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1D" w:rsidRDefault="008C251D" w:rsidP="008C251D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1986D40" wp14:editId="7FA42AE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C251D" w:rsidRPr="0046100C" w:rsidRDefault="008C251D" w:rsidP="008C251D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C251D" w:rsidRPr="008414C2" w:rsidRDefault="008C251D" w:rsidP="008C251D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C251D" w:rsidRPr="00DC4954" w:rsidRDefault="008C251D" w:rsidP="008C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C251D" w:rsidRPr="0071481E" w:rsidRDefault="008C251D" w:rsidP="008C251D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C251D" w:rsidRPr="007A2180" w:rsidRDefault="008C251D" w:rsidP="008C251D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</w:t>
      </w:r>
      <w:r w:rsidR="00A629CE" w:rsidRPr="007A2180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17.03.2025</w:t>
      </w:r>
      <w:r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</w:t>
      </w:r>
      <w:r w:rsidR="007A2180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</w:t>
      </w:r>
      <w:r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</w:t>
      </w:r>
      <w:r w:rsidR="00A629CE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№ </w:t>
      </w:r>
      <w:r w:rsidR="00A629CE" w:rsidRPr="007A2180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419</w:t>
      </w:r>
    </w:p>
    <w:p w:rsidR="008C251D" w:rsidRPr="00DC4954" w:rsidRDefault="008C251D" w:rsidP="008C251D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C251D" w:rsidRPr="00DC4954" w:rsidTr="006F1118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C251D" w:rsidRDefault="008C251D" w:rsidP="006F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C251D" w:rsidRPr="0046100C" w:rsidRDefault="008C25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26.12.2024 № 2017</w:t>
            </w:r>
          </w:p>
        </w:tc>
      </w:tr>
    </w:tbl>
    <w:p w:rsidR="008C251D" w:rsidRPr="00DC4954" w:rsidRDefault="008C251D" w:rsidP="008C25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251D" w:rsidRPr="00DC4954" w:rsidRDefault="008C251D" w:rsidP="008C25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251D" w:rsidRPr="00DC4954" w:rsidRDefault="008C251D" w:rsidP="008C25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1D" w:rsidRDefault="008C251D" w:rsidP="008C251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C251D" w:rsidRPr="006E20BF" w:rsidRDefault="008C251D" w:rsidP="008C251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решением  Слободской районной Думы от 26.02.2025</w:t>
      </w:r>
      <w:r w:rsidRPr="006220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41/422</w:t>
      </w:r>
      <w:r w:rsidRPr="0062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районной Думы от 19.12.2024 №39/394  «Об утверждении бюджета Слободского района на 2025 и плановый период 2026 и 2027 годов»,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F8317A" w:rsidRPr="00F8317A" w:rsidRDefault="008C251D" w:rsidP="008C251D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Кировской области» на 2025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26.12.2024 № 2017:</w:t>
      </w:r>
      <w:r w:rsidRPr="008C25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8C251D" w:rsidRPr="00F8317A" w:rsidRDefault="00A4066C" w:rsidP="00A406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8317A"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8317A">
        <w:rPr>
          <w:rFonts w:ascii="Times New Roman" w:eastAsia="Times New Roman" w:hAnsi="Times New Roman" w:cs="Times New Roman"/>
          <w:bCs/>
          <w:sz w:val="28"/>
          <w:szCs w:val="28"/>
        </w:rPr>
        <w:t>аспорт</w:t>
      </w:r>
      <w:r w:rsidR="008C251D" w:rsidRPr="00F831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317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 w:rsidR="001165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утвердить в новой редакции, </w:t>
      </w:r>
      <w:r w:rsidR="00116596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№1.</w:t>
      </w:r>
      <w:r w:rsidR="008C251D" w:rsidRPr="00F8317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8C251D" w:rsidRPr="00AE0C16" w:rsidRDefault="008C251D" w:rsidP="008C25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90FE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Приложение № 3 к муниципальной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</w:t>
      </w:r>
      <w:r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утвердить в новой редакции  согласно приложению № </w:t>
      </w:r>
      <w:r w:rsidR="0011659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51D" w:rsidRDefault="008C251D" w:rsidP="008C2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1.</w:t>
      </w:r>
      <w:r w:rsidR="00B90FE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 4 к муниципальной программе «План реализации муниципальной программы на 2025 год» утвердить в новой редакции согласно приложению № </w:t>
      </w:r>
      <w:r w:rsidR="0011659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251D" w:rsidRDefault="008C251D" w:rsidP="008C2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Опубликовать постановление в информационном 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образования Слободского муниципального района Кировской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информационно-телекоммуникационной сети «Интернет».</w:t>
      </w:r>
    </w:p>
    <w:p w:rsidR="008C251D" w:rsidRPr="00024391" w:rsidRDefault="008C251D" w:rsidP="008C2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заместителя главы администрации  Слободского района по профилактике правонарушений и социальным вопросам, начальника управления социального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C251D" w:rsidRDefault="008C251D" w:rsidP="008C25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C251D" w:rsidRDefault="008C251D" w:rsidP="008C25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C251D" w:rsidRPr="00DC4954" w:rsidRDefault="008C251D" w:rsidP="008C25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251D" w:rsidRPr="00024391" w:rsidRDefault="008C251D" w:rsidP="008C251D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901DFF" w:rsidRDefault="00901DFF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tbl>
      <w:tblPr>
        <w:tblW w:w="0" w:type="auto"/>
        <w:tblLook w:val="04A0" w:firstRow="1" w:lastRow="0" w:firstColumn="1" w:lastColumn="0" w:noHBand="0" w:noVBand="1"/>
      </w:tblPr>
      <w:tblGrid>
        <w:gridCol w:w="5181"/>
        <w:gridCol w:w="4390"/>
      </w:tblGrid>
      <w:tr w:rsidR="00A41C3B" w:rsidRPr="00A47E47" w:rsidTr="00A41C3B">
        <w:tc>
          <w:tcPr>
            <w:tcW w:w="5211" w:type="dxa"/>
            <w:shd w:val="clear" w:color="auto" w:fill="auto"/>
          </w:tcPr>
          <w:p w:rsidR="00A41C3B" w:rsidRPr="00727800" w:rsidRDefault="00A41C3B" w:rsidP="00A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A41C3B" w:rsidRPr="00727800" w:rsidRDefault="00A41C3B" w:rsidP="00A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1C3B" w:rsidRPr="00727800" w:rsidRDefault="00A41C3B" w:rsidP="00A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1C3B" w:rsidRDefault="00A41C3B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878" w:rsidRPr="004A750E" w:rsidRDefault="00613878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1C3B" w:rsidRPr="000B45B6" w:rsidRDefault="00A41C3B" w:rsidP="00A41C3B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878" w:rsidRDefault="00A41C3B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13878" w:rsidRDefault="00613878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878" w:rsidRDefault="00613878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878" w:rsidRDefault="00613878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878" w:rsidRDefault="00613878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878" w:rsidRDefault="00613878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878" w:rsidRDefault="00613878" w:rsidP="006138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Приложение № 1</w:t>
      </w:r>
    </w:p>
    <w:p w:rsidR="00613878" w:rsidRDefault="00613878" w:rsidP="006138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3878" w:rsidRDefault="00613878" w:rsidP="006138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УТВЕРЖДЕН</w:t>
      </w:r>
    </w:p>
    <w:p w:rsidR="00613878" w:rsidRDefault="00613878" w:rsidP="006138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3878" w:rsidRDefault="00613878" w:rsidP="006138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613878" w:rsidRDefault="00613878" w:rsidP="006138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Слободского района </w:t>
      </w:r>
    </w:p>
    <w:p w:rsidR="00613878" w:rsidRDefault="00613878" w:rsidP="006138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от  </w:t>
      </w:r>
      <w:r w:rsidR="00A629CE">
        <w:rPr>
          <w:rFonts w:ascii="Times New Roman" w:eastAsia="Times New Roman" w:hAnsi="Times New Roman" w:cs="Times New Roman"/>
          <w:bCs/>
          <w:sz w:val="28"/>
          <w:szCs w:val="28"/>
        </w:rPr>
        <w:t>17.03.2025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 </w:t>
      </w:r>
      <w:r w:rsidR="00A629CE">
        <w:rPr>
          <w:rFonts w:ascii="Times New Roman" w:eastAsia="Times New Roman" w:hAnsi="Times New Roman" w:cs="Times New Roman"/>
          <w:bCs/>
          <w:sz w:val="28"/>
          <w:szCs w:val="28"/>
        </w:rPr>
        <w:t>419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3878" w:rsidRDefault="00613878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878" w:rsidRDefault="00613878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66C" w:rsidRPr="003B1172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066C" w:rsidRPr="003B1172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066C" w:rsidRPr="002C0AE1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E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Слободского района Кировской области»  </w:t>
      </w:r>
    </w:p>
    <w:p w:rsidR="00A4066C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E1">
        <w:rPr>
          <w:rFonts w:ascii="Times New Roman" w:eastAsia="Times New Roman" w:hAnsi="Times New Roman" w:cs="Times New Roman"/>
          <w:b/>
          <w:sz w:val="28"/>
          <w:szCs w:val="28"/>
        </w:rPr>
        <w:t>на 2025-2030годы</w:t>
      </w:r>
    </w:p>
    <w:p w:rsidR="00A4066C" w:rsidRPr="00E334BD" w:rsidRDefault="00A4066C" w:rsidP="00A4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066C" w:rsidRPr="003B1172" w:rsidTr="00CC610F">
        <w:tc>
          <w:tcPr>
            <w:tcW w:w="3794" w:type="dxa"/>
          </w:tcPr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066C" w:rsidRPr="003B1172" w:rsidTr="00CC610F">
        <w:trPr>
          <w:trHeight w:val="796"/>
        </w:trPr>
        <w:tc>
          <w:tcPr>
            <w:tcW w:w="3794" w:type="dxa"/>
          </w:tcPr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района.</w:t>
            </w:r>
          </w:p>
        </w:tc>
      </w:tr>
      <w:tr w:rsidR="00A4066C" w:rsidRPr="003B1172" w:rsidTr="00CC610F">
        <w:tc>
          <w:tcPr>
            <w:tcW w:w="3794" w:type="dxa"/>
          </w:tcPr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01" w:type="dxa"/>
          </w:tcPr>
          <w:p w:rsidR="00A4066C" w:rsidRPr="00302127" w:rsidRDefault="00A4066C" w:rsidP="00C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 творческого развития и самореализации жителей Слободского района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модернизация  инфраструктуры и творческой деятельности  организаций культуры</w:t>
            </w:r>
          </w:p>
        </w:tc>
      </w:tr>
      <w:tr w:rsidR="00A4066C" w:rsidRPr="003B1172" w:rsidTr="00CC610F">
        <w:tc>
          <w:tcPr>
            <w:tcW w:w="3794" w:type="dxa"/>
          </w:tcPr>
          <w:p w:rsidR="00A4066C" w:rsidRPr="00943352" w:rsidRDefault="00A4066C" w:rsidP="00CC61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 муниципальной</w:t>
            </w:r>
          </w:p>
          <w:p w:rsidR="00A4066C" w:rsidRPr="00943352" w:rsidRDefault="00A4066C" w:rsidP="00CC61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Создание условий   для  воспитания  патриотичной и социально ответственной личности  на основе традиционных российских духовно-нравственных ценностей 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0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Дополнительные возможности  для творческого развития в современных учреждениях культуры и широкий  доступ к культурным ценностям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66C" w:rsidRPr="003B1172" w:rsidTr="00CC610F">
        <w:tc>
          <w:tcPr>
            <w:tcW w:w="3794" w:type="dxa"/>
          </w:tcPr>
          <w:p w:rsidR="00A4066C" w:rsidRPr="00943352" w:rsidRDefault="00A4066C" w:rsidP="00CC61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 целевые инструменты</w:t>
            </w:r>
          </w:p>
        </w:tc>
        <w:tc>
          <w:tcPr>
            <w:tcW w:w="6201" w:type="dxa"/>
          </w:tcPr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программно-целевых инструментов  выступают: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1. Отдельное мероприятие: «Создание условий для развития сферы культуры Слободского района»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Развитие деятельности организаций культуры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2) Сохранение кадрового потенциала отрасли культуры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3) Мероприятия в установленной сфере деятельности, направленные  на поддержку творческих инициатив и сохранение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традиционных 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духовно-нравственных ценностей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4) Обеспечение развития  и укрепления материально-технической базы муниципальных домов культуры с числом жителей до 50 тыс. человек</w:t>
            </w:r>
            <w:proofErr w:type="gramEnd"/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5)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РФ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Отдельное мероприятие: «Поддержка отрасли культуры» (реализация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проектов, в том числе в рамках национальных федеральных   проектов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Обеспечение качественно нового уровня развития инфраструктуры сферы культуры района («Культурная среда»)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2) Создание условий  для реализации творческого потенциала жителей Слободского района («Творческие люди»)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3) Цифровизация услуг учреждений культуры и формирование  информационного пространства в сфере культуры («Цифровая культура»)</w:t>
            </w:r>
          </w:p>
          <w:p w:rsidR="00A4066C" w:rsidRPr="00302127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Развитие культурного потенциала </w:t>
            </w:r>
            <w:proofErr w:type="gramStart"/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еализация инициативных  и грантовых проектов различного уровня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4066C" w:rsidRPr="003B1172" w:rsidTr="00CC610F">
        <w:tc>
          <w:tcPr>
            <w:tcW w:w="3794" w:type="dxa"/>
          </w:tcPr>
          <w:p w:rsidR="00A4066C" w:rsidRPr="00943352" w:rsidRDefault="00A4066C" w:rsidP="00CC6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 показатели  эффективности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</w:tcPr>
          <w:p w:rsidR="00A4066C" w:rsidRPr="00B2682A" w:rsidRDefault="00A4066C" w:rsidP="00CC6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Показатели  эффективности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муниципальной программы:</w:t>
            </w:r>
          </w:p>
          <w:p w:rsidR="00A4066C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эффективности  реализации </w:t>
            </w:r>
            <w:r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отдельного мероприятия </w:t>
            </w: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оздание условий для   развития </w:t>
            </w: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4066C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1.1 Развитие деятельности организаций культуры</w:t>
            </w:r>
          </w:p>
          <w:p w:rsidR="00A4066C" w:rsidRPr="00222096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посещений</w:t>
            </w:r>
            <w:r w:rsidRPr="00222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066C" w:rsidRDefault="00A4066C" w:rsidP="00CC61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учреждений культуры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кду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библиотеки)</w:t>
            </w:r>
          </w:p>
          <w:p w:rsidR="00A4066C" w:rsidRDefault="00A4066C" w:rsidP="00CC61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 муниципального образования учреждениями культуры</w:t>
            </w:r>
          </w:p>
          <w:p w:rsidR="00A4066C" w:rsidRDefault="00A4066C" w:rsidP="00CC61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независимая оценка качества условий оказания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услуг организаций культуры</w:t>
            </w:r>
          </w:p>
          <w:p w:rsidR="00A4066C" w:rsidRPr="00222096" w:rsidRDefault="00A4066C" w:rsidP="00CC6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A4066C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«Сохранение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кадрового потенциала отрасли  культуры»</w:t>
            </w:r>
          </w:p>
          <w:p w:rsidR="00A4066C" w:rsidRPr="00B2682A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 уровня средней заработной платы работников муниципальных учреждений культуры, установленной ежегодным  Соглашением с Министерством культуры Кировской области</w:t>
            </w:r>
          </w:p>
          <w:p w:rsidR="00A4066C" w:rsidRPr="00B2682A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специалистов  учреждений культуры получающих   меры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066C" w:rsidRPr="00EE7AD9" w:rsidRDefault="00A4066C" w:rsidP="00CC610F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1.3 «Мероприятия в у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становленной сфере деятельности, направленные на поддержку творческих инициатив и сохранение  духовно-нравственных ценностей»</w:t>
            </w:r>
          </w:p>
          <w:p w:rsidR="00A4066C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еления;</w:t>
            </w:r>
          </w:p>
          <w:p w:rsidR="00A4066C" w:rsidRPr="00EE7AD9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1.4 «Обеспечение развития и укрепления материально-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технической базы  муниципальных домов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, расположенных в населенных пунктах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с числом жителей до 50 тыс. человек»</w:t>
            </w:r>
          </w:p>
          <w:p w:rsidR="00A4066C" w:rsidRDefault="00A4066C" w:rsidP="00CC6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37458C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 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A4066C" w:rsidRPr="00EE7AD9" w:rsidRDefault="00A4066C" w:rsidP="00CC6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«Модернизация</w:t>
            </w:r>
            <w:r w:rsidRPr="00EE7A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библиотек в части комплектования книжных фондов библиотек муниципальных образований и государственных  общедоступных библиотек субъектов РФ»</w:t>
            </w:r>
          </w:p>
          <w:p w:rsidR="00A4066C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58C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A4066C" w:rsidRPr="00E5752A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2.Показатели эффективности  отдельного  мероприятия  «Поддержка отрасли культура»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реализация </w:t>
            </w:r>
            <w:r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538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Pr="008538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38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рамках национальных  федеральных проектов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4066C" w:rsidRPr="00FB3E0E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</w:t>
            </w:r>
            <w:r w:rsidRPr="00FB3E0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.«Обеспечение качественно нового уровня </w:t>
            </w:r>
            <w:r w:rsidRPr="00FB3E0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lastRenderedPageBreak/>
              <w:t>развития  инфраструктуры культуры района»  («Культурная среда»)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 созданных (реконструируемых), капитально отремонтированных объектов организаций культуры (сельских культурно-досуговых учреждений, муниципальных библиотек, детских школ искусств, в том числе по видам искусств);  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организаций  культуры, получивших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(оснащено оборудованием кинозалов, расположенных в населенных пунктах  с числом жителей до 500,0 тыс. человек; обеспечено организаций культуры  многофункциональными передвижными культурными центрами» (автоклубами);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библиотек;</w:t>
            </w: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рументами, новым оборудованием и</w:t>
            </w: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учебными материалами)</w:t>
            </w:r>
          </w:p>
          <w:p w:rsidR="00A4066C" w:rsidRPr="00FB3E0E" w:rsidRDefault="00A4066C" w:rsidP="00CC6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B3E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2.2«Создание условий для реализации  творческого потенциала жителей района» («Творческие люди»)</w:t>
            </w:r>
          </w:p>
          <w:p w:rsidR="00A4066C" w:rsidRPr="00540F35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540F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творческих  работников  и управленческих кадров учреждений культуры, прошедших переподготовку или повышение  квалификации, в том числе в дистанционных центрах  обучения;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оказана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государственная поддержка лучшим сельским учреждениям культуры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оказана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государственная поддержка лучшим работникам сельских учреждений культуры.</w:t>
            </w:r>
          </w:p>
          <w:p w:rsidR="00A4066C" w:rsidRPr="00FB3E0E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FB3E0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2.3  </w:t>
            </w:r>
            <w:r w:rsidRPr="00FB3E0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«Цифровизация  услуг учреждений культуры и формирование   информационного пространства в сфере культуры Слободского района» («Цифровая культура»)</w:t>
            </w:r>
          </w:p>
          <w:p w:rsidR="00A4066C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 обращений к цифровым  ресурсам  учреждений культуры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A4066C" w:rsidRPr="00540F35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Pr="00FB3E0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.4.  «Развитие культурн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ого потенциала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реализация инициативных и грантовых проектов различного уровня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)</w:t>
            </w:r>
          </w:p>
          <w:p w:rsidR="00A4066C" w:rsidRPr="00522530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>
              <w:t xml:space="preserve"> </w:t>
            </w:r>
            <w:r w:rsidRPr="00FB3E0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получивших грантовую поддержку для модернизации материально-технической базы и/или развития творческой деятельности</w:t>
            </w:r>
          </w:p>
        </w:tc>
      </w:tr>
      <w:tr w:rsidR="00A4066C" w:rsidRPr="003B1172" w:rsidTr="00CC610F">
        <w:tc>
          <w:tcPr>
            <w:tcW w:w="3794" w:type="dxa"/>
          </w:tcPr>
          <w:p w:rsidR="00A4066C" w:rsidRPr="00943352" w:rsidRDefault="00A4066C" w:rsidP="00CC610F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01" w:type="dxa"/>
          </w:tcPr>
          <w:p w:rsidR="00A4066C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Этапы не предусмотрены, 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Сроки реализации - 2025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2030 годы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66C" w:rsidRPr="003B1172" w:rsidTr="00CC610F">
        <w:tc>
          <w:tcPr>
            <w:tcW w:w="3794" w:type="dxa"/>
          </w:tcPr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066C" w:rsidRPr="00DE0D9B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6D7DC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616089,9</w:t>
            </w:r>
            <w:r w:rsidRPr="00EB638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A4066C" w:rsidRPr="00DE0D9B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35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858,21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066C" w:rsidRPr="00DE0D9B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="006D7D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145248,79</w:t>
            </w: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D7DC3">
              <w:rPr>
                <w:rFonts w:ascii="Times New Roman" w:eastAsia="Times New Roman" w:hAnsi="Times New Roman" w:cs="Times New Roman"/>
                <w:sz w:val="28"/>
                <w:szCs w:val="28"/>
              </w:rPr>
              <w:t>469982,9</w:t>
            </w: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066C" w:rsidRPr="003B1172" w:rsidTr="00CC610F">
        <w:tc>
          <w:tcPr>
            <w:tcW w:w="3794" w:type="dxa"/>
          </w:tcPr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066C" w:rsidRPr="00540F35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Выполнение целевых показателей эффективности    по   муниципальной  программе  к 2030 году:</w:t>
            </w:r>
          </w:p>
          <w:p w:rsidR="00A4066C" w:rsidRPr="00540F35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947E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1. </w:t>
            </w:r>
            <w:r w:rsidRPr="00540F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</w:t>
            </w:r>
            <w:r w:rsidRPr="00540F3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отдельному  мероприятию «Создание условий для развития сферы культуры Слободского района Кировской области»  к концу 2030 года:</w:t>
            </w:r>
          </w:p>
          <w:p w:rsidR="00A4066C" w:rsidRPr="00947E19" w:rsidRDefault="00A4066C" w:rsidP="00CC61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посещений  культурных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 - </w:t>
            </w:r>
            <w:r w:rsidRPr="00A22108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600,0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тыс. единиц (все типы);</w:t>
            </w:r>
          </w:p>
          <w:p w:rsidR="00A4066C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еждений культуры  – </w:t>
            </w:r>
            <w:r w:rsidRPr="002B5A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610,6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 библиотек -    260,0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 района   – 350,6 тыс. посещений, в т ч. клубная система-111,0 тыс. посещений)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066C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-обеспеченность муниципального образования   учреждениями культуры- не ниже </w:t>
            </w:r>
            <w:r w:rsidRPr="00A221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77,3%</w:t>
            </w:r>
            <w:r w:rsidRPr="002B5A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066C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независимая   оценка качества условий оказания услуг организациями культуры – средний балл не менее  </w:t>
            </w:r>
            <w:r w:rsidRPr="007751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; </w:t>
            </w:r>
          </w:p>
          <w:p w:rsidR="00A4066C" w:rsidRPr="00947E19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доля </w:t>
            </w:r>
            <w:r w:rsidRPr="00C56616">
              <w:rPr>
                <w:rFonts w:ascii="Times New Roman" w:hAnsi="Times New Roman" w:cs="Times New Roman"/>
                <w:sz w:val="28"/>
                <w:szCs w:val="28"/>
              </w:rPr>
              <w:t>зданий учреждений культуры, находящихся в удовлетворительном состоянии, в общем количестве зданий данных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22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обеспечение уровня средней заработной платы работников  муниципальных учреждений культуры,  установленной  ежегодным Соглашением с Министерством культуры Кировской области-  </w:t>
            </w:r>
            <w:r w:rsidRPr="002B5A44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>100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%;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специалистов учреждений культуры, получающих меры социальной поддержки не менее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2B5A44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>50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A4066C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реализованных районных проект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 (мероприятий)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аправленных на  поддержку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творческих инициатив населения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сохранение традиционных духовно-нравственных ценностей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B5A44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ежегодно;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государственными и  муниципальными  учреждениями культурн</w:t>
            </w:r>
            <w:proofErr w:type="gramStart"/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населенных   пунктах с числом жителей до  50 тысяч человек  реализованы  мероприятия   по развитию  и укреплению  материально-технической базы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мероприятия   по комплектованию  книжных фондов библиотек  муниципальных образований и государственных  общедоступных библиотек субъектов Российской Федерации-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A4066C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B5A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П</w:t>
            </w:r>
            <w:r w:rsidRPr="007A1488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отдельному мероприятию «Поддержка отрасли культуры»  (реализация </w:t>
            </w:r>
            <w:r w:rsidRPr="007A1488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мероприятий регион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альных проектов,  в  том числе  в рамках национальных  федеральных проектов)</w:t>
            </w:r>
            <w:r w:rsidRPr="007A1488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к 2030 году:</w:t>
            </w:r>
          </w:p>
          <w:p w:rsidR="00A4066C" w:rsidRPr="00943352" w:rsidRDefault="00A4066C" w:rsidP="00CC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созданных (реконструированных) и капитально отремонтированных объектов организаций культуры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066C" w:rsidRPr="002B5A44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2B5A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творческих работников   и управленческих кадров  учреждений культуры, прошедших профессиональную переподготовку или повышение квалификации в том числе в дистанционных центрах обучения - </w:t>
            </w:r>
            <w:r w:rsidRPr="009D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Start"/>
            <w:r w:rsidRPr="009D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FB3E0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-оказана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венная поддержка  лучшим работникам  сельских учреждений культуры-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обращений к цифровым услугам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организаций культуры – </w:t>
            </w:r>
            <w:r w:rsidRPr="009D27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45,0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тыс. единиц; </w:t>
            </w:r>
          </w:p>
          <w:p w:rsidR="00A4066C" w:rsidRPr="007751F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FB3E0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муниципальных  учреждений культуры, получивших  грантовую поддержку для модернизации материально-технической базы и/или развития творческой деятельности-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(при заключении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Соглашения (договора) с грантодателем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показатель может быть изменен)</w:t>
            </w:r>
            <w:r w:rsidRPr="009D27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066C" w:rsidRPr="00943352" w:rsidRDefault="00A4066C" w:rsidP="00CC6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A4066C" w:rsidRDefault="00A4066C" w:rsidP="00A4066C"/>
    <w:p w:rsidR="00A4066C" w:rsidRDefault="00A4066C" w:rsidP="00A4066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программы, в том  числе  формулировка основных проблем в указанной сфере  и прогноз её развития</w:t>
      </w:r>
    </w:p>
    <w:p w:rsidR="00A4066C" w:rsidRPr="008F668D" w:rsidRDefault="00A4066C" w:rsidP="00A4066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66C" w:rsidRPr="00CD21BE" w:rsidRDefault="00A4066C" w:rsidP="00A4066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Слободской район обладает богатым историко-культурным потенциалом и располагает сетью муниципальных учреждений культуры, которые предоставляют населению района большой спектр культурных, образовательных и информационных услуг. В районе сохранена полноценная сеть учреждений культуры  из 39 учреждений – 18 культурно-досуговых,21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библиотека, а так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3 учреждения дополнительного образования- 2  детских музыкальных школы и  детская школа искусств в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обино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отделением в дер. Шихово. В учреждениях культуры  трудится 170 специалистов, в детских школах искусств-34 педагога.</w:t>
      </w:r>
      <w:r w:rsidR="006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150 клубных формирований самодеятельной направленности объединяют более 2,0 тыс. человек. В районе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самодеятельных  коллективов носят звание «на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родный» и «образцовый», из них 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3A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детский образцовый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песни «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Колоски» и народный ансамбль «Северная Вятка» при ДШИ с.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66C" w:rsidRPr="00CD21BE" w:rsidRDefault="00A4066C" w:rsidP="00A4066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дополнительного образования ежегодно обучается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учащихся более 5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0 % детей ежегодно принимают участие в конкурсах различных уровней – школьных, межрайонных,  областных, региональных, всероссийских и международных. Творческие  коллективы при домах культуры все чаще выезжают за пределы Кировской области и добиваются успехов во Всероссийских конкурсах  в вокале и хореографии ( народный песенно-танцевальный коллектив «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Слобожаночка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песенно-танцевальный  коллектив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кутюк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Национально- культурного центра д.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Светозарево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детский образцовый хореографический коллектив «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народный танцевальный коллектив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Районного центра культуры и досуга Слободского района, народный песенно-танцевальный коллектив «За околицей» МКУ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Шиховского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жанре театрального творчества - образцовый театральный коллектив «Чудотворцы», авторский театр «Цитрус»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культуры, театральный коллектив «Дебют» МБУ Районный центр культуры и досуга Слободского района. </w:t>
      </w:r>
    </w:p>
    <w:p w:rsidR="00A4066C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Универсальность муниципальных учреждений культуры заключается в возможности проведения совершенно разноплановых мероприятий: спектаклей, киносеансов, выставок, презентаций, деловых встреч, детских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игровых программ, танцевальных вечеров, концертов классической и народной музыки, встреч по интересам и многое другое. Характер деятельности учреждений и требования к уровню мероприятий обуславливает необходимость создания современной технической базы с широким спектром возможностей. Назрела необходимость в техническом переоснащении учреждений культуры. Здания  Домов культуры и клубов нуждаются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 и  капитальном ремонте.</w:t>
      </w:r>
    </w:p>
    <w:p w:rsidR="00A4066C" w:rsidRPr="00CD21BE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требуют капитального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и обновления базы музыкальных инструментов. Изношенность инструментальной 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школам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 более 80%.  Есть 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 ремонта зданий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и ДШИ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66C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Муниципальные библиотеки несмотря на то, что сегодня  100%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рнет, не имеют возможности активно развивать информационные технологии, так как  требуется высокоскор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широкополостн</w:t>
      </w:r>
      <w:r w:rsidR="006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и модернизация муниципальных библиотек на основе модельного стандарта, которая предполагает не только внедрение новых информационных технологий, но и повышение квалификации кадров, создание комфортной среды для интеллектуального развития  посетителей, в том числе с ограниченными возможностями здоровья.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066C" w:rsidRDefault="00A4066C" w:rsidP="00A4066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21BE">
        <w:rPr>
          <w:rFonts w:ascii="Times New Roman" w:hAnsi="Times New Roman" w:cs="Times New Roman"/>
          <w:sz w:val="28"/>
          <w:szCs w:val="28"/>
        </w:rPr>
        <w:t xml:space="preserve">         Учитывая то, что библиотечный фонд устарел на 70 %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BE">
        <w:rPr>
          <w:rFonts w:ascii="Times New Roman" w:hAnsi="Times New Roman" w:cs="Times New Roman"/>
          <w:sz w:val="28"/>
          <w:szCs w:val="28"/>
        </w:rPr>
        <w:t xml:space="preserve"> книгоиздательская продукция постоянно дорожает, а вкладываемые на приобретение литературы средства не могут ка</w:t>
      </w:r>
      <w:r>
        <w:rPr>
          <w:rFonts w:ascii="Times New Roman" w:hAnsi="Times New Roman" w:cs="Times New Roman"/>
          <w:sz w:val="28"/>
          <w:szCs w:val="28"/>
        </w:rPr>
        <w:t xml:space="preserve">чественно изменить состав фонда, необходимо использовать </w:t>
      </w:r>
      <w:r w:rsidRPr="00215680">
        <w:rPr>
          <w:rFonts w:ascii="Times New Roman" w:eastAsiaTheme="minorEastAsia" w:hAnsi="Times New Roman" w:cs="Times New Roman"/>
          <w:sz w:val="28"/>
          <w:szCs w:val="28"/>
        </w:rPr>
        <w:t>возможности  доступа к цент</w:t>
      </w:r>
      <w:r>
        <w:rPr>
          <w:rFonts w:ascii="Times New Roman" w:eastAsiaTheme="minorEastAsia" w:hAnsi="Times New Roman" w:cs="Times New Roman"/>
          <w:sz w:val="28"/>
          <w:szCs w:val="28"/>
        </w:rPr>
        <w:t>ра</w:t>
      </w:r>
      <w:r w:rsidRPr="00215680">
        <w:rPr>
          <w:rFonts w:ascii="Times New Roman" w:eastAsiaTheme="minorEastAsia" w:hAnsi="Times New Roman" w:cs="Times New Roman"/>
          <w:sz w:val="28"/>
          <w:szCs w:val="28"/>
        </w:rPr>
        <w:t>лизованным  отечественным информационным ресурсам научного и художественного содержания, оцифрованным ресурсам периодической печати.</w:t>
      </w:r>
    </w:p>
    <w:p w:rsidR="00A4066C" w:rsidRPr="008E2451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для увеличения использования цифровых ресурсов   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он-</w:t>
      </w:r>
      <w:proofErr w:type="spellStart"/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трансляций на портале Про-культура значимых культурно-массовых мероприятий для расширения круга потребителей услуг культуры, регулярное обновление и наполнение цифрового контента сайтов учреждений  для повышения  доступности и качества услуг.</w:t>
      </w:r>
    </w:p>
    <w:p w:rsidR="00A4066C" w:rsidRPr="008E2451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Необходимо повышение квалификации имеющихся кадров  для ускорения темпов модернизации отрасли и  активного, успешного участия в грантовых конкурсах, которые сегодня являются реальным источником возможного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отрасли.</w:t>
      </w:r>
    </w:p>
    <w:p w:rsidR="00A4066C" w:rsidRPr="00840310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обновления инструментальной базы  учреждений культуры и дополнительного образования сферы культуры планируется участие в национальном проекте 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программе Российской Федерации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культуры» и других федеральных и региональных  проектах, отвеч</w:t>
      </w:r>
      <w:r w:rsidR="006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целям развития отрасли культуры района.</w:t>
      </w:r>
    </w:p>
    <w:p w:rsidR="00A4066C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Муниципальные учреждения культуры на сегодняшний день должны быть конкурентоспособными и в полном объёме отвечать запросам населения.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4066C" w:rsidRPr="00840310" w:rsidRDefault="00A4066C" w:rsidP="00A4066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Ежегодно планируется к проведению не менее 12 районных мероприятий. Это День Слободского района, фестивали, конкурсы, выставки  в сфере художественного творчества, торжественные мероприятия, </w:t>
      </w:r>
      <w:r w:rsidRPr="00840310">
        <w:rPr>
          <w:rFonts w:ascii="Times New Roman" w:hAnsi="Times New Roman" w:cs="Times New Roman"/>
          <w:sz w:val="28"/>
          <w:szCs w:val="28"/>
        </w:rPr>
        <w:lastRenderedPageBreak/>
        <w:t>посвященные  значимым государственным праздникам, таким как День Победы,  День независимости России, День матери и т</w:t>
      </w:r>
      <w:r w:rsidR="006D7DC3">
        <w:rPr>
          <w:rFonts w:ascii="Times New Roman" w:hAnsi="Times New Roman" w:cs="Times New Roman"/>
          <w:sz w:val="28"/>
          <w:szCs w:val="28"/>
        </w:rPr>
        <w:t>.</w:t>
      </w:r>
      <w:r w:rsidRPr="00840310">
        <w:rPr>
          <w:rFonts w:ascii="Times New Roman" w:hAnsi="Times New Roman" w:cs="Times New Roman"/>
          <w:sz w:val="28"/>
          <w:szCs w:val="28"/>
        </w:rPr>
        <w:t>д.,  обесп</w:t>
      </w:r>
      <w:r w:rsidR="006D7DC3">
        <w:rPr>
          <w:rFonts w:ascii="Times New Roman" w:hAnsi="Times New Roman" w:cs="Times New Roman"/>
          <w:sz w:val="28"/>
          <w:szCs w:val="28"/>
        </w:rPr>
        <w:t>е</w:t>
      </w:r>
      <w:r w:rsidRPr="00840310">
        <w:rPr>
          <w:rFonts w:ascii="Times New Roman" w:hAnsi="Times New Roman" w:cs="Times New Roman"/>
          <w:sz w:val="28"/>
          <w:szCs w:val="28"/>
        </w:rPr>
        <w:t>чивается участие творческих коллективов, исполнителей, специалистов  в значимых региональных творческих проектах, смотрах- конкурсах в сфере сохранения нематериального культурного наследия, оказывается поддержка инновационным проектам в сфере культуры. Данные мероприятия позволяют  обеспечить  роль культуры как  основы  духовно- нравственного воспитания  р</w:t>
      </w:r>
      <w:r>
        <w:rPr>
          <w:rFonts w:ascii="Times New Roman" w:hAnsi="Times New Roman" w:cs="Times New Roman"/>
          <w:sz w:val="28"/>
          <w:szCs w:val="28"/>
        </w:rPr>
        <w:t>азличных групп населения района на основе традиционных ценностей.</w:t>
      </w:r>
    </w:p>
    <w:p w:rsidR="00A4066C" w:rsidRPr="00840310" w:rsidRDefault="00A4066C" w:rsidP="00A4066C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    Большое значение для  создания  условий эффективного  использования  потенциала культурно-досуговых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на, их развития имеет  реализация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мероприятия  «Обеспечение  развития и  укрепления  материально- технической базы  муниципальных домов культуры  в населенных пунктах  с числом жителей до 50 тыс. человек». </w:t>
      </w:r>
    </w:p>
    <w:p w:rsidR="00A4066C" w:rsidRDefault="00A4066C" w:rsidP="00A4066C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  Эту возможность активно используют культурно-досуговые учреждения  Слободского района   за  счет  участия в  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проекте</w:t>
      </w:r>
      <w:r w:rsidRPr="00840310">
        <w:rPr>
          <w:rFonts w:ascii="Times New Roman" w:hAnsi="Times New Roman" w:cs="Times New Roman"/>
          <w:sz w:val="28"/>
          <w:szCs w:val="28"/>
        </w:rPr>
        <w:t xml:space="preserve"> «Культура малой родины»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 xml:space="preserve">по направлению «Местный дом культуры».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4066C" w:rsidRPr="00840310" w:rsidRDefault="00A4066C" w:rsidP="00A4066C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>За время реализации проекта «Местный Дом культуры»  удалось  решить  злободневные вопросы  текущего ремонта и укрепления материально- технической базы 7 культурно-досуговых учре</w:t>
      </w:r>
      <w:r>
        <w:rPr>
          <w:rFonts w:ascii="Times New Roman" w:hAnsi="Times New Roman" w:cs="Times New Roman"/>
          <w:sz w:val="28"/>
          <w:szCs w:val="28"/>
        </w:rPr>
        <w:t>ждений района, привлечь более 27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млн. рублей федеральных и областных сре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я  модернизации и  укрепления материально- технической базы КДУ района. При положительном влиянии данного </w:t>
      </w:r>
      <w:r>
        <w:rPr>
          <w:rFonts w:ascii="Times New Roman" w:hAnsi="Times New Roman" w:cs="Times New Roman"/>
          <w:sz w:val="28"/>
          <w:szCs w:val="28"/>
        </w:rPr>
        <w:t xml:space="preserve"> проекта на </w:t>
      </w:r>
      <w:r w:rsidRPr="00840310">
        <w:rPr>
          <w:rFonts w:ascii="Times New Roman" w:hAnsi="Times New Roman" w:cs="Times New Roman"/>
          <w:sz w:val="28"/>
          <w:szCs w:val="28"/>
        </w:rPr>
        <w:t xml:space="preserve"> развитие культурно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>осуговых учреждений района, отметить можно только одно, что хотелось бы выделения большего объема федеральных средств на эт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840310">
        <w:rPr>
          <w:rFonts w:ascii="Times New Roman" w:hAnsi="Times New Roman" w:cs="Times New Roman"/>
          <w:sz w:val="28"/>
          <w:szCs w:val="28"/>
        </w:rPr>
        <w:t>, чтобы большее количество КДУ района имели шанс пройти конкурсный отбор для получения  данной формы поддержки.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66C" w:rsidRDefault="00A4066C" w:rsidP="00A4066C">
      <w:pPr>
        <w:spacing w:after="0" w:line="240" w:lineRule="auto"/>
        <w:ind w:left="-142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Благодаря, ре</w:t>
      </w:r>
      <w:r w:rsidR="006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 мероприятий  по модернизации библиотек   проходит обновление  книжных фондов  муниципальных  сельских библиотек МКУ «</w:t>
      </w:r>
      <w:proofErr w:type="gram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ЦБС».  Приобретено за 4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424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(2021-2024) - 1743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книг на общую сумму </w:t>
      </w:r>
      <w:r w:rsidRPr="008424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735,7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Таким образом, свои фонды обновили </w:t>
      </w:r>
      <w:r w:rsidRPr="008424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 библиотек ( 2021-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взрослая</w:t>
      </w:r>
      <w:proofErr w:type="gram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библиотеки,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Ильинская,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2023 –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2024-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Октябрьская,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СБФ).       </w:t>
      </w:r>
    </w:p>
    <w:p w:rsidR="00A4066C" w:rsidRDefault="00A4066C" w:rsidP="00A406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муниципальном бюджетном учреждении Районный центр культ</w:t>
      </w:r>
      <w:r w:rsidR="006D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и досуга Слободского района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 современный  кинозал  на 29 мест,  Центральная  районная  библиотека  прошла переоснащение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модельному стандарту (2021),</w:t>
      </w:r>
      <w:r>
        <w:rPr>
          <w:rFonts w:ascii="Times New Roman" w:hAnsi="Times New Roman" w:cs="Times New Roman"/>
          <w:sz w:val="28"/>
          <w:szCs w:val="28"/>
        </w:rPr>
        <w:t>в 2024 году проведено</w:t>
      </w:r>
      <w:r w:rsidRPr="00840310">
        <w:rPr>
          <w:rFonts w:ascii="Times New Roman" w:hAnsi="Times New Roman" w:cs="Times New Roman"/>
          <w:sz w:val="28"/>
          <w:szCs w:val="28"/>
        </w:rPr>
        <w:t xml:space="preserve"> оснащение музыкальными инструментами, новым оборудованием и учебными материалами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</w:t>
      </w:r>
      <w:r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музыкальной школы.          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6C" w:rsidRPr="00840310" w:rsidRDefault="00A4066C" w:rsidP="00A406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0310">
        <w:rPr>
          <w:rFonts w:ascii="Times New Roman" w:hAnsi="Times New Roman" w:cs="Times New Roman"/>
          <w:sz w:val="28"/>
          <w:szCs w:val="28"/>
        </w:rPr>
        <w:t xml:space="preserve">В перспективе ближайших пяти лет - создание модельной библиотеки на базе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Вахрушевской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 детской библиотеки-филиала МКУ «Слободская ЦБС»,  капитальный ремонт учреждений дополнительного образования – МКУ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 школа искусств с.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Бобино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>», МКУ ДО «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Вахрушевская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 детская музыкальная школа».</w:t>
      </w:r>
    </w:p>
    <w:p w:rsidR="00A4066C" w:rsidRPr="00840310" w:rsidRDefault="00A4066C" w:rsidP="00A4066C">
      <w:pPr>
        <w:spacing w:after="0" w:line="24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время реализации 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мероприятий  по оказанию государственной поддержки лучшим сельским учреждения культуры и лучшим  работникам </w:t>
      </w:r>
      <w:r w:rsidRPr="00840310">
        <w:rPr>
          <w:rFonts w:ascii="Times New Roman" w:hAnsi="Times New Roman" w:cs="Times New Roman"/>
          <w:sz w:val="28"/>
          <w:szCs w:val="28"/>
        </w:rPr>
        <w:lastRenderedPageBreak/>
        <w:t>сельских учреждений к</w:t>
      </w:r>
      <w:r>
        <w:rPr>
          <w:rFonts w:ascii="Times New Roman" w:hAnsi="Times New Roman" w:cs="Times New Roman"/>
          <w:sz w:val="28"/>
          <w:szCs w:val="28"/>
        </w:rPr>
        <w:t>ультуры  в период с 2020 по 2024</w:t>
      </w:r>
      <w:r w:rsidRPr="00840310">
        <w:rPr>
          <w:rFonts w:ascii="Times New Roman" w:hAnsi="Times New Roman" w:cs="Times New Roman"/>
          <w:sz w:val="28"/>
          <w:szCs w:val="28"/>
        </w:rPr>
        <w:t xml:space="preserve"> год в рамках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840310">
        <w:rPr>
          <w:rFonts w:ascii="Times New Roman" w:hAnsi="Times New Roman" w:cs="Times New Roman"/>
          <w:sz w:val="28"/>
          <w:szCs w:val="28"/>
        </w:rPr>
        <w:t xml:space="preserve"> проекта «Творчес</w:t>
      </w:r>
      <w:r>
        <w:rPr>
          <w:rFonts w:ascii="Times New Roman" w:hAnsi="Times New Roman" w:cs="Times New Roman"/>
          <w:sz w:val="28"/>
          <w:szCs w:val="28"/>
        </w:rPr>
        <w:t>кие люди»  поддержку получили  9</w:t>
      </w:r>
      <w:r w:rsidRPr="00840310">
        <w:rPr>
          <w:rFonts w:ascii="Times New Roman" w:hAnsi="Times New Roman" w:cs="Times New Roman"/>
          <w:sz w:val="28"/>
          <w:szCs w:val="28"/>
        </w:rPr>
        <w:t xml:space="preserve">  сельских учрежд</w:t>
      </w:r>
      <w:r>
        <w:rPr>
          <w:rFonts w:ascii="Times New Roman" w:hAnsi="Times New Roman" w:cs="Times New Roman"/>
          <w:sz w:val="28"/>
          <w:szCs w:val="28"/>
        </w:rPr>
        <w:t>ений культуры и 6 работников</w:t>
      </w:r>
      <w:r w:rsidRPr="00840310">
        <w:rPr>
          <w:rFonts w:ascii="Times New Roman" w:hAnsi="Times New Roman" w:cs="Times New Roman"/>
          <w:sz w:val="28"/>
          <w:szCs w:val="28"/>
        </w:rPr>
        <w:t xml:space="preserve"> сельских учреждений культуры. Прошли повышение квалификации в дистанцион</w:t>
      </w:r>
      <w:r w:rsidR="006D7DC3">
        <w:rPr>
          <w:rFonts w:ascii="Times New Roman" w:hAnsi="Times New Roman" w:cs="Times New Roman"/>
          <w:sz w:val="28"/>
          <w:szCs w:val="28"/>
        </w:rPr>
        <w:t>н</w:t>
      </w:r>
      <w:r w:rsidRPr="00840310">
        <w:rPr>
          <w:rFonts w:ascii="Times New Roman" w:hAnsi="Times New Roman" w:cs="Times New Roman"/>
          <w:sz w:val="28"/>
          <w:szCs w:val="28"/>
        </w:rPr>
        <w:t xml:space="preserve">ых центрах обучения </w:t>
      </w:r>
      <w:r>
        <w:rPr>
          <w:rFonts w:ascii="Times New Roman" w:hAnsi="Times New Roman" w:cs="Times New Roman"/>
          <w:sz w:val="28"/>
          <w:szCs w:val="28"/>
        </w:rPr>
        <w:t xml:space="preserve"> более 40</w:t>
      </w:r>
      <w:r w:rsidRPr="0084031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4066C" w:rsidRDefault="00A4066C" w:rsidP="00A4066C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0310">
        <w:rPr>
          <w:rFonts w:ascii="Times New Roman" w:hAnsi="Times New Roman" w:cs="Times New Roman"/>
          <w:sz w:val="28"/>
          <w:szCs w:val="28"/>
        </w:rPr>
        <w:t>В целях реализации мероприят</w:t>
      </w:r>
      <w:r>
        <w:rPr>
          <w:rFonts w:ascii="Times New Roman" w:hAnsi="Times New Roman" w:cs="Times New Roman"/>
          <w:sz w:val="28"/>
          <w:szCs w:val="28"/>
        </w:rPr>
        <w:t>ий федерального проекта «Цифровая культура»</w:t>
      </w:r>
      <w:r w:rsidRPr="00840310">
        <w:rPr>
          <w:rFonts w:ascii="Times New Roman" w:hAnsi="Times New Roman" w:cs="Times New Roman"/>
          <w:sz w:val="28"/>
          <w:szCs w:val="28"/>
        </w:rPr>
        <w:t xml:space="preserve"> у 12 учреждений культуры из 13 созданы официальные  сайты учреждений, что позволяет использовать  более активно портал  Культура РФ  вместе с бесплатной  платформой  продвижения мероприятий  в сфере культуры ИС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РФ. Это  способствует увеличению посещаемости культурных мероприятий в дистанционном формате.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6C" w:rsidRPr="0016201E" w:rsidRDefault="00A4066C" w:rsidP="00A4066C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Участие в  реализации   мероприятий  региональных проектов  по развитию  культурного потенциала Кировской области способствует   сохранению уровня обеспеченности учреждениями культуры жителей Слободского района, их модернизации и увеличению доли учреждений культуры, находящихся  в удовлетворительном состоянии.  А участие  в грантовых конкурсах  различного уровня  и получение  финансовой  поддержки благотворно влияет на  развитие творческой деятельности учреждений культуры.</w:t>
      </w:r>
    </w:p>
    <w:p w:rsidR="00A4066C" w:rsidRPr="00840310" w:rsidRDefault="00A4066C" w:rsidP="00A4066C">
      <w:p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Реализация отдельных мероприятий  позволит повысить эффективность и качество   достижения  задач  и целей  муниципальной программы. Сокращение финансирования или прекращение  участия в реализации  отдельных мероприятий  </w:t>
      </w:r>
      <w:r>
        <w:rPr>
          <w:rFonts w:ascii="Times New Roman" w:hAnsi="Times New Roman" w:cs="Times New Roman"/>
          <w:sz w:val="28"/>
          <w:szCs w:val="28"/>
        </w:rPr>
        <w:t xml:space="preserve">может негативно </w:t>
      </w:r>
      <w:r w:rsidRPr="00840310">
        <w:rPr>
          <w:rFonts w:ascii="Times New Roman" w:hAnsi="Times New Roman" w:cs="Times New Roman"/>
          <w:sz w:val="28"/>
          <w:szCs w:val="28"/>
        </w:rPr>
        <w:t>сказаться на сроках,  объеме и качестве  достижения  целевых показателей  муниципальной программы «Развитие культуры Слободского р</w:t>
      </w:r>
      <w:r>
        <w:rPr>
          <w:rFonts w:ascii="Times New Roman" w:hAnsi="Times New Roman" w:cs="Times New Roman"/>
          <w:sz w:val="28"/>
          <w:szCs w:val="28"/>
        </w:rPr>
        <w:t>айона Кировской области» на 2025</w:t>
      </w:r>
      <w:r w:rsidRPr="00840310">
        <w:rPr>
          <w:rFonts w:ascii="Times New Roman" w:hAnsi="Times New Roman" w:cs="Times New Roman"/>
          <w:sz w:val="28"/>
          <w:szCs w:val="28"/>
        </w:rPr>
        <w:t>-2030 годы.</w:t>
      </w:r>
    </w:p>
    <w:p w:rsidR="00A4066C" w:rsidRPr="00CD21BE" w:rsidRDefault="00A4066C" w:rsidP="00A4066C">
      <w:pPr>
        <w:tabs>
          <w:tab w:val="left" w:pos="108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A0323">
        <w:rPr>
          <w:rFonts w:ascii="Times New Roman" w:eastAsia="Times New Roman" w:hAnsi="Times New Roman"/>
          <w:b/>
          <w:bCs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</w:t>
      </w:r>
      <w:r>
        <w:rPr>
          <w:rFonts w:ascii="Times New Roman" w:eastAsia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A4066C" w:rsidRPr="00641D45" w:rsidRDefault="00A4066C" w:rsidP="00A406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6958">
        <w:rPr>
          <w:rFonts w:ascii="Times New Roman" w:hAnsi="Times New Roman" w:cs="Times New Roman"/>
          <w:sz w:val="28"/>
          <w:szCs w:val="28"/>
        </w:rPr>
        <w:t xml:space="preserve">2.1. </w:t>
      </w:r>
      <w:r w:rsidRPr="00EE695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Развитие сферы культуры является одним из приоритетных направлений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социальной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политики государства.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Стратегические ориентиры развития сферы культуры до 2030 года определены следующими документами:</w:t>
      </w:r>
    </w:p>
    <w:p w:rsidR="00A4066C" w:rsidRPr="007D0535" w:rsidRDefault="00A4066C" w:rsidP="00A4066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Основы  законодательства о культуре, утвержденными ВС РФ от 09.10.1992 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№3612-1 в ред. от 18.07.2019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Федеральный закон от 29.12.2012 № 273-ФЗ «Об образовании в Российской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Федерации»;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29.12.1994 № 78-ФЗ «О библиотечном деле»;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29.12.1994 № 77-ФЗ «Об обязательном экземпляре документов»;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7D0535">
        <w:rPr>
          <w:rFonts w:ascii="Times New Roman" w:eastAsia="Calibri" w:hAnsi="Times New Roman" w:cs="Times New Roman"/>
          <w:sz w:val="28"/>
          <w:szCs w:val="28"/>
          <w:lang w:eastAsia="ru-RU"/>
        </w:rPr>
        <w:t>Указа Президента Российской Федерации от 24.12.2014 № 808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ред.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25.01.2023№35</w:t>
      </w:r>
      <w:r w:rsidRPr="007D0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Основ государственной культурной политики»;</w:t>
      </w:r>
    </w:p>
    <w:p w:rsidR="00A4066C" w:rsidRDefault="00A4066C" w:rsidP="00A4066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Указ Президента Российской Федерации от 07.05.2018 № 204 "О национальных целях и стратегических задачах развития Российской Феде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рации на период до 2024 года (1 этап)</w:t>
      </w:r>
    </w:p>
    <w:p w:rsidR="00A4066C" w:rsidRPr="008A45D6" w:rsidRDefault="00A4066C" w:rsidP="00A4066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Указ Президента Ро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ссийской Федерации от 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07.05.2024  № 309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"О национальны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х целях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развития Российской Феде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рации на период до </w:t>
      </w:r>
      <w:r w:rsidRPr="0021568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2030 года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и на перспективу  до 2036 года»</w:t>
      </w:r>
      <w:r w:rsidRPr="0021568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(2 этап)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A4066C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Стратегия государственной культурной политики на период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br/>
        <w:t>до 2030 года, утвержденной распоряжением Правительства Российской Федерации от 29.02.2016 № 326-р;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</w:p>
    <w:p w:rsidR="00A4066C" w:rsidRPr="00215680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Концепция развития доп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олнительного образования детей до 2030 -  распоряжение Правительства  Российской Федерации  </w:t>
      </w:r>
      <w:r w:rsidRPr="00215680">
        <w:rPr>
          <w:rFonts w:ascii="Times New Roman" w:eastAsia="Calibri" w:hAnsi="Times New Roman" w:cs="Times New Roman"/>
          <w:sz w:val="28"/>
          <w:szCs w:val="28"/>
          <w:lang w:bidi="en-US"/>
        </w:rPr>
        <w:t>от 31.03.2022 №  678-р (2 этап);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1568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закон Кировской области от 28.12.2005 № 395-ЗО «О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культуре»;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28.08.1997 № 11-ЗО «О библиотечном деле Кировской области»;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14.10.2013 № 320-ЗО «Об образовании в Кировской области»;</w:t>
      </w:r>
    </w:p>
    <w:p w:rsidR="00A4066C" w:rsidRPr="007D0535" w:rsidRDefault="00A4066C" w:rsidP="00A4066C">
      <w:pPr>
        <w:widowControl w:val="0"/>
        <w:autoSpaceDE w:val="0"/>
        <w:autoSpaceDN w:val="0"/>
        <w:adjustRightInd w:val="0"/>
        <w:spacing w:after="0" w:line="240" w:lineRule="auto"/>
        <w:ind w:left="-142" w:hanging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04.05.2007 № 105-ЗО «Об объектах культурного наследия (памятниках истории и культуры) народов Российской Федерации, расположенных на территории Кировской области»;</w:t>
      </w:r>
    </w:p>
    <w:p w:rsidR="00A4066C" w:rsidRPr="00540F35" w:rsidRDefault="00A4066C" w:rsidP="00A4066C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color w:val="31849B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31849B"/>
          <w:sz w:val="28"/>
          <w:szCs w:val="28"/>
        </w:rPr>
        <w:t xml:space="preserve">  </w:t>
      </w: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постановление    Правительства    Кировской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178B5" wp14:editId="029099EA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области  от </w:t>
      </w:r>
      <w:r w:rsidRPr="00540F35">
        <w:rPr>
          <w:rFonts w:ascii="Times New Roman" w:eastAsia="Calibri" w:hAnsi="Times New Roman" w:cs="Times New Roman"/>
          <w:sz w:val="28"/>
          <w:szCs w:val="28"/>
        </w:rPr>
        <w:t>29.12.2023           № 767-П «Об утверждении государственной программы Кировской области «Развитие культуры» на 2020-2030 годы (дале</w:t>
      </w:r>
      <w:proofErr w:type="gramStart"/>
      <w:r w:rsidRPr="00540F3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540F35">
        <w:rPr>
          <w:rFonts w:ascii="Times New Roman" w:eastAsia="Calibri" w:hAnsi="Times New Roman" w:cs="Times New Roman"/>
          <w:sz w:val="28"/>
          <w:szCs w:val="28"/>
        </w:rPr>
        <w:t xml:space="preserve"> везде по тексту документа);</w:t>
      </w:r>
    </w:p>
    <w:p w:rsidR="00A4066C" w:rsidRPr="00540F35" w:rsidRDefault="00A4066C" w:rsidP="00A4066C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40F3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Стратегия социально-экономического развития Кировской области на период до 2035 года, утвержденной распоряжением Правительства Кировской области от 28.04.2021 № 76 «Об утверждении Стратегии социально-экономического развития Кировской области на период до 2035 года».</w:t>
      </w:r>
    </w:p>
    <w:p w:rsidR="00A4066C" w:rsidRPr="000F504F" w:rsidRDefault="00A4066C" w:rsidP="00A4066C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35">
        <w:rPr>
          <w:rFonts w:ascii="Times New Roman" w:eastAsia="Calibri" w:hAnsi="Times New Roman" w:cs="Times New Roman"/>
          <w:sz w:val="28"/>
          <w:szCs w:val="28"/>
        </w:rPr>
        <w:t xml:space="preserve">           Стратегия социально-экономического развития  Слободского муниципального района Кировской  </w:t>
      </w:r>
      <w:r w:rsidRPr="000F504F">
        <w:rPr>
          <w:rFonts w:ascii="Times New Roman" w:eastAsia="Calibri" w:hAnsi="Times New Roman" w:cs="Times New Roman"/>
          <w:sz w:val="28"/>
          <w:szCs w:val="28"/>
        </w:rPr>
        <w:t>области на  период  до 2035 годы, утвержденной    решением  Слободской     районной    Думы  от  20.02.2019                   № 35/350.</w:t>
      </w:r>
    </w:p>
    <w:p w:rsidR="00A4066C" w:rsidRPr="007D0535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играет большую роль в социально-экономическом развитии Слободского муниципального района, формировании человеческого капитала, обеспечении достойного уровня и качества жизни населения.</w:t>
      </w:r>
    </w:p>
    <w:p w:rsidR="00A4066C" w:rsidRPr="007D0535" w:rsidRDefault="00A4066C" w:rsidP="00A4066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муниципальной программы «Развитие культуры Слободского  района»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вызвана необходимостью поддержки культуры района, определения приоритетных направлений развития и позволит продолжить плановое развитие отрасли «Культура».</w:t>
      </w:r>
    </w:p>
    <w:p w:rsidR="00A4066C" w:rsidRPr="00540F35" w:rsidRDefault="00A4066C" w:rsidP="00A4066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215680">
        <w:rPr>
          <w:rFonts w:ascii="Times New Roman" w:eastAsia="Times New Roman" w:hAnsi="Times New Roman" w:cs="Times New Roman"/>
          <w:bCs/>
          <w:sz w:val="28"/>
          <w:szCs w:val="28"/>
        </w:rPr>
        <w:t>Приоритеты в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азвитии культуры на ближайшие годы определены в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указе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Президент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РФ 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от 07.05.2024  № 309 "О национальных целях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развития Росси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й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ской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Федерации на период до 2030 года и на перспективу до 2036 года»</w:t>
      </w:r>
    </w:p>
    <w:p w:rsidR="00A4066C" w:rsidRPr="00972928" w:rsidRDefault="00A4066C" w:rsidP="00A4066C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Главная стратегическая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задача развития сферы культур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«Реализация  потенциала  каждого человека, развитие его талантов, воспитание  патриотичной и социально ответственной личности на основе  традиционных российских  духовно-нравственных и культурно-исторических ценностей».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этого планируется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создать 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капитально отремонт</w:t>
      </w:r>
      <w:r w:rsidR="006D7D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ровать (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реконструировать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объекты культуры, провести их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техническое переоснащение,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провести цифровизацию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культурной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сферы,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создать условия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обеспечения прав жителей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в культурной жизни, реализацию их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творческого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потенциала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ие широкого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культурным ценностям и информа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ции,  цифровым ресурсам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сфере культуры.</w:t>
      </w:r>
    </w:p>
    <w:p w:rsidR="00A4066C" w:rsidRPr="007D0535" w:rsidRDefault="00A4066C" w:rsidP="00A4066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Данная задача  соответствует цели социально-экономического развития района.</w:t>
      </w:r>
    </w:p>
    <w:p w:rsidR="00A4066C" w:rsidRPr="007D0535" w:rsidRDefault="00A4066C" w:rsidP="00A4066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Поэтому обеспечение «развития человеческого потенциала» потребует преобразования «культурной сре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ды» района и создания комфортных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условий для творческого раз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вития и самореализации  его жителей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2.2.  Цели</w:t>
      </w:r>
      <w:r w:rsidRPr="002156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ограммы: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1) Обеспечение  творческого развития и самореализация жителей Слободского района</w:t>
      </w:r>
    </w:p>
    <w:p w:rsidR="00A4066C" w:rsidRPr="00215680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 Сохранение и модернизация инфраструктуры  и творческой деятельности организаций культуры.</w:t>
      </w:r>
      <w:r w:rsidRPr="00215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66C" w:rsidRPr="007D0535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2.3. Для достижения  целей требуется  решение следующих задач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программы: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1) Создание условий для воспитания  патриотичной  и социально ответственной личности на основе традиционных российских духовно-нравственных ценностей. 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2)  Обеспечение дополнительных возможностей  для творческого развития  в современных учреждениях культуры, широкий доступ к культурным ценностям.  </w:t>
      </w:r>
    </w:p>
    <w:p w:rsidR="00A4066C" w:rsidRPr="00D122C9" w:rsidRDefault="00A4066C" w:rsidP="00A4066C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ьтате реализации муниципальной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будут созданы усло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 для обеспечения прав жителей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участие в культурной жизни, реализ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ации творческого потенциала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предоставлен доступ к культурным ценностям и информации, </w:t>
      </w:r>
      <w:proofErr w:type="gramStart"/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повышена</w:t>
      </w:r>
      <w:proofErr w:type="gramEnd"/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востребованность услуг, предоставляемых учрежде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ниями культуры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цифровых ресурсов в сфере культуры.</w:t>
      </w:r>
    </w:p>
    <w:p w:rsidR="00A4066C" w:rsidRPr="00540F35" w:rsidRDefault="00A4066C" w:rsidP="00A4066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2.4. Выполнение задач позволяют оценить </w:t>
      </w:r>
      <w:r w:rsidRPr="006D34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эффективности  реализации  муниципальной  программы, в том числе   отдельных мероприятий  (мероприятий) по реализации региональных проектов», которые  представлены в Приложении №1 к муниципальной программе.</w:t>
      </w:r>
    </w:p>
    <w:p w:rsidR="00A4066C" w:rsidRPr="00540F35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2.5 Методика </w:t>
      </w:r>
      <w:proofErr w:type="gramStart"/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>расчета  значений  показателей эффективности  реализации муниципальной программы  Слободского района Кировской</w:t>
      </w:r>
      <w:proofErr w:type="gramEnd"/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 «Развитие культуры»  на 2025-2030 годы представлено в приложении №2 к муниципальной программе.</w:t>
      </w:r>
    </w:p>
    <w:p w:rsidR="00A4066C" w:rsidRDefault="00A4066C" w:rsidP="00A4066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66C" w:rsidRDefault="00A4066C" w:rsidP="00A4066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Обобщенная характеристика мероприятий муниципальной программы</w:t>
      </w:r>
    </w:p>
    <w:p w:rsidR="00A4066C" w:rsidRDefault="00A4066C" w:rsidP="00A4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программа  направлена на сохранение и эффективное использование имеющегося культурного потенциала отрасли  для обеспечения доступности и качества услуг в сфере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 количества посещений  культурно-массовых мероприятий и организаций культуры района, создания  благоприятных условий для  развития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  жителей района,  в том числе 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тающе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поколения,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кадров отрасли.</w:t>
      </w:r>
      <w:r w:rsidRPr="0032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6C" w:rsidRPr="00540F35" w:rsidRDefault="00A4066C" w:rsidP="00A4066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Структурными элементами  муниципальной программы «Развитие культуры Слободского района Кировской области» на 2025-2030 годы  являются  следующие   отдельные мероприятия: </w:t>
      </w:r>
    </w:p>
    <w:p w:rsidR="00A4066C" w:rsidRPr="00540F35" w:rsidRDefault="00A4066C" w:rsidP="00A4066C">
      <w:pPr>
        <w:tabs>
          <w:tab w:val="left" w:pos="34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Отдельное  мероприятие «Создание  условий для развития сферы культуры»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066C" w:rsidRPr="00540F35" w:rsidRDefault="00A4066C" w:rsidP="00A4066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Развитие деятельности организаций культуры </w:t>
      </w:r>
    </w:p>
    <w:p w:rsidR="00A4066C" w:rsidRPr="00540F35" w:rsidRDefault="00A4066C" w:rsidP="00A4066C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Сохранение  кадрового  потенциала  отрасли культуры </w:t>
      </w:r>
    </w:p>
    <w:p w:rsidR="00A4066C" w:rsidRPr="00540F35" w:rsidRDefault="00A4066C" w:rsidP="00A4066C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1.3 Обеспечение развития  и укрепления  материально-технической базы  государственных и муниципальных  учреждений культурно-досугового типа в населенных пунктах  с числом жителей до 50 тысяч  человек.</w:t>
      </w:r>
    </w:p>
    <w:p w:rsidR="00A4066C" w:rsidRPr="00540F35" w:rsidRDefault="00A4066C" w:rsidP="00A4066C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 1.4 Модернизация муниципальных библ</w:t>
      </w:r>
      <w:r w:rsidR="006D7D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отек в части комплектования книжных фондов библиотек муниципальных образований и государственных  общедоступных библиотек Кировской области.</w:t>
      </w:r>
    </w:p>
    <w:p w:rsidR="00A4066C" w:rsidRPr="00540F35" w:rsidRDefault="00A4066C" w:rsidP="00A4066C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 1.5 Мероприятия в установленной  сфере деятельности,</w:t>
      </w:r>
      <w:r w:rsidRPr="00540F3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направленные на поддержку творческих инициатив и сохранение традиционных   духовно-нравственных ценностей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A4066C" w:rsidRPr="00540F35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Отдельное мероприятие «Поддержка отрасли культуры» (реализация  мероприятий региональных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 рамках федеральных национальных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4066C" w:rsidRPr="00540F35" w:rsidRDefault="00A4066C" w:rsidP="00A4066C">
      <w:pPr>
        <w:tabs>
          <w:tab w:val="left" w:pos="5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региональных  </w:t>
      </w:r>
      <w:proofErr w:type="gramStart"/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proofErr w:type="gramEnd"/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ациональных федеральных проектов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66C" w:rsidRPr="00540F35" w:rsidRDefault="00A4066C" w:rsidP="00A4066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 Обеспечение  качественно нового уровня  инфраструктуры культуры района («Культурная среда»); </w:t>
      </w:r>
    </w:p>
    <w:p w:rsidR="00A4066C" w:rsidRPr="00540F35" w:rsidRDefault="00A4066C" w:rsidP="00A4066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2.2  Создание условий  для реализации творческого потенциала жителей района («Творческие люди»);</w:t>
      </w:r>
    </w:p>
    <w:p w:rsidR="00A4066C" w:rsidRPr="00540F35" w:rsidRDefault="00A4066C" w:rsidP="00A4066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2.3 Цифровизация  услуг учреждений культуры и формирование единого информационного пространства «Цифровая культура».</w:t>
      </w:r>
    </w:p>
    <w:p w:rsidR="00A4066C" w:rsidRDefault="00A4066C" w:rsidP="00A4066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2.4 Развитие культурного потенциала (реализация инициативных и грантовых  проектов различного уровня).             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В рамках отдельного  мероприятия  «Создание условий  для развития сферы культуры  Слободского района Кировской области»  осуществляется текущее содержание учреждений культуры и реализация мероприятий в установленной сфере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учреждениям культуры и дополнительного образования сферы культуры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подведомс</w:t>
      </w:r>
      <w:r w:rsidR="006D7DC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венных управлению социального развития администрации Слободского района,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показателями результативности является  выполнение  целевых показателей муниципального задания организациями культуры, </w:t>
      </w:r>
      <w:r>
        <w:rPr>
          <w:rFonts w:ascii="Times New Roman" w:eastAsia="Times New Roman" w:hAnsi="Times New Roman" w:cs="Times New Roman"/>
          <w:sz w:val="28"/>
          <w:szCs w:val="28"/>
        </w:rPr>
        <w:t>данной  муниципальной программы, как  учреждениями  культ</w:t>
      </w:r>
      <w:r w:rsidR="006D7DC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ры, подведомс</w:t>
      </w:r>
      <w:r w:rsidR="006D7DC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венными управлению социального развития Слободского района, так и  самостоятельными учреждениями культуры сельских поселений.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мероприятие «Поддержка отрасли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 на сохранение и развитие инфраструктуры  отрасли культуры района, поддержку сельских учреждений культуры и их специалистов,</w:t>
      </w:r>
      <w:r w:rsidR="006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цифровизацию услуг сферы культуры,   модернизацию и  развитие творческой деятельности.  Данные мероприятия, реализуются, в рамках региональных проектов государственной программы Кировской области «Развитие культуры» на 2020-2030 годы на основе Соглашений с Администрацией Слободского района по подведомственным учреждениям. А также  по результатам участия учреждений культуры района, творческих групп и объединений в грантовых конкурсах  государственных и общественных организаций различного уровня  для  укрепления  материально-технической базы  учреждений культуры   и  реализации собственных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культурных проектов. </w:t>
      </w:r>
    </w:p>
    <w:p w:rsidR="00A4066C" w:rsidRPr="00974C92" w:rsidRDefault="00A4066C" w:rsidP="00A4066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Мероприятие  регионального проекта  «Культурная среда», в части создания муниципальных  модельных  библиотек реализуется  на основе «Программы  по созданию  и перспективному развитию  муниципальных модельных библиотек Слободского района», согласно  Приложению №5 к муниципальной программе.</w:t>
      </w:r>
    </w:p>
    <w:p w:rsidR="00A4066C" w:rsidRPr="00F525B2" w:rsidRDefault="00A4066C" w:rsidP="00A40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позволит объединить усилия всех субъектов деятельности в сфере культуры: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библиотек, домов культуры и клубов, учреждений дополнительного образования сферы культуры, жителей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 потребителей услуг учреждений культуры, творческие и общественные объединения для планомерного развития отрасли  «Культура» на территории Слободского района.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4066C" w:rsidRPr="003227A2" w:rsidRDefault="00A4066C" w:rsidP="00A4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4066C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363">
        <w:rPr>
          <w:rFonts w:ascii="Times New Roman" w:eastAsia="Times New Roman" w:hAnsi="Times New Roman" w:cs="Times New Roman"/>
          <w:b/>
          <w:bCs/>
          <w:sz w:val="28"/>
          <w:szCs w:val="28"/>
        </w:rPr>
        <w:t>4. Основные меры правового регулирования в сфере реализации программы</w:t>
      </w:r>
    </w:p>
    <w:p w:rsidR="00A4066C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меры правового регулирования в сфере культуры, направленные на достижение цели и конечных результатов Программы   предусматривают разработку и принятие нормативных правовых актов администрации муниципального района по коррек</w:t>
      </w:r>
      <w:r w:rsidR="006D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ировке программы с учетом целевых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зателей, ресурсного обеспечения на выполнение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корректировки муниципальной программы осуществляется в соответствии  с </w:t>
      </w:r>
      <w:r w:rsidRPr="00A90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3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указаниям  Положения «О разработке, реализации и оценке эффективности муниципальных программ Слободского района Кировской области», утвержденного Постановлением администрации Слободского района  от 02.08.2016 № 1043.</w:t>
      </w:r>
    </w:p>
    <w:p w:rsidR="00A4066C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66C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 собственных средств районного бюджета,  а также  </w:t>
      </w:r>
    </w:p>
    <w:p w:rsidR="00A4066C" w:rsidRPr="003B1172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A4066C" w:rsidRPr="003B1172" w:rsidRDefault="00A4066C" w:rsidP="00A40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66C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A4066C" w:rsidRPr="00DE2349" w:rsidRDefault="00A4066C" w:rsidP="00A4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Конкретные 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 xml:space="preserve">Плане реализации муниципальной программы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«Развитие культуры Слободского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66C" w:rsidRDefault="00A4066C" w:rsidP="00A40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066C" w:rsidRPr="006D34F1" w:rsidRDefault="00A4066C" w:rsidP="00A4066C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4066C" w:rsidRDefault="00A4066C" w:rsidP="00A4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39C">
        <w:rPr>
          <w:rFonts w:ascii="Times New Roman" w:eastAsia="Times New Roman" w:hAnsi="Times New Roman" w:cs="Times New Roman"/>
          <w:b/>
          <w:sz w:val="28"/>
          <w:szCs w:val="28"/>
        </w:rPr>
        <w:t xml:space="preserve">6. Анализ рисков реализации программы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мер управления рисками</w:t>
      </w:r>
    </w:p>
    <w:p w:rsidR="00A4066C" w:rsidRDefault="00A4066C" w:rsidP="00A406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4066C" w:rsidRDefault="00A4066C" w:rsidP="00A40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сопряжена с рисками, которые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препятствовать достижению запланированных результатов.</w:t>
      </w:r>
    </w:p>
    <w:p w:rsidR="00A4066C" w:rsidRPr="00F5239C" w:rsidRDefault="00A4066C" w:rsidP="00A4066C">
      <w:pPr>
        <w:tabs>
          <w:tab w:val="left" w:pos="38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района в реализации наиболее затратных мероприятий Программы, в том числе мероприятий, связанных с реконструкцией, капитальным и текущим ремонтами учреждений культуры и т.п.</w:t>
      </w:r>
    </w:p>
    <w:p w:rsidR="00A4066C" w:rsidRPr="00F5239C" w:rsidRDefault="00A4066C" w:rsidP="00A40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риски могут также повлечь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(выполнения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муниципального задания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может негативно сказаться на структуре потребительских предпочтений населения района.</w:t>
      </w:r>
    </w:p>
    <w:p w:rsidR="00A4066C" w:rsidRPr="00F5239C" w:rsidRDefault="00A4066C" w:rsidP="00A40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финансовой необеспеченности,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 w:rsidR="006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недостаточностью 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привести к недостижению запланированных результатов и (или) индикаторов, нарушению сроков выполнения мероприятий, отрицательной динамике показателей.</w:t>
      </w:r>
    </w:p>
    <w:p w:rsidR="00A4066C" w:rsidRPr="00F5239C" w:rsidRDefault="00A4066C" w:rsidP="00A40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управления указанными рисками в процессе реализации Программы предусматривается:</w:t>
      </w:r>
    </w:p>
    <w:p w:rsidR="00A4066C" w:rsidRPr="00F5239C" w:rsidRDefault="00A4066C" w:rsidP="00A40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управления Программой на основе чёткого распределения функций, полномочий и ответственности исполнителя и соисполнителей Программы;</w:t>
      </w:r>
    </w:p>
    <w:p w:rsidR="00A4066C" w:rsidRPr="00F5239C" w:rsidRDefault="00A4066C" w:rsidP="00A40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мониторинга выполнения Программы, регулярного анализа и, при необходимости, корректировки показателей (индикаторов), а также мероприятий Программы;</w:t>
      </w:r>
    </w:p>
    <w:p w:rsidR="00A4066C" w:rsidRDefault="00A4066C" w:rsidP="00A4066C">
      <w:pPr>
        <w:tabs>
          <w:tab w:val="left" w:pos="3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объёмов финансирования в зависимости от динамики и темпов достижения поставленных целей, внешних факторов.</w:t>
      </w:r>
    </w:p>
    <w:p w:rsidR="00A4066C" w:rsidRDefault="00A4066C" w:rsidP="00A4066C">
      <w:pPr>
        <w:tabs>
          <w:tab w:val="left" w:pos="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A4066C" w:rsidRPr="00540F35" w:rsidRDefault="00A4066C" w:rsidP="00A4066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7.  Методика оценки эффективности реализации программы</w:t>
      </w:r>
    </w:p>
    <w:p w:rsidR="00A4066C" w:rsidRPr="00540F35" w:rsidRDefault="00A4066C" w:rsidP="00A4066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A4066C" w:rsidRPr="00F5239C" w:rsidRDefault="00A4066C" w:rsidP="00A406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Оценка</w:t>
      </w:r>
      <w:r w:rsidRPr="00F52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эффективности реализации муниципальн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ой программы   по итогам реализации осуществляется в соответствии  с методикой, изложенной   в Постановлении администрации Слободского района  от 02.08.2016 №1043 « О разработке, реализации и оценке эффективности муниципальных программ  Слободского района Кировской области».</w:t>
      </w:r>
      <w:r w:rsidRPr="00F52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A4066C" w:rsidRDefault="00A4066C" w:rsidP="00A4066C"/>
    <w:p w:rsidR="00A4066C" w:rsidRDefault="00A4066C" w:rsidP="00A40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2E">
        <w:rPr>
          <w:rFonts w:ascii="Times New Roman" w:hAnsi="Times New Roman" w:cs="Times New Roman"/>
          <w:b/>
          <w:sz w:val="28"/>
          <w:szCs w:val="28"/>
        </w:rPr>
        <w:t>8. Участие муниципальных образований</w:t>
      </w:r>
    </w:p>
    <w:p w:rsidR="00A4066C" w:rsidRPr="00C97F2E" w:rsidRDefault="00A4066C" w:rsidP="00A40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2E">
        <w:rPr>
          <w:rFonts w:ascii="Times New Roman" w:hAnsi="Times New Roman" w:cs="Times New Roman"/>
          <w:b/>
          <w:sz w:val="28"/>
          <w:szCs w:val="28"/>
        </w:rPr>
        <w:t xml:space="preserve"> Слободского района в реализации мероприятий программы</w:t>
      </w:r>
    </w:p>
    <w:p w:rsidR="00A4066C" w:rsidRPr="00974C92" w:rsidRDefault="00A4066C" w:rsidP="00A4066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Органы местного самоуправления Слободского  района и сельских поселений участвуют в  выполнении  целевых показателей  по заключенным Соглашениям  с Министерством культуры Кировской области по мероприятиям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связанным  с сохранением уровня средней заработной платы; 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развития и </w:t>
      </w:r>
      <w:r w:rsidRPr="00540F35">
        <w:rPr>
          <w:rFonts w:ascii="Times New Roman" w:hAnsi="Times New Roman" w:cs="Times New Roman"/>
          <w:sz w:val="28"/>
          <w:szCs w:val="28"/>
        </w:rPr>
        <w:t>укрепления  материально-технической базы муниципальных домов  культуры с числом жителей до 50 тыс. человек; реализации  мероприятий по модернизации  библиотек  в части  комплектования  книжных фондов библиотек  муниципальных образований  и государственных  общедоступных библиотек  субъектов РФ;  Отдельно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40F3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0F35">
        <w:rPr>
          <w:rFonts w:ascii="Times New Roman" w:hAnsi="Times New Roman" w:cs="Times New Roman"/>
          <w:sz w:val="28"/>
          <w:szCs w:val="28"/>
        </w:rPr>
        <w:t xml:space="preserve"> «Поддержка отрасли культуры» с целью оказания государственной поддержки лучшим сельским учреждениям культуры, лучшим сельским работникам культуры и обеспечения  качественно  нового  уровня  достижения развития 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hAnsi="Times New Roman" w:cs="Times New Roman"/>
          <w:sz w:val="28"/>
          <w:szCs w:val="28"/>
        </w:rPr>
        <w:t> культуры,  мероприяти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40F35">
        <w:rPr>
          <w:rFonts w:ascii="Times New Roman" w:hAnsi="Times New Roman" w:cs="Times New Roman"/>
          <w:sz w:val="28"/>
          <w:szCs w:val="28"/>
        </w:rPr>
        <w:t xml:space="preserve"> иных региональных проектов, способствующих укреплению материально-технической базы и развитию творческой деятельности учреждений культуры.</w:t>
      </w:r>
    </w:p>
    <w:p w:rsidR="00A4066C" w:rsidRDefault="00A4066C" w:rsidP="00A4066C"/>
    <w:p w:rsidR="00A4066C" w:rsidRDefault="00A4066C" w:rsidP="00A4066C"/>
    <w:p w:rsidR="00A4066C" w:rsidRDefault="00A4066C" w:rsidP="00A4066C"/>
    <w:p w:rsidR="00A4066C" w:rsidRDefault="00A4066C" w:rsidP="00A4066C"/>
    <w:p w:rsidR="00A4066C" w:rsidRDefault="00A4066C" w:rsidP="00A4066C"/>
    <w:p w:rsidR="00A4066C" w:rsidRDefault="00A4066C" w:rsidP="00A4066C"/>
    <w:p w:rsidR="00A4066C" w:rsidRDefault="00A4066C" w:rsidP="00A4066C"/>
    <w:p w:rsidR="00A4066C" w:rsidRDefault="00A4066C" w:rsidP="00A4066C"/>
    <w:p w:rsidR="00613878" w:rsidRDefault="00613878" w:rsidP="00A4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DF7" w:rsidRDefault="00450DF7"/>
    <w:tbl>
      <w:tblPr>
        <w:tblpPr w:leftFromText="180" w:rightFromText="180" w:bottomFromText="200" w:vertAnchor="text" w:horzAnchor="margin" w:tblpY="-5133"/>
        <w:tblW w:w="0" w:type="auto"/>
        <w:tblLook w:val="04A0" w:firstRow="1" w:lastRow="0" w:firstColumn="1" w:lastColumn="0" w:noHBand="0" w:noVBand="1"/>
      </w:tblPr>
      <w:tblGrid>
        <w:gridCol w:w="4926"/>
        <w:gridCol w:w="4191"/>
      </w:tblGrid>
      <w:tr w:rsidR="00963113" w:rsidTr="00963113">
        <w:trPr>
          <w:trHeight w:val="899"/>
        </w:trPr>
        <w:tc>
          <w:tcPr>
            <w:tcW w:w="4926" w:type="dxa"/>
          </w:tcPr>
          <w:p w:rsidR="00963113" w:rsidRDefault="00963113" w:rsidP="0096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</w:tcPr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№2</w:t>
            </w: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="00A62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17.03.2025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№ </w:t>
            </w:r>
            <w:r w:rsidR="00A62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963113" w:rsidRDefault="00963113" w:rsidP="009631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450DF7" w:rsidRDefault="00450DF7" w:rsidP="00450D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 за счет всех источников финансирования</w:t>
      </w:r>
    </w:p>
    <w:p w:rsidR="00450DF7" w:rsidRDefault="00450DF7" w:rsidP="00450D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7"/>
        <w:gridCol w:w="1258"/>
        <w:gridCol w:w="1269"/>
        <w:gridCol w:w="850"/>
        <w:gridCol w:w="853"/>
        <w:gridCol w:w="852"/>
        <w:gridCol w:w="851"/>
        <w:gridCol w:w="850"/>
        <w:gridCol w:w="850"/>
        <w:gridCol w:w="1130"/>
      </w:tblGrid>
      <w:tr w:rsidR="00450DF7" w:rsidTr="00450DF7">
        <w:trPr>
          <w:tblHeader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программы, отдельного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(мероприятия)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0DF7" w:rsidTr="00450DF7">
        <w:trPr>
          <w:trHeight w:val="802"/>
          <w:tblHeader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</w:tr>
      <w:tr w:rsidR="00450DF7" w:rsidTr="00450DF7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– 2030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106887,2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CC5425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105441,2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CC5425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106346,8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CC5425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616089,</w:t>
            </w:r>
            <w:r w:rsidR="0007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450DF7" w:rsidTr="00450DF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858,21</w:t>
            </w:r>
          </w:p>
        </w:tc>
      </w:tr>
      <w:tr w:rsidR="00450DF7" w:rsidTr="00450DF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27794,62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27794,73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Pr="00426B6B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B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145248,79</w:t>
            </w:r>
          </w:p>
        </w:tc>
      </w:tr>
      <w:tr w:rsidR="00450DF7" w:rsidTr="00450DF7">
        <w:trPr>
          <w:trHeight w:val="150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78954,4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77506,</w:t>
            </w:r>
            <w:r w:rsidR="00075AB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Pr="00426B6B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78406,7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Pr="00426B6B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B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469982,</w:t>
            </w:r>
            <w:r w:rsidR="0007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450DF7" w:rsidTr="00450DF7">
        <w:trPr>
          <w:trHeight w:val="278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1.Отдельное  мероприятие  « Создание условий  для развития сферы культуры Слободского района Кировской области»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106887,2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105441,2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106346,8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616089,</w:t>
            </w:r>
            <w:r w:rsidR="0007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450DF7" w:rsidTr="00450DF7">
        <w:trPr>
          <w:trHeight w:val="278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858,21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27794,62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27794,73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145248,79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78954,4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77506,6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78406,7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26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469982,</w:t>
            </w:r>
            <w:r w:rsidR="0007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450DF7" w:rsidTr="00450DF7">
        <w:trPr>
          <w:trHeight w:val="278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1.1. Развитие деятельности организаций культуры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105000,8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Pr="00426B6B" w:rsidRDefault="00116596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104453,</w:t>
            </w:r>
            <w:r w:rsidR="00075AB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16596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104453,0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75FE3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605640,</w:t>
            </w:r>
            <w:r w:rsidR="00075AB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</w:p>
        </w:tc>
      </w:tr>
      <w:tr w:rsidR="00450DF7" w:rsidTr="00450DF7">
        <w:trPr>
          <w:trHeight w:val="278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27219,8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27219,8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27219,8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141798,0</w:t>
            </w:r>
          </w:p>
        </w:tc>
      </w:tr>
      <w:tr w:rsidR="00450DF7" w:rsidTr="00450DF7">
        <w:trPr>
          <w:trHeight w:val="278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77781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77233,</w:t>
            </w:r>
            <w:r w:rsidR="00075ABC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77233,2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46384</w:t>
            </w:r>
            <w:r w:rsidR="00175F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</w:t>
            </w:r>
            <w:r w:rsidR="00075AB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33107,7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32818,</w:t>
            </w:r>
            <w:r w:rsidR="0007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189471,</w:t>
            </w:r>
            <w:r w:rsidR="0007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12577,30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67735,8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20530,4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</w:t>
            </w:r>
            <w:r w:rsidR="00075A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121735,</w:t>
            </w:r>
            <w:r w:rsidR="00075A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38095,7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F0B6B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38085,70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38085,70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220808,5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12567,30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12567,30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67793,1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25528,4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25518,4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153015,4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ДШИ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33797,4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33549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195360,3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1B2A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6269,1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31722,2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175F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9091,2</w:t>
            </w:r>
          </w:p>
        </w:tc>
      </w:tr>
      <w:tr w:rsidR="00450DF7" w:rsidTr="00450DF7">
        <w:trPr>
          <w:trHeight w:val="278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1.2 Сохранение кадрового потенциала отрасли культуры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3396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3396</w:t>
            </w:r>
          </w:p>
        </w:tc>
      </w:tr>
      <w:tr w:rsidR="00450DF7" w:rsidTr="00450DF7">
        <w:trPr>
          <w:trHeight w:val="278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1.3  Мероприятия в установленной сфере деятельности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271,90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6131,4</w:t>
            </w:r>
          </w:p>
        </w:tc>
      </w:tr>
      <w:tr w:rsidR="00450DF7" w:rsidTr="00450DF7">
        <w:trPr>
          <w:trHeight w:val="2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1171,9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271,90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1171,9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6131,4</w:t>
            </w:r>
          </w:p>
        </w:tc>
      </w:tr>
      <w:tr w:rsidR="00450DF7" w:rsidTr="00450DF7">
        <w:trPr>
          <w:trHeight w:val="329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1.4«Обеспечение развития и  укрепления материально- технической базы домов культуры в населенных пунктах с числом жителей  до 50,0 тыс. человек»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11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73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75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88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1.5 Модернизация  библиотек в части комплектования книжных фондов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148,50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150,40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922,50</w:t>
            </w:r>
          </w:p>
        </w:tc>
      </w:tr>
      <w:tr w:rsidR="00450DF7" w:rsidTr="00450DF7">
        <w:trPr>
          <w:trHeight w:val="329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858,21</w:t>
            </w:r>
          </w:p>
        </w:tc>
      </w:tr>
      <w:tr w:rsidR="00450DF7" w:rsidTr="00450DF7">
        <w:trPr>
          <w:trHeight w:val="27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8,93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 xml:space="preserve">       54,79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6F11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95</w:t>
            </w:r>
          </w:p>
        </w:tc>
      </w:tr>
      <w:tr w:rsidR="00450DF7" w:rsidTr="00450DF7">
        <w:trPr>
          <w:trHeight w:val="267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2.Отдельное мероприятие «Поддержка отрасли культуры»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финанасирование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  мероприятий региональных проектов, в том числе в рамках национальных федеральных проектов 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2.1 «Культурная среда»</w:t>
            </w: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модельных библиотек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«Культурная среда»</w:t>
            </w: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Оснащение ДМШ, ДШИ музыкальными инструментами, оборудованием и учебной литературой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2.2 «Творческие люди»</w:t>
            </w:r>
          </w:p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2.3  «Цифровая культура»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lastRenderedPageBreak/>
              <w:t>2.4 «Развитие  культурного потенциала»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(реализация инициативных и грантовых проектов различного уровня)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267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450DF7" w:rsidTr="00450DF7">
        <w:trPr>
          <w:trHeight w:val="544"/>
        </w:trPr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</w:tbl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p w:rsidR="00450DF7" w:rsidRDefault="00450DF7" w:rsidP="00450DF7"/>
    <w:tbl>
      <w:tblPr>
        <w:tblpPr w:leftFromText="180" w:rightFromText="180" w:bottomFromText="200" w:vertAnchor="text" w:horzAnchor="margin" w:tblpY="-7242"/>
        <w:tblW w:w="0" w:type="auto"/>
        <w:tblLook w:val="04A0" w:firstRow="1" w:lastRow="0" w:firstColumn="1" w:lastColumn="0" w:noHBand="0" w:noVBand="1"/>
      </w:tblPr>
      <w:tblGrid>
        <w:gridCol w:w="4926"/>
        <w:gridCol w:w="4191"/>
      </w:tblGrid>
      <w:tr w:rsidR="00450DF7" w:rsidTr="00450DF7">
        <w:trPr>
          <w:trHeight w:val="899"/>
        </w:trPr>
        <w:tc>
          <w:tcPr>
            <w:tcW w:w="4926" w:type="dxa"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</w:tcPr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1165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  </w:t>
            </w:r>
            <w:r w:rsidR="00A62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17.03.2025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№ </w:t>
            </w:r>
            <w:r w:rsidR="00A62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450DF7" w:rsidRDefault="00450DF7" w:rsidP="006F111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450DF7" w:rsidTr="00450DF7">
        <w:trPr>
          <w:trHeight w:val="668"/>
        </w:trPr>
        <w:tc>
          <w:tcPr>
            <w:tcW w:w="9117" w:type="dxa"/>
            <w:gridSpan w:val="2"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реализации 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 2025-2030 годы 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год</w:t>
            </w:r>
          </w:p>
        </w:tc>
      </w:tr>
    </w:tbl>
    <w:p w:rsidR="00450DF7" w:rsidRDefault="00450DF7" w:rsidP="00450DF7"/>
    <w:tbl>
      <w:tblPr>
        <w:tblpPr w:leftFromText="180" w:rightFromText="180" w:bottomFromText="200" w:vertAnchor="text" w:horzAnchor="margin" w:tblpY="1385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361"/>
        <w:gridCol w:w="1180"/>
        <w:gridCol w:w="816"/>
        <w:gridCol w:w="884"/>
        <w:gridCol w:w="1275"/>
        <w:gridCol w:w="991"/>
        <w:gridCol w:w="1558"/>
      </w:tblGrid>
      <w:tr w:rsidR="00450DF7" w:rsidTr="00450DF7">
        <w:trPr>
          <w:trHeight w:val="33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450DF7" w:rsidTr="00450DF7">
        <w:trPr>
          <w:trHeight w:val="168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35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106887,2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творческого потенциала населения и реализация роли культуры как духовно-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консолидации местного сообщества.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35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138,18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27794,62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78954,4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Отдельное мероприятие: «Создание условий для развития сферы культуры Слободского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«Развитие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организаций культуры»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Библиотеки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МКУ «Слободская ЦБС»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12577,3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20530,40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   и  основных  библиотечных услуг</w:t>
            </w:r>
          </w:p>
        </w:tc>
      </w:tr>
      <w:tr w:rsidR="00450DF7" w:rsidTr="00450DF7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 культуры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12567,30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25528,4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 мероприятий и посетителей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традиционной народной культуре, создание условий для раскрытия творческого потенциала населения</w:t>
            </w:r>
          </w:p>
        </w:tc>
      </w:tr>
      <w:tr w:rsidR="00450DF7" w:rsidTr="00450DF7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ДШИ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2075,2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31722,2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450DF7" w:rsidTr="00450DF7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Сохранение  кадрового потенциала отрасли культуры Слободского района»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450DF7" w:rsidTr="00450DF7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«Мероприятия в установленной сфере деятельности»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творческих инициатив, направленных на воспитание патриотичной  и социально ответственной личности  «Я эту землю родиной зову»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 поддержка  творческих инициатив</w:t>
            </w:r>
          </w:p>
        </w:tc>
      </w:tr>
      <w:tr w:rsidR="00450DF7" w:rsidTr="00450DF7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  самодеятельного творчества и сохранение традиционных духовно-нравственных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«Мы вятские»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1081,9</w:t>
            </w:r>
          </w:p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Сохранение преемственности и лучших традиций народной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традиционных  духовно-нравственных ценностей</w:t>
            </w:r>
          </w:p>
        </w:tc>
      </w:tr>
      <w:tr w:rsidR="00450DF7" w:rsidTr="00450DF7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</w:t>
            </w: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50DF7" w:rsidRDefault="00450DF7" w:rsidP="006F1118">
            <w:pPr>
              <w:tabs>
                <w:tab w:val="left" w:pos="54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Обеспечение развития и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укрепления  материально-технической базы  домов культуры  в населенных пунктах с числом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(МБУ РЦКД)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Иванова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О.А.- начальник отдела культуры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культурно-досуговыми учреждениями реализованы  мероприятия по укреплению материально-технической базы</w:t>
            </w:r>
          </w:p>
        </w:tc>
      </w:tr>
      <w:tr w:rsidR="00450DF7" w:rsidTr="00450DF7">
        <w:trPr>
          <w:trHeight w:val="219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Модернизации  библиотек в части  комплектования  книжных фондов библиотек  муниципал</w:t>
            </w:r>
            <w:r w:rsidR="007A2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ьных  образований и государстве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нных общедоступных библиотек  субъектов  РФ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148,50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году</w:t>
            </w:r>
          </w:p>
        </w:tc>
      </w:tr>
      <w:tr w:rsidR="00450DF7" w:rsidTr="00450DF7">
        <w:trPr>
          <w:trHeight w:val="303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138,12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8,82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DF7" w:rsidTr="00450DF7">
        <w:trPr>
          <w:trHeight w:val="5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Отдельное  мероприятие «Поддержка отрасли культуры»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мероприятий  региональных проектов в том числе в рамках национальных федеральных проектов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 района» («Культурная среда»)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99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5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(реконструкция) и капитальный ремонт 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450DF7" w:rsidTr="00450DF7">
        <w:trPr>
          <w:trHeight w:val="107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2.1)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450DF7" w:rsidTr="00450DF7">
        <w:trPr>
          <w:trHeight w:val="160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2.2)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муниципальных библиотек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450DF7" w:rsidTr="00450DF7">
        <w:trPr>
          <w:trHeight w:val="98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6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2.3)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Оснащение   детских школ искусств музыкальными инструментами, новым оборудованием и учебными  материалами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качества образовательных услуг в учреждениях доп. образования в сфере культуры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искусства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8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3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реализации  творческого потенциала  жителей района» («Творческие люди»)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6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95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5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 культуры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450DF7" w:rsidTr="00450DF7">
        <w:trPr>
          <w:trHeight w:val="133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DF7" w:rsidRDefault="00450DF7" w:rsidP="006F11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3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«Цифровизация услуг учреждений культуры  и формирование  информационного пространства в сфере культуры»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«Цифровая культура»)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Доступность культурных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для жителей района, обеспечение доступа к информации</w:t>
            </w:r>
            <w:proofErr w:type="gramEnd"/>
          </w:p>
        </w:tc>
      </w:tr>
      <w:tr w:rsidR="00450DF7" w:rsidTr="00450DF7">
        <w:trPr>
          <w:trHeight w:val="141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23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2.4</w:t>
            </w:r>
          </w:p>
          <w:p w:rsidR="00450DF7" w:rsidRDefault="00450DF7" w:rsidP="006F11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Развитие культурного  потенциала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инициативных и грантовых проектов различного уровня)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DF7" w:rsidTr="00450DF7">
        <w:trPr>
          <w:trHeight w:val="14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0DF7" w:rsidRDefault="00450DF7" w:rsidP="006F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F7" w:rsidRDefault="00450DF7" w:rsidP="006F11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50DF7" w:rsidRDefault="00450DF7" w:rsidP="00450DF7"/>
    <w:p w:rsidR="00450DF7" w:rsidRDefault="00450DF7" w:rsidP="00450DF7">
      <w:pPr>
        <w:tabs>
          <w:tab w:val="left" w:pos="269"/>
          <w:tab w:val="left" w:pos="1142"/>
        </w:tabs>
      </w:pPr>
      <w:r>
        <w:t xml:space="preserve">                                                                                    </w:t>
      </w:r>
    </w:p>
    <w:p w:rsidR="00450DF7" w:rsidRDefault="00450DF7" w:rsidP="00450DF7">
      <w:pPr>
        <w:tabs>
          <w:tab w:val="left" w:pos="269"/>
          <w:tab w:val="left" w:pos="1142"/>
        </w:tabs>
      </w:pPr>
      <w:r>
        <w:t xml:space="preserve">                                                                                 _____________ </w:t>
      </w:r>
    </w:p>
    <w:p w:rsidR="00450DF7" w:rsidRDefault="00450DF7" w:rsidP="00450DF7">
      <w:pPr>
        <w:tabs>
          <w:tab w:val="left" w:pos="269"/>
          <w:tab w:val="left" w:pos="1142"/>
        </w:tabs>
      </w:pPr>
      <w:r>
        <w:tab/>
      </w:r>
    </w:p>
    <w:p w:rsidR="00450DF7" w:rsidRDefault="00450DF7" w:rsidP="00450DF7">
      <w:r>
        <w:t xml:space="preserve"> </w:t>
      </w:r>
    </w:p>
    <w:p w:rsidR="00450DF7" w:rsidRDefault="00450DF7" w:rsidP="00450DF7"/>
    <w:p w:rsidR="00450DF7" w:rsidRDefault="00450DF7" w:rsidP="00450DF7"/>
    <w:p w:rsidR="00450DF7" w:rsidRDefault="00450DF7" w:rsidP="00450DF7">
      <w:pPr>
        <w:jc w:val="both"/>
      </w:pPr>
    </w:p>
    <w:sectPr w:rsidR="00450DF7" w:rsidSect="00B90F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1D"/>
    <w:rsid w:val="00007E05"/>
    <w:rsid w:val="00075ABC"/>
    <w:rsid w:val="00116596"/>
    <w:rsid w:val="00175FE3"/>
    <w:rsid w:val="001B2A1D"/>
    <w:rsid w:val="001C051E"/>
    <w:rsid w:val="00426B6B"/>
    <w:rsid w:val="00450DF7"/>
    <w:rsid w:val="004F0B6B"/>
    <w:rsid w:val="00613878"/>
    <w:rsid w:val="006D7DC3"/>
    <w:rsid w:val="006F1118"/>
    <w:rsid w:val="0072021C"/>
    <w:rsid w:val="007A2180"/>
    <w:rsid w:val="00820184"/>
    <w:rsid w:val="008C251D"/>
    <w:rsid w:val="008C2F97"/>
    <w:rsid w:val="00901DFF"/>
    <w:rsid w:val="00963113"/>
    <w:rsid w:val="00A4066C"/>
    <w:rsid w:val="00A41C3B"/>
    <w:rsid w:val="00A629CE"/>
    <w:rsid w:val="00AD34B2"/>
    <w:rsid w:val="00B90FE5"/>
    <w:rsid w:val="00BB73E8"/>
    <w:rsid w:val="00CC5425"/>
    <w:rsid w:val="00CF12F5"/>
    <w:rsid w:val="00D43D86"/>
    <w:rsid w:val="00F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1D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45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1D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45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7459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2025-03-17T07:21:00Z</cp:lastPrinted>
  <dcterms:created xsi:type="dcterms:W3CDTF">2025-03-19T11:20:00Z</dcterms:created>
  <dcterms:modified xsi:type="dcterms:W3CDTF">2025-03-19T11:20:00Z</dcterms:modified>
</cp:coreProperties>
</file>