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A75BBC" w:rsidRDefault="00A75E30" w:rsidP="00A75E30">
      <w:pPr>
        <w:jc w:val="center"/>
        <w:rPr>
          <w:b/>
          <w:sz w:val="44"/>
          <w:szCs w:val="44"/>
        </w:rPr>
      </w:pPr>
      <w:r w:rsidRPr="00A75BBC">
        <w:rPr>
          <w:b/>
          <w:sz w:val="44"/>
          <w:szCs w:val="44"/>
        </w:rPr>
        <w:t>ИНФОРМАЦИОННЫЙ БЮЛЛЕТЕНЬ</w:t>
      </w:r>
    </w:p>
    <w:p w:rsidR="00A75E30" w:rsidRPr="00A75BBC" w:rsidRDefault="00A75E30" w:rsidP="00A75E30">
      <w:pPr>
        <w:jc w:val="center"/>
        <w:rPr>
          <w:sz w:val="32"/>
          <w:szCs w:val="32"/>
        </w:rPr>
      </w:pPr>
      <w:r w:rsidRPr="00A75BBC">
        <w:rPr>
          <w:sz w:val="32"/>
          <w:szCs w:val="32"/>
        </w:rPr>
        <w:t>органов местного самоуправления Слободского муницип</w:t>
      </w:r>
      <w:r w:rsidR="00EA1C5C" w:rsidRPr="00A75BBC">
        <w:rPr>
          <w:sz w:val="32"/>
          <w:szCs w:val="32"/>
        </w:rPr>
        <w:t>ального района Кировской област</w:t>
      </w:r>
      <w:r w:rsidR="00D10E9B" w:rsidRPr="00A75BBC">
        <w:rPr>
          <w:sz w:val="32"/>
          <w:szCs w:val="32"/>
        </w:rPr>
        <w:t>и</w:t>
      </w:r>
    </w:p>
    <w:p w:rsidR="00A75E30" w:rsidRPr="00A75BBC" w:rsidRDefault="00A75E30" w:rsidP="00A75E30">
      <w:pPr>
        <w:rPr>
          <w:sz w:val="48"/>
          <w:szCs w:val="48"/>
        </w:rPr>
      </w:pPr>
    </w:p>
    <w:p w:rsidR="0031484F" w:rsidRPr="00A75BBC" w:rsidRDefault="00A75E30" w:rsidP="00440D83">
      <w:pPr>
        <w:jc w:val="center"/>
        <w:rPr>
          <w:b/>
          <w:sz w:val="28"/>
          <w:szCs w:val="28"/>
        </w:rPr>
      </w:pPr>
      <w:r w:rsidRPr="00A75BBC">
        <w:rPr>
          <w:b/>
          <w:sz w:val="28"/>
          <w:szCs w:val="28"/>
        </w:rPr>
        <w:t xml:space="preserve">Выпуск № </w:t>
      </w:r>
      <w:r w:rsidR="00196488" w:rsidRPr="00A75BBC">
        <w:rPr>
          <w:b/>
          <w:sz w:val="28"/>
          <w:szCs w:val="28"/>
        </w:rPr>
        <w:t>1</w:t>
      </w:r>
      <w:r w:rsidR="00BF1803" w:rsidRPr="00A75BBC">
        <w:rPr>
          <w:b/>
          <w:sz w:val="28"/>
          <w:szCs w:val="28"/>
        </w:rPr>
        <w:t>2</w:t>
      </w:r>
      <w:r w:rsidRPr="00A75BBC">
        <w:rPr>
          <w:b/>
          <w:sz w:val="28"/>
          <w:szCs w:val="28"/>
        </w:rPr>
        <w:t>(</w:t>
      </w:r>
      <w:r w:rsidR="00196488" w:rsidRPr="00A75BBC">
        <w:rPr>
          <w:b/>
          <w:sz w:val="28"/>
          <w:szCs w:val="28"/>
        </w:rPr>
        <w:t>7</w:t>
      </w:r>
      <w:r w:rsidR="00BF1803" w:rsidRPr="00A75BBC">
        <w:rPr>
          <w:b/>
          <w:sz w:val="28"/>
          <w:szCs w:val="28"/>
        </w:rPr>
        <w:t>1</w:t>
      </w:r>
      <w:r w:rsidRPr="00A75BBC">
        <w:rPr>
          <w:b/>
          <w:sz w:val="28"/>
          <w:szCs w:val="28"/>
        </w:rPr>
        <w:t>)</w:t>
      </w:r>
    </w:p>
    <w:p w:rsidR="00A75E30" w:rsidRPr="00A75BBC" w:rsidRDefault="00010E74" w:rsidP="00197F9E">
      <w:pPr>
        <w:jc w:val="center"/>
        <w:rPr>
          <w:b/>
          <w:sz w:val="24"/>
          <w:szCs w:val="24"/>
        </w:rPr>
      </w:pPr>
      <w:r w:rsidRPr="00A75BBC">
        <w:rPr>
          <w:b/>
          <w:sz w:val="28"/>
          <w:szCs w:val="28"/>
        </w:rPr>
        <w:t xml:space="preserve"> </w:t>
      </w:r>
      <w:r w:rsidR="00A75BBC" w:rsidRPr="00A75BBC">
        <w:rPr>
          <w:b/>
          <w:sz w:val="28"/>
          <w:szCs w:val="28"/>
        </w:rPr>
        <w:t>10</w:t>
      </w:r>
      <w:r w:rsidR="00E43A34" w:rsidRPr="00A75BBC">
        <w:rPr>
          <w:b/>
          <w:sz w:val="28"/>
          <w:szCs w:val="28"/>
        </w:rPr>
        <w:t>.</w:t>
      </w:r>
      <w:r w:rsidR="00E55654" w:rsidRPr="00A75BBC">
        <w:rPr>
          <w:b/>
          <w:sz w:val="28"/>
          <w:szCs w:val="28"/>
        </w:rPr>
        <w:t>0</w:t>
      </w:r>
      <w:r w:rsidR="00BF1803" w:rsidRPr="00A75BBC">
        <w:rPr>
          <w:b/>
          <w:sz w:val="28"/>
          <w:szCs w:val="28"/>
        </w:rPr>
        <w:t>4</w:t>
      </w:r>
      <w:r w:rsidR="00253BAF" w:rsidRPr="00A75BBC">
        <w:rPr>
          <w:b/>
          <w:sz w:val="28"/>
          <w:szCs w:val="28"/>
        </w:rPr>
        <w:t>.</w:t>
      </w:r>
      <w:r w:rsidR="00A75E30" w:rsidRPr="00A75BBC">
        <w:rPr>
          <w:b/>
          <w:sz w:val="28"/>
          <w:szCs w:val="28"/>
        </w:rPr>
        <w:t>20</w:t>
      </w:r>
      <w:r w:rsidR="009255F8" w:rsidRPr="00A75BBC">
        <w:rPr>
          <w:b/>
          <w:sz w:val="28"/>
          <w:szCs w:val="28"/>
        </w:rPr>
        <w:t>2</w:t>
      </w:r>
      <w:r w:rsidR="00AF010B" w:rsidRPr="00A75BBC">
        <w:rPr>
          <w:b/>
          <w:sz w:val="28"/>
          <w:szCs w:val="28"/>
        </w:rPr>
        <w:t>2</w:t>
      </w:r>
      <w:r w:rsidR="00A75E30" w:rsidRPr="00A75BBC">
        <w:rPr>
          <w:b/>
          <w:sz w:val="28"/>
          <w:szCs w:val="28"/>
        </w:rPr>
        <w:t xml:space="preserve"> года</w:t>
      </w:r>
    </w:p>
    <w:p w:rsidR="00F752DE" w:rsidRPr="00A75BBC" w:rsidRDefault="00F752DE" w:rsidP="0019474F">
      <w:pPr>
        <w:jc w:val="center"/>
        <w:rPr>
          <w:sz w:val="48"/>
          <w:szCs w:val="48"/>
        </w:rPr>
      </w:pPr>
    </w:p>
    <w:p w:rsidR="00C048B4" w:rsidRPr="00A75BBC" w:rsidRDefault="00C048B4" w:rsidP="00A75E30">
      <w:pPr>
        <w:jc w:val="center"/>
        <w:rPr>
          <w:sz w:val="48"/>
          <w:szCs w:val="48"/>
        </w:rPr>
      </w:pPr>
    </w:p>
    <w:p w:rsidR="00A75E30" w:rsidRPr="00A75BBC" w:rsidRDefault="00A75E30" w:rsidP="00A75E30">
      <w:pPr>
        <w:rPr>
          <w:b/>
        </w:rPr>
      </w:pPr>
    </w:p>
    <w:p w:rsidR="00A75E30" w:rsidRPr="00A75BBC" w:rsidRDefault="00A75E30" w:rsidP="00A75E30">
      <w:pPr>
        <w:rPr>
          <w:b/>
        </w:rPr>
      </w:pPr>
    </w:p>
    <w:p w:rsidR="00A75E30" w:rsidRPr="00A75BBC" w:rsidRDefault="00A75E30" w:rsidP="00A75E30">
      <w:pPr>
        <w:rPr>
          <w:b/>
        </w:rPr>
      </w:pPr>
    </w:p>
    <w:p w:rsidR="00A75E30" w:rsidRPr="00A75BBC" w:rsidRDefault="00A75E30" w:rsidP="00A75E30">
      <w:pPr>
        <w:rPr>
          <w:b/>
        </w:rPr>
      </w:pPr>
    </w:p>
    <w:p w:rsidR="00A75E30" w:rsidRPr="00A75BBC" w:rsidRDefault="00A75E30" w:rsidP="00A75E30">
      <w:pPr>
        <w:rPr>
          <w:b/>
        </w:rPr>
      </w:pPr>
    </w:p>
    <w:p w:rsidR="00A75E30" w:rsidRPr="00A75BBC" w:rsidRDefault="00A75E30" w:rsidP="00A75E30">
      <w:pPr>
        <w:rPr>
          <w:b/>
        </w:rPr>
      </w:pPr>
    </w:p>
    <w:p w:rsidR="00B500AC" w:rsidRPr="00A75BBC" w:rsidRDefault="00B500AC" w:rsidP="00A75E30">
      <w:pPr>
        <w:rPr>
          <w:b/>
        </w:rPr>
      </w:pPr>
    </w:p>
    <w:p w:rsidR="00803649" w:rsidRPr="00A75BBC" w:rsidRDefault="00803649" w:rsidP="00A75E30">
      <w:pPr>
        <w:rPr>
          <w:b/>
        </w:rPr>
      </w:pPr>
    </w:p>
    <w:p w:rsidR="00803649" w:rsidRPr="00A75BBC" w:rsidRDefault="00803649" w:rsidP="00A75E30">
      <w:pPr>
        <w:rPr>
          <w:b/>
        </w:rPr>
      </w:pPr>
    </w:p>
    <w:p w:rsidR="00A75E30" w:rsidRPr="00A75BBC" w:rsidRDefault="00A75E30" w:rsidP="00A75E30">
      <w:pPr>
        <w:rPr>
          <w:b/>
        </w:rPr>
      </w:pPr>
    </w:p>
    <w:p w:rsidR="00A75E30" w:rsidRPr="00A75BBC" w:rsidRDefault="00A75E30" w:rsidP="00A75E30">
      <w:pPr>
        <w:rPr>
          <w:b/>
        </w:rPr>
      </w:pPr>
    </w:p>
    <w:p w:rsidR="00480A40" w:rsidRPr="00A75BBC" w:rsidRDefault="00480A40" w:rsidP="00A75E30">
      <w:pPr>
        <w:rPr>
          <w:b/>
        </w:rPr>
      </w:pPr>
    </w:p>
    <w:p w:rsidR="000A7612" w:rsidRPr="00A75BBC" w:rsidRDefault="000A7612" w:rsidP="00A75E30">
      <w:pPr>
        <w:rPr>
          <w:b/>
        </w:rPr>
      </w:pPr>
    </w:p>
    <w:p w:rsidR="0088079E" w:rsidRPr="00A75BBC" w:rsidRDefault="0088079E" w:rsidP="00A75E30">
      <w:pPr>
        <w:rPr>
          <w:b/>
        </w:rPr>
      </w:pPr>
    </w:p>
    <w:p w:rsidR="00CC6E29" w:rsidRPr="00A75BBC"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Слободской, </w:t>
      </w:r>
      <w:r w:rsidR="00F97854" w:rsidRPr="00EA4762">
        <w:t xml:space="preserve">  </w:t>
      </w:r>
      <w:r w:rsidRPr="00EA4762">
        <w:t xml:space="preserve">ул. </w:t>
      </w:r>
      <w:proofErr w:type="gramStart"/>
      <w:r w:rsidRPr="00EA4762">
        <w:t>Советская</w:t>
      </w:r>
      <w:proofErr w:type="gramEnd"/>
      <w:r w:rsidRPr="00EA4762">
        <w:t xml:space="preserve">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689F" w:rsidRPr="001443DB" w:rsidTr="008878B1">
        <w:trPr>
          <w:trHeight w:val="20"/>
          <w:tblCellSpacing w:w="20" w:type="dxa"/>
          <w:jc w:val="center"/>
        </w:trPr>
        <w:tc>
          <w:tcPr>
            <w:tcW w:w="236" w:type="dxa"/>
            <w:shd w:val="clear" w:color="auto" w:fill="auto"/>
          </w:tcPr>
          <w:p w:rsidR="00AA689F" w:rsidRDefault="000B2CB1" w:rsidP="003013EE">
            <w:pPr>
              <w:ind w:left="-109" w:right="-93"/>
              <w:jc w:val="right"/>
              <w:rPr>
                <w:sz w:val="12"/>
                <w:szCs w:val="12"/>
              </w:rPr>
            </w:pPr>
            <w:r>
              <w:rPr>
                <w:sz w:val="12"/>
                <w:szCs w:val="12"/>
              </w:rPr>
              <w:t>1</w:t>
            </w:r>
          </w:p>
        </w:tc>
        <w:tc>
          <w:tcPr>
            <w:tcW w:w="9485" w:type="dxa"/>
            <w:shd w:val="clear" w:color="auto" w:fill="auto"/>
          </w:tcPr>
          <w:p w:rsidR="00AA689F" w:rsidRPr="00AA689F" w:rsidRDefault="002768A3" w:rsidP="002768A3">
            <w:pPr>
              <w:ind w:left="-21"/>
              <w:jc w:val="both"/>
              <w:rPr>
                <w:sz w:val="12"/>
                <w:szCs w:val="12"/>
              </w:rPr>
            </w:pPr>
            <w:r>
              <w:rPr>
                <w:sz w:val="12"/>
                <w:szCs w:val="12"/>
              </w:rPr>
              <w:t xml:space="preserve">Извещение </w:t>
            </w:r>
            <w:r w:rsidRPr="002768A3">
              <w:rPr>
                <w:sz w:val="12"/>
                <w:szCs w:val="12"/>
              </w:rPr>
              <w:t>о проведен</w:t>
            </w:r>
            <w:proofErr w:type="gramStart"/>
            <w:r w:rsidRPr="002768A3">
              <w:rPr>
                <w:sz w:val="12"/>
                <w:szCs w:val="12"/>
              </w:rPr>
              <w:t>ии ау</w:t>
            </w:r>
            <w:proofErr w:type="gramEnd"/>
            <w:r w:rsidRPr="002768A3">
              <w:rPr>
                <w:sz w:val="12"/>
                <w:szCs w:val="12"/>
              </w:rPr>
              <w:t>кциона на право заключения договора аренды земельн</w:t>
            </w:r>
            <w:r>
              <w:rPr>
                <w:sz w:val="12"/>
                <w:szCs w:val="12"/>
              </w:rPr>
              <w:t>ого</w:t>
            </w:r>
            <w:r w:rsidRPr="002768A3">
              <w:rPr>
                <w:sz w:val="12"/>
                <w:szCs w:val="12"/>
              </w:rPr>
              <w:t xml:space="preserve"> участк</w:t>
            </w:r>
            <w:r>
              <w:rPr>
                <w:sz w:val="12"/>
                <w:szCs w:val="12"/>
              </w:rPr>
              <w:t>а…………………………………………………………………………………………………</w:t>
            </w:r>
          </w:p>
        </w:tc>
        <w:tc>
          <w:tcPr>
            <w:tcW w:w="280" w:type="dxa"/>
          </w:tcPr>
          <w:p w:rsidR="00584305" w:rsidRDefault="000B2CB1" w:rsidP="0067184D">
            <w:pPr>
              <w:ind w:left="-72" w:right="2"/>
              <w:rPr>
                <w:sz w:val="12"/>
                <w:szCs w:val="12"/>
              </w:rPr>
            </w:pPr>
            <w:r>
              <w:rPr>
                <w:sz w:val="12"/>
                <w:szCs w:val="12"/>
              </w:rPr>
              <w:t>2</w:t>
            </w:r>
          </w:p>
        </w:tc>
      </w:tr>
      <w:tr w:rsidR="002768A3" w:rsidRPr="001443DB" w:rsidTr="008878B1">
        <w:trPr>
          <w:trHeight w:val="20"/>
          <w:tblCellSpacing w:w="20" w:type="dxa"/>
          <w:jc w:val="center"/>
        </w:trPr>
        <w:tc>
          <w:tcPr>
            <w:tcW w:w="236" w:type="dxa"/>
            <w:shd w:val="clear" w:color="auto" w:fill="auto"/>
          </w:tcPr>
          <w:p w:rsidR="002768A3" w:rsidRDefault="000B2CB1" w:rsidP="003013EE">
            <w:pPr>
              <w:ind w:left="-109" w:right="-93"/>
              <w:jc w:val="right"/>
              <w:rPr>
                <w:sz w:val="12"/>
                <w:szCs w:val="12"/>
              </w:rPr>
            </w:pPr>
            <w:r>
              <w:rPr>
                <w:sz w:val="12"/>
                <w:szCs w:val="12"/>
              </w:rPr>
              <w:t>2</w:t>
            </w:r>
          </w:p>
        </w:tc>
        <w:tc>
          <w:tcPr>
            <w:tcW w:w="9485" w:type="dxa"/>
            <w:shd w:val="clear" w:color="auto" w:fill="auto"/>
          </w:tcPr>
          <w:p w:rsidR="002768A3" w:rsidRDefault="002768A3" w:rsidP="002768A3">
            <w:pPr>
              <w:ind w:left="-21"/>
              <w:jc w:val="both"/>
              <w:rPr>
                <w:sz w:val="12"/>
                <w:szCs w:val="12"/>
              </w:rPr>
            </w:pPr>
            <w:r w:rsidRPr="002768A3">
              <w:rPr>
                <w:sz w:val="12"/>
                <w:szCs w:val="12"/>
              </w:rPr>
              <w:t>Извещение о проведен</w:t>
            </w:r>
            <w:proofErr w:type="gramStart"/>
            <w:r w:rsidRPr="002768A3">
              <w:rPr>
                <w:sz w:val="12"/>
                <w:szCs w:val="12"/>
              </w:rPr>
              <w:t>ии ау</w:t>
            </w:r>
            <w:proofErr w:type="gramEnd"/>
            <w:r w:rsidRPr="002768A3">
              <w:rPr>
                <w:sz w:val="12"/>
                <w:szCs w:val="12"/>
              </w:rPr>
              <w:t>кциона на право заключения договора купли-продажи земельного участка</w:t>
            </w:r>
            <w:r>
              <w:rPr>
                <w:sz w:val="12"/>
                <w:szCs w:val="12"/>
              </w:rPr>
              <w:t>………………………………………………………………………………………</w:t>
            </w:r>
          </w:p>
        </w:tc>
        <w:tc>
          <w:tcPr>
            <w:tcW w:w="280" w:type="dxa"/>
          </w:tcPr>
          <w:p w:rsidR="002768A3" w:rsidRDefault="000B2CB1" w:rsidP="0067184D">
            <w:pPr>
              <w:ind w:left="-72" w:right="2"/>
              <w:rPr>
                <w:sz w:val="12"/>
                <w:szCs w:val="12"/>
              </w:rPr>
            </w:pPr>
            <w:r>
              <w:rPr>
                <w:sz w:val="12"/>
                <w:szCs w:val="12"/>
              </w:rPr>
              <w:t>2</w:t>
            </w:r>
          </w:p>
        </w:tc>
      </w:tr>
      <w:tr w:rsidR="000B2CB1" w:rsidRPr="001443DB" w:rsidTr="008878B1">
        <w:trPr>
          <w:trHeight w:val="20"/>
          <w:tblCellSpacing w:w="20" w:type="dxa"/>
          <w:jc w:val="center"/>
        </w:trPr>
        <w:tc>
          <w:tcPr>
            <w:tcW w:w="236" w:type="dxa"/>
            <w:shd w:val="clear" w:color="auto" w:fill="auto"/>
          </w:tcPr>
          <w:p w:rsidR="000B2CB1" w:rsidRDefault="000B2CB1" w:rsidP="003013EE">
            <w:pPr>
              <w:ind w:left="-109" w:right="-93"/>
              <w:jc w:val="right"/>
              <w:rPr>
                <w:sz w:val="12"/>
                <w:szCs w:val="12"/>
              </w:rPr>
            </w:pPr>
            <w:r>
              <w:rPr>
                <w:sz w:val="12"/>
                <w:szCs w:val="12"/>
              </w:rPr>
              <w:t>3</w:t>
            </w:r>
          </w:p>
        </w:tc>
        <w:tc>
          <w:tcPr>
            <w:tcW w:w="9485" w:type="dxa"/>
            <w:shd w:val="clear" w:color="auto" w:fill="auto"/>
          </w:tcPr>
          <w:p w:rsidR="000B2CB1" w:rsidRPr="002768A3" w:rsidRDefault="000B2CB1" w:rsidP="000B2CB1">
            <w:pPr>
              <w:ind w:left="-21"/>
              <w:jc w:val="both"/>
              <w:rPr>
                <w:sz w:val="12"/>
                <w:szCs w:val="12"/>
              </w:rPr>
            </w:pPr>
            <w:r w:rsidRPr="000B2CB1">
              <w:rPr>
                <w:sz w:val="12"/>
                <w:szCs w:val="12"/>
              </w:rPr>
              <w:t>Извещение о проведен</w:t>
            </w:r>
            <w:proofErr w:type="gramStart"/>
            <w:r w:rsidRPr="000B2CB1">
              <w:rPr>
                <w:sz w:val="12"/>
                <w:szCs w:val="12"/>
              </w:rPr>
              <w:t>ии ау</w:t>
            </w:r>
            <w:proofErr w:type="gramEnd"/>
            <w:r w:rsidRPr="000B2CB1">
              <w:rPr>
                <w:sz w:val="12"/>
                <w:szCs w:val="12"/>
              </w:rPr>
              <w:t>кциона на право заключения договора купли-продажи земельного участка</w:t>
            </w:r>
            <w:r>
              <w:rPr>
                <w:sz w:val="12"/>
                <w:szCs w:val="12"/>
              </w:rPr>
              <w:t>………………………………………………………………………………………..</w:t>
            </w:r>
          </w:p>
        </w:tc>
        <w:tc>
          <w:tcPr>
            <w:tcW w:w="280" w:type="dxa"/>
          </w:tcPr>
          <w:p w:rsidR="000B2CB1" w:rsidRDefault="000B2CB1" w:rsidP="0067184D">
            <w:pPr>
              <w:ind w:left="-72" w:right="2"/>
              <w:rPr>
                <w:sz w:val="12"/>
                <w:szCs w:val="12"/>
              </w:rPr>
            </w:pPr>
            <w:r>
              <w:rPr>
                <w:sz w:val="12"/>
                <w:szCs w:val="12"/>
              </w:rPr>
              <w:t>3</w:t>
            </w:r>
          </w:p>
        </w:tc>
      </w:tr>
      <w:tr w:rsidR="000B2CB1" w:rsidRPr="001443DB" w:rsidTr="008878B1">
        <w:trPr>
          <w:trHeight w:val="20"/>
          <w:tblCellSpacing w:w="20" w:type="dxa"/>
          <w:jc w:val="center"/>
        </w:trPr>
        <w:tc>
          <w:tcPr>
            <w:tcW w:w="236" w:type="dxa"/>
            <w:shd w:val="clear" w:color="auto" w:fill="auto"/>
          </w:tcPr>
          <w:p w:rsidR="000B2CB1" w:rsidRDefault="000B2CB1" w:rsidP="003013EE">
            <w:pPr>
              <w:ind w:left="-109" w:right="-93"/>
              <w:jc w:val="right"/>
              <w:rPr>
                <w:sz w:val="12"/>
                <w:szCs w:val="12"/>
              </w:rPr>
            </w:pPr>
            <w:r>
              <w:rPr>
                <w:sz w:val="12"/>
                <w:szCs w:val="12"/>
              </w:rPr>
              <w:t>4</w:t>
            </w:r>
          </w:p>
        </w:tc>
        <w:tc>
          <w:tcPr>
            <w:tcW w:w="9485" w:type="dxa"/>
            <w:shd w:val="clear" w:color="auto" w:fill="auto"/>
          </w:tcPr>
          <w:p w:rsidR="000B2CB1" w:rsidRPr="000B2CB1" w:rsidRDefault="000B2CB1" w:rsidP="000B2CB1">
            <w:pPr>
              <w:ind w:left="-21"/>
              <w:jc w:val="both"/>
              <w:rPr>
                <w:sz w:val="12"/>
                <w:szCs w:val="12"/>
              </w:rPr>
            </w:pPr>
            <w:r w:rsidRPr="000B2CB1">
              <w:rPr>
                <w:sz w:val="12"/>
                <w:szCs w:val="12"/>
              </w:rPr>
              <w:t>Извещение о проведен</w:t>
            </w:r>
            <w:proofErr w:type="gramStart"/>
            <w:r w:rsidRPr="000B2CB1">
              <w:rPr>
                <w:sz w:val="12"/>
                <w:szCs w:val="12"/>
              </w:rPr>
              <w:t>ии ау</w:t>
            </w:r>
            <w:proofErr w:type="gramEnd"/>
            <w:r w:rsidRPr="000B2CB1">
              <w:rPr>
                <w:sz w:val="12"/>
                <w:szCs w:val="12"/>
              </w:rPr>
              <w:t>кциона на право заключения договора аренды земельного участка</w:t>
            </w:r>
            <w:r>
              <w:rPr>
                <w:sz w:val="12"/>
                <w:szCs w:val="12"/>
              </w:rPr>
              <w:t>…………………………………………………………………………………………………</w:t>
            </w:r>
          </w:p>
        </w:tc>
        <w:tc>
          <w:tcPr>
            <w:tcW w:w="280" w:type="dxa"/>
          </w:tcPr>
          <w:p w:rsidR="000B2CB1" w:rsidRDefault="000B2CB1" w:rsidP="0067184D">
            <w:pPr>
              <w:ind w:left="-72" w:right="2"/>
              <w:rPr>
                <w:sz w:val="12"/>
                <w:szCs w:val="12"/>
              </w:rPr>
            </w:pPr>
            <w:r>
              <w:rPr>
                <w:sz w:val="12"/>
                <w:szCs w:val="12"/>
              </w:rPr>
              <w:t>4</w:t>
            </w:r>
          </w:p>
        </w:tc>
      </w:tr>
      <w:tr w:rsidR="000B2CB1" w:rsidRPr="001443DB" w:rsidTr="008878B1">
        <w:trPr>
          <w:trHeight w:val="20"/>
          <w:tblCellSpacing w:w="20" w:type="dxa"/>
          <w:jc w:val="center"/>
        </w:trPr>
        <w:tc>
          <w:tcPr>
            <w:tcW w:w="236" w:type="dxa"/>
            <w:shd w:val="clear" w:color="auto" w:fill="auto"/>
          </w:tcPr>
          <w:p w:rsidR="000B2CB1" w:rsidRDefault="000B2CB1" w:rsidP="003013EE">
            <w:pPr>
              <w:ind w:left="-109" w:right="-93"/>
              <w:jc w:val="right"/>
              <w:rPr>
                <w:sz w:val="12"/>
                <w:szCs w:val="12"/>
              </w:rPr>
            </w:pPr>
            <w:r>
              <w:rPr>
                <w:sz w:val="12"/>
                <w:szCs w:val="12"/>
              </w:rPr>
              <w:t>5</w:t>
            </w:r>
          </w:p>
        </w:tc>
        <w:tc>
          <w:tcPr>
            <w:tcW w:w="9485" w:type="dxa"/>
            <w:shd w:val="clear" w:color="auto" w:fill="auto"/>
          </w:tcPr>
          <w:p w:rsidR="000B2CB1" w:rsidRPr="000B2CB1" w:rsidRDefault="000B2CB1" w:rsidP="000B2CB1">
            <w:pPr>
              <w:ind w:left="-21"/>
              <w:jc w:val="both"/>
              <w:rPr>
                <w:sz w:val="12"/>
                <w:szCs w:val="12"/>
              </w:rPr>
            </w:pPr>
            <w:r w:rsidRPr="000B2CB1">
              <w:rPr>
                <w:sz w:val="12"/>
                <w:szCs w:val="12"/>
              </w:rPr>
              <w:t>Извещение</w:t>
            </w:r>
            <w:r>
              <w:rPr>
                <w:sz w:val="12"/>
                <w:szCs w:val="12"/>
              </w:rPr>
              <w:t xml:space="preserve"> </w:t>
            </w:r>
            <w:r w:rsidRPr="000B2CB1">
              <w:rPr>
                <w:sz w:val="12"/>
                <w:szCs w:val="12"/>
              </w:rPr>
              <w:t>о проведен</w:t>
            </w:r>
            <w:proofErr w:type="gramStart"/>
            <w:r w:rsidRPr="000B2CB1">
              <w:rPr>
                <w:sz w:val="12"/>
                <w:szCs w:val="12"/>
              </w:rPr>
              <w:t>ии ау</w:t>
            </w:r>
            <w:proofErr w:type="gramEnd"/>
            <w:r w:rsidRPr="000B2CB1">
              <w:rPr>
                <w:sz w:val="12"/>
                <w:szCs w:val="12"/>
              </w:rPr>
              <w:t>кциона на право заключения договора аренды земельного участка</w:t>
            </w:r>
            <w:r>
              <w:rPr>
                <w:sz w:val="12"/>
                <w:szCs w:val="12"/>
              </w:rPr>
              <w:t>…………………………………………………………………………………………………</w:t>
            </w:r>
          </w:p>
        </w:tc>
        <w:tc>
          <w:tcPr>
            <w:tcW w:w="280" w:type="dxa"/>
          </w:tcPr>
          <w:p w:rsidR="000B2CB1" w:rsidRDefault="000B2CB1" w:rsidP="0067184D">
            <w:pPr>
              <w:ind w:left="-72" w:right="2"/>
              <w:rPr>
                <w:sz w:val="12"/>
                <w:szCs w:val="12"/>
              </w:rPr>
            </w:pPr>
            <w:r>
              <w:rPr>
                <w:sz w:val="12"/>
                <w:szCs w:val="12"/>
              </w:rPr>
              <w:t>5</w:t>
            </w:r>
          </w:p>
        </w:tc>
      </w:tr>
      <w:tr w:rsidR="000B2CB1" w:rsidRPr="001443DB" w:rsidTr="008878B1">
        <w:trPr>
          <w:trHeight w:val="20"/>
          <w:tblCellSpacing w:w="20" w:type="dxa"/>
          <w:jc w:val="center"/>
        </w:trPr>
        <w:tc>
          <w:tcPr>
            <w:tcW w:w="236" w:type="dxa"/>
            <w:shd w:val="clear" w:color="auto" w:fill="auto"/>
          </w:tcPr>
          <w:p w:rsidR="000B2CB1" w:rsidRDefault="000B2CB1" w:rsidP="003013EE">
            <w:pPr>
              <w:ind w:left="-109" w:right="-93"/>
              <w:jc w:val="right"/>
              <w:rPr>
                <w:sz w:val="12"/>
                <w:szCs w:val="12"/>
              </w:rPr>
            </w:pPr>
            <w:r>
              <w:rPr>
                <w:sz w:val="12"/>
                <w:szCs w:val="12"/>
              </w:rPr>
              <w:t>6</w:t>
            </w:r>
          </w:p>
        </w:tc>
        <w:tc>
          <w:tcPr>
            <w:tcW w:w="9485" w:type="dxa"/>
            <w:shd w:val="clear" w:color="auto" w:fill="auto"/>
          </w:tcPr>
          <w:p w:rsidR="000B2CB1" w:rsidRPr="000B2CB1" w:rsidRDefault="000B2CB1" w:rsidP="000B2CB1">
            <w:pPr>
              <w:ind w:left="-21"/>
              <w:jc w:val="both"/>
              <w:rPr>
                <w:sz w:val="12"/>
                <w:szCs w:val="12"/>
              </w:rPr>
            </w:pPr>
            <w:r w:rsidRPr="000B2CB1">
              <w:rPr>
                <w:sz w:val="12"/>
                <w:szCs w:val="12"/>
              </w:rPr>
              <w:t>Извещение о проведен</w:t>
            </w:r>
            <w:proofErr w:type="gramStart"/>
            <w:r w:rsidRPr="000B2CB1">
              <w:rPr>
                <w:sz w:val="12"/>
                <w:szCs w:val="12"/>
              </w:rPr>
              <w:t>ии ау</w:t>
            </w:r>
            <w:proofErr w:type="gramEnd"/>
            <w:r w:rsidRPr="000B2CB1">
              <w:rPr>
                <w:sz w:val="12"/>
                <w:szCs w:val="12"/>
              </w:rPr>
              <w:t>кциона на право заключения договора купли-продажи земельного участка</w:t>
            </w:r>
            <w:r>
              <w:rPr>
                <w:sz w:val="12"/>
                <w:szCs w:val="12"/>
              </w:rPr>
              <w:t>………………………………………………………………………………………</w:t>
            </w:r>
          </w:p>
        </w:tc>
        <w:tc>
          <w:tcPr>
            <w:tcW w:w="280" w:type="dxa"/>
          </w:tcPr>
          <w:p w:rsidR="000B2CB1" w:rsidRDefault="000B2CB1" w:rsidP="0067184D">
            <w:pPr>
              <w:ind w:left="-72" w:right="2"/>
              <w:rPr>
                <w:sz w:val="12"/>
                <w:szCs w:val="12"/>
              </w:rPr>
            </w:pPr>
            <w:r>
              <w:rPr>
                <w:sz w:val="12"/>
                <w:szCs w:val="12"/>
              </w:rPr>
              <w:t>6</w:t>
            </w:r>
          </w:p>
        </w:tc>
      </w:tr>
      <w:tr w:rsidR="00F048BE" w:rsidRPr="001443DB" w:rsidTr="008878B1">
        <w:trPr>
          <w:trHeight w:val="20"/>
          <w:tblCellSpacing w:w="20" w:type="dxa"/>
          <w:jc w:val="center"/>
        </w:trPr>
        <w:tc>
          <w:tcPr>
            <w:tcW w:w="236" w:type="dxa"/>
            <w:shd w:val="clear" w:color="auto" w:fill="auto"/>
          </w:tcPr>
          <w:p w:rsidR="00F048BE" w:rsidRDefault="003F7CED" w:rsidP="003013EE">
            <w:pPr>
              <w:ind w:left="-109" w:right="-93"/>
              <w:jc w:val="right"/>
              <w:rPr>
                <w:sz w:val="12"/>
                <w:szCs w:val="12"/>
              </w:rPr>
            </w:pPr>
            <w:r>
              <w:rPr>
                <w:sz w:val="12"/>
                <w:szCs w:val="12"/>
              </w:rPr>
              <w:t>7</w:t>
            </w:r>
          </w:p>
        </w:tc>
        <w:tc>
          <w:tcPr>
            <w:tcW w:w="9485" w:type="dxa"/>
            <w:shd w:val="clear" w:color="auto" w:fill="auto"/>
          </w:tcPr>
          <w:p w:rsidR="00F048BE" w:rsidRPr="009E2795" w:rsidRDefault="00BF1803" w:rsidP="00BF1803">
            <w:pPr>
              <w:shd w:val="clear" w:color="auto" w:fill="FFFFFF"/>
              <w:ind w:left="-21"/>
              <w:jc w:val="both"/>
              <w:rPr>
                <w:sz w:val="12"/>
                <w:szCs w:val="12"/>
              </w:rPr>
            </w:pPr>
            <w:r w:rsidRPr="00BF1803">
              <w:rPr>
                <w:sz w:val="12"/>
                <w:szCs w:val="12"/>
              </w:rPr>
              <w:t>Постановление администрации Слободского района от 03.04.2023 № 446</w:t>
            </w:r>
            <w:proofErr w:type="gramStart"/>
            <w:r w:rsidRPr="00BF1803">
              <w:rPr>
                <w:sz w:val="12"/>
                <w:szCs w:val="12"/>
              </w:rPr>
              <w:t xml:space="preserve"> О</w:t>
            </w:r>
            <w:proofErr w:type="gramEnd"/>
            <w:r w:rsidRPr="00BF1803">
              <w:rPr>
                <w:sz w:val="12"/>
                <w:szCs w:val="12"/>
              </w:rPr>
              <w:t>б утверждении Сводного годового доклада о ходе реализации и оценке эффективности реализации муниципальных программ Слободского района за 2022 год</w:t>
            </w:r>
            <w:r>
              <w:rPr>
                <w:sz w:val="12"/>
                <w:szCs w:val="12"/>
              </w:rPr>
              <w:t>…………………………………………………………………………………………………………………………………………</w:t>
            </w:r>
          </w:p>
        </w:tc>
        <w:tc>
          <w:tcPr>
            <w:tcW w:w="280" w:type="dxa"/>
          </w:tcPr>
          <w:p w:rsidR="00584305" w:rsidRDefault="00584305" w:rsidP="0067184D">
            <w:pPr>
              <w:ind w:left="-72" w:right="2"/>
              <w:rPr>
                <w:sz w:val="12"/>
                <w:szCs w:val="12"/>
              </w:rPr>
            </w:pPr>
          </w:p>
          <w:p w:rsidR="000B2CB1" w:rsidRDefault="000B2CB1" w:rsidP="0067184D">
            <w:pPr>
              <w:ind w:left="-72" w:right="2"/>
              <w:rPr>
                <w:sz w:val="12"/>
                <w:szCs w:val="12"/>
              </w:rPr>
            </w:pPr>
            <w:r>
              <w:rPr>
                <w:sz w:val="12"/>
                <w:szCs w:val="12"/>
              </w:rPr>
              <w:t>6</w:t>
            </w:r>
          </w:p>
        </w:tc>
      </w:tr>
      <w:tr w:rsidR="003F7CED" w:rsidRPr="001443DB" w:rsidTr="008878B1">
        <w:trPr>
          <w:trHeight w:val="20"/>
          <w:tblCellSpacing w:w="20" w:type="dxa"/>
          <w:jc w:val="center"/>
        </w:trPr>
        <w:tc>
          <w:tcPr>
            <w:tcW w:w="236" w:type="dxa"/>
            <w:shd w:val="clear" w:color="auto" w:fill="auto"/>
          </w:tcPr>
          <w:p w:rsidR="003F7CED" w:rsidRDefault="003F7CED" w:rsidP="003013EE">
            <w:pPr>
              <w:ind w:left="-109" w:right="-93"/>
              <w:jc w:val="right"/>
              <w:rPr>
                <w:sz w:val="12"/>
                <w:szCs w:val="12"/>
              </w:rPr>
            </w:pPr>
            <w:r>
              <w:rPr>
                <w:sz w:val="12"/>
                <w:szCs w:val="12"/>
              </w:rPr>
              <w:t>8</w:t>
            </w:r>
          </w:p>
        </w:tc>
        <w:tc>
          <w:tcPr>
            <w:tcW w:w="9485" w:type="dxa"/>
            <w:shd w:val="clear" w:color="auto" w:fill="auto"/>
          </w:tcPr>
          <w:p w:rsidR="003F7CED" w:rsidRPr="00BF1803" w:rsidRDefault="003F7CED" w:rsidP="003F7CED">
            <w:pPr>
              <w:widowControl/>
              <w:autoSpaceDE/>
              <w:autoSpaceDN/>
              <w:adjustRightInd/>
              <w:ind w:left="-21"/>
              <w:jc w:val="both"/>
              <w:rPr>
                <w:sz w:val="12"/>
                <w:szCs w:val="12"/>
              </w:rPr>
            </w:pPr>
            <w:r w:rsidRPr="003F7CED">
              <w:rPr>
                <w:bCs/>
                <w:color w:val="000000"/>
                <w:sz w:val="12"/>
                <w:szCs w:val="12"/>
              </w:rPr>
              <w:t>Общий (запасной) список кандидатов в присяжные заседатели для Центрального окружного военного суда и Пермского гарнизонного военного суда на период с 01.07.2023 по 30.06.2027Слободской район</w:t>
            </w:r>
            <w:r w:rsidR="00A75BBC">
              <w:rPr>
                <w:bCs/>
                <w:color w:val="000000"/>
                <w:sz w:val="12"/>
                <w:szCs w:val="12"/>
              </w:rPr>
              <w:t>……………………………………………………………………………………………………………………………………………………………………………</w:t>
            </w:r>
          </w:p>
        </w:tc>
        <w:tc>
          <w:tcPr>
            <w:tcW w:w="280" w:type="dxa"/>
          </w:tcPr>
          <w:p w:rsidR="003F7CED" w:rsidRDefault="003F7CED" w:rsidP="0067184D">
            <w:pPr>
              <w:ind w:left="-72" w:right="2"/>
              <w:rPr>
                <w:sz w:val="12"/>
                <w:szCs w:val="12"/>
              </w:rPr>
            </w:pPr>
          </w:p>
          <w:p w:rsidR="003F7CED" w:rsidRDefault="003F7CED" w:rsidP="00A75BBC">
            <w:pPr>
              <w:ind w:left="-72" w:right="2"/>
              <w:rPr>
                <w:sz w:val="12"/>
                <w:szCs w:val="12"/>
              </w:rPr>
            </w:pPr>
            <w:r>
              <w:rPr>
                <w:sz w:val="12"/>
                <w:szCs w:val="12"/>
              </w:rPr>
              <w:t>2</w:t>
            </w:r>
            <w:r w:rsidR="00A75BBC">
              <w:rPr>
                <w:sz w:val="12"/>
                <w:szCs w:val="12"/>
              </w:rPr>
              <w:t>3</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E2795" w:rsidRDefault="009E2795" w:rsidP="009E2795">
      <w:pPr>
        <w:ind w:right="2"/>
        <w:jc w:val="center"/>
        <w:rPr>
          <w:b/>
          <w:sz w:val="12"/>
          <w:szCs w:val="28"/>
        </w:rPr>
      </w:pPr>
      <w:bookmarkStart w:id="0" w:name="_GoBack"/>
      <w:bookmarkEnd w:id="0"/>
    </w:p>
    <w:p w:rsidR="00774834" w:rsidRPr="002768A3" w:rsidRDefault="00774834" w:rsidP="00774834">
      <w:pPr>
        <w:ind w:firstLine="7230"/>
        <w:jc w:val="center"/>
        <w:rPr>
          <w:sz w:val="12"/>
          <w:szCs w:val="12"/>
        </w:rPr>
      </w:pPr>
      <w:r w:rsidRPr="002768A3">
        <w:rPr>
          <w:sz w:val="12"/>
          <w:szCs w:val="12"/>
        </w:rPr>
        <w:t>УТВЕРЖДАЮ</w:t>
      </w:r>
    </w:p>
    <w:p w:rsidR="00774834" w:rsidRPr="002768A3" w:rsidRDefault="00774834" w:rsidP="00774834">
      <w:pPr>
        <w:ind w:firstLine="7230"/>
        <w:jc w:val="center"/>
        <w:rPr>
          <w:sz w:val="12"/>
          <w:szCs w:val="12"/>
        </w:rPr>
      </w:pPr>
      <w:r w:rsidRPr="002768A3">
        <w:rPr>
          <w:sz w:val="12"/>
          <w:szCs w:val="12"/>
        </w:rPr>
        <w:t>Начальник УМИ и ЗР</w:t>
      </w:r>
    </w:p>
    <w:p w:rsidR="00774834" w:rsidRPr="002768A3" w:rsidRDefault="00774834" w:rsidP="00774834">
      <w:pPr>
        <w:ind w:firstLine="7230"/>
        <w:jc w:val="center"/>
        <w:rPr>
          <w:sz w:val="12"/>
          <w:szCs w:val="12"/>
        </w:rPr>
      </w:pPr>
      <w:r w:rsidRPr="002768A3">
        <w:rPr>
          <w:sz w:val="12"/>
          <w:szCs w:val="12"/>
        </w:rPr>
        <w:t>Зыков В.Н.</w:t>
      </w:r>
    </w:p>
    <w:p w:rsidR="00774834" w:rsidRPr="002768A3" w:rsidRDefault="00774834" w:rsidP="00774834">
      <w:pPr>
        <w:ind w:firstLine="7230"/>
        <w:jc w:val="center"/>
        <w:rPr>
          <w:sz w:val="12"/>
          <w:szCs w:val="12"/>
        </w:rPr>
      </w:pPr>
      <w:r w:rsidRPr="002768A3">
        <w:rPr>
          <w:sz w:val="12"/>
          <w:szCs w:val="12"/>
        </w:rPr>
        <w:t>---------------------------------</w:t>
      </w:r>
    </w:p>
    <w:p w:rsidR="00774834" w:rsidRPr="002768A3" w:rsidRDefault="00774834" w:rsidP="00774834">
      <w:pPr>
        <w:ind w:firstLine="7230"/>
        <w:jc w:val="center"/>
        <w:rPr>
          <w:b/>
          <w:sz w:val="12"/>
          <w:szCs w:val="12"/>
        </w:rPr>
      </w:pPr>
      <w:r w:rsidRPr="002768A3">
        <w:rPr>
          <w:b/>
          <w:sz w:val="12"/>
          <w:szCs w:val="12"/>
        </w:rPr>
        <w:t>10 апреля 2023</w:t>
      </w:r>
    </w:p>
    <w:p w:rsidR="00774834" w:rsidRPr="002768A3" w:rsidRDefault="00774834" w:rsidP="00774834">
      <w:pPr>
        <w:jc w:val="center"/>
        <w:rPr>
          <w:b/>
          <w:sz w:val="12"/>
          <w:szCs w:val="12"/>
        </w:rPr>
      </w:pPr>
      <w:r w:rsidRPr="002768A3">
        <w:rPr>
          <w:b/>
          <w:sz w:val="12"/>
          <w:szCs w:val="12"/>
        </w:rPr>
        <w:t xml:space="preserve">ИЗВЕЩЕНИЕ </w:t>
      </w:r>
    </w:p>
    <w:p w:rsidR="00774834" w:rsidRPr="002768A3" w:rsidRDefault="00774834" w:rsidP="00774834">
      <w:pPr>
        <w:jc w:val="center"/>
        <w:rPr>
          <w:b/>
          <w:sz w:val="12"/>
          <w:szCs w:val="12"/>
        </w:rPr>
      </w:pPr>
      <w:r w:rsidRPr="002768A3">
        <w:rPr>
          <w:b/>
          <w:sz w:val="12"/>
          <w:szCs w:val="12"/>
        </w:rPr>
        <w:t>О ПРОВЕДЕН</w:t>
      </w:r>
      <w:proofErr w:type="gramStart"/>
      <w:r w:rsidRPr="002768A3">
        <w:rPr>
          <w:b/>
          <w:sz w:val="12"/>
          <w:szCs w:val="12"/>
        </w:rPr>
        <w:t>ИИ АУ</w:t>
      </w:r>
      <w:proofErr w:type="gramEnd"/>
      <w:r w:rsidRPr="002768A3">
        <w:rPr>
          <w:b/>
          <w:sz w:val="12"/>
          <w:szCs w:val="12"/>
        </w:rPr>
        <w:t>КЦИОНА НА ПРАВО ЗАКЛЮЧЕНИЯ ДОГОВОРА АРЕНДЫ ЗЕМЕЛЬНОГО УЧАСТКА</w:t>
      </w:r>
    </w:p>
    <w:p w:rsidR="00774834" w:rsidRPr="002768A3" w:rsidRDefault="00774834" w:rsidP="00052EAE">
      <w:pPr>
        <w:ind w:firstLine="284"/>
        <w:jc w:val="center"/>
        <w:rPr>
          <w:b/>
          <w:sz w:val="12"/>
          <w:szCs w:val="12"/>
        </w:rPr>
      </w:pPr>
    </w:p>
    <w:p w:rsidR="00774834" w:rsidRPr="002768A3" w:rsidRDefault="00774834" w:rsidP="00052EAE">
      <w:pPr>
        <w:ind w:firstLine="284"/>
        <w:jc w:val="both"/>
        <w:rPr>
          <w:sz w:val="12"/>
          <w:szCs w:val="12"/>
        </w:rPr>
      </w:pPr>
      <w:r w:rsidRPr="002768A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74834" w:rsidRPr="002768A3" w:rsidRDefault="00774834" w:rsidP="00052EAE">
      <w:pPr>
        <w:ind w:firstLine="284"/>
        <w:jc w:val="both"/>
        <w:rPr>
          <w:sz w:val="12"/>
          <w:szCs w:val="12"/>
        </w:rPr>
      </w:pPr>
      <w:r w:rsidRPr="002768A3">
        <w:rPr>
          <w:sz w:val="12"/>
          <w:szCs w:val="12"/>
        </w:rPr>
        <w:t xml:space="preserve">Аукцион состоится: </w:t>
      </w:r>
      <w:r w:rsidRPr="002768A3">
        <w:rPr>
          <w:b/>
          <w:bCs/>
          <w:sz w:val="12"/>
          <w:szCs w:val="12"/>
        </w:rPr>
        <w:t>15.05.2023</w:t>
      </w:r>
      <w:r w:rsidRPr="002768A3">
        <w:rPr>
          <w:b/>
          <w:sz w:val="12"/>
          <w:szCs w:val="12"/>
        </w:rPr>
        <w:t>.</w:t>
      </w:r>
    </w:p>
    <w:p w:rsidR="00774834" w:rsidRPr="002768A3" w:rsidRDefault="00774834" w:rsidP="00052EAE">
      <w:pPr>
        <w:ind w:firstLine="284"/>
        <w:jc w:val="both"/>
        <w:rPr>
          <w:sz w:val="12"/>
          <w:szCs w:val="12"/>
        </w:rPr>
      </w:pPr>
      <w:r w:rsidRPr="002768A3">
        <w:rPr>
          <w:sz w:val="12"/>
          <w:szCs w:val="12"/>
        </w:rPr>
        <w:t>Перечень земельных участков с основными характеристиками:</w:t>
      </w:r>
    </w:p>
    <w:p w:rsidR="00774834" w:rsidRPr="002768A3" w:rsidRDefault="00774834" w:rsidP="00774834">
      <w:pPr>
        <w:ind w:firstLine="284"/>
        <w:jc w:val="center"/>
        <w:rPr>
          <w:b/>
          <w:sz w:val="12"/>
          <w:szCs w:val="12"/>
        </w:rPr>
      </w:pPr>
      <w:r w:rsidRPr="002768A3">
        <w:rPr>
          <w:b/>
          <w:sz w:val="12"/>
          <w:szCs w:val="12"/>
          <w:u w:val="single"/>
        </w:rPr>
        <w:t>Лот № 1</w:t>
      </w:r>
    </w:p>
    <w:p w:rsidR="00774834" w:rsidRPr="002768A3" w:rsidRDefault="00774834" w:rsidP="00774834">
      <w:pPr>
        <w:ind w:firstLine="284"/>
        <w:jc w:val="center"/>
        <w:rPr>
          <w:b/>
          <w:sz w:val="12"/>
          <w:szCs w:val="12"/>
        </w:rPr>
      </w:pPr>
      <w:r w:rsidRPr="002768A3">
        <w:rPr>
          <w:b/>
          <w:sz w:val="12"/>
          <w:szCs w:val="12"/>
        </w:rPr>
        <w:t xml:space="preserve">в 11 часов </w:t>
      </w:r>
      <w:r w:rsidRPr="002768A3">
        <w:rPr>
          <w:b/>
          <w:sz w:val="12"/>
          <w:szCs w:val="12"/>
          <w:u w:val="single"/>
        </w:rPr>
        <w:t>00</w:t>
      </w:r>
      <w:r w:rsidRPr="002768A3">
        <w:rPr>
          <w:b/>
          <w:sz w:val="12"/>
          <w:szCs w:val="12"/>
        </w:rPr>
        <w:t xml:space="preserve">  минут (по московскому времени) </w:t>
      </w:r>
    </w:p>
    <w:p w:rsidR="00774834" w:rsidRPr="002768A3" w:rsidRDefault="00774834" w:rsidP="00774834">
      <w:pPr>
        <w:ind w:firstLine="284"/>
        <w:jc w:val="center"/>
        <w:rPr>
          <w:b/>
          <w:sz w:val="12"/>
          <w:szCs w:val="12"/>
        </w:rPr>
      </w:pPr>
    </w:p>
    <w:p w:rsidR="00774834" w:rsidRPr="002768A3" w:rsidRDefault="00774834" w:rsidP="00052EAE">
      <w:pPr>
        <w:ind w:firstLine="284"/>
        <w:jc w:val="both"/>
        <w:rPr>
          <w:sz w:val="12"/>
          <w:szCs w:val="12"/>
        </w:rPr>
      </w:pPr>
      <w:r w:rsidRPr="002768A3">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454 «О торгах на право заключения договора аренды земельного участка с кадастровым 43:12:310101:227  Ленинское с/</w:t>
      </w:r>
      <w:proofErr w:type="gramStart"/>
      <w:r w:rsidRPr="002768A3">
        <w:rPr>
          <w:sz w:val="12"/>
          <w:szCs w:val="12"/>
        </w:rPr>
        <w:t>п</w:t>
      </w:r>
      <w:proofErr w:type="gramEnd"/>
      <w:r w:rsidRPr="002768A3">
        <w:rPr>
          <w:sz w:val="12"/>
          <w:szCs w:val="12"/>
        </w:rPr>
        <w:t>».</w:t>
      </w:r>
    </w:p>
    <w:p w:rsidR="00774834" w:rsidRPr="002768A3" w:rsidRDefault="00774834" w:rsidP="00774834">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774834" w:rsidRPr="002768A3"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Кадастровый номер </w:t>
            </w:r>
          </w:p>
          <w:p w:rsidR="00774834" w:rsidRPr="002768A3" w:rsidRDefault="00774834" w:rsidP="00774834">
            <w:pPr>
              <w:jc w:val="center"/>
              <w:rPr>
                <w:b/>
                <w:sz w:val="12"/>
                <w:szCs w:val="12"/>
              </w:rPr>
            </w:pPr>
            <w:r w:rsidRPr="002768A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74834" w:rsidRPr="002768A3" w:rsidRDefault="00774834" w:rsidP="00774834">
            <w:pPr>
              <w:jc w:val="center"/>
              <w:rPr>
                <w:b/>
                <w:sz w:val="12"/>
                <w:szCs w:val="12"/>
              </w:rPr>
            </w:pPr>
            <w:r w:rsidRPr="002768A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Категория</w:t>
            </w:r>
          </w:p>
          <w:p w:rsidR="00774834" w:rsidRPr="002768A3" w:rsidRDefault="00774834" w:rsidP="00774834">
            <w:pPr>
              <w:jc w:val="center"/>
              <w:rPr>
                <w:b/>
                <w:sz w:val="12"/>
                <w:szCs w:val="12"/>
              </w:rPr>
            </w:pPr>
            <w:r w:rsidRPr="002768A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Площадь земельного участка </w:t>
            </w:r>
          </w:p>
          <w:p w:rsidR="00774834" w:rsidRPr="002768A3" w:rsidRDefault="00774834" w:rsidP="00774834">
            <w:pPr>
              <w:jc w:val="center"/>
              <w:rPr>
                <w:b/>
                <w:sz w:val="12"/>
                <w:szCs w:val="12"/>
              </w:rPr>
            </w:pPr>
            <w:r w:rsidRPr="002768A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Величина задатка </w:t>
            </w:r>
          </w:p>
          <w:p w:rsidR="00774834" w:rsidRPr="002768A3" w:rsidRDefault="00774834" w:rsidP="00774834">
            <w:pPr>
              <w:jc w:val="center"/>
              <w:rPr>
                <w:b/>
                <w:sz w:val="12"/>
                <w:szCs w:val="12"/>
              </w:rPr>
            </w:pPr>
            <w:r w:rsidRPr="002768A3">
              <w:rPr>
                <w:b/>
                <w:sz w:val="12"/>
                <w:szCs w:val="12"/>
              </w:rPr>
              <w:t xml:space="preserve">(20 % от начальной цены предмета аукциона) </w:t>
            </w:r>
          </w:p>
          <w:p w:rsidR="00774834" w:rsidRPr="002768A3" w:rsidRDefault="00774834" w:rsidP="00774834">
            <w:pPr>
              <w:jc w:val="center"/>
              <w:rPr>
                <w:b/>
                <w:sz w:val="12"/>
                <w:szCs w:val="12"/>
              </w:rPr>
            </w:pPr>
            <w:r w:rsidRPr="002768A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Шаг аукциона (3% от начальной цены предмета аукциона)</w:t>
            </w:r>
          </w:p>
          <w:p w:rsidR="00774834" w:rsidRPr="002768A3" w:rsidRDefault="00774834" w:rsidP="00774834">
            <w:pPr>
              <w:jc w:val="center"/>
              <w:rPr>
                <w:b/>
                <w:sz w:val="12"/>
                <w:szCs w:val="12"/>
              </w:rPr>
            </w:pPr>
            <w:r w:rsidRPr="002768A3">
              <w:rPr>
                <w:b/>
                <w:sz w:val="12"/>
                <w:szCs w:val="12"/>
              </w:rPr>
              <w:t xml:space="preserve"> (руб.)</w:t>
            </w:r>
          </w:p>
        </w:tc>
      </w:tr>
      <w:tr w:rsidR="00774834" w:rsidRPr="002768A3"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 xml:space="preserve">43:12:310101:227  </w:t>
            </w:r>
          </w:p>
        </w:tc>
        <w:tc>
          <w:tcPr>
            <w:tcW w:w="1435" w:type="dxa"/>
            <w:tcBorders>
              <w:top w:val="single" w:sz="4" w:space="0" w:color="auto"/>
              <w:left w:val="single" w:sz="4" w:space="0" w:color="auto"/>
              <w:bottom w:val="single" w:sz="4" w:space="0" w:color="auto"/>
              <w:right w:val="single" w:sz="4" w:space="0" w:color="auto"/>
            </w:tcBorders>
            <w:vAlign w:val="center"/>
          </w:tcPr>
          <w:p w:rsidR="00774834" w:rsidRPr="002768A3" w:rsidRDefault="00774834" w:rsidP="00774834">
            <w:pPr>
              <w:rPr>
                <w:sz w:val="12"/>
                <w:szCs w:val="12"/>
                <w:highlight w:val="yellow"/>
              </w:rPr>
            </w:pPr>
            <w:r w:rsidRPr="002768A3">
              <w:rPr>
                <w:sz w:val="12"/>
                <w:szCs w:val="12"/>
              </w:rPr>
              <w:t>Российская Федерация, Кировская обл., Слободской р-н, Ленинское с/</w:t>
            </w:r>
            <w:proofErr w:type="gramStart"/>
            <w:r w:rsidRPr="002768A3">
              <w:rPr>
                <w:sz w:val="12"/>
                <w:szCs w:val="12"/>
              </w:rPr>
              <w:t>п</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Земли особо охраняемых территорий и объектов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Туристическое обслуживание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68558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49 630.08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9 926,02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1 488,90</w:t>
            </w:r>
          </w:p>
        </w:tc>
      </w:tr>
    </w:tbl>
    <w:p w:rsidR="00774834" w:rsidRPr="002768A3" w:rsidRDefault="00774834" w:rsidP="00052EAE">
      <w:pPr>
        <w:ind w:firstLine="284"/>
        <w:jc w:val="both"/>
        <w:rPr>
          <w:sz w:val="12"/>
          <w:szCs w:val="12"/>
          <w:u w:val="single"/>
        </w:rPr>
      </w:pPr>
    </w:p>
    <w:p w:rsidR="00774834" w:rsidRPr="002768A3" w:rsidRDefault="00774834" w:rsidP="00052EAE">
      <w:pPr>
        <w:ind w:firstLine="284"/>
        <w:jc w:val="both"/>
        <w:rPr>
          <w:sz w:val="12"/>
          <w:szCs w:val="12"/>
        </w:rPr>
      </w:pPr>
      <w:r w:rsidRPr="002768A3">
        <w:rPr>
          <w:sz w:val="12"/>
          <w:szCs w:val="12"/>
          <w:u w:val="single"/>
        </w:rPr>
        <w:t>Права на земельный участок и Ограничения:</w:t>
      </w:r>
      <w:r w:rsidRPr="002768A3">
        <w:rPr>
          <w:sz w:val="12"/>
          <w:szCs w:val="12"/>
        </w:rPr>
        <w:t xml:space="preserve"> </w:t>
      </w:r>
    </w:p>
    <w:p w:rsidR="00774834" w:rsidRPr="002768A3" w:rsidRDefault="00774834" w:rsidP="00052EAE">
      <w:pPr>
        <w:ind w:firstLine="284"/>
        <w:jc w:val="both"/>
        <w:rPr>
          <w:sz w:val="12"/>
          <w:szCs w:val="12"/>
        </w:rPr>
      </w:pPr>
      <w:r w:rsidRPr="002768A3">
        <w:rPr>
          <w:sz w:val="12"/>
          <w:szCs w:val="12"/>
        </w:rPr>
        <w:t xml:space="preserve">Земельный участок с кадастровым номером  43:30:370502:501 свободен от прав третьих лиц, объектов капитального строительства, временных построек. </w:t>
      </w:r>
    </w:p>
    <w:p w:rsidR="00774834" w:rsidRPr="002768A3" w:rsidRDefault="00774834" w:rsidP="00052EAE">
      <w:pPr>
        <w:ind w:firstLine="284"/>
        <w:jc w:val="both"/>
        <w:rPr>
          <w:b/>
          <w:i/>
          <w:sz w:val="12"/>
          <w:szCs w:val="12"/>
        </w:rPr>
      </w:pPr>
      <w:r w:rsidRPr="002768A3">
        <w:rPr>
          <w:i/>
          <w:sz w:val="12"/>
          <w:szCs w:val="12"/>
        </w:rPr>
        <w:t xml:space="preserve">Градостроительный план земельного участка № </w:t>
      </w:r>
      <w:r w:rsidRPr="002768A3">
        <w:rPr>
          <w:b/>
          <w:i/>
          <w:sz w:val="12"/>
          <w:szCs w:val="12"/>
        </w:rPr>
        <w:t>РФ-43-4-30-2-02-2022-6618</w:t>
      </w:r>
    </w:p>
    <w:p w:rsidR="00774834" w:rsidRPr="002768A3" w:rsidRDefault="00774834" w:rsidP="00052EAE">
      <w:pPr>
        <w:ind w:firstLine="284"/>
        <w:jc w:val="both"/>
        <w:rPr>
          <w:sz w:val="12"/>
          <w:szCs w:val="12"/>
        </w:rPr>
      </w:pPr>
      <w:r w:rsidRPr="002768A3">
        <w:rPr>
          <w:sz w:val="12"/>
          <w:szCs w:val="12"/>
        </w:rPr>
        <w:t xml:space="preserve">Минимальная площадь земельного участка: 600 </w:t>
      </w:r>
      <w:proofErr w:type="spellStart"/>
      <w:r w:rsidRPr="002768A3">
        <w:rPr>
          <w:sz w:val="12"/>
          <w:szCs w:val="12"/>
        </w:rPr>
        <w:t>кв.м</w:t>
      </w:r>
      <w:proofErr w:type="spellEnd"/>
      <w:r w:rsidRPr="002768A3">
        <w:rPr>
          <w:sz w:val="12"/>
          <w:szCs w:val="12"/>
        </w:rPr>
        <w:t>.</w:t>
      </w:r>
    </w:p>
    <w:p w:rsidR="00774834" w:rsidRPr="002768A3" w:rsidRDefault="00774834" w:rsidP="00052EAE">
      <w:pPr>
        <w:ind w:firstLine="284"/>
        <w:jc w:val="both"/>
        <w:rPr>
          <w:sz w:val="12"/>
          <w:szCs w:val="12"/>
        </w:rPr>
      </w:pPr>
      <w:r w:rsidRPr="002768A3">
        <w:rPr>
          <w:sz w:val="12"/>
          <w:szCs w:val="12"/>
        </w:rPr>
        <w:t xml:space="preserve">Максимальная площадь земельного участка: 2000 </w:t>
      </w:r>
      <w:proofErr w:type="spellStart"/>
      <w:r w:rsidRPr="002768A3">
        <w:rPr>
          <w:sz w:val="12"/>
          <w:szCs w:val="12"/>
        </w:rPr>
        <w:t>кв.м</w:t>
      </w:r>
      <w:proofErr w:type="spellEnd"/>
      <w:r w:rsidRPr="002768A3">
        <w:rPr>
          <w:sz w:val="12"/>
          <w:szCs w:val="12"/>
        </w:rPr>
        <w:t>.</w:t>
      </w:r>
    </w:p>
    <w:p w:rsidR="00774834" w:rsidRPr="002768A3" w:rsidRDefault="00774834" w:rsidP="00052EAE">
      <w:pPr>
        <w:ind w:firstLine="284"/>
        <w:jc w:val="both"/>
        <w:rPr>
          <w:sz w:val="12"/>
          <w:szCs w:val="12"/>
        </w:rPr>
      </w:pPr>
      <w:r w:rsidRPr="002768A3">
        <w:rPr>
          <w:sz w:val="12"/>
          <w:szCs w:val="12"/>
        </w:rPr>
        <w:t>Максимальный процент застройки в границах земельного участка: 50%</w:t>
      </w:r>
    </w:p>
    <w:p w:rsidR="00774834" w:rsidRPr="002768A3" w:rsidRDefault="00774834" w:rsidP="00052EAE">
      <w:pPr>
        <w:ind w:firstLine="284"/>
        <w:jc w:val="both"/>
        <w:rPr>
          <w:sz w:val="12"/>
          <w:szCs w:val="12"/>
        </w:rPr>
      </w:pPr>
      <w:r w:rsidRPr="002768A3">
        <w:rPr>
          <w:sz w:val="12"/>
          <w:szCs w:val="12"/>
        </w:rPr>
        <w:t>Информация о красных линиях:</w:t>
      </w:r>
    </w:p>
    <w:p w:rsidR="00774834" w:rsidRPr="002768A3" w:rsidRDefault="00774834" w:rsidP="00052EAE">
      <w:pPr>
        <w:ind w:firstLine="284"/>
        <w:jc w:val="both"/>
        <w:rPr>
          <w:sz w:val="12"/>
          <w:szCs w:val="12"/>
          <w:highlight w:val="yellow"/>
        </w:rPr>
      </w:pPr>
    </w:p>
    <w:p w:rsidR="00774834" w:rsidRPr="00052EAE" w:rsidRDefault="00774834" w:rsidP="00052EAE">
      <w:pPr>
        <w:ind w:firstLine="284"/>
        <w:jc w:val="both"/>
        <w:rPr>
          <w:sz w:val="12"/>
          <w:szCs w:val="12"/>
          <w:u w:val="single"/>
        </w:rPr>
      </w:pPr>
      <w:r w:rsidRPr="002768A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w:t>
      </w:r>
      <w:r w:rsidRPr="00052EAE">
        <w:rPr>
          <w:sz w:val="12"/>
          <w:szCs w:val="12"/>
          <w:u w:val="single"/>
        </w:rPr>
        <w:t>, о сроке действия технических условий, о плате за подключение (технологическое присоединение).</w:t>
      </w:r>
    </w:p>
    <w:p w:rsidR="00774834" w:rsidRPr="00052EAE" w:rsidRDefault="00774834" w:rsidP="00052EAE">
      <w:pPr>
        <w:widowControl/>
        <w:numPr>
          <w:ilvl w:val="0"/>
          <w:numId w:val="17"/>
        </w:numPr>
        <w:autoSpaceDE/>
        <w:autoSpaceDN/>
        <w:adjustRightInd/>
        <w:ind w:left="0" w:firstLine="284"/>
        <w:contextualSpacing/>
        <w:jc w:val="both"/>
        <w:rPr>
          <w:sz w:val="12"/>
          <w:szCs w:val="12"/>
        </w:rPr>
      </w:pPr>
      <w:r w:rsidRPr="00052EAE">
        <w:rPr>
          <w:b/>
          <w:sz w:val="12"/>
          <w:szCs w:val="12"/>
        </w:rPr>
        <w:t>Электричество</w:t>
      </w:r>
      <w:r w:rsidRPr="00052EAE">
        <w:rPr>
          <w:sz w:val="12"/>
          <w:szCs w:val="12"/>
        </w:rPr>
        <w:t>: Письм</w:t>
      </w:r>
      <w:proofErr w:type="gramStart"/>
      <w:r w:rsidRPr="00052EAE">
        <w:rPr>
          <w:sz w:val="12"/>
          <w:szCs w:val="12"/>
        </w:rPr>
        <w:t>о ООО</w:t>
      </w:r>
      <w:proofErr w:type="gramEnd"/>
      <w:r w:rsidRPr="00052EAE">
        <w:rPr>
          <w:sz w:val="12"/>
          <w:szCs w:val="12"/>
        </w:rPr>
        <w:t xml:space="preserve"> «КИРЭС» от 21.09.2022. </w:t>
      </w:r>
    </w:p>
    <w:p w:rsidR="00774834" w:rsidRPr="00052EAE" w:rsidRDefault="00774834" w:rsidP="00052EAE">
      <w:pPr>
        <w:widowControl/>
        <w:numPr>
          <w:ilvl w:val="0"/>
          <w:numId w:val="17"/>
        </w:numPr>
        <w:autoSpaceDE/>
        <w:autoSpaceDN/>
        <w:adjustRightInd/>
        <w:ind w:left="0" w:firstLine="284"/>
        <w:contextualSpacing/>
        <w:jc w:val="both"/>
        <w:rPr>
          <w:sz w:val="12"/>
          <w:szCs w:val="12"/>
        </w:rPr>
      </w:pPr>
      <w:r w:rsidRPr="00052EAE">
        <w:rPr>
          <w:b/>
          <w:sz w:val="12"/>
          <w:szCs w:val="12"/>
        </w:rPr>
        <w:t xml:space="preserve">Водоснабжение: </w:t>
      </w:r>
      <w:r w:rsidRPr="00052EAE">
        <w:rPr>
          <w:sz w:val="12"/>
          <w:szCs w:val="12"/>
        </w:rPr>
        <w:t>Технические условия</w:t>
      </w:r>
      <w:r w:rsidRPr="00052EAE">
        <w:rPr>
          <w:b/>
          <w:sz w:val="12"/>
          <w:szCs w:val="12"/>
        </w:rPr>
        <w:t xml:space="preserve"> </w:t>
      </w:r>
      <w:r w:rsidRPr="00052EAE">
        <w:rPr>
          <w:sz w:val="12"/>
          <w:szCs w:val="12"/>
        </w:rPr>
        <w:t>МУП ЖКХ «Запад» от 25.07.2022.</w:t>
      </w:r>
    </w:p>
    <w:p w:rsidR="00774834" w:rsidRPr="00052EAE" w:rsidRDefault="00774834" w:rsidP="00052EAE">
      <w:pPr>
        <w:widowControl/>
        <w:numPr>
          <w:ilvl w:val="0"/>
          <w:numId w:val="17"/>
        </w:numPr>
        <w:autoSpaceDE/>
        <w:autoSpaceDN/>
        <w:adjustRightInd/>
        <w:ind w:left="0" w:firstLine="284"/>
        <w:contextualSpacing/>
        <w:jc w:val="both"/>
        <w:rPr>
          <w:sz w:val="12"/>
          <w:szCs w:val="12"/>
        </w:rPr>
      </w:pPr>
      <w:r w:rsidRPr="00052EAE">
        <w:rPr>
          <w:b/>
          <w:sz w:val="12"/>
          <w:szCs w:val="12"/>
        </w:rPr>
        <w:t xml:space="preserve">Водоотведение: </w:t>
      </w:r>
      <w:r w:rsidRPr="00052EAE">
        <w:rPr>
          <w:sz w:val="12"/>
          <w:szCs w:val="12"/>
        </w:rPr>
        <w:t>Технические условия МУП ЖКХ «Запад» от 25.07.2022.</w:t>
      </w:r>
    </w:p>
    <w:p w:rsidR="00774834" w:rsidRPr="00052EAE" w:rsidRDefault="00774834" w:rsidP="00052EAE">
      <w:pPr>
        <w:widowControl/>
        <w:numPr>
          <w:ilvl w:val="0"/>
          <w:numId w:val="17"/>
        </w:numPr>
        <w:autoSpaceDE/>
        <w:autoSpaceDN/>
        <w:adjustRightInd/>
        <w:ind w:left="0" w:firstLine="284"/>
        <w:contextualSpacing/>
        <w:jc w:val="both"/>
        <w:rPr>
          <w:sz w:val="12"/>
          <w:szCs w:val="12"/>
        </w:rPr>
      </w:pPr>
      <w:r w:rsidRPr="00052EAE">
        <w:rPr>
          <w:b/>
          <w:sz w:val="12"/>
          <w:szCs w:val="12"/>
        </w:rPr>
        <w:t>Теплоснабжение:</w:t>
      </w:r>
      <w:r w:rsidRPr="00052EAE">
        <w:rPr>
          <w:sz w:val="12"/>
          <w:szCs w:val="12"/>
        </w:rPr>
        <w:t xml:space="preserve"> автономно. </w:t>
      </w:r>
    </w:p>
    <w:p w:rsidR="00774834" w:rsidRPr="00052EAE" w:rsidRDefault="00774834" w:rsidP="00052EAE">
      <w:pPr>
        <w:pStyle w:val="affff"/>
        <w:ind w:left="0" w:firstLine="284"/>
        <w:rPr>
          <w:sz w:val="12"/>
          <w:szCs w:val="12"/>
        </w:rPr>
      </w:pPr>
      <w:r w:rsidRPr="00052EAE">
        <w:rPr>
          <w:sz w:val="12"/>
          <w:szCs w:val="12"/>
          <w:u w:val="single"/>
        </w:rPr>
        <w:t>Срок договора аренды</w:t>
      </w:r>
      <w:r w:rsidRPr="00052EAE">
        <w:rPr>
          <w:sz w:val="12"/>
          <w:szCs w:val="12"/>
        </w:rPr>
        <w:t>: 5 лет 4 месяца.</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Прием заявок осуществляется на электронной площадке www.roseltorg.ru  с </w:t>
      </w:r>
      <w:r w:rsidRPr="00052EAE">
        <w:rPr>
          <w:rFonts w:ascii="Times New Roman" w:hAnsi="Times New Roman"/>
          <w:sz w:val="12"/>
          <w:szCs w:val="12"/>
        </w:rPr>
        <w:t>11.04.2023 -10.05.2023</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Информация по телефону: (8 83362)  4-21-17.</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Определение участников аукциона состоится: </w:t>
      </w:r>
      <w:r w:rsidRPr="00052EAE">
        <w:rPr>
          <w:rFonts w:ascii="Times New Roman" w:hAnsi="Times New Roman"/>
          <w:sz w:val="12"/>
          <w:szCs w:val="12"/>
        </w:rPr>
        <w:t>12.05.2023</w:t>
      </w:r>
      <w:r w:rsidRPr="00052EAE">
        <w:rPr>
          <w:rFonts w:ascii="Times New Roman" w:hAnsi="Times New Roman"/>
          <w:b w:val="0"/>
          <w:sz w:val="12"/>
          <w:szCs w:val="12"/>
        </w:rPr>
        <w:t xml:space="preserve"> на электронной площадке www.roseltorg.ru</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Задаток для участия в аукционе вносится на электронной площадке www.roseltorg.ru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052EAE">
        <w:rPr>
          <w:rFonts w:ascii="Times New Roman" w:hAnsi="Times New Roman"/>
          <w:b w:val="0"/>
          <w:sz w:val="12"/>
          <w:szCs w:val="12"/>
        </w:rPr>
        <w:t>ии ау</w:t>
      </w:r>
      <w:proofErr w:type="gramEnd"/>
      <w:r w:rsidRPr="00052EAE">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Определение победителя и подведение итогов аукциона состоится </w:t>
      </w:r>
      <w:r w:rsidRPr="00052EAE">
        <w:rPr>
          <w:rFonts w:ascii="Times New Roman" w:hAnsi="Times New Roman"/>
          <w:sz w:val="12"/>
          <w:szCs w:val="12"/>
        </w:rPr>
        <w:t>15.05.2023</w:t>
      </w:r>
      <w:r w:rsidRPr="00052EAE">
        <w:rPr>
          <w:rFonts w:ascii="Times New Roman" w:hAnsi="Times New Roman"/>
          <w:b w:val="0"/>
          <w:sz w:val="12"/>
          <w:szCs w:val="12"/>
        </w:rPr>
        <w:t xml:space="preserve"> на электронной площадке www.roseltorg.ru</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052EAE">
        <w:rPr>
          <w:rFonts w:ascii="Times New Roman" w:hAnsi="Times New Roman"/>
          <w:b w:val="0"/>
          <w:sz w:val="12"/>
          <w:szCs w:val="12"/>
        </w:rPr>
        <w:t>,</w:t>
      </w:r>
      <w:proofErr w:type="gramEnd"/>
      <w:r w:rsidRPr="00052EAE">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052EAE">
        <w:rPr>
          <w:rFonts w:ascii="Times New Roman" w:hAnsi="Times New Roman"/>
          <w:b w:val="0"/>
          <w:sz w:val="12"/>
          <w:szCs w:val="12"/>
        </w:rPr>
        <w:t>Советская</w:t>
      </w:r>
      <w:proofErr w:type="gramEnd"/>
      <w:r w:rsidRPr="00052EAE">
        <w:rPr>
          <w:rFonts w:ascii="Times New Roman" w:hAnsi="Times New Roman"/>
          <w:b w:val="0"/>
          <w:sz w:val="12"/>
          <w:szCs w:val="12"/>
        </w:rPr>
        <w:t>, д. 86 (</w:t>
      </w:r>
      <w:proofErr w:type="spellStart"/>
      <w:r w:rsidRPr="00052EAE">
        <w:rPr>
          <w:rFonts w:ascii="Times New Roman" w:hAnsi="Times New Roman"/>
          <w:b w:val="0"/>
          <w:sz w:val="12"/>
          <w:szCs w:val="12"/>
        </w:rPr>
        <w:t>каб</w:t>
      </w:r>
      <w:proofErr w:type="spellEnd"/>
      <w:r w:rsidRPr="00052EAE">
        <w:rPr>
          <w:rFonts w:ascii="Times New Roman" w:hAnsi="Times New Roman"/>
          <w:b w:val="0"/>
          <w:sz w:val="12"/>
          <w:szCs w:val="12"/>
        </w:rPr>
        <w:t>. 205) и на сайтах, www.torgi.ru, http://admslob.ru/.</w:t>
      </w:r>
    </w:p>
    <w:p w:rsidR="00774834" w:rsidRPr="00052EAE"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52EAE">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443DB" w:rsidRPr="00EA4762" w:rsidRDefault="001443DB" w:rsidP="001443DB">
      <w:pPr>
        <w:tabs>
          <w:tab w:val="left" w:pos="3794"/>
        </w:tabs>
        <w:ind w:right="2"/>
        <w:jc w:val="center"/>
        <w:rPr>
          <w:sz w:val="12"/>
        </w:rPr>
      </w:pPr>
      <w:r w:rsidRPr="00EA4762">
        <w:rPr>
          <w:sz w:val="12"/>
        </w:rPr>
        <w:t>____________________________________________________________________________________________________</w:t>
      </w:r>
    </w:p>
    <w:p w:rsidR="00D15F76" w:rsidRDefault="00D15F76" w:rsidP="00D15F76">
      <w:pPr>
        <w:jc w:val="center"/>
        <w:rPr>
          <w:b/>
          <w:sz w:val="12"/>
          <w:szCs w:val="28"/>
        </w:rPr>
      </w:pPr>
    </w:p>
    <w:p w:rsidR="00774834" w:rsidRPr="002768A3" w:rsidRDefault="00774834" w:rsidP="00774834">
      <w:pPr>
        <w:ind w:firstLine="7230"/>
        <w:jc w:val="center"/>
        <w:rPr>
          <w:sz w:val="12"/>
          <w:szCs w:val="12"/>
        </w:rPr>
      </w:pPr>
      <w:r w:rsidRPr="002768A3">
        <w:rPr>
          <w:sz w:val="12"/>
          <w:szCs w:val="12"/>
        </w:rPr>
        <w:t>УТВЕРЖДАЮ</w:t>
      </w:r>
    </w:p>
    <w:p w:rsidR="00774834" w:rsidRPr="002768A3" w:rsidRDefault="00774834" w:rsidP="00774834">
      <w:pPr>
        <w:ind w:firstLine="7230"/>
        <w:jc w:val="center"/>
        <w:rPr>
          <w:sz w:val="12"/>
          <w:szCs w:val="12"/>
        </w:rPr>
      </w:pPr>
      <w:r w:rsidRPr="002768A3">
        <w:rPr>
          <w:sz w:val="12"/>
          <w:szCs w:val="12"/>
        </w:rPr>
        <w:t>Начальник УМИ и ЗР</w:t>
      </w:r>
    </w:p>
    <w:p w:rsidR="00774834" w:rsidRPr="002768A3" w:rsidRDefault="00774834" w:rsidP="00774834">
      <w:pPr>
        <w:ind w:firstLine="7230"/>
        <w:jc w:val="center"/>
        <w:rPr>
          <w:sz w:val="12"/>
          <w:szCs w:val="12"/>
        </w:rPr>
      </w:pPr>
      <w:r w:rsidRPr="002768A3">
        <w:rPr>
          <w:sz w:val="12"/>
          <w:szCs w:val="12"/>
        </w:rPr>
        <w:t>Зыков В.Н.</w:t>
      </w:r>
    </w:p>
    <w:p w:rsidR="00774834" w:rsidRPr="002768A3" w:rsidRDefault="00774834" w:rsidP="00774834">
      <w:pPr>
        <w:ind w:firstLine="7230"/>
        <w:jc w:val="center"/>
        <w:rPr>
          <w:sz w:val="12"/>
          <w:szCs w:val="12"/>
        </w:rPr>
      </w:pPr>
      <w:r w:rsidRPr="002768A3">
        <w:rPr>
          <w:sz w:val="12"/>
          <w:szCs w:val="12"/>
        </w:rPr>
        <w:t>---------------------------------</w:t>
      </w:r>
    </w:p>
    <w:p w:rsidR="00774834" w:rsidRPr="002768A3" w:rsidRDefault="00774834" w:rsidP="00774834">
      <w:pPr>
        <w:ind w:firstLine="7230"/>
        <w:jc w:val="center"/>
        <w:rPr>
          <w:b/>
          <w:sz w:val="12"/>
          <w:szCs w:val="12"/>
        </w:rPr>
      </w:pPr>
      <w:r w:rsidRPr="002768A3">
        <w:rPr>
          <w:b/>
          <w:sz w:val="12"/>
          <w:szCs w:val="12"/>
        </w:rPr>
        <w:t>10 апреля 2023</w:t>
      </w:r>
    </w:p>
    <w:p w:rsidR="00052EAE" w:rsidRPr="002768A3" w:rsidRDefault="00774834" w:rsidP="00774834">
      <w:pPr>
        <w:jc w:val="center"/>
        <w:rPr>
          <w:b/>
          <w:sz w:val="12"/>
          <w:szCs w:val="12"/>
        </w:rPr>
      </w:pPr>
      <w:r w:rsidRPr="002768A3">
        <w:rPr>
          <w:b/>
          <w:sz w:val="12"/>
          <w:szCs w:val="12"/>
        </w:rPr>
        <w:t xml:space="preserve">ИЗВЕЩЕНИЕ </w:t>
      </w:r>
    </w:p>
    <w:p w:rsidR="00774834" w:rsidRPr="002768A3" w:rsidRDefault="00774834" w:rsidP="00774834">
      <w:pPr>
        <w:jc w:val="center"/>
        <w:rPr>
          <w:b/>
          <w:sz w:val="12"/>
          <w:szCs w:val="12"/>
        </w:rPr>
      </w:pPr>
      <w:r w:rsidRPr="002768A3">
        <w:rPr>
          <w:b/>
          <w:sz w:val="12"/>
          <w:szCs w:val="12"/>
        </w:rPr>
        <w:t>О ПРОВЕДЕН</w:t>
      </w:r>
      <w:proofErr w:type="gramStart"/>
      <w:r w:rsidRPr="002768A3">
        <w:rPr>
          <w:b/>
          <w:sz w:val="12"/>
          <w:szCs w:val="12"/>
        </w:rPr>
        <w:t>ИИ АУ</w:t>
      </w:r>
      <w:proofErr w:type="gramEnd"/>
      <w:r w:rsidRPr="002768A3">
        <w:rPr>
          <w:b/>
          <w:sz w:val="12"/>
          <w:szCs w:val="12"/>
        </w:rPr>
        <w:t>КЦИОНА НА ПРАВО ЗАКЛЮЧЕНИЯ ДОГОВОРА КУПЛИ-ПРОДАЖИ ЗЕМЕЛЬНОГО УЧАСТКА</w:t>
      </w:r>
    </w:p>
    <w:p w:rsidR="00774834" w:rsidRPr="002768A3" w:rsidRDefault="00774834" w:rsidP="00774834">
      <w:pPr>
        <w:jc w:val="center"/>
        <w:rPr>
          <w:b/>
          <w:sz w:val="12"/>
          <w:szCs w:val="12"/>
        </w:rPr>
      </w:pPr>
    </w:p>
    <w:p w:rsidR="00774834" w:rsidRPr="002768A3" w:rsidRDefault="00774834" w:rsidP="00052EAE">
      <w:pPr>
        <w:ind w:firstLine="284"/>
        <w:jc w:val="both"/>
        <w:rPr>
          <w:sz w:val="12"/>
          <w:szCs w:val="12"/>
        </w:rPr>
      </w:pPr>
      <w:r w:rsidRPr="002768A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74834" w:rsidRPr="002768A3" w:rsidRDefault="00774834" w:rsidP="00052EAE">
      <w:pPr>
        <w:ind w:firstLine="284"/>
        <w:jc w:val="both"/>
        <w:rPr>
          <w:sz w:val="12"/>
          <w:szCs w:val="12"/>
        </w:rPr>
      </w:pPr>
      <w:r w:rsidRPr="002768A3">
        <w:rPr>
          <w:sz w:val="12"/>
          <w:szCs w:val="12"/>
        </w:rPr>
        <w:t xml:space="preserve">Аукцион состоится: </w:t>
      </w:r>
      <w:r w:rsidRPr="002768A3">
        <w:rPr>
          <w:b/>
          <w:bCs/>
          <w:sz w:val="12"/>
          <w:szCs w:val="12"/>
        </w:rPr>
        <w:t>19.05.2023</w:t>
      </w:r>
      <w:r w:rsidRPr="002768A3">
        <w:rPr>
          <w:b/>
          <w:sz w:val="12"/>
          <w:szCs w:val="12"/>
        </w:rPr>
        <w:t>.</w:t>
      </w:r>
    </w:p>
    <w:p w:rsidR="00774834" w:rsidRPr="002768A3" w:rsidRDefault="00774834" w:rsidP="00052EAE">
      <w:pPr>
        <w:ind w:firstLine="284"/>
        <w:jc w:val="both"/>
        <w:rPr>
          <w:sz w:val="12"/>
          <w:szCs w:val="12"/>
        </w:rPr>
      </w:pPr>
      <w:r w:rsidRPr="002768A3">
        <w:rPr>
          <w:sz w:val="12"/>
          <w:szCs w:val="12"/>
        </w:rPr>
        <w:t>Перечень земельных участков с основными характеристиками:</w:t>
      </w:r>
    </w:p>
    <w:p w:rsidR="00774834" w:rsidRPr="002768A3" w:rsidRDefault="00774834" w:rsidP="00774834">
      <w:pPr>
        <w:ind w:firstLine="284"/>
        <w:jc w:val="center"/>
        <w:rPr>
          <w:b/>
          <w:sz w:val="12"/>
          <w:szCs w:val="12"/>
        </w:rPr>
      </w:pPr>
      <w:r w:rsidRPr="002768A3">
        <w:rPr>
          <w:b/>
          <w:sz w:val="12"/>
          <w:szCs w:val="12"/>
          <w:u w:val="single"/>
        </w:rPr>
        <w:t>Лот № 1</w:t>
      </w:r>
    </w:p>
    <w:p w:rsidR="00774834" w:rsidRPr="002768A3" w:rsidRDefault="00774834" w:rsidP="00774834">
      <w:pPr>
        <w:ind w:firstLine="284"/>
        <w:jc w:val="center"/>
        <w:rPr>
          <w:b/>
          <w:sz w:val="12"/>
          <w:szCs w:val="12"/>
        </w:rPr>
      </w:pPr>
      <w:r w:rsidRPr="002768A3">
        <w:rPr>
          <w:b/>
          <w:sz w:val="12"/>
          <w:szCs w:val="12"/>
        </w:rPr>
        <w:lastRenderedPageBreak/>
        <w:t>в 0</w:t>
      </w:r>
      <w:r w:rsidRPr="002768A3">
        <w:rPr>
          <w:b/>
          <w:sz w:val="12"/>
          <w:szCs w:val="12"/>
          <w:u w:val="single"/>
        </w:rPr>
        <w:t>9</w:t>
      </w:r>
      <w:r w:rsidRPr="002768A3">
        <w:rPr>
          <w:b/>
          <w:sz w:val="12"/>
          <w:szCs w:val="12"/>
        </w:rPr>
        <w:t xml:space="preserve"> часов </w:t>
      </w:r>
      <w:r w:rsidRPr="002768A3">
        <w:rPr>
          <w:b/>
          <w:sz w:val="12"/>
          <w:szCs w:val="12"/>
          <w:u w:val="single"/>
        </w:rPr>
        <w:t>00</w:t>
      </w:r>
      <w:r w:rsidRPr="002768A3">
        <w:rPr>
          <w:b/>
          <w:sz w:val="12"/>
          <w:szCs w:val="12"/>
        </w:rPr>
        <w:t xml:space="preserve">  минут (по московскому времени) </w:t>
      </w:r>
    </w:p>
    <w:p w:rsidR="00774834" w:rsidRPr="002768A3" w:rsidRDefault="00774834" w:rsidP="00774834">
      <w:pPr>
        <w:ind w:firstLine="284"/>
        <w:jc w:val="center"/>
        <w:rPr>
          <w:b/>
          <w:sz w:val="12"/>
          <w:szCs w:val="12"/>
        </w:rPr>
      </w:pPr>
    </w:p>
    <w:p w:rsidR="00774834" w:rsidRPr="002768A3" w:rsidRDefault="00774834" w:rsidP="00052EAE">
      <w:pPr>
        <w:ind w:firstLine="284"/>
        <w:jc w:val="both"/>
        <w:rPr>
          <w:sz w:val="12"/>
          <w:szCs w:val="12"/>
        </w:rPr>
      </w:pPr>
      <w:r w:rsidRPr="002768A3">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458 «О проведен</w:t>
      </w:r>
      <w:proofErr w:type="gramStart"/>
      <w:r w:rsidRPr="002768A3">
        <w:rPr>
          <w:sz w:val="12"/>
          <w:szCs w:val="12"/>
        </w:rPr>
        <w:t>ии ау</w:t>
      </w:r>
      <w:proofErr w:type="gramEnd"/>
      <w:r w:rsidRPr="002768A3">
        <w:rPr>
          <w:sz w:val="12"/>
          <w:szCs w:val="12"/>
        </w:rPr>
        <w:t xml:space="preserve">кциона по продаже земельного участка с кадастровым номером 43:30:070404:543»». </w:t>
      </w:r>
    </w:p>
    <w:p w:rsidR="00774834" w:rsidRPr="002768A3" w:rsidRDefault="00774834" w:rsidP="00774834">
      <w:pPr>
        <w:ind w:firstLine="567"/>
        <w:jc w:val="both"/>
        <w:rPr>
          <w:sz w:val="12"/>
          <w:szCs w:val="12"/>
        </w:rPr>
      </w:pPr>
    </w:p>
    <w:tbl>
      <w:tblPr>
        <w:tblW w:w="1007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347"/>
        <w:gridCol w:w="1134"/>
        <w:gridCol w:w="1515"/>
        <w:gridCol w:w="1026"/>
        <w:gridCol w:w="1239"/>
        <w:gridCol w:w="1074"/>
        <w:gridCol w:w="1088"/>
      </w:tblGrid>
      <w:tr w:rsidR="00774834" w:rsidRPr="002768A3"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Кадастровый номер </w:t>
            </w:r>
          </w:p>
          <w:p w:rsidR="00774834" w:rsidRPr="002768A3" w:rsidRDefault="00774834" w:rsidP="00774834">
            <w:pPr>
              <w:jc w:val="center"/>
              <w:rPr>
                <w:b/>
                <w:sz w:val="12"/>
                <w:szCs w:val="12"/>
              </w:rPr>
            </w:pPr>
            <w:r w:rsidRPr="002768A3">
              <w:rPr>
                <w:b/>
                <w:sz w:val="12"/>
                <w:szCs w:val="12"/>
              </w:rPr>
              <w:t>земельного участка</w:t>
            </w:r>
          </w:p>
        </w:tc>
        <w:tc>
          <w:tcPr>
            <w:tcW w:w="1347" w:type="dxa"/>
            <w:tcBorders>
              <w:top w:val="single" w:sz="4" w:space="0" w:color="auto"/>
              <w:left w:val="single" w:sz="4" w:space="0" w:color="auto"/>
              <w:bottom w:val="single" w:sz="4" w:space="0" w:color="auto"/>
              <w:right w:val="single" w:sz="4" w:space="0" w:color="auto"/>
            </w:tcBorders>
          </w:tcPr>
          <w:p w:rsidR="00774834" w:rsidRPr="002768A3" w:rsidRDefault="00774834" w:rsidP="00774834">
            <w:pPr>
              <w:jc w:val="center"/>
              <w:rPr>
                <w:b/>
                <w:sz w:val="12"/>
                <w:szCs w:val="12"/>
              </w:rPr>
            </w:pPr>
            <w:r w:rsidRPr="002768A3">
              <w:rPr>
                <w:b/>
                <w:sz w:val="12"/>
                <w:szCs w:val="12"/>
              </w:rPr>
              <w:t>Местоположение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Категория</w:t>
            </w:r>
          </w:p>
          <w:p w:rsidR="00774834" w:rsidRPr="002768A3" w:rsidRDefault="00774834" w:rsidP="00774834">
            <w:pPr>
              <w:jc w:val="center"/>
              <w:rPr>
                <w:b/>
                <w:sz w:val="12"/>
                <w:szCs w:val="12"/>
              </w:rPr>
            </w:pPr>
            <w:r w:rsidRPr="002768A3">
              <w:rPr>
                <w:b/>
                <w:sz w:val="12"/>
                <w:szCs w:val="12"/>
              </w:rPr>
              <w:t>земель</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Площадь земельного участка </w:t>
            </w:r>
          </w:p>
          <w:p w:rsidR="00774834" w:rsidRPr="002768A3" w:rsidRDefault="00774834" w:rsidP="00774834">
            <w:pPr>
              <w:jc w:val="center"/>
              <w:rPr>
                <w:b/>
                <w:sz w:val="12"/>
                <w:szCs w:val="12"/>
              </w:rPr>
            </w:pPr>
            <w:r w:rsidRPr="002768A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 xml:space="preserve">Величина задатка </w:t>
            </w:r>
          </w:p>
          <w:p w:rsidR="00774834" w:rsidRPr="002768A3" w:rsidRDefault="00774834" w:rsidP="00774834">
            <w:pPr>
              <w:jc w:val="center"/>
              <w:rPr>
                <w:b/>
                <w:sz w:val="12"/>
                <w:szCs w:val="12"/>
              </w:rPr>
            </w:pPr>
            <w:r w:rsidRPr="002768A3">
              <w:rPr>
                <w:b/>
                <w:sz w:val="12"/>
                <w:szCs w:val="12"/>
              </w:rPr>
              <w:t xml:space="preserve">(20 % от начальной цены предмета аукциона) </w:t>
            </w:r>
          </w:p>
          <w:p w:rsidR="00774834" w:rsidRPr="002768A3" w:rsidRDefault="00774834" w:rsidP="00774834">
            <w:pPr>
              <w:jc w:val="center"/>
              <w:rPr>
                <w:b/>
                <w:sz w:val="12"/>
                <w:szCs w:val="12"/>
              </w:rPr>
            </w:pPr>
            <w:r w:rsidRPr="002768A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74834" w:rsidRPr="002768A3" w:rsidRDefault="00774834" w:rsidP="00774834">
            <w:pPr>
              <w:jc w:val="center"/>
              <w:rPr>
                <w:b/>
                <w:sz w:val="12"/>
                <w:szCs w:val="12"/>
              </w:rPr>
            </w:pPr>
            <w:r w:rsidRPr="002768A3">
              <w:rPr>
                <w:b/>
                <w:sz w:val="12"/>
                <w:szCs w:val="12"/>
              </w:rPr>
              <w:t>Шаг аукциона (3% от начальной цены предмета аукциона)</w:t>
            </w:r>
          </w:p>
          <w:p w:rsidR="00774834" w:rsidRPr="002768A3" w:rsidRDefault="00774834" w:rsidP="00774834">
            <w:pPr>
              <w:jc w:val="center"/>
              <w:rPr>
                <w:b/>
                <w:sz w:val="12"/>
                <w:szCs w:val="12"/>
              </w:rPr>
            </w:pPr>
            <w:r w:rsidRPr="002768A3">
              <w:rPr>
                <w:b/>
                <w:sz w:val="12"/>
                <w:szCs w:val="12"/>
              </w:rPr>
              <w:t xml:space="preserve"> (руб.)</w:t>
            </w:r>
          </w:p>
        </w:tc>
      </w:tr>
      <w:tr w:rsidR="00774834" w:rsidRPr="002768A3"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43:30:070404:543</w:t>
            </w:r>
          </w:p>
        </w:tc>
        <w:tc>
          <w:tcPr>
            <w:tcW w:w="1347" w:type="dxa"/>
            <w:tcBorders>
              <w:top w:val="single" w:sz="4" w:space="0" w:color="auto"/>
              <w:left w:val="single" w:sz="4" w:space="0" w:color="auto"/>
              <w:bottom w:val="single" w:sz="4" w:space="0" w:color="auto"/>
              <w:right w:val="single" w:sz="4" w:space="0" w:color="auto"/>
            </w:tcBorders>
            <w:vAlign w:val="center"/>
          </w:tcPr>
          <w:p w:rsidR="00774834" w:rsidRPr="002768A3" w:rsidRDefault="00774834" w:rsidP="00774834">
            <w:pPr>
              <w:rPr>
                <w:sz w:val="12"/>
                <w:szCs w:val="12"/>
              </w:rPr>
            </w:pPr>
            <w:r w:rsidRPr="002768A3">
              <w:rPr>
                <w:sz w:val="12"/>
                <w:szCs w:val="12"/>
              </w:rPr>
              <w:t xml:space="preserve">Российская Федерация, Кировская </w:t>
            </w:r>
            <w:proofErr w:type="spellStart"/>
            <w:proofErr w:type="gramStart"/>
            <w:r w:rsidRPr="002768A3">
              <w:rPr>
                <w:sz w:val="12"/>
                <w:szCs w:val="12"/>
              </w:rPr>
              <w:t>обл</w:t>
            </w:r>
            <w:proofErr w:type="spellEnd"/>
            <w:proofErr w:type="gramEnd"/>
            <w:r w:rsidRPr="002768A3">
              <w:rPr>
                <w:sz w:val="12"/>
                <w:szCs w:val="12"/>
              </w:rPr>
              <w:t xml:space="preserve">, р-н Слободской, с </w:t>
            </w:r>
            <w:proofErr w:type="spellStart"/>
            <w:r w:rsidRPr="002768A3">
              <w:rPr>
                <w:sz w:val="12"/>
                <w:szCs w:val="12"/>
              </w:rPr>
              <w:t>Бобино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Земли населенных пунктов</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Ведение огородничества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 xml:space="preserve">1009 </w:t>
            </w:r>
            <w:proofErr w:type="spellStart"/>
            <w:r w:rsidRPr="002768A3">
              <w:rPr>
                <w:sz w:val="12"/>
                <w:szCs w:val="12"/>
              </w:rPr>
              <w:t>кв</w:t>
            </w:r>
            <w:proofErr w:type="gramStart"/>
            <w:r w:rsidRPr="002768A3">
              <w:rPr>
                <w:sz w:val="12"/>
                <w:szCs w:val="12"/>
              </w:rPr>
              <w:t>.м</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100 000,00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rPr>
            </w:pPr>
            <w:r w:rsidRPr="002768A3">
              <w:rPr>
                <w:sz w:val="12"/>
                <w:szCs w:val="12"/>
              </w:rPr>
              <w:t>20 000,00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2768A3" w:rsidRDefault="00774834" w:rsidP="00774834">
            <w:pPr>
              <w:rPr>
                <w:sz w:val="12"/>
                <w:szCs w:val="12"/>
                <w:highlight w:val="yellow"/>
              </w:rPr>
            </w:pPr>
            <w:r w:rsidRPr="002768A3">
              <w:rPr>
                <w:sz w:val="12"/>
                <w:szCs w:val="12"/>
              </w:rPr>
              <w:t>3 000,00</w:t>
            </w:r>
          </w:p>
        </w:tc>
      </w:tr>
    </w:tbl>
    <w:p w:rsidR="00774834" w:rsidRPr="002768A3" w:rsidRDefault="00774834" w:rsidP="00774834">
      <w:pPr>
        <w:ind w:firstLine="567"/>
        <w:jc w:val="both"/>
        <w:rPr>
          <w:sz w:val="12"/>
          <w:szCs w:val="12"/>
          <w:highlight w:val="yellow"/>
          <w:u w:val="single"/>
        </w:rPr>
      </w:pPr>
    </w:p>
    <w:p w:rsidR="00774834" w:rsidRPr="002768A3" w:rsidRDefault="00774834" w:rsidP="00052EAE">
      <w:pPr>
        <w:ind w:firstLine="284"/>
        <w:jc w:val="both"/>
        <w:rPr>
          <w:sz w:val="12"/>
          <w:szCs w:val="12"/>
        </w:rPr>
      </w:pPr>
      <w:r w:rsidRPr="002768A3">
        <w:rPr>
          <w:sz w:val="12"/>
          <w:szCs w:val="12"/>
          <w:u w:val="single"/>
        </w:rPr>
        <w:t>Права на земельный участок и Ограничения:</w:t>
      </w:r>
      <w:r w:rsidRPr="002768A3">
        <w:rPr>
          <w:sz w:val="12"/>
          <w:szCs w:val="12"/>
        </w:rPr>
        <w:t xml:space="preserve"> </w:t>
      </w:r>
    </w:p>
    <w:p w:rsidR="00774834" w:rsidRPr="002768A3" w:rsidRDefault="00774834" w:rsidP="00052EAE">
      <w:pPr>
        <w:ind w:firstLine="284"/>
        <w:jc w:val="both"/>
        <w:rPr>
          <w:sz w:val="12"/>
          <w:szCs w:val="12"/>
        </w:rPr>
      </w:pPr>
      <w:r w:rsidRPr="002768A3">
        <w:rPr>
          <w:sz w:val="12"/>
          <w:szCs w:val="12"/>
        </w:rPr>
        <w:t xml:space="preserve">Земельный участок с кадастровым номером  43:30:070404:543 свободен от прав третьих лиц, объектов капитального строительства, временных построек. </w:t>
      </w:r>
    </w:p>
    <w:p w:rsidR="00774834" w:rsidRPr="002768A3" w:rsidRDefault="00774834" w:rsidP="00052EAE">
      <w:pPr>
        <w:ind w:firstLine="284"/>
        <w:jc w:val="both"/>
        <w:rPr>
          <w:b/>
          <w:i/>
          <w:sz w:val="12"/>
          <w:szCs w:val="12"/>
        </w:rPr>
      </w:pPr>
      <w:r w:rsidRPr="002768A3">
        <w:rPr>
          <w:i/>
          <w:sz w:val="12"/>
          <w:szCs w:val="12"/>
        </w:rPr>
        <w:t xml:space="preserve">Градостроительный план земельного участка № </w:t>
      </w:r>
      <w:r w:rsidRPr="002768A3">
        <w:rPr>
          <w:b/>
          <w:i/>
          <w:sz w:val="12"/>
          <w:szCs w:val="12"/>
        </w:rPr>
        <w:t>РФ-43-4-30-2-02-2023-6663</w:t>
      </w:r>
    </w:p>
    <w:p w:rsidR="00774834" w:rsidRPr="002768A3" w:rsidRDefault="00774834" w:rsidP="00052EAE">
      <w:pPr>
        <w:ind w:firstLine="284"/>
        <w:jc w:val="both"/>
        <w:rPr>
          <w:sz w:val="12"/>
          <w:szCs w:val="12"/>
        </w:rPr>
      </w:pPr>
      <w:r w:rsidRPr="002768A3">
        <w:rPr>
          <w:sz w:val="12"/>
          <w:szCs w:val="12"/>
        </w:rPr>
        <w:t xml:space="preserve">Минимальная площадь земельного участка: 100 </w:t>
      </w:r>
      <w:proofErr w:type="spellStart"/>
      <w:r w:rsidRPr="002768A3">
        <w:rPr>
          <w:sz w:val="12"/>
          <w:szCs w:val="12"/>
        </w:rPr>
        <w:t>кв.м</w:t>
      </w:r>
      <w:proofErr w:type="spellEnd"/>
      <w:r w:rsidRPr="002768A3">
        <w:rPr>
          <w:sz w:val="12"/>
          <w:szCs w:val="12"/>
        </w:rPr>
        <w:t>.</w:t>
      </w:r>
    </w:p>
    <w:p w:rsidR="00774834" w:rsidRPr="002768A3" w:rsidRDefault="00774834" w:rsidP="00052EAE">
      <w:pPr>
        <w:ind w:firstLine="284"/>
        <w:jc w:val="both"/>
        <w:rPr>
          <w:sz w:val="12"/>
          <w:szCs w:val="12"/>
        </w:rPr>
      </w:pPr>
      <w:r w:rsidRPr="002768A3">
        <w:rPr>
          <w:sz w:val="12"/>
          <w:szCs w:val="12"/>
        </w:rPr>
        <w:t xml:space="preserve">Максимальная площадь земельного участка: 400 </w:t>
      </w:r>
      <w:proofErr w:type="spellStart"/>
      <w:r w:rsidRPr="002768A3">
        <w:rPr>
          <w:sz w:val="12"/>
          <w:szCs w:val="12"/>
        </w:rPr>
        <w:t>кв.м</w:t>
      </w:r>
      <w:proofErr w:type="spellEnd"/>
      <w:r w:rsidRPr="002768A3">
        <w:rPr>
          <w:sz w:val="12"/>
          <w:szCs w:val="12"/>
        </w:rPr>
        <w:t>.</w:t>
      </w:r>
    </w:p>
    <w:p w:rsidR="00774834" w:rsidRPr="002768A3" w:rsidRDefault="00774834" w:rsidP="00052EAE">
      <w:pPr>
        <w:ind w:firstLine="284"/>
        <w:jc w:val="both"/>
        <w:rPr>
          <w:sz w:val="12"/>
          <w:szCs w:val="12"/>
        </w:rPr>
      </w:pPr>
      <w:r w:rsidRPr="002768A3">
        <w:rPr>
          <w:sz w:val="12"/>
          <w:szCs w:val="12"/>
        </w:rPr>
        <w:t>Максимальный процент застройки в границах земельного участка: 50%</w:t>
      </w:r>
    </w:p>
    <w:p w:rsidR="00774834" w:rsidRPr="002768A3" w:rsidRDefault="00774834" w:rsidP="00052EAE">
      <w:pPr>
        <w:ind w:firstLine="284"/>
        <w:jc w:val="both"/>
        <w:rPr>
          <w:sz w:val="12"/>
          <w:szCs w:val="12"/>
        </w:rPr>
      </w:pPr>
      <w:r w:rsidRPr="002768A3">
        <w:rPr>
          <w:sz w:val="12"/>
          <w:szCs w:val="12"/>
        </w:rPr>
        <w:t>Информация о красных линиях:</w:t>
      </w:r>
    </w:p>
    <w:p w:rsidR="00774834" w:rsidRPr="002768A3" w:rsidRDefault="00774834" w:rsidP="00774834">
      <w:pPr>
        <w:ind w:firstLine="567"/>
        <w:jc w:val="both"/>
        <w:rPr>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4243"/>
        <w:gridCol w:w="3377"/>
      </w:tblGrid>
      <w:tr w:rsidR="002768A3" w:rsidRPr="002768A3" w:rsidTr="00052EAE">
        <w:trPr>
          <w:jc w:val="center"/>
        </w:trPr>
        <w:tc>
          <w:tcPr>
            <w:tcW w:w="2517" w:type="dxa"/>
            <w:vMerge w:val="restart"/>
            <w:shd w:val="clear" w:color="auto" w:fill="auto"/>
            <w:vAlign w:val="center"/>
          </w:tcPr>
          <w:p w:rsidR="00774834" w:rsidRPr="002768A3" w:rsidRDefault="00774834" w:rsidP="00774834">
            <w:pPr>
              <w:jc w:val="center"/>
              <w:rPr>
                <w:i/>
                <w:sz w:val="12"/>
                <w:szCs w:val="12"/>
              </w:rPr>
            </w:pPr>
            <w:r w:rsidRPr="002768A3">
              <w:rPr>
                <w:i/>
                <w:sz w:val="12"/>
                <w:szCs w:val="12"/>
              </w:rPr>
              <w:t>Обозначение (номер) характерной точки</w:t>
            </w:r>
          </w:p>
        </w:tc>
        <w:tc>
          <w:tcPr>
            <w:tcW w:w="7620" w:type="dxa"/>
            <w:gridSpan w:val="2"/>
            <w:shd w:val="clear" w:color="auto" w:fill="auto"/>
          </w:tcPr>
          <w:p w:rsidR="00774834" w:rsidRPr="002768A3" w:rsidRDefault="00774834" w:rsidP="00774834">
            <w:pPr>
              <w:jc w:val="both"/>
              <w:rPr>
                <w:i/>
                <w:sz w:val="12"/>
                <w:szCs w:val="12"/>
              </w:rPr>
            </w:pPr>
            <w:r w:rsidRPr="002768A3">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2768A3" w:rsidRPr="002768A3" w:rsidTr="00052EAE">
        <w:trPr>
          <w:jc w:val="center"/>
        </w:trPr>
        <w:tc>
          <w:tcPr>
            <w:tcW w:w="2517" w:type="dxa"/>
            <w:vMerge/>
            <w:shd w:val="clear" w:color="auto" w:fill="auto"/>
          </w:tcPr>
          <w:p w:rsidR="00774834" w:rsidRPr="002768A3" w:rsidRDefault="00774834" w:rsidP="00774834">
            <w:pPr>
              <w:jc w:val="both"/>
              <w:rPr>
                <w:i/>
                <w:sz w:val="12"/>
                <w:szCs w:val="12"/>
              </w:rPr>
            </w:pPr>
          </w:p>
        </w:tc>
        <w:tc>
          <w:tcPr>
            <w:tcW w:w="4243" w:type="dxa"/>
            <w:shd w:val="clear" w:color="auto" w:fill="auto"/>
          </w:tcPr>
          <w:p w:rsidR="00774834" w:rsidRPr="002768A3" w:rsidRDefault="00774834" w:rsidP="00774834">
            <w:pPr>
              <w:jc w:val="center"/>
              <w:rPr>
                <w:i/>
                <w:sz w:val="12"/>
                <w:szCs w:val="12"/>
              </w:rPr>
            </w:pPr>
            <w:r w:rsidRPr="002768A3">
              <w:rPr>
                <w:i/>
                <w:sz w:val="12"/>
                <w:szCs w:val="12"/>
              </w:rPr>
              <w:t>Х</w:t>
            </w:r>
          </w:p>
        </w:tc>
        <w:tc>
          <w:tcPr>
            <w:tcW w:w="3377" w:type="dxa"/>
            <w:shd w:val="clear" w:color="auto" w:fill="auto"/>
          </w:tcPr>
          <w:p w:rsidR="00774834" w:rsidRPr="002768A3" w:rsidRDefault="00774834" w:rsidP="00774834">
            <w:pPr>
              <w:jc w:val="center"/>
              <w:rPr>
                <w:i/>
                <w:sz w:val="12"/>
                <w:szCs w:val="12"/>
                <w:lang w:val="en-US"/>
              </w:rPr>
            </w:pPr>
            <w:r w:rsidRPr="002768A3">
              <w:rPr>
                <w:i/>
                <w:sz w:val="12"/>
                <w:szCs w:val="12"/>
                <w:lang w:val="en-US"/>
              </w:rPr>
              <w:t>Y</w:t>
            </w:r>
          </w:p>
        </w:tc>
      </w:tr>
      <w:tr w:rsidR="002768A3" w:rsidRPr="002768A3" w:rsidTr="00052EAE">
        <w:trPr>
          <w:jc w:val="center"/>
        </w:trPr>
        <w:tc>
          <w:tcPr>
            <w:tcW w:w="2517" w:type="dxa"/>
            <w:shd w:val="clear" w:color="auto" w:fill="auto"/>
          </w:tcPr>
          <w:p w:rsidR="00774834" w:rsidRPr="002768A3" w:rsidRDefault="00774834" w:rsidP="00774834">
            <w:pPr>
              <w:jc w:val="center"/>
              <w:rPr>
                <w:i/>
                <w:sz w:val="12"/>
                <w:szCs w:val="12"/>
              </w:rPr>
            </w:pPr>
            <w:r w:rsidRPr="002768A3">
              <w:rPr>
                <w:i/>
                <w:sz w:val="12"/>
                <w:szCs w:val="12"/>
              </w:rPr>
              <w:t>1</w:t>
            </w:r>
          </w:p>
        </w:tc>
        <w:tc>
          <w:tcPr>
            <w:tcW w:w="4243" w:type="dxa"/>
            <w:shd w:val="clear" w:color="auto" w:fill="auto"/>
          </w:tcPr>
          <w:p w:rsidR="00774834" w:rsidRPr="002768A3" w:rsidRDefault="00774834" w:rsidP="00774834">
            <w:pPr>
              <w:jc w:val="center"/>
              <w:rPr>
                <w:i/>
                <w:sz w:val="12"/>
                <w:szCs w:val="12"/>
              </w:rPr>
            </w:pPr>
            <w:r w:rsidRPr="002768A3">
              <w:rPr>
                <w:i/>
                <w:sz w:val="12"/>
                <w:szCs w:val="12"/>
              </w:rPr>
              <w:t>595190,76</w:t>
            </w:r>
          </w:p>
        </w:tc>
        <w:tc>
          <w:tcPr>
            <w:tcW w:w="3377" w:type="dxa"/>
            <w:shd w:val="clear" w:color="auto" w:fill="auto"/>
          </w:tcPr>
          <w:p w:rsidR="00774834" w:rsidRPr="002768A3" w:rsidRDefault="00774834" w:rsidP="00774834">
            <w:pPr>
              <w:jc w:val="center"/>
              <w:rPr>
                <w:i/>
                <w:sz w:val="12"/>
                <w:szCs w:val="12"/>
              </w:rPr>
            </w:pPr>
            <w:r w:rsidRPr="002768A3">
              <w:rPr>
                <w:i/>
                <w:sz w:val="12"/>
                <w:szCs w:val="12"/>
              </w:rPr>
              <w:t>2204761,99</w:t>
            </w:r>
          </w:p>
        </w:tc>
      </w:tr>
      <w:tr w:rsidR="002768A3" w:rsidRPr="002768A3" w:rsidTr="00052EAE">
        <w:trPr>
          <w:jc w:val="center"/>
        </w:trPr>
        <w:tc>
          <w:tcPr>
            <w:tcW w:w="2517" w:type="dxa"/>
            <w:shd w:val="clear" w:color="auto" w:fill="auto"/>
          </w:tcPr>
          <w:p w:rsidR="00774834" w:rsidRPr="002768A3" w:rsidRDefault="00774834" w:rsidP="00774834">
            <w:pPr>
              <w:jc w:val="center"/>
              <w:rPr>
                <w:i/>
                <w:sz w:val="12"/>
                <w:szCs w:val="12"/>
              </w:rPr>
            </w:pPr>
            <w:r w:rsidRPr="002768A3">
              <w:rPr>
                <w:i/>
                <w:sz w:val="12"/>
                <w:szCs w:val="12"/>
              </w:rPr>
              <w:t>2</w:t>
            </w:r>
          </w:p>
        </w:tc>
        <w:tc>
          <w:tcPr>
            <w:tcW w:w="4243" w:type="dxa"/>
            <w:shd w:val="clear" w:color="auto" w:fill="auto"/>
          </w:tcPr>
          <w:p w:rsidR="00774834" w:rsidRPr="002768A3" w:rsidRDefault="00774834" w:rsidP="00774834">
            <w:pPr>
              <w:jc w:val="center"/>
              <w:rPr>
                <w:i/>
                <w:sz w:val="12"/>
                <w:szCs w:val="12"/>
              </w:rPr>
            </w:pPr>
            <w:r w:rsidRPr="002768A3">
              <w:rPr>
                <w:i/>
                <w:sz w:val="12"/>
                <w:szCs w:val="12"/>
              </w:rPr>
              <w:t>595195,69</w:t>
            </w:r>
          </w:p>
        </w:tc>
        <w:tc>
          <w:tcPr>
            <w:tcW w:w="3377" w:type="dxa"/>
            <w:shd w:val="clear" w:color="auto" w:fill="auto"/>
          </w:tcPr>
          <w:p w:rsidR="00774834" w:rsidRPr="002768A3" w:rsidRDefault="00774834" w:rsidP="00774834">
            <w:pPr>
              <w:jc w:val="center"/>
              <w:rPr>
                <w:i/>
                <w:sz w:val="12"/>
                <w:szCs w:val="12"/>
              </w:rPr>
            </w:pPr>
            <w:r w:rsidRPr="002768A3">
              <w:rPr>
                <w:i/>
                <w:sz w:val="12"/>
                <w:szCs w:val="12"/>
              </w:rPr>
              <w:t>2204785,88</w:t>
            </w:r>
          </w:p>
        </w:tc>
      </w:tr>
    </w:tbl>
    <w:p w:rsidR="00774834" w:rsidRPr="002768A3" w:rsidRDefault="00774834" w:rsidP="00774834">
      <w:pPr>
        <w:ind w:firstLine="567"/>
        <w:jc w:val="both"/>
        <w:rPr>
          <w:sz w:val="12"/>
          <w:szCs w:val="12"/>
          <w:highlight w:val="yellow"/>
          <w:u w:val="single"/>
        </w:rPr>
      </w:pPr>
    </w:p>
    <w:p w:rsidR="00774834" w:rsidRPr="002768A3" w:rsidRDefault="00774834" w:rsidP="00052EAE">
      <w:pPr>
        <w:ind w:firstLine="284"/>
        <w:jc w:val="both"/>
        <w:rPr>
          <w:sz w:val="12"/>
          <w:szCs w:val="12"/>
          <w:u w:val="single"/>
        </w:rPr>
      </w:pPr>
      <w:r w:rsidRPr="002768A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74834" w:rsidRPr="002768A3" w:rsidRDefault="00774834" w:rsidP="00052EAE">
      <w:pPr>
        <w:widowControl/>
        <w:numPr>
          <w:ilvl w:val="0"/>
          <w:numId w:val="17"/>
        </w:numPr>
        <w:autoSpaceDE/>
        <w:autoSpaceDN/>
        <w:adjustRightInd/>
        <w:ind w:left="0" w:firstLine="284"/>
        <w:contextualSpacing/>
        <w:jc w:val="both"/>
        <w:rPr>
          <w:sz w:val="12"/>
          <w:szCs w:val="12"/>
        </w:rPr>
      </w:pPr>
      <w:r w:rsidRPr="002768A3">
        <w:rPr>
          <w:b/>
          <w:sz w:val="12"/>
          <w:szCs w:val="12"/>
        </w:rPr>
        <w:t>Электричество</w:t>
      </w:r>
      <w:r w:rsidRPr="002768A3">
        <w:rPr>
          <w:sz w:val="12"/>
          <w:szCs w:val="12"/>
        </w:rPr>
        <w:t>: Письмо ПАО «</w:t>
      </w:r>
      <w:proofErr w:type="spellStart"/>
      <w:r w:rsidRPr="002768A3">
        <w:rPr>
          <w:sz w:val="12"/>
          <w:szCs w:val="12"/>
        </w:rPr>
        <w:t>Россети</w:t>
      </w:r>
      <w:proofErr w:type="spellEnd"/>
      <w:r w:rsidRPr="002768A3">
        <w:rPr>
          <w:sz w:val="12"/>
          <w:szCs w:val="12"/>
        </w:rPr>
        <w:t xml:space="preserve"> Центр и Приволжье» филиал «Кировэнерго» от 21.02.2023 № МР7-КирЭ/10-02/703. </w:t>
      </w:r>
    </w:p>
    <w:p w:rsidR="00774834" w:rsidRPr="002768A3" w:rsidRDefault="00774834" w:rsidP="00052EAE">
      <w:pPr>
        <w:widowControl/>
        <w:numPr>
          <w:ilvl w:val="0"/>
          <w:numId w:val="17"/>
        </w:numPr>
        <w:autoSpaceDE/>
        <w:autoSpaceDN/>
        <w:adjustRightInd/>
        <w:ind w:left="0" w:firstLine="284"/>
        <w:contextualSpacing/>
        <w:jc w:val="both"/>
        <w:rPr>
          <w:sz w:val="12"/>
          <w:szCs w:val="12"/>
        </w:rPr>
      </w:pPr>
      <w:r w:rsidRPr="002768A3">
        <w:rPr>
          <w:b/>
          <w:sz w:val="12"/>
          <w:szCs w:val="12"/>
        </w:rPr>
        <w:t xml:space="preserve">Водоснабжение - </w:t>
      </w:r>
      <w:r w:rsidRPr="002768A3">
        <w:rPr>
          <w:sz w:val="12"/>
          <w:szCs w:val="12"/>
        </w:rPr>
        <w:t>письмо</w:t>
      </w:r>
      <w:r w:rsidRPr="002768A3">
        <w:rPr>
          <w:b/>
          <w:sz w:val="12"/>
          <w:szCs w:val="12"/>
        </w:rPr>
        <w:t xml:space="preserve"> </w:t>
      </w:r>
      <w:r w:rsidRPr="002768A3">
        <w:rPr>
          <w:sz w:val="12"/>
          <w:szCs w:val="12"/>
        </w:rPr>
        <w:t>МУП ЖКХ «Запад»» от 23.03.2022.</w:t>
      </w:r>
    </w:p>
    <w:p w:rsidR="00774834" w:rsidRPr="002768A3" w:rsidRDefault="00774834" w:rsidP="00052EAE">
      <w:pPr>
        <w:widowControl/>
        <w:numPr>
          <w:ilvl w:val="0"/>
          <w:numId w:val="17"/>
        </w:numPr>
        <w:autoSpaceDE/>
        <w:autoSpaceDN/>
        <w:adjustRightInd/>
        <w:ind w:left="0" w:firstLine="284"/>
        <w:contextualSpacing/>
        <w:jc w:val="both"/>
        <w:rPr>
          <w:sz w:val="12"/>
          <w:szCs w:val="12"/>
        </w:rPr>
      </w:pPr>
      <w:r w:rsidRPr="002768A3">
        <w:rPr>
          <w:b/>
          <w:sz w:val="12"/>
          <w:szCs w:val="12"/>
        </w:rPr>
        <w:t>Теплоснабжение:</w:t>
      </w:r>
      <w:r w:rsidRPr="002768A3">
        <w:rPr>
          <w:sz w:val="12"/>
          <w:szCs w:val="12"/>
        </w:rPr>
        <w:t xml:space="preserve"> </w:t>
      </w:r>
      <w:r w:rsidRPr="002768A3">
        <w:rPr>
          <w:b/>
          <w:sz w:val="12"/>
          <w:szCs w:val="12"/>
        </w:rPr>
        <w:t xml:space="preserve">- </w:t>
      </w:r>
      <w:r w:rsidRPr="002768A3">
        <w:rPr>
          <w:sz w:val="12"/>
          <w:szCs w:val="12"/>
        </w:rPr>
        <w:t>письмо</w:t>
      </w:r>
      <w:r w:rsidRPr="002768A3">
        <w:rPr>
          <w:b/>
          <w:sz w:val="12"/>
          <w:szCs w:val="12"/>
        </w:rPr>
        <w:t xml:space="preserve"> </w:t>
      </w:r>
      <w:r w:rsidRPr="002768A3">
        <w:rPr>
          <w:sz w:val="12"/>
          <w:szCs w:val="12"/>
        </w:rPr>
        <w:t>МУП ЖКХ «Запад»» от 23.03.2022.</w:t>
      </w:r>
    </w:p>
    <w:p w:rsidR="00774834" w:rsidRPr="002768A3" w:rsidRDefault="00774834" w:rsidP="00052EAE">
      <w:pPr>
        <w:widowControl/>
        <w:numPr>
          <w:ilvl w:val="0"/>
          <w:numId w:val="17"/>
        </w:numPr>
        <w:autoSpaceDE/>
        <w:autoSpaceDN/>
        <w:adjustRightInd/>
        <w:ind w:left="0" w:firstLine="284"/>
        <w:contextualSpacing/>
        <w:jc w:val="both"/>
        <w:rPr>
          <w:sz w:val="12"/>
          <w:szCs w:val="12"/>
        </w:rPr>
      </w:pPr>
      <w:r w:rsidRPr="002768A3">
        <w:rPr>
          <w:b/>
          <w:sz w:val="12"/>
          <w:szCs w:val="12"/>
        </w:rPr>
        <w:t>Газораспределение:</w:t>
      </w:r>
      <w:r w:rsidRPr="002768A3">
        <w:rPr>
          <w:sz w:val="12"/>
          <w:szCs w:val="12"/>
        </w:rPr>
        <w:t xml:space="preserve"> письмо от АО «Газпром газораспределение Киров» от 03.03.2023 № ВВ-02/1274</w:t>
      </w:r>
    </w:p>
    <w:p w:rsidR="00774834" w:rsidRPr="002768A3" w:rsidRDefault="00774834" w:rsidP="00052EAE">
      <w:pPr>
        <w:pStyle w:val="affff"/>
        <w:ind w:left="0" w:firstLine="284"/>
        <w:rPr>
          <w:sz w:val="12"/>
          <w:szCs w:val="12"/>
        </w:rPr>
      </w:pPr>
      <w:r w:rsidRPr="002768A3">
        <w:rPr>
          <w:sz w:val="12"/>
          <w:szCs w:val="12"/>
          <w:u w:val="single"/>
        </w:rPr>
        <w:t>Срок договора аренды</w:t>
      </w:r>
      <w:r w:rsidRPr="002768A3">
        <w:rPr>
          <w:sz w:val="12"/>
          <w:szCs w:val="12"/>
        </w:rPr>
        <w:t>: 2 года 5 месяцев.</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Прием заявок осуществляется на электронной площадке www.roseltorg.ru  с </w:t>
      </w:r>
      <w:r w:rsidRPr="002768A3">
        <w:rPr>
          <w:rFonts w:ascii="Times New Roman" w:hAnsi="Times New Roman"/>
          <w:sz w:val="12"/>
          <w:szCs w:val="12"/>
        </w:rPr>
        <w:t>11.04.2023-14.05.2023</w:t>
      </w:r>
      <w:r w:rsidRPr="002768A3">
        <w:rPr>
          <w:rFonts w:ascii="Times New Roman" w:hAnsi="Times New Roman"/>
          <w:b w:val="0"/>
          <w:sz w:val="12"/>
          <w:szCs w:val="12"/>
        </w:rPr>
        <w:t xml:space="preserve">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Информация по телефону: (8 83362)  4-21-17.</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Определение участников аукциона состоится: </w:t>
      </w:r>
      <w:r w:rsidRPr="002768A3">
        <w:rPr>
          <w:rFonts w:ascii="Times New Roman" w:hAnsi="Times New Roman"/>
          <w:sz w:val="12"/>
          <w:szCs w:val="12"/>
        </w:rPr>
        <w:t>17.05.2023</w:t>
      </w:r>
      <w:r w:rsidRPr="002768A3">
        <w:rPr>
          <w:rFonts w:ascii="Times New Roman" w:hAnsi="Times New Roman"/>
          <w:b w:val="0"/>
          <w:sz w:val="12"/>
          <w:szCs w:val="12"/>
        </w:rPr>
        <w:t xml:space="preserve"> на электронной площадке www.roseltorg.ru</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Задаток для участия в аукционе вносится на электронной площадке www.roseltorg.ru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2768A3">
        <w:rPr>
          <w:rFonts w:ascii="Times New Roman" w:hAnsi="Times New Roman"/>
          <w:b w:val="0"/>
          <w:sz w:val="12"/>
          <w:szCs w:val="12"/>
        </w:rPr>
        <w:t>ии ау</w:t>
      </w:r>
      <w:proofErr w:type="gramEnd"/>
      <w:r w:rsidRPr="002768A3">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Определение победителя и подведение итогов аукциона состоится </w:t>
      </w:r>
      <w:r w:rsidRPr="002768A3">
        <w:rPr>
          <w:rFonts w:ascii="Times New Roman" w:hAnsi="Times New Roman"/>
          <w:sz w:val="12"/>
          <w:szCs w:val="12"/>
        </w:rPr>
        <w:t>19.05.2023</w:t>
      </w:r>
      <w:r w:rsidRPr="002768A3">
        <w:rPr>
          <w:rFonts w:ascii="Times New Roman" w:hAnsi="Times New Roman"/>
          <w:b w:val="0"/>
          <w:sz w:val="12"/>
          <w:szCs w:val="12"/>
        </w:rPr>
        <w:t xml:space="preserve"> на электронной площадке www.roseltorg.ru</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2768A3">
        <w:rPr>
          <w:rFonts w:ascii="Times New Roman" w:hAnsi="Times New Roman"/>
          <w:b w:val="0"/>
          <w:sz w:val="12"/>
          <w:szCs w:val="12"/>
        </w:rPr>
        <w:t>,</w:t>
      </w:r>
      <w:proofErr w:type="gramEnd"/>
      <w:r w:rsidRPr="002768A3">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2768A3">
        <w:rPr>
          <w:rFonts w:ascii="Times New Roman" w:hAnsi="Times New Roman"/>
          <w:b w:val="0"/>
          <w:sz w:val="12"/>
          <w:szCs w:val="12"/>
        </w:rPr>
        <w:t>Советская</w:t>
      </w:r>
      <w:proofErr w:type="gramEnd"/>
      <w:r w:rsidRPr="002768A3">
        <w:rPr>
          <w:rFonts w:ascii="Times New Roman" w:hAnsi="Times New Roman"/>
          <w:b w:val="0"/>
          <w:sz w:val="12"/>
          <w:szCs w:val="12"/>
        </w:rPr>
        <w:t>, д. 86 (</w:t>
      </w:r>
      <w:proofErr w:type="spellStart"/>
      <w:r w:rsidRPr="002768A3">
        <w:rPr>
          <w:rFonts w:ascii="Times New Roman" w:hAnsi="Times New Roman"/>
          <w:b w:val="0"/>
          <w:sz w:val="12"/>
          <w:szCs w:val="12"/>
        </w:rPr>
        <w:t>каб</w:t>
      </w:r>
      <w:proofErr w:type="spellEnd"/>
      <w:r w:rsidRPr="002768A3">
        <w:rPr>
          <w:rFonts w:ascii="Times New Roman" w:hAnsi="Times New Roman"/>
          <w:b w:val="0"/>
          <w:sz w:val="12"/>
          <w:szCs w:val="12"/>
        </w:rPr>
        <w:t>. 205) и на сайтах, www.torgi.ru, http://admslob.ru/.</w:t>
      </w:r>
    </w:p>
    <w:p w:rsidR="00774834" w:rsidRPr="002768A3"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2768A3">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74834" w:rsidRPr="002768A3" w:rsidRDefault="00774834" w:rsidP="00774834">
      <w:pPr>
        <w:tabs>
          <w:tab w:val="left" w:pos="3794"/>
        </w:tabs>
        <w:ind w:right="2"/>
        <w:jc w:val="center"/>
        <w:rPr>
          <w:sz w:val="12"/>
        </w:rPr>
      </w:pPr>
      <w:r w:rsidRPr="002768A3">
        <w:rPr>
          <w:sz w:val="12"/>
        </w:rPr>
        <w:t>____________________________________________________________________________________________________</w:t>
      </w:r>
    </w:p>
    <w:p w:rsidR="00774834" w:rsidRPr="002768A3" w:rsidRDefault="00774834" w:rsidP="00D15F76">
      <w:pPr>
        <w:jc w:val="center"/>
        <w:rPr>
          <w:b/>
          <w:sz w:val="12"/>
          <w:szCs w:val="28"/>
        </w:rPr>
      </w:pPr>
    </w:p>
    <w:p w:rsidR="00774834" w:rsidRPr="000B2CB1" w:rsidRDefault="00774834" w:rsidP="00774834">
      <w:pPr>
        <w:ind w:firstLine="7230"/>
        <w:jc w:val="center"/>
        <w:rPr>
          <w:sz w:val="12"/>
          <w:szCs w:val="12"/>
        </w:rPr>
      </w:pPr>
      <w:r w:rsidRPr="000B2CB1">
        <w:rPr>
          <w:sz w:val="12"/>
          <w:szCs w:val="12"/>
        </w:rPr>
        <w:t>УТВЕРЖДАЮ</w:t>
      </w:r>
    </w:p>
    <w:p w:rsidR="00774834" w:rsidRPr="000B2CB1" w:rsidRDefault="00774834" w:rsidP="00774834">
      <w:pPr>
        <w:ind w:firstLine="7230"/>
        <w:jc w:val="center"/>
        <w:rPr>
          <w:sz w:val="12"/>
          <w:szCs w:val="12"/>
        </w:rPr>
      </w:pPr>
      <w:r w:rsidRPr="000B2CB1">
        <w:rPr>
          <w:sz w:val="12"/>
          <w:szCs w:val="12"/>
        </w:rPr>
        <w:t>Начальник УМИ и ЗР</w:t>
      </w:r>
    </w:p>
    <w:p w:rsidR="00774834" w:rsidRPr="000B2CB1" w:rsidRDefault="00774834" w:rsidP="00774834">
      <w:pPr>
        <w:ind w:firstLine="7230"/>
        <w:jc w:val="center"/>
        <w:rPr>
          <w:sz w:val="12"/>
          <w:szCs w:val="12"/>
        </w:rPr>
      </w:pPr>
      <w:r w:rsidRPr="000B2CB1">
        <w:rPr>
          <w:sz w:val="12"/>
          <w:szCs w:val="12"/>
        </w:rPr>
        <w:t>Зыков В.Н.</w:t>
      </w:r>
    </w:p>
    <w:p w:rsidR="00774834" w:rsidRPr="000B2CB1" w:rsidRDefault="00774834" w:rsidP="00774834">
      <w:pPr>
        <w:ind w:firstLine="7230"/>
        <w:jc w:val="center"/>
        <w:rPr>
          <w:sz w:val="12"/>
          <w:szCs w:val="12"/>
        </w:rPr>
      </w:pPr>
      <w:r w:rsidRPr="000B2CB1">
        <w:rPr>
          <w:sz w:val="12"/>
          <w:szCs w:val="12"/>
        </w:rPr>
        <w:t>---------------------------------</w:t>
      </w:r>
    </w:p>
    <w:p w:rsidR="00774834" w:rsidRPr="000B2CB1" w:rsidRDefault="00774834" w:rsidP="00774834">
      <w:pPr>
        <w:ind w:firstLine="7230"/>
        <w:jc w:val="center"/>
        <w:rPr>
          <w:b/>
          <w:sz w:val="12"/>
          <w:szCs w:val="12"/>
        </w:rPr>
      </w:pPr>
      <w:r w:rsidRPr="000B2CB1">
        <w:rPr>
          <w:b/>
          <w:sz w:val="12"/>
          <w:szCs w:val="12"/>
        </w:rPr>
        <w:t>10 апреля 2023</w:t>
      </w:r>
    </w:p>
    <w:p w:rsidR="00774834" w:rsidRPr="000B2CB1" w:rsidRDefault="00774834" w:rsidP="00774834">
      <w:pPr>
        <w:jc w:val="center"/>
        <w:rPr>
          <w:b/>
          <w:sz w:val="12"/>
          <w:szCs w:val="12"/>
        </w:rPr>
      </w:pPr>
      <w:r w:rsidRPr="000B2CB1">
        <w:rPr>
          <w:b/>
          <w:sz w:val="12"/>
          <w:szCs w:val="12"/>
        </w:rPr>
        <w:t xml:space="preserve">ИЗВЕЩЕНИЕ </w:t>
      </w:r>
    </w:p>
    <w:p w:rsidR="00774834" w:rsidRPr="000B2CB1" w:rsidRDefault="00774834" w:rsidP="00774834">
      <w:pPr>
        <w:jc w:val="center"/>
        <w:rPr>
          <w:b/>
          <w:sz w:val="12"/>
          <w:szCs w:val="12"/>
        </w:rPr>
      </w:pPr>
      <w:r w:rsidRPr="000B2CB1">
        <w:rPr>
          <w:b/>
          <w:sz w:val="12"/>
          <w:szCs w:val="12"/>
        </w:rPr>
        <w:t>О ПРОВЕДЕН</w:t>
      </w:r>
      <w:proofErr w:type="gramStart"/>
      <w:r w:rsidRPr="000B2CB1">
        <w:rPr>
          <w:b/>
          <w:sz w:val="12"/>
          <w:szCs w:val="12"/>
        </w:rPr>
        <w:t>ИИ АУ</w:t>
      </w:r>
      <w:proofErr w:type="gramEnd"/>
      <w:r w:rsidRPr="000B2CB1">
        <w:rPr>
          <w:b/>
          <w:sz w:val="12"/>
          <w:szCs w:val="12"/>
        </w:rPr>
        <w:t>КЦИОНА НА ПРАВО ЗАКЛЮЧЕНИЯ ДОГОВОРА КУПЛИ-ПРОДАЖИ ЗЕМЕЛЬНОГО УЧАСТКА</w:t>
      </w:r>
    </w:p>
    <w:p w:rsidR="00774834" w:rsidRPr="000B2CB1" w:rsidRDefault="00774834" w:rsidP="00774834">
      <w:pPr>
        <w:jc w:val="center"/>
        <w:rPr>
          <w:b/>
          <w:sz w:val="12"/>
          <w:szCs w:val="12"/>
        </w:rPr>
      </w:pPr>
    </w:p>
    <w:p w:rsidR="00774834" w:rsidRPr="000B2CB1" w:rsidRDefault="00774834" w:rsidP="00052EAE">
      <w:pPr>
        <w:ind w:firstLine="284"/>
        <w:jc w:val="both"/>
        <w:rPr>
          <w:sz w:val="12"/>
          <w:szCs w:val="12"/>
        </w:rPr>
      </w:pPr>
      <w:r w:rsidRPr="000B2CB1">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74834" w:rsidRPr="000B2CB1" w:rsidRDefault="00774834" w:rsidP="00052EAE">
      <w:pPr>
        <w:ind w:firstLine="284"/>
        <w:jc w:val="both"/>
        <w:rPr>
          <w:sz w:val="12"/>
          <w:szCs w:val="12"/>
        </w:rPr>
      </w:pPr>
      <w:r w:rsidRPr="000B2CB1">
        <w:rPr>
          <w:sz w:val="12"/>
          <w:szCs w:val="12"/>
        </w:rPr>
        <w:t xml:space="preserve">Аукцион состоится: </w:t>
      </w:r>
      <w:r w:rsidRPr="000B2CB1">
        <w:rPr>
          <w:b/>
          <w:bCs/>
          <w:sz w:val="12"/>
          <w:szCs w:val="12"/>
        </w:rPr>
        <w:t>19.05.2023</w:t>
      </w:r>
      <w:r w:rsidRPr="000B2CB1">
        <w:rPr>
          <w:b/>
          <w:sz w:val="12"/>
          <w:szCs w:val="12"/>
        </w:rPr>
        <w:t>.</w:t>
      </w:r>
    </w:p>
    <w:p w:rsidR="00774834" w:rsidRPr="000B2CB1" w:rsidRDefault="00774834" w:rsidP="00052EAE">
      <w:pPr>
        <w:ind w:firstLine="284"/>
        <w:jc w:val="both"/>
        <w:rPr>
          <w:b/>
          <w:sz w:val="12"/>
          <w:szCs w:val="12"/>
        </w:rPr>
      </w:pPr>
      <w:r w:rsidRPr="000B2CB1">
        <w:rPr>
          <w:sz w:val="12"/>
          <w:szCs w:val="12"/>
        </w:rPr>
        <w:t>Перечень земельных участков с основными характеристиками:</w:t>
      </w:r>
    </w:p>
    <w:p w:rsidR="00774834" w:rsidRPr="000B2CB1" w:rsidRDefault="00774834" w:rsidP="00774834">
      <w:pPr>
        <w:ind w:firstLine="284"/>
        <w:jc w:val="center"/>
        <w:rPr>
          <w:b/>
          <w:sz w:val="12"/>
          <w:szCs w:val="12"/>
        </w:rPr>
      </w:pPr>
      <w:r w:rsidRPr="000B2CB1">
        <w:rPr>
          <w:b/>
          <w:sz w:val="12"/>
          <w:szCs w:val="12"/>
          <w:u w:val="single"/>
        </w:rPr>
        <w:t>Лот № 1</w:t>
      </w:r>
    </w:p>
    <w:p w:rsidR="00774834" w:rsidRPr="000B2CB1" w:rsidRDefault="00774834" w:rsidP="00774834">
      <w:pPr>
        <w:ind w:firstLine="284"/>
        <w:jc w:val="center"/>
        <w:rPr>
          <w:b/>
          <w:sz w:val="12"/>
          <w:szCs w:val="12"/>
        </w:rPr>
      </w:pPr>
      <w:r w:rsidRPr="000B2CB1">
        <w:rPr>
          <w:b/>
          <w:sz w:val="12"/>
          <w:szCs w:val="12"/>
        </w:rPr>
        <w:t xml:space="preserve">в 11 часов </w:t>
      </w:r>
      <w:r w:rsidRPr="000B2CB1">
        <w:rPr>
          <w:b/>
          <w:sz w:val="12"/>
          <w:szCs w:val="12"/>
          <w:u w:val="single"/>
        </w:rPr>
        <w:t>00</w:t>
      </w:r>
      <w:r w:rsidRPr="000B2CB1">
        <w:rPr>
          <w:b/>
          <w:sz w:val="12"/>
          <w:szCs w:val="12"/>
        </w:rPr>
        <w:t xml:space="preserve">  минут (по московскому времени) </w:t>
      </w:r>
    </w:p>
    <w:p w:rsidR="00774834" w:rsidRPr="000B2CB1" w:rsidRDefault="00774834" w:rsidP="00774834">
      <w:pPr>
        <w:ind w:firstLine="284"/>
        <w:jc w:val="center"/>
        <w:rPr>
          <w:b/>
          <w:sz w:val="12"/>
          <w:szCs w:val="12"/>
        </w:rPr>
      </w:pPr>
    </w:p>
    <w:p w:rsidR="00774834" w:rsidRPr="000B2CB1" w:rsidRDefault="00774834" w:rsidP="00052EAE">
      <w:pPr>
        <w:ind w:firstLine="284"/>
        <w:jc w:val="both"/>
        <w:rPr>
          <w:sz w:val="12"/>
          <w:szCs w:val="12"/>
        </w:rPr>
      </w:pPr>
      <w:r w:rsidRPr="000B2CB1">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459 «О проведен</w:t>
      </w:r>
      <w:proofErr w:type="gramStart"/>
      <w:r w:rsidRPr="000B2CB1">
        <w:rPr>
          <w:sz w:val="12"/>
          <w:szCs w:val="12"/>
        </w:rPr>
        <w:t>ии ау</w:t>
      </w:r>
      <w:proofErr w:type="gramEnd"/>
      <w:r w:rsidRPr="000B2CB1">
        <w:rPr>
          <w:sz w:val="12"/>
          <w:szCs w:val="12"/>
        </w:rPr>
        <w:t xml:space="preserve">кциона по продаже земельного участка с кадастровым номером 43:30:070404:544». </w:t>
      </w:r>
    </w:p>
    <w:p w:rsidR="00774834" w:rsidRPr="000B2CB1" w:rsidRDefault="00774834" w:rsidP="00052EAE">
      <w:pPr>
        <w:ind w:firstLine="284"/>
        <w:jc w:val="both"/>
        <w:rPr>
          <w:sz w:val="12"/>
          <w:szCs w:val="12"/>
        </w:rPr>
      </w:pPr>
    </w:p>
    <w:tbl>
      <w:tblPr>
        <w:tblW w:w="1007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347"/>
        <w:gridCol w:w="1134"/>
        <w:gridCol w:w="1515"/>
        <w:gridCol w:w="1026"/>
        <w:gridCol w:w="1239"/>
        <w:gridCol w:w="1074"/>
        <w:gridCol w:w="1088"/>
      </w:tblGrid>
      <w:tr w:rsidR="000B2CB1" w:rsidRPr="000B2CB1"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Кадастровый номер </w:t>
            </w:r>
          </w:p>
          <w:p w:rsidR="00774834" w:rsidRPr="000B2CB1" w:rsidRDefault="00774834" w:rsidP="00774834">
            <w:pPr>
              <w:jc w:val="center"/>
              <w:rPr>
                <w:b/>
                <w:sz w:val="12"/>
                <w:szCs w:val="12"/>
              </w:rPr>
            </w:pPr>
            <w:r w:rsidRPr="000B2CB1">
              <w:rPr>
                <w:b/>
                <w:sz w:val="12"/>
                <w:szCs w:val="12"/>
              </w:rPr>
              <w:t>земельного участка</w:t>
            </w:r>
          </w:p>
        </w:tc>
        <w:tc>
          <w:tcPr>
            <w:tcW w:w="1347" w:type="dxa"/>
            <w:tcBorders>
              <w:top w:val="single" w:sz="4" w:space="0" w:color="auto"/>
              <w:left w:val="single" w:sz="4" w:space="0" w:color="auto"/>
              <w:bottom w:val="single" w:sz="4" w:space="0" w:color="auto"/>
              <w:right w:val="single" w:sz="4" w:space="0" w:color="auto"/>
            </w:tcBorders>
          </w:tcPr>
          <w:p w:rsidR="00774834" w:rsidRPr="000B2CB1" w:rsidRDefault="00774834" w:rsidP="00774834">
            <w:pPr>
              <w:jc w:val="center"/>
              <w:rPr>
                <w:b/>
                <w:sz w:val="12"/>
                <w:szCs w:val="12"/>
              </w:rPr>
            </w:pPr>
            <w:r w:rsidRPr="000B2CB1">
              <w:rPr>
                <w:b/>
                <w:sz w:val="12"/>
                <w:szCs w:val="12"/>
              </w:rPr>
              <w:t>Местоположение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Категория</w:t>
            </w:r>
          </w:p>
          <w:p w:rsidR="00774834" w:rsidRPr="000B2CB1" w:rsidRDefault="00774834" w:rsidP="00774834">
            <w:pPr>
              <w:jc w:val="center"/>
              <w:rPr>
                <w:b/>
                <w:sz w:val="12"/>
                <w:szCs w:val="12"/>
              </w:rPr>
            </w:pPr>
            <w:r w:rsidRPr="000B2CB1">
              <w:rPr>
                <w:b/>
                <w:sz w:val="12"/>
                <w:szCs w:val="12"/>
              </w:rPr>
              <w:t>земель</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Площадь земельного участка </w:t>
            </w:r>
          </w:p>
          <w:p w:rsidR="00774834" w:rsidRPr="000B2CB1" w:rsidRDefault="00774834" w:rsidP="00774834">
            <w:pPr>
              <w:jc w:val="center"/>
              <w:rPr>
                <w:b/>
                <w:sz w:val="12"/>
                <w:szCs w:val="12"/>
              </w:rPr>
            </w:pPr>
            <w:r w:rsidRPr="000B2CB1">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Величина задатка </w:t>
            </w:r>
          </w:p>
          <w:p w:rsidR="00774834" w:rsidRPr="000B2CB1" w:rsidRDefault="00774834" w:rsidP="00774834">
            <w:pPr>
              <w:jc w:val="center"/>
              <w:rPr>
                <w:b/>
                <w:sz w:val="12"/>
                <w:szCs w:val="12"/>
              </w:rPr>
            </w:pPr>
            <w:r w:rsidRPr="000B2CB1">
              <w:rPr>
                <w:b/>
                <w:sz w:val="12"/>
                <w:szCs w:val="12"/>
              </w:rPr>
              <w:t xml:space="preserve">(20 % от начальной цены предмета аукциона) </w:t>
            </w:r>
          </w:p>
          <w:p w:rsidR="00774834" w:rsidRPr="000B2CB1" w:rsidRDefault="00774834" w:rsidP="00774834">
            <w:pPr>
              <w:jc w:val="center"/>
              <w:rPr>
                <w:b/>
                <w:sz w:val="12"/>
                <w:szCs w:val="12"/>
              </w:rPr>
            </w:pPr>
            <w:r w:rsidRPr="000B2CB1">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Шаг аукциона (3% от начальной цены предмета аукциона)</w:t>
            </w:r>
          </w:p>
          <w:p w:rsidR="00774834" w:rsidRPr="000B2CB1" w:rsidRDefault="00774834" w:rsidP="00774834">
            <w:pPr>
              <w:jc w:val="center"/>
              <w:rPr>
                <w:b/>
                <w:sz w:val="12"/>
                <w:szCs w:val="12"/>
              </w:rPr>
            </w:pPr>
            <w:r w:rsidRPr="000B2CB1">
              <w:rPr>
                <w:b/>
                <w:sz w:val="12"/>
                <w:szCs w:val="12"/>
              </w:rPr>
              <w:t xml:space="preserve"> (руб.)</w:t>
            </w:r>
          </w:p>
        </w:tc>
      </w:tr>
      <w:tr w:rsidR="000B2CB1" w:rsidRPr="000B2CB1"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jc w:val="center"/>
              <w:rPr>
                <w:sz w:val="12"/>
                <w:szCs w:val="12"/>
                <w:highlight w:val="yellow"/>
              </w:rPr>
            </w:pPr>
            <w:r w:rsidRPr="000B2CB1">
              <w:rPr>
                <w:sz w:val="12"/>
                <w:szCs w:val="12"/>
              </w:rPr>
              <w:t>43:30:070404:544</w:t>
            </w:r>
          </w:p>
        </w:tc>
        <w:tc>
          <w:tcPr>
            <w:tcW w:w="1347" w:type="dxa"/>
            <w:tcBorders>
              <w:top w:val="single" w:sz="4" w:space="0" w:color="auto"/>
              <w:left w:val="single" w:sz="4" w:space="0" w:color="auto"/>
              <w:bottom w:val="single" w:sz="4" w:space="0" w:color="auto"/>
              <w:right w:val="single" w:sz="4" w:space="0" w:color="auto"/>
            </w:tcBorders>
            <w:vAlign w:val="center"/>
          </w:tcPr>
          <w:p w:rsidR="00774834" w:rsidRPr="000B2CB1" w:rsidRDefault="00774834" w:rsidP="00774834">
            <w:pPr>
              <w:rPr>
                <w:sz w:val="12"/>
                <w:szCs w:val="12"/>
              </w:rPr>
            </w:pPr>
            <w:r w:rsidRPr="000B2CB1">
              <w:rPr>
                <w:sz w:val="12"/>
                <w:szCs w:val="12"/>
              </w:rPr>
              <w:t xml:space="preserve">Российская Федерация, Кировская </w:t>
            </w:r>
            <w:proofErr w:type="spellStart"/>
            <w:proofErr w:type="gramStart"/>
            <w:r w:rsidRPr="000B2CB1">
              <w:rPr>
                <w:sz w:val="12"/>
                <w:szCs w:val="12"/>
              </w:rPr>
              <w:t>обл</w:t>
            </w:r>
            <w:proofErr w:type="spellEnd"/>
            <w:proofErr w:type="gramEnd"/>
            <w:r w:rsidRPr="000B2CB1">
              <w:rPr>
                <w:sz w:val="12"/>
                <w:szCs w:val="12"/>
              </w:rPr>
              <w:t xml:space="preserve">, р-н Слободской, с </w:t>
            </w:r>
            <w:proofErr w:type="spellStart"/>
            <w:r w:rsidRPr="000B2CB1">
              <w:rPr>
                <w:sz w:val="12"/>
                <w:szCs w:val="12"/>
              </w:rPr>
              <w:t>Бобино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Земли населенных пунктов</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Ведение огородничества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 xml:space="preserve">499 </w:t>
            </w:r>
            <w:proofErr w:type="spellStart"/>
            <w:r w:rsidRPr="000B2CB1">
              <w:rPr>
                <w:sz w:val="12"/>
                <w:szCs w:val="12"/>
              </w:rPr>
              <w:t>кв</w:t>
            </w:r>
            <w:proofErr w:type="gramStart"/>
            <w:r w:rsidRPr="000B2CB1">
              <w:rPr>
                <w:sz w:val="12"/>
                <w:szCs w:val="12"/>
              </w:rPr>
              <w:t>.м</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50 000,00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10 000,00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1 500,00</w:t>
            </w:r>
          </w:p>
        </w:tc>
      </w:tr>
    </w:tbl>
    <w:p w:rsidR="00774834" w:rsidRPr="000B2CB1" w:rsidRDefault="00774834" w:rsidP="00052EAE">
      <w:pPr>
        <w:ind w:firstLine="284"/>
        <w:jc w:val="both"/>
        <w:rPr>
          <w:sz w:val="12"/>
          <w:szCs w:val="12"/>
          <w:highlight w:val="yellow"/>
          <w:u w:val="single"/>
        </w:rPr>
      </w:pPr>
    </w:p>
    <w:p w:rsidR="00774834" w:rsidRPr="000B2CB1" w:rsidRDefault="00774834" w:rsidP="00052EAE">
      <w:pPr>
        <w:ind w:firstLine="284"/>
        <w:jc w:val="both"/>
        <w:rPr>
          <w:sz w:val="12"/>
          <w:szCs w:val="12"/>
        </w:rPr>
      </w:pPr>
      <w:r w:rsidRPr="000B2CB1">
        <w:rPr>
          <w:sz w:val="12"/>
          <w:szCs w:val="12"/>
          <w:u w:val="single"/>
        </w:rPr>
        <w:t>Права на земельный участок и Ограничения:</w:t>
      </w:r>
      <w:r w:rsidRPr="000B2CB1">
        <w:rPr>
          <w:sz w:val="12"/>
          <w:szCs w:val="12"/>
        </w:rPr>
        <w:t xml:space="preserve"> </w:t>
      </w:r>
    </w:p>
    <w:p w:rsidR="00774834" w:rsidRPr="000B2CB1" w:rsidRDefault="00774834" w:rsidP="00052EAE">
      <w:pPr>
        <w:ind w:firstLine="284"/>
        <w:jc w:val="both"/>
        <w:rPr>
          <w:sz w:val="12"/>
          <w:szCs w:val="12"/>
        </w:rPr>
      </w:pPr>
      <w:r w:rsidRPr="000B2CB1">
        <w:rPr>
          <w:sz w:val="12"/>
          <w:szCs w:val="12"/>
        </w:rPr>
        <w:t xml:space="preserve">Земельный участок с кадастровым номером  43:30:070404:544 свободен от прав третьих лиц, объектов капитального строительства, временных построек. </w:t>
      </w:r>
    </w:p>
    <w:p w:rsidR="00774834" w:rsidRPr="000B2CB1" w:rsidRDefault="00774834" w:rsidP="00052EAE">
      <w:pPr>
        <w:ind w:firstLine="284"/>
        <w:jc w:val="both"/>
        <w:rPr>
          <w:b/>
          <w:i/>
          <w:sz w:val="12"/>
          <w:szCs w:val="12"/>
        </w:rPr>
      </w:pPr>
      <w:r w:rsidRPr="000B2CB1">
        <w:rPr>
          <w:i/>
          <w:sz w:val="12"/>
          <w:szCs w:val="12"/>
        </w:rPr>
        <w:t xml:space="preserve">Градостроительный план земельного участка № </w:t>
      </w:r>
      <w:r w:rsidRPr="000B2CB1">
        <w:rPr>
          <w:b/>
          <w:i/>
          <w:sz w:val="12"/>
          <w:szCs w:val="12"/>
        </w:rPr>
        <w:t>РФ-43-4-30-2-02-2023-6664</w:t>
      </w:r>
    </w:p>
    <w:p w:rsidR="00774834" w:rsidRPr="000B2CB1" w:rsidRDefault="00774834" w:rsidP="00052EAE">
      <w:pPr>
        <w:ind w:firstLine="284"/>
        <w:jc w:val="both"/>
        <w:rPr>
          <w:sz w:val="12"/>
          <w:szCs w:val="12"/>
        </w:rPr>
      </w:pPr>
      <w:r w:rsidRPr="000B2CB1">
        <w:rPr>
          <w:sz w:val="12"/>
          <w:szCs w:val="12"/>
        </w:rPr>
        <w:t xml:space="preserve">Минимальная площадь земельного участка: 100 </w:t>
      </w:r>
      <w:proofErr w:type="spellStart"/>
      <w:r w:rsidRPr="000B2CB1">
        <w:rPr>
          <w:sz w:val="12"/>
          <w:szCs w:val="12"/>
        </w:rPr>
        <w:t>кв.м</w:t>
      </w:r>
      <w:proofErr w:type="spellEnd"/>
      <w:r w:rsidRPr="000B2CB1">
        <w:rPr>
          <w:sz w:val="12"/>
          <w:szCs w:val="12"/>
        </w:rPr>
        <w:t>.</w:t>
      </w:r>
    </w:p>
    <w:p w:rsidR="00774834" w:rsidRPr="000B2CB1" w:rsidRDefault="00774834" w:rsidP="00052EAE">
      <w:pPr>
        <w:ind w:firstLine="284"/>
        <w:jc w:val="both"/>
        <w:rPr>
          <w:sz w:val="12"/>
          <w:szCs w:val="12"/>
        </w:rPr>
      </w:pPr>
      <w:r w:rsidRPr="000B2CB1">
        <w:rPr>
          <w:sz w:val="12"/>
          <w:szCs w:val="12"/>
        </w:rPr>
        <w:t xml:space="preserve">Максимальная площадь земельного участка: 400 </w:t>
      </w:r>
      <w:proofErr w:type="spellStart"/>
      <w:r w:rsidRPr="000B2CB1">
        <w:rPr>
          <w:sz w:val="12"/>
          <w:szCs w:val="12"/>
        </w:rPr>
        <w:t>кв.м</w:t>
      </w:r>
      <w:proofErr w:type="spellEnd"/>
      <w:r w:rsidRPr="000B2CB1">
        <w:rPr>
          <w:sz w:val="12"/>
          <w:szCs w:val="12"/>
        </w:rPr>
        <w:t>.</w:t>
      </w:r>
    </w:p>
    <w:p w:rsidR="00774834" w:rsidRPr="000B2CB1" w:rsidRDefault="00774834" w:rsidP="00052EAE">
      <w:pPr>
        <w:ind w:firstLine="284"/>
        <w:jc w:val="both"/>
        <w:rPr>
          <w:sz w:val="12"/>
          <w:szCs w:val="12"/>
        </w:rPr>
      </w:pPr>
      <w:r w:rsidRPr="000B2CB1">
        <w:rPr>
          <w:sz w:val="12"/>
          <w:szCs w:val="12"/>
        </w:rPr>
        <w:lastRenderedPageBreak/>
        <w:t>Информация о красных линиях:</w:t>
      </w:r>
    </w:p>
    <w:p w:rsidR="00774834" w:rsidRPr="000B2CB1" w:rsidRDefault="00774834" w:rsidP="00052EAE">
      <w:pPr>
        <w:ind w:firstLine="284"/>
        <w:jc w:val="both"/>
        <w:rPr>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4101"/>
        <w:gridCol w:w="3377"/>
      </w:tblGrid>
      <w:tr w:rsidR="000B2CB1" w:rsidRPr="000B2CB1" w:rsidTr="00052EAE">
        <w:trPr>
          <w:jc w:val="center"/>
        </w:trPr>
        <w:tc>
          <w:tcPr>
            <w:tcW w:w="2659" w:type="dxa"/>
            <w:vMerge w:val="restart"/>
            <w:shd w:val="clear" w:color="auto" w:fill="auto"/>
            <w:vAlign w:val="center"/>
          </w:tcPr>
          <w:p w:rsidR="00774834" w:rsidRPr="000B2CB1" w:rsidRDefault="00774834" w:rsidP="00774834">
            <w:pPr>
              <w:jc w:val="center"/>
              <w:rPr>
                <w:i/>
                <w:sz w:val="12"/>
                <w:szCs w:val="12"/>
              </w:rPr>
            </w:pPr>
            <w:r w:rsidRPr="000B2CB1">
              <w:rPr>
                <w:i/>
                <w:sz w:val="12"/>
                <w:szCs w:val="12"/>
              </w:rPr>
              <w:t>Обозначение (номер) характерной точки</w:t>
            </w:r>
          </w:p>
        </w:tc>
        <w:tc>
          <w:tcPr>
            <w:tcW w:w="7478" w:type="dxa"/>
            <w:gridSpan w:val="2"/>
            <w:shd w:val="clear" w:color="auto" w:fill="auto"/>
          </w:tcPr>
          <w:p w:rsidR="00774834" w:rsidRPr="000B2CB1" w:rsidRDefault="00774834" w:rsidP="00774834">
            <w:pPr>
              <w:jc w:val="both"/>
              <w:rPr>
                <w:i/>
                <w:sz w:val="12"/>
                <w:szCs w:val="12"/>
              </w:rPr>
            </w:pPr>
            <w:r w:rsidRPr="000B2CB1">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0B2CB1" w:rsidRPr="000B2CB1" w:rsidTr="00052EAE">
        <w:trPr>
          <w:jc w:val="center"/>
        </w:trPr>
        <w:tc>
          <w:tcPr>
            <w:tcW w:w="2659" w:type="dxa"/>
            <w:vMerge/>
            <w:shd w:val="clear" w:color="auto" w:fill="auto"/>
          </w:tcPr>
          <w:p w:rsidR="00774834" w:rsidRPr="000B2CB1" w:rsidRDefault="00774834" w:rsidP="00774834">
            <w:pPr>
              <w:jc w:val="both"/>
              <w:rPr>
                <w:i/>
                <w:sz w:val="12"/>
                <w:szCs w:val="12"/>
              </w:rPr>
            </w:pPr>
          </w:p>
        </w:tc>
        <w:tc>
          <w:tcPr>
            <w:tcW w:w="4101" w:type="dxa"/>
            <w:shd w:val="clear" w:color="auto" w:fill="auto"/>
          </w:tcPr>
          <w:p w:rsidR="00774834" w:rsidRPr="000B2CB1" w:rsidRDefault="00774834" w:rsidP="00774834">
            <w:pPr>
              <w:jc w:val="center"/>
              <w:rPr>
                <w:i/>
                <w:sz w:val="12"/>
                <w:szCs w:val="12"/>
              </w:rPr>
            </w:pPr>
            <w:r w:rsidRPr="000B2CB1">
              <w:rPr>
                <w:i/>
                <w:sz w:val="12"/>
                <w:szCs w:val="12"/>
              </w:rPr>
              <w:t>Х</w:t>
            </w:r>
          </w:p>
        </w:tc>
        <w:tc>
          <w:tcPr>
            <w:tcW w:w="3377" w:type="dxa"/>
            <w:shd w:val="clear" w:color="auto" w:fill="auto"/>
          </w:tcPr>
          <w:p w:rsidR="00774834" w:rsidRPr="000B2CB1" w:rsidRDefault="00774834" w:rsidP="00774834">
            <w:pPr>
              <w:jc w:val="center"/>
              <w:rPr>
                <w:i/>
                <w:sz w:val="12"/>
                <w:szCs w:val="12"/>
                <w:lang w:val="en-US"/>
              </w:rPr>
            </w:pPr>
            <w:r w:rsidRPr="000B2CB1">
              <w:rPr>
                <w:i/>
                <w:sz w:val="12"/>
                <w:szCs w:val="12"/>
                <w:lang w:val="en-US"/>
              </w:rPr>
              <w:t>Y</w:t>
            </w:r>
          </w:p>
        </w:tc>
      </w:tr>
      <w:tr w:rsidR="000B2CB1" w:rsidRPr="000B2CB1" w:rsidTr="00052EAE">
        <w:trPr>
          <w:jc w:val="center"/>
        </w:trPr>
        <w:tc>
          <w:tcPr>
            <w:tcW w:w="2659" w:type="dxa"/>
            <w:shd w:val="clear" w:color="auto" w:fill="auto"/>
          </w:tcPr>
          <w:p w:rsidR="00774834" w:rsidRPr="000B2CB1" w:rsidRDefault="00774834" w:rsidP="00774834">
            <w:pPr>
              <w:jc w:val="center"/>
              <w:rPr>
                <w:i/>
                <w:sz w:val="12"/>
                <w:szCs w:val="12"/>
              </w:rPr>
            </w:pPr>
            <w:r w:rsidRPr="000B2CB1">
              <w:rPr>
                <w:i/>
                <w:sz w:val="12"/>
                <w:szCs w:val="12"/>
              </w:rPr>
              <w:t>1</w:t>
            </w:r>
          </w:p>
        </w:tc>
        <w:tc>
          <w:tcPr>
            <w:tcW w:w="4101" w:type="dxa"/>
            <w:shd w:val="clear" w:color="auto" w:fill="auto"/>
          </w:tcPr>
          <w:p w:rsidR="00774834" w:rsidRPr="000B2CB1" w:rsidRDefault="00774834" w:rsidP="00774834">
            <w:pPr>
              <w:jc w:val="center"/>
              <w:rPr>
                <w:i/>
                <w:sz w:val="12"/>
                <w:szCs w:val="12"/>
              </w:rPr>
            </w:pPr>
            <w:r w:rsidRPr="000B2CB1">
              <w:rPr>
                <w:i/>
                <w:sz w:val="12"/>
                <w:szCs w:val="12"/>
              </w:rPr>
              <w:t>595186,30</w:t>
            </w:r>
          </w:p>
        </w:tc>
        <w:tc>
          <w:tcPr>
            <w:tcW w:w="3377" w:type="dxa"/>
            <w:shd w:val="clear" w:color="auto" w:fill="auto"/>
          </w:tcPr>
          <w:p w:rsidR="00774834" w:rsidRPr="000B2CB1" w:rsidRDefault="00774834" w:rsidP="00774834">
            <w:pPr>
              <w:jc w:val="center"/>
              <w:rPr>
                <w:i/>
                <w:sz w:val="12"/>
                <w:szCs w:val="12"/>
              </w:rPr>
            </w:pPr>
            <w:r w:rsidRPr="000B2CB1">
              <w:rPr>
                <w:i/>
                <w:sz w:val="12"/>
                <w:szCs w:val="12"/>
              </w:rPr>
              <w:t>2204749,45</w:t>
            </w:r>
          </w:p>
        </w:tc>
      </w:tr>
      <w:tr w:rsidR="00774834" w:rsidRPr="000B2CB1" w:rsidTr="00052EAE">
        <w:trPr>
          <w:jc w:val="center"/>
        </w:trPr>
        <w:tc>
          <w:tcPr>
            <w:tcW w:w="2659" w:type="dxa"/>
            <w:shd w:val="clear" w:color="auto" w:fill="auto"/>
          </w:tcPr>
          <w:p w:rsidR="00774834" w:rsidRPr="000B2CB1" w:rsidRDefault="00774834" w:rsidP="00774834">
            <w:pPr>
              <w:jc w:val="center"/>
              <w:rPr>
                <w:i/>
                <w:sz w:val="12"/>
                <w:szCs w:val="12"/>
              </w:rPr>
            </w:pPr>
            <w:r w:rsidRPr="000B2CB1">
              <w:rPr>
                <w:i/>
                <w:sz w:val="12"/>
                <w:szCs w:val="12"/>
              </w:rPr>
              <w:t>2</w:t>
            </w:r>
          </w:p>
        </w:tc>
        <w:tc>
          <w:tcPr>
            <w:tcW w:w="4101" w:type="dxa"/>
            <w:shd w:val="clear" w:color="auto" w:fill="auto"/>
          </w:tcPr>
          <w:p w:rsidR="00774834" w:rsidRPr="000B2CB1" w:rsidRDefault="00774834" w:rsidP="00774834">
            <w:pPr>
              <w:jc w:val="center"/>
              <w:rPr>
                <w:i/>
                <w:sz w:val="12"/>
                <w:szCs w:val="12"/>
              </w:rPr>
            </w:pPr>
            <w:r w:rsidRPr="000B2CB1">
              <w:rPr>
                <w:i/>
                <w:sz w:val="12"/>
                <w:szCs w:val="12"/>
              </w:rPr>
              <w:t>595190,76</w:t>
            </w:r>
          </w:p>
        </w:tc>
        <w:tc>
          <w:tcPr>
            <w:tcW w:w="3377" w:type="dxa"/>
            <w:shd w:val="clear" w:color="auto" w:fill="auto"/>
          </w:tcPr>
          <w:p w:rsidR="00774834" w:rsidRPr="000B2CB1" w:rsidRDefault="00774834" w:rsidP="00774834">
            <w:pPr>
              <w:jc w:val="center"/>
              <w:rPr>
                <w:i/>
                <w:sz w:val="12"/>
                <w:szCs w:val="12"/>
              </w:rPr>
            </w:pPr>
            <w:r w:rsidRPr="000B2CB1">
              <w:rPr>
                <w:i/>
                <w:sz w:val="12"/>
                <w:szCs w:val="12"/>
              </w:rPr>
              <w:t>2204761,99</w:t>
            </w:r>
          </w:p>
        </w:tc>
      </w:tr>
    </w:tbl>
    <w:p w:rsidR="00774834" w:rsidRPr="000B2CB1" w:rsidRDefault="00774834" w:rsidP="00052EAE">
      <w:pPr>
        <w:ind w:firstLine="284"/>
        <w:jc w:val="both"/>
        <w:rPr>
          <w:sz w:val="12"/>
          <w:szCs w:val="12"/>
          <w:highlight w:val="yellow"/>
          <w:u w:val="single"/>
        </w:rPr>
      </w:pPr>
    </w:p>
    <w:p w:rsidR="00774834" w:rsidRPr="000B2CB1" w:rsidRDefault="00774834" w:rsidP="00052EAE">
      <w:pPr>
        <w:ind w:firstLine="284"/>
        <w:jc w:val="both"/>
        <w:rPr>
          <w:sz w:val="12"/>
          <w:szCs w:val="12"/>
          <w:u w:val="single"/>
        </w:rPr>
      </w:pPr>
      <w:r w:rsidRPr="000B2CB1">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74834" w:rsidRPr="000B2CB1" w:rsidRDefault="00774834" w:rsidP="00052EAE">
      <w:pPr>
        <w:widowControl/>
        <w:numPr>
          <w:ilvl w:val="0"/>
          <w:numId w:val="17"/>
        </w:numPr>
        <w:autoSpaceDE/>
        <w:autoSpaceDN/>
        <w:adjustRightInd/>
        <w:ind w:firstLine="284"/>
        <w:contextualSpacing/>
        <w:jc w:val="both"/>
        <w:rPr>
          <w:sz w:val="12"/>
          <w:szCs w:val="12"/>
        </w:rPr>
      </w:pPr>
      <w:r w:rsidRPr="000B2CB1">
        <w:rPr>
          <w:b/>
          <w:sz w:val="12"/>
          <w:szCs w:val="12"/>
        </w:rPr>
        <w:t>Электричество</w:t>
      </w:r>
      <w:r w:rsidRPr="000B2CB1">
        <w:rPr>
          <w:sz w:val="12"/>
          <w:szCs w:val="12"/>
        </w:rPr>
        <w:t>: Письмо ПАО «</w:t>
      </w:r>
      <w:proofErr w:type="spellStart"/>
      <w:r w:rsidRPr="000B2CB1">
        <w:rPr>
          <w:sz w:val="12"/>
          <w:szCs w:val="12"/>
        </w:rPr>
        <w:t>Россети</w:t>
      </w:r>
      <w:proofErr w:type="spellEnd"/>
      <w:r w:rsidRPr="000B2CB1">
        <w:rPr>
          <w:sz w:val="12"/>
          <w:szCs w:val="12"/>
        </w:rPr>
        <w:t xml:space="preserve"> Центр и Приволжье» филиал «Кировэнерго» от 21.02.2023 № МР7-КирЭ/10-02/703. </w:t>
      </w:r>
    </w:p>
    <w:p w:rsidR="00774834" w:rsidRPr="000B2CB1" w:rsidRDefault="00774834" w:rsidP="00052EAE">
      <w:pPr>
        <w:widowControl/>
        <w:numPr>
          <w:ilvl w:val="0"/>
          <w:numId w:val="17"/>
        </w:numPr>
        <w:autoSpaceDE/>
        <w:autoSpaceDN/>
        <w:adjustRightInd/>
        <w:ind w:firstLine="284"/>
        <w:contextualSpacing/>
        <w:jc w:val="both"/>
        <w:rPr>
          <w:sz w:val="12"/>
          <w:szCs w:val="12"/>
        </w:rPr>
      </w:pPr>
      <w:r w:rsidRPr="000B2CB1">
        <w:rPr>
          <w:b/>
          <w:sz w:val="12"/>
          <w:szCs w:val="12"/>
        </w:rPr>
        <w:t xml:space="preserve">Водоснабжение - </w:t>
      </w:r>
      <w:r w:rsidRPr="000B2CB1">
        <w:rPr>
          <w:sz w:val="12"/>
          <w:szCs w:val="12"/>
        </w:rPr>
        <w:t>письмо</w:t>
      </w:r>
      <w:r w:rsidRPr="000B2CB1">
        <w:rPr>
          <w:b/>
          <w:sz w:val="12"/>
          <w:szCs w:val="12"/>
        </w:rPr>
        <w:t xml:space="preserve"> </w:t>
      </w:r>
      <w:r w:rsidRPr="000B2CB1">
        <w:rPr>
          <w:sz w:val="12"/>
          <w:szCs w:val="12"/>
        </w:rPr>
        <w:t>МУП ЖКХ «Запад»» от 23.03.2022.</w:t>
      </w:r>
    </w:p>
    <w:p w:rsidR="00774834" w:rsidRPr="000B2CB1" w:rsidRDefault="00774834" w:rsidP="00052EAE">
      <w:pPr>
        <w:widowControl/>
        <w:numPr>
          <w:ilvl w:val="0"/>
          <w:numId w:val="17"/>
        </w:numPr>
        <w:autoSpaceDE/>
        <w:autoSpaceDN/>
        <w:adjustRightInd/>
        <w:ind w:firstLine="284"/>
        <w:contextualSpacing/>
        <w:jc w:val="both"/>
        <w:rPr>
          <w:sz w:val="12"/>
          <w:szCs w:val="12"/>
        </w:rPr>
      </w:pPr>
      <w:r w:rsidRPr="000B2CB1">
        <w:rPr>
          <w:b/>
          <w:sz w:val="12"/>
          <w:szCs w:val="12"/>
        </w:rPr>
        <w:t>Теплоснабжение:</w:t>
      </w:r>
      <w:r w:rsidRPr="000B2CB1">
        <w:rPr>
          <w:sz w:val="12"/>
          <w:szCs w:val="12"/>
        </w:rPr>
        <w:t xml:space="preserve"> </w:t>
      </w:r>
      <w:r w:rsidRPr="000B2CB1">
        <w:rPr>
          <w:b/>
          <w:sz w:val="12"/>
          <w:szCs w:val="12"/>
        </w:rPr>
        <w:t xml:space="preserve">- </w:t>
      </w:r>
      <w:r w:rsidRPr="000B2CB1">
        <w:rPr>
          <w:sz w:val="12"/>
          <w:szCs w:val="12"/>
        </w:rPr>
        <w:t>письмо</w:t>
      </w:r>
      <w:r w:rsidRPr="000B2CB1">
        <w:rPr>
          <w:b/>
          <w:sz w:val="12"/>
          <w:szCs w:val="12"/>
        </w:rPr>
        <w:t xml:space="preserve"> </w:t>
      </w:r>
      <w:r w:rsidRPr="000B2CB1">
        <w:rPr>
          <w:sz w:val="12"/>
          <w:szCs w:val="12"/>
        </w:rPr>
        <w:t>МУП ЖКХ «Запад»» от 23.03.2022.</w:t>
      </w:r>
    </w:p>
    <w:p w:rsidR="00774834" w:rsidRPr="000B2CB1" w:rsidRDefault="00774834" w:rsidP="00052EAE">
      <w:pPr>
        <w:widowControl/>
        <w:numPr>
          <w:ilvl w:val="0"/>
          <w:numId w:val="17"/>
        </w:numPr>
        <w:autoSpaceDE/>
        <w:autoSpaceDN/>
        <w:adjustRightInd/>
        <w:ind w:firstLine="284"/>
        <w:contextualSpacing/>
        <w:jc w:val="both"/>
        <w:rPr>
          <w:sz w:val="12"/>
          <w:szCs w:val="12"/>
        </w:rPr>
      </w:pPr>
      <w:r w:rsidRPr="000B2CB1">
        <w:rPr>
          <w:b/>
          <w:sz w:val="12"/>
          <w:szCs w:val="12"/>
        </w:rPr>
        <w:t>Газораспределение:</w:t>
      </w:r>
      <w:r w:rsidRPr="000B2CB1">
        <w:rPr>
          <w:sz w:val="12"/>
          <w:szCs w:val="12"/>
        </w:rPr>
        <w:t xml:space="preserve"> письмо от АО «Газпром газораспределение Киров» от 03.03.2023 № ВВ-02/1274</w:t>
      </w:r>
    </w:p>
    <w:p w:rsidR="00774834" w:rsidRPr="000B2CB1" w:rsidRDefault="00774834" w:rsidP="00052EAE">
      <w:pPr>
        <w:pStyle w:val="affff"/>
        <w:ind w:left="644" w:firstLine="284"/>
        <w:rPr>
          <w:sz w:val="12"/>
          <w:szCs w:val="12"/>
        </w:rPr>
      </w:pPr>
      <w:r w:rsidRPr="000B2CB1">
        <w:rPr>
          <w:sz w:val="12"/>
          <w:szCs w:val="12"/>
          <w:u w:val="single"/>
        </w:rPr>
        <w:t>Срок договора аренды</w:t>
      </w:r>
      <w:r w:rsidRPr="000B2CB1">
        <w:rPr>
          <w:sz w:val="12"/>
          <w:szCs w:val="12"/>
        </w:rPr>
        <w:t>: 2 года 5 месяцев.</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Прием заявок осуществляется на электронной площадке www.roseltorg.ru  с </w:t>
      </w:r>
      <w:r w:rsidRPr="000B2CB1">
        <w:rPr>
          <w:rFonts w:ascii="Times New Roman" w:hAnsi="Times New Roman"/>
          <w:sz w:val="12"/>
          <w:szCs w:val="12"/>
        </w:rPr>
        <w:t>11.04.2023-14.05.2023</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Информация по телефону: (8 83362)  4-21-17.</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Определение участников аукциона состоится: </w:t>
      </w:r>
      <w:r w:rsidRPr="000B2CB1">
        <w:rPr>
          <w:rFonts w:ascii="Times New Roman" w:hAnsi="Times New Roman"/>
          <w:sz w:val="12"/>
          <w:szCs w:val="12"/>
        </w:rPr>
        <w:t>17.05.2023</w:t>
      </w:r>
      <w:r w:rsidRPr="000B2CB1">
        <w:rPr>
          <w:rFonts w:ascii="Times New Roman" w:hAnsi="Times New Roman"/>
          <w:b w:val="0"/>
          <w:sz w:val="12"/>
          <w:szCs w:val="12"/>
        </w:rPr>
        <w:t xml:space="preserve"> на электронной площадке www.roseltorg.ru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Задаток для участия в аукционе вносится на электронной площадке www.roseltorg.ru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0B2CB1">
        <w:rPr>
          <w:rFonts w:ascii="Times New Roman" w:hAnsi="Times New Roman"/>
          <w:b w:val="0"/>
          <w:sz w:val="12"/>
          <w:szCs w:val="12"/>
        </w:rPr>
        <w:t>ии ау</w:t>
      </w:r>
      <w:proofErr w:type="gramEnd"/>
      <w:r w:rsidRPr="000B2CB1">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Определение победителя и подведение итогов аукциона состоится </w:t>
      </w:r>
      <w:r w:rsidRPr="000B2CB1">
        <w:rPr>
          <w:rFonts w:ascii="Times New Roman" w:hAnsi="Times New Roman"/>
          <w:sz w:val="12"/>
          <w:szCs w:val="12"/>
        </w:rPr>
        <w:t>19.05.2023</w:t>
      </w:r>
      <w:r w:rsidRPr="000B2CB1">
        <w:rPr>
          <w:rFonts w:ascii="Times New Roman" w:hAnsi="Times New Roman"/>
          <w:b w:val="0"/>
          <w:sz w:val="12"/>
          <w:szCs w:val="12"/>
        </w:rPr>
        <w:t xml:space="preserve"> на электронной площадке www.roseltorg.ru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0B2CB1">
        <w:rPr>
          <w:rFonts w:ascii="Times New Roman" w:hAnsi="Times New Roman"/>
          <w:b w:val="0"/>
          <w:sz w:val="12"/>
          <w:szCs w:val="12"/>
        </w:rPr>
        <w:t>,</w:t>
      </w:r>
      <w:proofErr w:type="gramEnd"/>
      <w:r w:rsidRPr="000B2CB1">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0B2CB1">
        <w:rPr>
          <w:rFonts w:ascii="Times New Roman" w:hAnsi="Times New Roman"/>
          <w:b w:val="0"/>
          <w:sz w:val="12"/>
          <w:szCs w:val="12"/>
        </w:rPr>
        <w:t>Советская</w:t>
      </w:r>
      <w:proofErr w:type="gramEnd"/>
      <w:r w:rsidRPr="000B2CB1">
        <w:rPr>
          <w:rFonts w:ascii="Times New Roman" w:hAnsi="Times New Roman"/>
          <w:b w:val="0"/>
          <w:sz w:val="12"/>
          <w:szCs w:val="12"/>
        </w:rPr>
        <w:t>, д. 86 (</w:t>
      </w:r>
      <w:proofErr w:type="spellStart"/>
      <w:r w:rsidRPr="000B2CB1">
        <w:rPr>
          <w:rFonts w:ascii="Times New Roman" w:hAnsi="Times New Roman"/>
          <w:b w:val="0"/>
          <w:sz w:val="12"/>
          <w:szCs w:val="12"/>
        </w:rPr>
        <w:t>каб</w:t>
      </w:r>
      <w:proofErr w:type="spellEnd"/>
      <w:r w:rsidRPr="000B2CB1">
        <w:rPr>
          <w:rFonts w:ascii="Times New Roman" w:hAnsi="Times New Roman"/>
          <w:b w:val="0"/>
          <w:sz w:val="12"/>
          <w:szCs w:val="12"/>
        </w:rPr>
        <w:t>. 205) и на сайтах, www.torgi.ru, http://admslob.ru/.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74834" w:rsidRPr="000B2CB1" w:rsidRDefault="00774834" w:rsidP="00774834">
      <w:pPr>
        <w:tabs>
          <w:tab w:val="left" w:pos="3794"/>
        </w:tabs>
        <w:ind w:right="2"/>
        <w:jc w:val="center"/>
        <w:rPr>
          <w:sz w:val="12"/>
        </w:rPr>
      </w:pPr>
      <w:r w:rsidRPr="000B2CB1">
        <w:rPr>
          <w:sz w:val="12"/>
        </w:rPr>
        <w:t>____________________________________________________________________________________________________</w:t>
      </w:r>
    </w:p>
    <w:p w:rsidR="00774834" w:rsidRPr="000B2CB1" w:rsidRDefault="00774834" w:rsidP="00D15F76">
      <w:pPr>
        <w:jc w:val="center"/>
        <w:rPr>
          <w:b/>
          <w:sz w:val="12"/>
          <w:szCs w:val="28"/>
        </w:rPr>
      </w:pPr>
    </w:p>
    <w:p w:rsidR="00774834" w:rsidRPr="000B2CB1" w:rsidRDefault="00774834" w:rsidP="00774834">
      <w:pPr>
        <w:ind w:firstLine="7230"/>
        <w:jc w:val="center"/>
        <w:rPr>
          <w:sz w:val="12"/>
          <w:szCs w:val="12"/>
        </w:rPr>
      </w:pPr>
      <w:r w:rsidRPr="000B2CB1">
        <w:rPr>
          <w:sz w:val="12"/>
          <w:szCs w:val="12"/>
        </w:rPr>
        <w:t>УТВЕРЖДАЮ</w:t>
      </w:r>
    </w:p>
    <w:p w:rsidR="00774834" w:rsidRPr="000B2CB1" w:rsidRDefault="00774834" w:rsidP="00774834">
      <w:pPr>
        <w:ind w:firstLine="7230"/>
        <w:jc w:val="center"/>
        <w:rPr>
          <w:sz w:val="12"/>
          <w:szCs w:val="12"/>
        </w:rPr>
      </w:pPr>
      <w:r w:rsidRPr="000B2CB1">
        <w:rPr>
          <w:sz w:val="12"/>
          <w:szCs w:val="12"/>
        </w:rPr>
        <w:t>Начальник УМИ и ЗР</w:t>
      </w:r>
    </w:p>
    <w:p w:rsidR="00774834" w:rsidRPr="000B2CB1" w:rsidRDefault="00774834" w:rsidP="00774834">
      <w:pPr>
        <w:ind w:firstLine="7230"/>
        <w:jc w:val="center"/>
        <w:rPr>
          <w:sz w:val="12"/>
          <w:szCs w:val="12"/>
        </w:rPr>
      </w:pPr>
      <w:r w:rsidRPr="000B2CB1">
        <w:rPr>
          <w:sz w:val="12"/>
          <w:szCs w:val="12"/>
        </w:rPr>
        <w:t>Зыков В.Н.</w:t>
      </w:r>
    </w:p>
    <w:p w:rsidR="00774834" w:rsidRPr="000B2CB1" w:rsidRDefault="00774834" w:rsidP="00774834">
      <w:pPr>
        <w:ind w:firstLine="7230"/>
        <w:jc w:val="center"/>
        <w:rPr>
          <w:sz w:val="12"/>
          <w:szCs w:val="12"/>
        </w:rPr>
      </w:pPr>
      <w:r w:rsidRPr="000B2CB1">
        <w:rPr>
          <w:sz w:val="12"/>
          <w:szCs w:val="12"/>
        </w:rPr>
        <w:t>---------------------------------</w:t>
      </w:r>
    </w:p>
    <w:p w:rsidR="00774834" w:rsidRPr="000B2CB1" w:rsidRDefault="00774834" w:rsidP="00774834">
      <w:pPr>
        <w:ind w:firstLine="7230"/>
        <w:jc w:val="center"/>
        <w:rPr>
          <w:b/>
          <w:sz w:val="12"/>
          <w:szCs w:val="12"/>
        </w:rPr>
      </w:pPr>
      <w:r w:rsidRPr="000B2CB1">
        <w:rPr>
          <w:b/>
          <w:sz w:val="12"/>
          <w:szCs w:val="12"/>
        </w:rPr>
        <w:t>10 апреля 2023</w:t>
      </w:r>
    </w:p>
    <w:p w:rsidR="00774834" w:rsidRPr="000B2CB1" w:rsidRDefault="00774834" w:rsidP="00774834">
      <w:pPr>
        <w:jc w:val="center"/>
        <w:rPr>
          <w:b/>
          <w:sz w:val="12"/>
          <w:szCs w:val="12"/>
        </w:rPr>
      </w:pPr>
      <w:r w:rsidRPr="000B2CB1">
        <w:rPr>
          <w:b/>
          <w:sz w:val="12"/>
          <w:szCs w:val="12"/>
        </w:rPr>
        <w:t xml:space="preserve">ИЗВЕЩЕНИЕ </w:t>
      </w:r>
    </w:p>
    <w:p w:rsidR="00774834" w:rsidRPr="000B2CB1" w:rsidRDefault="00774834" w:rsidP="00774834">
      <w:pPr>
        <w:jc w:val="center"/>
        <w:rPr>
          <w:b/>
          <w:sz w:val="12"/>
          <w:szCs w:val="12"/>
        </w:rPr>
      </w:pPr>
      <w:r w:rsidRPr="000B2CB1">
        <w:rPr>
          <w:b/>
          <w:sz w:val="12"/>
          <w:szCs w:val="12"/>
        </w:rPr>
        <w:t>О ПРОВЕДЕН</w:t>
      </w:r>
      <w:proofErr w:type="gramStart"/>
      <w:r w:rsidRPr="000B2CB1">
        <w:rPr>
          <w:b/>
          <w:sz w:val="12"/>
          <w:szCs w:val="12"/>
        </w:rPr>
        <w:t>ИИ АУ</w:t>
      </w:r>
      <w:proofErr w:type="gramEnd"/>
      <w:r w:rsidRPr="000B2CB1">
        <w:rPr>
          <w:b/>
          <w:sz w:val="12"/>
          <w:szCs w:val="12"/>
        </w:rPr>
        <w:t>КЦИОНА НА ПРАВО ЗАКЛЮЧЕНИЯ ДОГОВОРА АРЕНДЫ ЗЕМЕЛЬНОГО УЧАСТКА</w:t>
      </w:r>
    </w:p>
    <w:p w:rsidR="00774834" w:rsidRPr="000B2CB1" w:rsidRDefault="00774834" w:rsidP="00774834">
      <w:pPr>
        <w:jc w:val="center"/>
        <w:rPr>
          <w:b/>
          <w:sz w:val="12"/>
          <w:szCs w:val="12"/>
        </w:rPr>
      </w:pPr>
    </w:p>
    <w:p w:rsidR="00774834" w:rsidRPr="000B2CB1" w:rsidRDefault="00774834" w:rsidP="00774834">
      <w:pPr>
        <w:ind w:firstLine="567"/>
        <w:jc w:val="both"/>
        <w:rPr>
          <w:sz w:val="12"/>
          <w:szCs w:val="12"/>
        </w:rPr>
      </w:pPr>
      <w:r w:rsidRPr="000B2CB1">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774834" w:rsidRPr="000B2CB1" w:rsidRDefault="00774834" w:rsidP="00774834">
      <w:pPr>
        <w:ind w:firstLine="567"/>
        <w:jc w:val="both"/>
        <w:rPr>
          <w:sz w:val="12"/>
          <w:szCs w:val="12"/>
        </w:rPr>
      </w:pPr>
      <w:r w:rsidRPr="000B2CB1">
        <w:rPr>
          <w:sz w:val="12"/>
          <w:szCs w:val="12"/>
        </w:rPr>
        <w:t xml:space="preserve">Аукцион состоится: </w:t>
      </w:r>
      <w:r w:rsidRPr="000B2CB1">
        <w:rPr>
          <w:b/>
          <w:bCs/>
          <w:sz w:val="12"/>
          <w:szCs w:val="12"/>
        </w:rPr>
        <w:t>15.05.2023</w:t>
      </w:r>
      <w:r w:rsidRPr="000B2CB1">
        <w:rPr>
          <w:b/>
          <w:sz w:val="12"/>
          <w:szCs w:val="12"/>
        </w:rPr>
        <w:t>.</w:t>
      </w:r>
    </w:p>
    <w:p w:rsidR="00774834" w:rsidRPr="000B2CB1" w:rsidRDefault="00774834" w:rsidP="00774834">
      <w:pPr>
        <w:ind w:firstLine="567"/>
        <w:jc w:val="both"/>
        <w:rPr>
          <w:sz w:val="12"/>
          <w:szCs w:val="12"/>
        </w:rPr>
      </w:pPr>
      <w:r w:rsidRPr="000B2CB1">
        <w:rPr>
          <w:sz w:val="12"/>
          <w:szCs w:val="12"/>
        </w:rPr>
        <w:t>Перечень земельных участков с основными характеристиками:</w:t>
      </w:r>
    </w:p>
    <w:p w:rsidR="00774834" w:rsidRPr="000B2CB1" w:rsidRDefault="00774834" w:rsidP="00774834">
      <w:pPr>
        <w:ind w:firstLine="284"/>
        <w:jc w:val="center"/>
        <w:rPr>
          <w:b/>
          <w:sz w:val="12"/>
          <w:szCs w:val="21"/>
        </w:rPr>
      </w:pPr>
      <w:r w:rsidRPr="000B2CB1">
        <w:rPr>
          <w:b/>
          <w:sz w:val="12"/>
          <w:szCs w:val="21"/>
          <w:u w:val="single"/>
        </w:rPr>
        <w:t>Лот № 1</w:t>
      </w:r>
    </w:p>
    <w:p w:rsidR="00774834" w:rsidRPr="000B2CB1" w:rsidRDefault="00774834" w:rsidP="00774834">
      <w:pPr>
        <w:ind w:firstLine="284"/>
        <w:jc w:val="center"/>
        <w:rPr>
          <w:b/>
          <w:sz w:val="12"/>
          <w:szCs w:val="21"/>
        </w:rPr>
      </w:pPr>
      <w:r w:rsidRPr="000B2CB1">
        <w:rPr>
          <w:b/>
          <w:sz w:val="12"/>
          <w:szCs w:val="21"/>
        </w:rPr>
        <w:t xml:space="preserve">в 10 часов </w:t>
      </w:r>
      <w:r w:rsidRPr="000B2CB1">
        <w:rPr>
          <w:b/>
          <w:sz w:val="12"/>
          <w:szCs w:val="21"/>
          <w:u w:val="single"/>
        </w:rPr>
        <w:t>00</w:t>
      </w:r>
      <w:r w:rsidRPr="000B2CB1">
        <w:rPr>
          <w:b/>
          <w:sz w:val="12"/>
          <w:szCs w:val="21"/>
        </w:rPr>
        <w:t xml:space="preserve">  минут (по московскому времени) </w:t>
      </w:r>
    </w:p>
    <w:p w:rsidR="00774834" w:rsidRPr="000B2CB1" w:rsidRDefault="00774834" w:rsidP="00774834">
      <w:pPr>
        <w:ind w:firstLine="284"/>
        <w:jc w:val="center"/>
        <w:rPr>
          <w:b/>
          <w:sz w:val="12"/>
          <w:szCs w:val="21"/>
        </w:rPr>
      </w:pPr>
    </w:p>
    <w:p w:rsidR="00774834" w:rsidRPr="000B2CB1" w:rsidRDefault="00774834" w:rsidP="00052EAE">
      <w:pPr>
        <w:ind w:firstLine="284"/>
        <w:jc w:val="both"/>
        <w:rPr>
          <w:sz w:val="12"/>
          <w:szCs w:val="12"/>
        </w:rPr>
      </w:pPr>
      <w:r w:rsidRPr="000B2CB1">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456 «О торгах на право заключения договора аренды земельного участка с кадастровым 43:30:410611:599 Ленинское с/</w:t>
      </w:r>
      <w:proofErr w:type="gramStart"/>
      <w:r w:rsidRPr="000B2CB1">
        <w:rPr>
          <w:sz w:val="12"/>
          <w:szCs w:val="12"/>
        </w:rPr>
        <w:t>п</w:t>
      </w:r>
      <w:proofErr w:type="gramEnd"/>
      <w:r w:rsidRPr="000B2CB1">
        <w:rPr>
          <w:sz w:val="12"/>
          <w:szCs w:val="12"/>
        </w:rPr>
        <w:t>».</w:t>
      </w:r>
    </w:p>
    <w:p w:rsidR="00774834" w:rsidRPr="000B2CB1" w:rsidRDefault="00774834" w:rsidP="00052EAE">
      <w:pPr>
        <w:ind w:firstLine="284"/>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0B2CB1" w:rsidRPr="000B2CB1"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Кадастровый номер </w:t>
            </w:r>
          </w:p>
          <w:p w:rsidR="00774834" w:rsidRPr="000B2CB1" w:rsidRDefault="00774834" w:rsidP="00774834">
            <w:pPr>
              <w:jc w:val="center"/>
              <w:rPr>
                <w:b/>
                <w:sz w:val="12"/>
                <w:szCs w:val="12"/>
              </w:rPr>
            </w:pPr>
            <w:r w:rsidRPr="000B2CB1">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774834" w:rsidRPr="000B2CB1" w:rsidRDefault="00774834" w:rsidP="00774834">
            <w:pPr>
              <w:jc w:val="center"/>
              <w:rPr>
                <w:b/>
                <w:sz w:val="12"/>
                <w:szCs w:val="12"/>
              </w:rPr>
            </w:pPr>
            <w:r w:rsidRPr="000B2CB1">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Категория</w:t>
            </w:r>
          </w:p>
          <w:p w:rsidR="00774834" w:rsidRPr="000B2CB1" w:rsidRDefault="00774834" w:rsidP="00774834">
            <w:pPr>
              <w:jc w:val="center"/>
              <w:rPr>
                <w:b/>
                <w:sz w:val="12"/>
                <w:szCs w:val="12"/>
              </w:rPr>
            </w:pPr>
            <w:r w:rsidRPr="000B2CB1">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Площадь земельного участка </w:t>
            </w:r>
          </w:p>
          <w:p w:rsidR="00774834" w:rsidRPr="000B2CB1" w:rsidRDefault="00774834" w:rsidP="00774834">
            <w:pPr>
              <w:jc w:val="center"/>
              <w:rPr>
                <w:b/>
                <w:sz w:val="12"/>
                <w:szCs w:val="12"/>
              </w:rPr>
            </w:pPr>
            <w:r w:rsidRPr="000B2CB1">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 xml:space="preserve">Величина задатка </w:t>
            </w:r>
          </w:p>
          <w:p w:rsidR="00774834" w:rsidRPr="000B2CB1" w:rsidRDefault="00774834" w:rsidP="00774834">
            <w:pPr>
              <w:jc w:val="center"/>
              <w:rPr>
                <w:b/>
                <w:sz w:val="12"/>
                <w:szCs w:val="12"/>
              </w:rPr>
            </w:pPr>
            <w:r w:rsidRPr="000B2CB1">
              <w:rPr>
                <w:b/>
                <w:sz w:val="12"/>
                <w:szCs w:val="12"/>
              </w:rPr>
              <w:t xml:space="preserve">(20 % от начальной цены предмета аукциона) </w:t>
            </w:r>
          </w:p>
          <w:p w:rsidR="00774834" w:rsidRPr="000B2CB1" w:rsidRDefault="00774834" w:rsidP="00774834">
            <w:pPr>
              <w:jc w:val="center"/>
              <w:rPr>
                <w:b/>
                <w:sz w:val="12"/>
                <w:szCs w:val="12"/>
              </w:rPr>
            </w:pPr>
            <w:r w:rsidRPr="000B2CB1">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774834" w:rsidRPr="000B2CB1" w:rsidRDefault="00774834" w:rsidP="00774834">
            <w:pPr>
              <w:jc w:val="center"/>
              <w:rPr>
                <w:b/>
                <w:sz w:val="12"/>
                <w:szCs w:val="12"/>
              </w:rPr>
            </w:pPr>
            <w:r w:rsidRPr="000B2CB1">
              <w:rPr>
                <w:b/>
                <w:sz w:val="12"/>
                <w:szCs w:val="12"/>
              </w:rPr>
              <w:t>Шаг аукциона (3% от начальной цены предмета аукциона)</w:t>
            </w:r>
          </w:p>
          <w:p w:rsidR="00774834" w:rsidRPr="000B2CB1" w:rsidRDefault="00774834" w:rsidP="00774834">
            <w:pPr>
              <w:jc w:val="center"/>
              <w:rPr>
                <w:b/>
                <w:sz w:val="12"/>
                <w:szCs w:val="12"/>
              </w:rPr>
            </w:pPr>
            <w:r w:rsidRPr="000B2CB1">
              <w:rPr>
                <w:b/>
                <w:sz w:val="12"/>
                <w:szCs w:val="12"/>
              </w:rPr>
              <w:t xml:space="preserve"> (руб.)</w:t>
            </w:r>
          </w:p>
        </w:tc>
      </w:tr>
      <w:tr w:rsidR="000B2CB1" w:rsidRPr="000B2CB1" w:rsidTr="0077483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43:30:410611:599</w:t>
            </w:r>
          </w:p>
        </w:tc>
        <w:tc>
          <w:tcPr>
            <w:tcW w:w="1435" w:type="dxa"/>
            <w:tcBorders>
              <w:top w:val="single" w:sz="4" w:space="0" w:color="auto"/>
              <w:left w:val="single" w:sz="4" w:space="0" w:color="auto"/>
              <w:bottom w:val="single" w:sz="4" w:space="0" w:color="auto"/>
              <w:right w:val="single" w:sz="4" w:space="0" w:color="auto"/>
            </w:tcBorders>
            <w:vAlign w:val="center"/>
          </w:tcPr>
          <w:p w:rsidR="00774834" w:rsidRPr="000B2CB1" w:rsidRDefault="00774834" w:rsidP="00774834">
            <w:pPr>
              <w:rPr>
                <w:sz w:val="12"/>
                <w:szCs w:val="12"/>
                <w:highlight w:val="yellow"/>
              </w:rPr>
            </w:pPr>
            <w:r w:rsidRPr="000B2CB1">
              <w:rPr>
                <w:sz w:val="12"/>
                <w:szCs w:val="12"/>
              </w:rPr>
              <w:t xml:space="preserve">Российская Федерация, </w:t>
            </w:r>
            <w:hyperlink r:id="rId10" w:tgtFrame="_blank" w:history="1">
              <w:r w:rsidRPr="000B2CB1">
                <w:rPr>
                  <w:rStyle w:val="afffd"/>
                  <w:color w:val="auto"/>
                  <w:sz w:val="12"/>
                  <w:szCs w:val="12"/>
                </w:rPr>
                <w:t>Кировская обл., Слободской р-н, Ленинское с/</w:t>
              </w:r>
              <w:proofErr w:type="gramStart"/>
              <w:r w:rsidRPr="000B2CB1">
                <w:rPr>
                  <w:rStyle w:val="afffd"/>
                  <w:color w:val="auto"/>
                  <w:sz w:val="12"/>
                  <w:szCs w:val="12"/>
                </w:rPr>
                <w:t>п</w:t>
              </w:r>
              <w:proofErr w:type="gramEnd"/>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rPr>
            </w:pPr>
            <w:r w:rsidRPr="000B2CB1">
              <w:rPr>
                <w:sz w:val="12"/>
                <w:szCs w:val="12"/>
              </w:rPr>
              <w:t>4000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10 080,00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2 016,00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774834" w:rsidRPr="000B2CB1" w:rsidRDefault="00774834" w:rsidP="00774834">
            <w:pPr>
              <w:rPr>
                <w:sz w:val="12"/>
                <w:szCs w:val="12"/>
                <w:highlight w:val="yellow"/>
              </w:rPr>
            </w:pPr>
            <w:r w:rsidRPr="000B2CB1">
              <w:rPr>
                <w:sz w:val="12"/>
                <w:szCs w:val="12"/>
              </w:rPr>
              <w:t>302,40</w:t>
            </w:r>
          </w:p>
        </w:tc>
      </w:tr>
    </w:tbl>
    <w:p w:rsidR="00774834" w:rsidRPr="000B2CB1" w:rsidRDefault="00774834" w:rsidP="00052EAE">
      <w:pPr>
        <w:ind w:firstLine="284"/>
        <w:jc w:val="both"/>
        <w:rPr>
          <w:sz w:val="12"/>
          <w:szCs w:val="12"/>
          <w:u w:val="single"/>
        </w:rPr>
      </w:pPr>
    </w:p>
    <w:p w:rsidR="00774834" w:rsidRPr="000B2CB1" w:rsidRDefault="00774834" w:rsidP="00052EAE">
      <w:pPr>
        <w:ind w:firstLine="284"/>
        <w:jc w:val="both"/>
        <w:rPr>
          <w:sz w:val="12"/>
          <w:szCs w:val="12"/>
        </w:rPr>
      </w:pPr>
      <w:r w:rsidRPr="000B2CB1">
        <w:rPr>
          <w:sz w:val="12"/>
          <w:szCs w:val="12"/>
          <w:u w:val="single"/>
        </w:rPr>
        <w:t>Права на земельный участок и Ограничения:</w:t>
      </w:r>
      <w:r w:rsidRPr="000B2CB1">
        <w:rPr>
          <w:sz w:val="12"/>
          <w:szCs w:val="12"/>
        </w:rPr>
        <w:t xml:space="preserve"> </w:t>
      </w:r>
    </w:p>
    <w:p w:rsidR="00774834" w:rsidRPr="000B2CB1" w:rsidRDefault="00774834" w:rsidP="00052EAE">
      <w:pPr>
        <w:ind w:firstLine="284"/>
        <w:jc w:val="both"/>
        <w:rPr>
          <w:sz w:val="12"/>
          <w:szCs w:val="12"/>
        </w:rPr>
      </w:pPr>
      <w:r w:rsidRPr="000B2CB1">
        <w:rPr>
          <w:sz w:val="12"/>
          <w:szCs w:val="12"/>
        </w:rPr>
        <w:t xml:space="preserve">Земельный участок с кадастровым номером  43:30:410611:599 свободен от прав третьих лиц, объектов капитального строительства, временных построек. </w:t>
      </w:r>
    </w:p>
    <w:p w:rsidR="00774834" w:rsidRPr="000B2CB1" w:rsidRDefault="00774834" w:rsidP="00052EAE">
      <w:pPr>
        <w:ind w:firstLine="284"/>
        <w:jc w:val="both"/>
        <w:rPr>
          <w:b/>
          <w:i/>
          <w:sz w:val="12"/>
          <w:szCs w:val="12"/>
        </w:rPr>
      </w:pPr>
      <w:r w:rsidRPr="000B2CB1">
        <w:rPr>
          <w:i/>
          <w:sz w:val="12"/>
          <w:szCs w:val="12"/>
        </w:rPr>
        <w:t xml:space="preserve">Градостроительный план земельного участка № </w:t>
      </w:r>
      <w:r w:rsidRPr="000B2CB1">
        <w:rPr>
          <w:b/>
          <w:i/>
          <w:sz w:val="12"/>
          <w:szCs w:val="12"/>
        </w:rPr>
        <w:t>РФ-43-4-30-2-12-2021-6623</w:t>
      </w:r>
    </w:p>
    <w:p w:rsidR="00774834" w:rsidRPr="000B2CB1" w:rsidRDefault="00774834" w:rsidP="00052EAE">
      <w:pPr>
        <w:ind w:firstLine="284"/>
        <w:jc w:val="both"/>
        <w:rPr>
          <w:sz w:val="12"/>
          <w:szCs w:val="12"/>
        </w:rPr>
      </w:pPr>
      <w:r w:rsidRPr="000B2CB1">
        <w:rPr>
          <w:sz w:val="12"/>
          <w:szCs w:val="12"/>
        </w:rPr>
        <w:t>Минимальная площадь земельного участка: 0,05 га.</w:t>
      </w:r>
    </w:p>
    <w:p w:rsidR="00774834" w:rsidRPr="000B2CB1" w:rsidRDefault="00774834" w:rsidP="00052EAE">
      <w:pPr>
        <w:ind w:firstLine="284"/>
        <w:jc w:val="both"/>
        <w:rPr>
          <w:sz w:val="12"/>
          <w:szCs w:val="12"/>
        </w:rPr>
      </w:pPr>
      <w:r w:rsidRPr="000B2CB1">
        <w:rPr>
          <w:sz w:val="12"/>
          <w:szCs w:val="12"/>
        </w:rPr>
        <w:t>Максимальная площадь земельного участка: 3 га.</w:t>
      </w:r>
    </w:p>
    <w:p w:rsidR="00774834" w:rsidRPr="000B2CB1" w:rsidRDefault="00774834" w:rsidP="00052EAE">
      <w:pPr>
        <w:ind w:firstLine="284"/>
        <w:jc w:val="both"/>
        <w:rPr>
          <w:sz w:val="12"/>
          <w:szCs w:val="12"/>
        </w:rPr>
      </w:pPr>
      <w:r w:rsidRPr="000B2CB1">
        <w:rPr>
          <w:sz w:val="12"/>
          <w:szCs w:val="12"/>
        </w:rPr>
        <w:t>Максимальный процент застройки в границах земельного участка: 60%</w:t>
      </w:r>
    </w:p>
    <w:p w:rsidR="00774834" w:rsidRPr="000B2CB1" w:rsidRDefault="00774834" w:rsidP="00052EAE">
      <w:pPr>
        <w:ind w:firstLine="284"/>
        <w:jc w:val="both"/>
        <w:rPr>
          <w:sz w:val="12"/>
          <w:szCs w:val="12"/>
        </w:rPr>
      </w:pPr>
      <w:r w:rsidRPr="000B2CB1">
        <w:rPr>
          <w:sz w:val="12"/>
          <w:szCs w:val="12"/>
        </w:rPr>
        <w:t>Информация о красных линиях:</w:t>
      </w:r>
    </w:p>
    <w:p w:rsidR="00774834" w:rsidRPr="000B2CB1" w:rsidRDefault="00774834" w:rsidP="00052EAE">
      <w:pPr>
        <w:ind w:firstLine="284"/>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4101"/>
        <w:gridCol w:w="3377"/>
      </w:tblGrid>
      <w:tr w:rsidR="000B2CB1" w:rsidRPr="000B2CB1" w:rsidTr="00052EAE">
        <w:trPr>
          <w:jc w:val="center"/>
        </w:trPr>
        <w:tc>
          <w:tcPr>
            <w:tcW w:w="2659" w:type="dxa"/>
            <w:vMerge w:val="restart"/>
            <w:shd w:val="clear" w:color="auto" w:fill="auto"/>
            <w:vAlign w:val="center"/>
          </w:tcPr>
          <w:p w:rsidR="00774834" w:rsidRPr="000B2CB1" w:rsidRDefault="00774834" w:rsidP="00774834">
            <w:pPr>
              <w:jc w:val="center"/>
              <w:rPr>
                <w:i/>
                <w:sz w:val="12"/>
              </w:rPr>
            </w:pPr>
            <w:r w:rsidRPr="000B2CB1">
              <w:rPr>
                <w:i/>
                <w:sz w:val="12"/>
              </w:rPr>
              <w:t>Обозначение (номер) характерной точки</w:t>
            </w:r>
          </w:p>
        </w:tc>
        <w:tc>
          <w:tcPr>
            <w:tcW w:w="7478" w:type="dxa"/>
            <w:gridSpan w:val="2"/>
            <w:shd w:val="clear" w:color="auto" w:fill="auto"/>
          </w:tcPr>
          <w:p w:rsidR="00774834" w:rsidRPr="000B2CB1" w:rsidRDefault="00774834" w:rsidP="00774834">
            <w:pPr>
              <w:jc w:val="both"/>
              <w:rPr>
                <w:i/>
                <w:sz w:val="12"/>
              </w:rPr>
            </w:pPr>
            <w:r w:rsidRPr="000B2CB1">
              <w:rPr>
                <w:i/>
                <w:sz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0B2CB1" w:rsidRPr="000B2CB1" w:rsidTr="00052EAE">
        <w:trPr>
          <w:jc w:val="center"/>
        </w:trPr>
        <w:tc>
          <w:tcPr>
            <w:tcW w:w="2659" w:type="dxa"/>
            <w:vMerge/>
            <w:shd w:val="clear" w:color="auto" w:fill="auto"/>
          </w:tcPr>
          <w:p w:rsidR="00774834" w:rsidRPr="000B2CB1" w:rsidRDefault="00774834" w:rsidP="00774834">
            <w:pPr>
              <w:jc w:val="both"/>
              <w:rPr>
                <w:i/>
                <w:sz w:val="12"/>
              </w:rPr>
            </w:pPr>
          </w:p>
        </w:tc>
        <w:tc>
          <w:tcPr>
            <w:tcW w:w="4101" w:type="dxa"/>
            <w:shd w:val="clear" w:color="auto" w:fill="auto"/>
          </w:tcPr>
          <w:p w:rsidR="00774834" w:rsidRPr="000B2CB1" w:rsidRDefault="00774834" w:rsidP="00774834">
            <w:pPr>
              <w:jc w:val="center"/>
              <w:rPr>
                <w:i/>
                <w:sz w:val="12"/>
              </w:rPr>
            </w:pPr>
            <w:r w:rsidRPr="000B2CB1">
              <w:rPr>
                <w:i/>
                <w:sz w:val="12"/>
              </w:rPr>
              <w:t>Х</w:t>
            </w:r>
          </w:p>
        </w:tc>
        <w:tc>
          <w:tcPr>
            <w:tcW w:w="3377" w:type="dxa"/>
            <w:shd w:val="clear" w:color="auto" w:fill="auto"/>
          </w:tcPr>
          <w:p w:rsidR="00774834" w:rsidRPr="000B2CB1" w:rsidRDefault="00774834" w:rsidP="00774834">
            <w:pPr>
              <w:jc w:val="center"/>
              <w:rPr>
                <w:i/>
                <w:sz w:val="12"/>
                <w:lang w:val="en-US"/>
              </w:rPr>
            </w:pPr>
            <w:r w:rsidRPr="000B2CB1">
              <w:rPr>
                <w:i/>
                <w:sz w:val="12"/>
                <w:lang w:val="en-US"/>
              </w:rPr>
              <w:t>Y</w:t>
            </w:r>
          </w:p>
        </w:tc>
      </w:tr>
      <w:tr w:rsidR="000B2CB1" w:rsidRPr="000B2CB1" w:rsidTr="00052EAE">
        <w:trPr>
          <w:jc w:val="center"/>
        </w:trPr>
        <w:tc>
          <w:tcPr>
            <w:tcW w:w="2659" w:type="dxa"/>
            <w:shd w:val="clear" w:color="auto" w:fill="auto"/>
          </w:tcPr>
          <w:p w:rsidR="00774834" w:rsidRPr="000B2CB1" w:rsidRDefault="00774834" w:rsidP="00774834">
            <w:pPr>
              <w:jc w:val="center"/>
              <w:rPr>
                <w:i/>
                <w:sz w:val="12"/>
              </w:rPr>
            </w:pPr>
            <w:r w:rsidRPr="000B2CB1">
              <w:rPr>
                <w:i/>
                <w:sz w:val="12"/>
              </w:rPr>
              <w:t>1</w:t>
            </w:r>
          </w:p>
        </w:tc>
        <w:tc>
          <w:tcPr>
            <w:tcW w:w="4101" w:type="dxa"/>
            <w:shd w:val="clear" w:color="auto" w:fill="auto"/>
          </w:tcPr>
          <w:p w:rsidR="00774834" w:rsidRPr="000B2CB1" w:rsidRDefault="00774834" w:rsidP="00774834">
            <w:pPr>
              <w:jc w:val="center"/>
              <w:rPr>
                <w:i/>
                <w:sz w:val="12"/>
              </w:rPr>
            </w:pPr>
            <w:r w:rsidRPr="000B2CB1">
              <w:rPr>
                <w:i/>
                <w:sz w:val="12"/>
              </w:rPr>
              <w:t>593756,33</w:t>
            </w:r>
          </w:p>
        </w:tc>
        <w:tc>
          <w:tcPr>
            <w:tcW w:w="3377" w:type="dxa"/>
            <w:shd w:val="clear" w:color="auto" w:fill="auto"/>
          </w:tcPr>
          <w:p w:rsidR="00774834" w:rsidRPr="000B2CB1" w:rsidRDefault="00774834" w:rsidP="00774834">
            <w:pPr>
              <w:jc w:val="center"/>
              <w:rPr>
                <w:i/>
                <w:sz w:val="12"/>
              </w:rPr>
            </w:pPr>
            <w:r w:rsidRPr="000B2CB1">
              <w:rPr>
                <w:i/>
                <w:sz w:val="12"/>
              </w:rPr>
              <w:t>2220985,59</w:t>
            </w:r>
          </w:p>
        </w:tc>
      </w:tr>
      <w:tr w:rsidR="000B2CB1" w:rsidRPr="000B2CB1" w:rsidTr="00052EAE">
        <w:trPr>
          <w:jc w:val="center"/>
        </w:trPr>
        <w:tc>
          <w:tcPr>
            <w:tcW w:w="2659" w:type="dxa"/>
            <w:shd w:val="clear" w:color="auto" w:fill="auto"/>
          </w:tcPr>
          <w:p w:rsidR="00774834" w:rsidRPr="000B2CB1" w:rsidRDefault="00774834" w:rsidP="00774834">
            <w:pPr>
              <w:jc w:val="center"/>
              <w:rPr>
                <w:i/>
                <w:sz w:val="12"/>
              </w:rPr>
            </w:pPr>
            <w:r w:rsidRPr="000B2CB1">
              <w:rPr>
                <w:i/>
                <w:sz w:val="12"/>
              </w:rPr>
              <w:t>2</w:t>
            </w:r>
          </w:p>
        </w:tc>
        <w:tc>
          <w:tcPr>
            <w:tcW w:w="4101" w:type="dxa"/>
            <w:shd w:val="clear" w:color="auto" w:fill="auto"/>
          </w:tcPr>
          <w:p w:rsidR="00774834" w:rsidRPr="000B2CB1" w:rsidRDefault="00774834" w:rsidP="00774834">
            <w:pPr>
              <w:jc w:val="center"/>
              <w:rPr>
                <w:i/>
                <w:sz w:val="12"/>
              </w:rPr>
            </w:pPr>
            <w:r w:rsidRPr="000B2CB1">
              <w:rPr>
                <w:i/>
                <w:sz w:val="12"/>
              </w:rPr>
              <w:t>593767,58</w:t>
            </w:r>
          </w:p>
        </w:tc>
        <w:tc>
          <w:tcPr>
            <w:tcW w:w="3377" w:type="dxa"/>
            <w:shd w:val="clear" w:color="auto" w:fill="auto"/>
          </w:tcPr>
          <w:p w:rsidR="00774834" w:rsidRPr="000B2CB1" w:rsidRDefault="00774834" w:rsidP="00774834">
            <w:pPr>
              <w:jc w:val="center"/>
              <w:rPr>
                <w:i/>
                <w:sz w:val="12"/>
              </w:rPr>
            </w:pPr>
            <w:r w:rsidRPr="000B2CB1">
              <w:rPr>
                <w:i/>
                <w:sz w:val="12"/>
              </w:rPr>
              <w:t>2221067,55</w:t>
            </w:r>
          </w:p>
        </w:tc>
      </w:tr>
    </w:tbl>
    <w:p w:rsidR="00774834" w:rsidRPr="000B2CB1" w:rsidRDefault="00774834" w:rsidP="00052EAE">
      <w:pPr>
        <w:ind w:firstLine="284"/>
        <w:jc w:val="both"/>
        <w:rPr>
          <w:sz w:val="12"/>
          <w:szCs w:val="12"/>
          <w:u w:val="single"/>
        </w:rPr>
      </w:pPr>
      <w:r w:rsidRPr="000B2CB1">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74834" w:rsidRPr="000B2CB1" w:rsidRDefault="00774834" w:rsidP="00052EAE">
      <w:pPr>
        <w:widowControl/>
        <w:numPr>
          <w:ilvl w:val="0"/>
          <w:numId w:val="17"/>
        </w:numPr>
        <w:autoSpaceDE/>
        <w:autoSpaceDN/>
        <w:adjustRightInd/>
        <w:ind w:left="0" w:firstLine="284"/>
        <w:contextualSpacing/>
        <w:jc w:val="both"/>
        <w:rPr>
          <w:sz w:val="12"/>
          <w:szCs w:val="12"/>
        </w:rPr>
      </w:pPr>
      <w:r w:rsidRPr="000B2CB1">
        <w:rPr>
          <w:b/>
          <w:sz w:val="12"/>
          <w:szCs w:val="12"/>
        </w:rPr>
        <w:t>Электричество</w:t>
      </w:r>
      <w:r w:rsidRPr="000B2CB1">
        <w:rPr>
          <w:sz w:val="12"/>
          <w:szCs w:val="12"/>
        </w:rPr>
        <w:t>: Письмо ПАО «</w:t>
      </w:r>
      <w:proofErr w:type="spellStart"/>
      <w:r w:rsidRPr="000B2CB1">
        <w:rPr>
          <w:sz w:val="12"/>
          <w:szCs w:val="12"/>
        </w:rPr>
        <w:t>Россети</w:t>
      </w:r>
      <w:proofErr w:type="spellEnd"/>
      <w:r w:rsidRPr="000B2CB1">
        <w:rPr>
          <w:sz w:val="12"/>
          <w:szCs w:val="12"/>
        </w:rPr>
        <w:t xml:space="preserve"> Центр и Приволжье» филиал «Кировэнерго» от 18.11.2022. </w:t>
      </w:r>
    </w:p>
    <w:p w:rsidR="00774834" w:rsidRPr="000B2CB1" w:rsidRDefault="00774834" w:rsidP="00052EAE">
      <w:pPr>
        <w:widowControl/>
        <w:numPr>
          <w:ilvl w:val="0"/>
          <w:numId w:val="17"/>
        </w:numPr>
        <w:autoSpaceDE/>
        <w:autoSpaceDN/>
        <w:adjustRightInd/>
        <w:ind w:left="0" w:firstLine="284"/>
        <w:contextualSpacing/>
        <w:jc w:val="both"/>
        <w:rPr>
          <w:sz w:val="12"/>
          <w:szCs w:val="12"/>
        </w:rPr>
      </w:pPr>
      <w:r w:rsidRPr="000B2CB1">
        <w:rPr>
          <w:b/>
          <w:sz w:val="12"/>
          <w:szCs w:val="12"/>
        </w:rPr>
        <w:t xml:space="preserve">Водоснабжение: </w:t>
      </w:r>
      <w:r w:rsidRPr="000B2CB1">
        <w:rPr>
          <w:sz w:val="12"/>
          <w:szCs w:val="12"/>
        </w:rPr>
        <w:t>Технические условия</w:t>
      </w:r>
      <w:r w:rsidRPr="000B2CB1">
        <w:rPr>
          <w:b/>
          <w:sz w:val="12"/>
          <w:szCs w:val="12"/>
        </w:rPr>
        <w:t xml:space="preserve"> </w:t>
      </w:r>
      <w:r w:rsidRPr="000B2CB1">
        <w:rPr>
          <w:sz w:val="12"/>
          <w:szCs w:val="12"/>
        </w:rPr>
        <w:t>МУП ЖКХ «Запад» от 21.10.2022.</w:t>
      </w:r>
    </w:p>
    <w:p w:rsidR="00774834" w:rsidRPr="000B2CB1" w:rsidRDefault="00774834" w:rsidP="00052EAE">
      <w:pPr>
        <w:widowControl/>
        <w:numPr>
          <w:ilvl w:val="0"/>
          <w:numId w:val="17"/>
        </w:numPr>
        <w:autoSpaceDE/>
        <w:autoSpaceDN/>
        <w:adjustRightInd/>
        <w:ind w:left="0" w:firstLine="284"/>
        <w:contextualSpacing/>
        <w:jc w:val="both"/>
        <w:rPr>
          <w:sz w:val="12"/>
          <w:szCs w:val="12"/>
        </w:rPr>
      </w:pPr>
      <w:r w:rsidRPr="000B2CB1">
        <w:rPr>
          <w:b/>
          <w:sz w:val="12"/>
          <w:szCs w:val="12"/>
        </w:rPr>
        <w:t xml:space="preserve">Водоотведение: </w:t>
      </w:r>
      <w:r w:rsidRPr="000B2CB1">
        <w:rPr>
          <w:sz w:val="12"/>
          <w:szCs w:val="12"/>
        </w:rPr>
        <w:t>Технические условия МУП ЖКХ «Запад» от 21.10.2022.</w:t>
      </w:r>
    </w:p>
    <w:p w:rsidR="00774834" w:rsidRPr="000B2CB1" w:rsidRDefault="00774834" w:rsidP="00052EAE">
      <w:pPr>
        <w:widowControl/>
        <w:numPr>
          <w:ilvl w:val="0"/>
          <w:numId w:val="17"/>
        </w:numPr>
        <w:autoSpaceDE/>
        <w:autoSpaceDN/>
        <w:adjustRightInd/>
        <w:ind w:left="0" w:firstLine="284"/>
        <w:contextualSpacing/>
        <w:jc w:val="both"/>
        <w:rPr>
          <w:sz w:val="12"/>
          <w:szCs w:val="12"/>
        </w:rPr>
      </w:pPr>
      <w:r w:rsidRPr="000B2CB1">
        <w:rPr>
          <w:b/>
          <w:sz w:val="12"/>
          <w:szCs w:val="12"/>
        </w:rPr>
        <w:t>Теплоснабжение:</w:t>
      </w:r>
      <w:r w:rsidRPr="000B2CB1">
        <w:rPr>
          <w:sz w:val="12"/>
          <w:szCs w:val="12"/>
        </w:rPr>
        <w:t xml:space="preserve"> автономно. </w:t>
      </w:r>
    </w:p>
    <w:p w:rsidR="00774834" w:rsidRPr="000B2CB1" w:rsidRDefault="00774834" w:rsidP="00052EAE">
      <w:pPr>
        <w:widowControl/>
        <w:numPr>
          <w:ilvl w:val="0"/>
          <w:numId w:val="17"/>
        </w:numPr>
        <w:autoSpaceDE/>
        <w:autoSpaceDN/>
        <w:adjustRightInd/>
        <w:ind w:left="0" w:firstLine="284"/>
        <w:contextualSpacing/>
        <w:jc w:val="both"/>
        <w:rPr>
          <w:sz w:val="12"/>
          <w:szCs w:val="12"/>
        </w:rPr>
      </w:pPr>
      <w:r w:rsidRPr="000B2CB1">
        <w:rPr>
          <w:b/>
          <w:sz w:val="12"/>
          <w:szCs w:val="12"/>
        </w:rPr>
        <w:t xml:space="preserve">Газоснабжение: </w:t>
      </w:r>
      <w:r w:rsidRPr="000B2CB1">
        <w:rPr>
          <w:sz w:val="12"/>
          <w:szCs w:val="12"/>
        </w:rPr>
        <w:t>письмо  АО «Газпром газораспределение Киров» от 20.03.2023 № ВВ-02/1594.</w:t>
      </w:r>
    </w:p>
    <w:p w:rsidR="00774834" w:rsidRPr="000B2CB1" w:rsidRDefault="00774834" w:rsidP="00052EAE">
      <w:pPr>
        <w:pStyle w:val="affff"/>
        <w:ind w:left="0" w:firstLine="284"/>
        <w:rPr>
          <w:sz w:val="12"/>
          <w:szCs w:val="12"/>
        </w:rPr>
      </w:pPr>
      <w:r w:rsidRPr="000B2CB1">
        <w:rPr>
          <w:sz w:val="12"/>
          <w:szCs w:val="12"/>
          <w:u w:val="single"/>
        </w:rPr>
        <w:t>Срок договора аренды</w:t>
      </w:r>
      <w:r w:rsidRPr="000B2CB1">
        <w:rPr>
          <w:sz w:val="12"/>
          <w:szCs w:val="12"/>
        </w:rPr>
        <w:t>: 2 года 5 месяцев.</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Прием заявок осуществляется на электронной площадке www.roseltorg.ru  с </w:t>
      </w:r>
      <w:r w:rsidRPr="000B2CB1">
        <w:rPr>
          <w:rFonts w:ascii="Times New Roman" w:hAnsi="Times New Roman"/>
          <w:sz w:val="12"/>
          <w:szCs w:val="12"/>
        </w:rPr>
        <w:t>11.04.2023 -10.05.2023</w:t>
      </w:r>
      <w:r w:rsidRPr="000B2CB1">
        <w:rPr>
          <w:rFonts w:ascii="Times New Roman" w:hAnsi="Times New Roman"/>
          <w:b w:val="0"/>
          <w:sz w:val="12"/>
          <w:szCs w:val="12"/>
        </w:rPr>
        <w:t xml:space="preserve">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Информация по телефону: (8 83362)  4-21-17.</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lastRenderedPageBreak/>
        <w:t xml:space="preserve">Определение участников аукциона состоится: </w:t>
      </w:r>
      <w:r w:rsidRPr="000B2CB1">
        <w:rPr>
          <w:rFonts w:ascii="Times New Roman" w:hAnsi="Times New Roman"/>
          <w:sz w:val="12"/>
          <w:szCs w:val="12"/>
        </w:rPr>
        <w:t>12.05.2023</w:t>
      </w:r>
      <w:r w:rsidRPr="000B2CB1">
        <w:rPr>
          <w:rFonts w:ascii="Times New Roman" w:hAnsi="Times New Roman"/>
          <w:b w:val="0"/>
          <w:sz w:val="12"/>
          <w:szCs w:val="12"/>
        </w:rPr>
        <w:t xml:space="preserve"> на электронной площадке www.roseltorg.ru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Задаток для участия в аукционе вносится на электронной площадке www.roseltorg.ru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0B2CB1">
        <w:rPr>
          <w:rFonts w:ascii="Times New Roman" w:hAnsi="Times New Roman"/>
          <w:b w:val="0"/>
          <w:sz w:val="12"/>
          <w:szCs w:val="12"/>
        </w:rPr>
        <w:t>ии ау</w:t>
      </w:r>
      <w:proofErr w:type="gramEnd"/>
      <w:r w:rsidRPr="000B2CB1">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Определение победителя и подведение итогов аукциона состоится </w:t>
      </w:r>
      <w:r w:rsidRPr="000B2CB1">
        <w:rPr>
          <w:rFonts w:ascii="Times New Roman" w:hAnsi="Times New Roman"/>
          <w:sz w:val="12"/>
          <w:szCs w:val="12"/>
        </w:rPr>
        <w:t>15.05.2023</w:t>
      </w:r>
      <w:r w:rsidRPr="000B2CB1">
        <w:rPr>
          <w:rFonts w:ascii="Times New Roman" w:hAnsi="Times New Roman"/>
          <w:b w:val="0"/>
          <w:sz w:val="12"/>
          <w:szCs w:val="12"/>
        </w:rPr>
        <w:t xml:space="preserve"> на электронной площадке www.roseltorg.ru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0B2CB1">
        <w:rPr>
          <w:rFonts w:ascii="Times New Roman" w:hAnsi="Times New Roman"/>
          <w:b w:val="0"/>
          <w:sz w:val="12"/>
          <w:szCs w:val="12"/>
        </w:rPr>
        <w:t>,</w:t>
      </w:r>
      <w:proofErr w:type="gramEnd"/>
      <w:r w:rsidRPr="000B2CB1">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0B2CB1">
        <w:rPr>
          <w:rFonts w:ascii="Times New Roman" w:hAnsi="Times New Roman"/>
          <w:b w:val="0"/>
          <w:sz w:val="12"/>
          <w:szCs w:val="12"/>
        </w:rPr>
        <w:t>Советская</w:t>
      </w:r>
      <w:proofErr w:type="gramEnd"/>
      <w:r w:rsidRPr="000B2CB1">
        <w:rPr>
          <w:rFonts w:ascii="Times New Roman" w:hAnsi="Times New Roman"/>
          <w:b w:val="0"/>
          <w:sz w:val="12"/>
          <w:szCs w:val="12"/>
        </w:rPr>
        <w:t>, д. 86 (</w:t>
      </w:r>
      <w:proofErr w:type="spellStart"/>
      <w:r w:rsidRPr="000B2CB1">
        <w:rPr>
          <w:rFonts w:ascii="Times New Roman" w:hAnsi="Times New Roman"/>
          <w:b w:val="0"/>
          <w:sz w:val="12"/>
          <w:szCs w:val="12"/>
        </w:rPr>
        <w:t>каб</w:t>
      </w:r>
      <w:proofErr w:type="spellEnd"/>
      <w:r w:rsidRPr="000B2CB1">
        <w:rPr>
          <w:rFonts w:ascii="Times New Roman" w:hAnsi="Times New Roman"/>
          <w:b w:val="0"/>
          <w:sz w:val="12"/>
          <w:szCs w:val="12"/>
        </w:rPr>
        <w:t>. 205) и на сайтах, www.torgi.ru, http://admslob.ru/.</w:t>
      </w:r>
    </w:p>
    <w:p w:rsidR="00774834" w:rsidRPr="000B2CB1" w:rsidRDefault="00774834"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774834" w:rsidRPr="00EA4762" w:rsidRDefault="00774834" w:rsidP="00774834">
      <w:pPr>
        <w:tabs>
          <w:tab w:val="left" w:pos="3794"/>
        </w:tabs>
        <w:ind w:right="2"/>
        <w:jc w:val="center"/>
        <w:rPr>
          <w:sz w:val="12"/>
        </w:rPr>
      </w:pPr>
      <w:r w:rsidRPr="00EA4762">
        <w:rPr>
          <w:sz w:val="12"/>
        </w:rPr>
        <w:t>____________________________________________________________________________________________________</w:t>
      </w:r>
    </w:p>
    <w:p w:rsidR="00774834" w:rsidRDefault="00774834" w:rsidP="00D15F76">
      <w:pPr>
        <w:jc w:val="center"/>
        <w:rPr>
          <w:b/>
          <w:sz w:val="12"/>
          <w:szCs w:val="28"/>
        </w:rPr>
      </w:pPr>
    </w:p>
    <w:p w:rsidR="00052EAE" w:rsidRPr="000B2CB1" w:rsidRDefault="00052EAE" w:rsidP="00052EAE">
      <w:pPr>
        <w:ind w:firstLine="7230"/>
        <w:jc w:val="center"/>
        <w:rPr>
          <w:sz w:val="12"/>
          <w:szCs w:val="12"/>
        </w:rPr>
      </w:pPr>
      <w:r w:rsidRPr="000B2CB1">
        <w:rPr>
          <w:sz w:val="12"/>
          <w:szCs w:val="12"/>
        </w:rPr>
        <w:t>УТВЕРЖДАЮ</w:t>
      </w:r>
    </w:p>
    <w:p w:rsidR="00052EAE" w:rsidRPr="000B2CB1" w:rsidRDefault="00052EAE" w:rsidP="00052EAE">
      <w:pPr>
        <w:ind w:firstLine="7230"/>
        <w:jc w:val="center"/>
        <w:rPr>
          <w:sz w:val="12"/>
          <w:szCs w:val="12"/>
        </w:rPr>
      </w:pPr>
      <w:r w:rsidRPr="000B2CB1">
        <w:rPr>
          <w:sz w:val="12"/>
          <w:szCs w:val="12"/>
        </w:rPr>
        <w:t>Начальник УМИ и ЗР</w:t>
      </w:r>
    </w:p>
    <w:p w:rsidR="00052EAE" w:rsidRPr="000B2CB1" w:rsidRDefault="00052EAE" w:rsidP="00052EAE">
      <w:pPr>
        <w:ind w:firstLine="7230"/>
        <w:jc w:val="center"/>
        <w:rPr>
          <w:sz w:val="12"/>
          <w:szCs w:val="12"/>
        </w:rPr>
      </w:pPr>
      <w:r w:rsidRPr="000B2CB1">
        <w:rPr>
          <w:sz w:val="12"/>
          <w:szCs w:val="12"/>
        </w:rPr>
        <w:t>Зыков В.Н.</w:t>
      </w:r>
    </w:p>
    <w:p w:rsidR="00052EAE" w:rsidRPr="000B2CB1" w:rsidRDefault="00052EAE" w:rsidP="00052EAE">
      <w:pPr>
        <w:ind w:firstLine="7230"/>
        <w:jc w:val="center"/>
        <w:rPr>
          <w:sz w:val="12"/>
          <w:szCs w:val="12"/>
        </w:rPr>
      </w:pPr>
      <w:r w:rsidRPr="000B2CB1">
        <w:rPr>
          <w:sz w:val="12"/>
          <w:szCs w:val="12"/>
        </w:rPr>
        <w:t>---------------------------------</w:t>
      </w:r>
    </w:p>
    <w:p w:rsidR="00052EAE" w:rsidRPr="000B2CB1" w:rsidRDefault="00052EAE" w:rsidP="00052EAE">
      <w:pPr>
        <w:ind w:firstLine="7230"/>
        <w:jc w:val="center"/>
        <w:rPr>
          <w:b/>
          <w:sz w:val="12"/>
          <w:szCs w:val="12"/>
        </w:rPr>
      </w:pPr>
      <w:r w:rsidRPr="000B2CB1">
        <w:rPr>
          <w:b/>
          <w:sz w:val="12"/>
          <w:szCs w:val="12"/>
        </w:rPr>
        <w:t>10 апреля 2023</w:t>
      </w:r>
    </w:p>
    <w:p w:rsidR="00052EAE" w:rsidRPr="000B2CB1" w:rsidRDefault="00052EAE" w:rsidP="00052EAE">
      <w:pPr>
        <w:jc w:val="center"/>
        <w:rPr>
          <w:b/>
          <w:sz w:val="12"/>
          <w:szCs w:val="12"/>
        </w:rPr>
      </w:pPr>
      <w:r w:rsidRPr="000B2CB1">
        <w:rPr>
          <w:b/>
          <w:sz w:val="12"/>
          <w:szCs w:val="12"/>
        </w:rPr>
        <w:t xml:space="preserve">ИЗВЕЩЕНИЕ </w:t>
      </w:r>
    </w:p>
    <w:p w:rsidR="00052EAE" w:rsidRPr="000B2CB1" w:rsidRDefault="00052EAE" w:rsidP="00052EAE">
      <w:pPr>
        <w:jc w:val="center"/>
        <w:rPr>
          <w:b/>
          <w:sz w:val="12"/>
          <w:szCs w:val="12"/>
        </w:rPr>
      </w:pPr>
      <w:r w:rsidRPr="000B2CB1">
        <w:rPr>
          <w:b/>
          <w:sz w:val="12"/>
          <w:szCs w:val="12"/>
        </w:rPr>
        <w:t>О ПРОВЕДЕН</w:t>
      </w:r>
      <w:proofErr w:type="gramStart"/>
      <w:r w:rsidRPr="000B2CB1">
        <w:rPr>
          <w:b/>
          <w:sz w:val="12"/>
          <w:szCs w:val="12"/>
        </w:rPr>
        <w:t>ИИ АУ</w:t>
      </w:r>
      <w:proofErr w:type="gramEnd"/>
      <w:r w:rsidRPr="000B2CB1">
        <w:rPr>
          <w:b/>
          <w:sz w:val="12"/>
          <w:szCs w:val="12"/>
        </w:rPr>
        <w:t>КЦИОНА НА ПРАВО ЗАКЛЮЧЕНИЯ ДОГОВОРА АРЕНДЫ ЗЕМЕЛЬНОГО УЧАСТКА</w:t>
      </w:r>
    </w:p>
    <w:p w:rsidR="00052EAE" w:rsidRPr="000B2CB1" w:rsidRDefault="00052EAE" w:rsidP="00052EAE">
      <w:pPr>
        <w:jc w:val="center"/>
        <w:rPr>
          <w:b/>
          <w:sz w:val="12"/>
          <w:szCs w:val="12"/>
        </w:rPr>
      </w:pPr>
    </w:p>
    <w:p w:rsidR="00052EAE" w:rsidRPr="000B2CB1" w:rsidRDefault="00052EAE" w:rsidP="00052EAE">
      <w:pPr>
        <w:ind w:firstLine="567"/>
        <w:jc w:val="both"/>
        <w:rPr>
          <w:sz w:val="12"/>
          <w:szCs w:val="12"/>
        </w:rPr>
      </w:pPr>
      <w:r w:rsidRPr="000B2CB1">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052EAE" w:rsidRPr="000B2CB1" w:rsidRDefault="00052EAE" w:rsidP="00052EAE">
      <w:pPr>
        <w:ind w:firstLine="567"/>
        <w:jc w:val="both"/>
        <w:rPr>
          <w:sz w:val="12"/>
          <w:szCs w:val="12"/>
        </w:rPr>
      </w:pPr>
      <w:r w:rsidRPr="000B2CB1">
        <w:rPr>
          <w:sz w:val="12"/>
          <w:szCs w:val="12"/>
        </w:rPr>
        <w:t xml:space="preserve">Аукцион состоится: </w:t>
      </w:r>
      <w:r w:rsidRPr="000B2CB1">
        <w:rPr>
          <w:b/>
          <w:bCs/>
          <w:sz w:val="12"/>
          <w:szCs w:val="12"/>
        </w:rPr>
        <w:t>15.05.2023</w:t>
      </w:r>
      <w:r w:rsidRPr="000B2CB1">
        <w:rPr>
          <w:b/>
          <w:sz w:val="12"/>
          <w:szCs w:val="12"/>
        </w:rPr>
        <w:t>.</w:t>
      </w:r>
    </w:p>
    <w:p w:rsidR="00052EAE" w:rsidRPr="000B2CB1" w:rsidRDefault="00052EAE" w:rsidP="00052EAE">
      <w:pPr>
        <w:ind w:firstLine="567"/>
        <w:jc w:val="both"/>
        <w:rPr>
          <w:sz w:val="12"/>
          <w:szCs w:val="12"/>
        </w:rPr>
      </w:pPr>
      <w:r w:rsidRPr="000B2CB1">
        <w:rPr>
          <w:sz w:val="12"/>
          <w:szCs w:val="12"/>
        </w:rPr>
        <w:t>Перечень земельных участков с основными характеристиками:</w:t>
      </w:r>
    </w:p>
    <w:p w:rsidR="00052EAE" w:rsidRPr="000B2CB1" w:rsidRDefault="00052EAE" w:rsidP="00052EAE">
      <w:pPr>
        <w:ind w:firstLine="284"/>
        <w:jc w:val="center"/>
        <w:rPr>
          <w:b/>
          <w:sz w:val="12"/>
          <w:szCs w:val="12"/>
        </w:rPr>
      </w:pPr>
      <w:r w:rsidRPr="000B2CB1">
        <w:rPr>
          <w:b/>
          <w:sz w:val="12"/>
          <w:szCs w:val="12"/>
          <w:u w:val="single"/>
        </w:rPr>
        <w:t>Лот № 1</w:t>
      </w:r>
    </w:p>
    <w:p w:rsidR="00052EAE" w:rsidRPr="000B2CB1" w:rsidRDefault="00052EAE" w:rsidP="00052EAE">
      <w:pPr>
        <w:ind w:firstLine="284"/>
        <w:jc w:val="center"/>
        <w:rPr>
          <w:b/>
          <w:sz w:val="12"/>
          <w:szCs w:val="12"/>
        </w:rPr>
      </w:pPr>
      <w:r w:rsidRPr="000B2CB1">
        <w:rPr>
          <w:b/>
          <w:sz w:val="12"/>
          <w:szCs w:val="12"/>
        </w:rPr>
        <w:t>в 0</w:t>
      </w:r>
      <w:r w:rsidRPr="000B2CB1">
        <w:rPr>
          <w:b/>
          <w:sz w:val="12"/>
          <w:szCs w:val="12"/>
          <w:u w:val="single"/>
        </w:rPr>
        <w:t>9</w:t>
      </w:r>
      <w:r w:rsidRPr="000B2CB1">
        <w:rPr>
          <w:b/>
          <w:sz w:val="12"/>
          <w:szCs w:val="12"/>
        </w:rPr>
        <w:t xml:space="preserve"> часов </w:t>
      </w:r>
      <w:r w:rsidRPr="000B2CB1">
        <w:rPr>
          <w:b/>
          <w:sz w:val="12"/>
          <w:szCs w:val="12"/>
          <w:u w:val="single"/>
        </w:rPr>
        <w:t>00</w:t>
      </w:r>
      <w:r w:rsidRPr="000B2CB1">
        <w:rPr>
          <w:b/>
          <w:sz w:val="12"/>
          <w:szCs w:val="12"/>
        </w:rPr>
        <w:t xml:space="preserve">  минут (по московскому времени) </w:t>
      </w:r>
    </w:p>
    <w:p w:rsidR="00052EAE" w:rsidRPr="000B2CB1" w:rsidRDefault="00052EAE" w:rsidP="00052EAE">
      <w:pPr>
        <w:ind w:firstLine="284"/>
        <w:jc w:val="center"/>
        <w:rPr>
          <w:b/>
          <w:sz w:val="12"/>
          <w:szCs w:val="12"/>
        </w:rPr>
      </w:pPr>
    </w:p>
    <w:p w:rsidR="00052EAE" w:rsidRPr="000B2CB1" w:rsidRDefault="00052EAE" w:rsidP="00052EAE">
      <w:pPr>
        <w:ind w:firstLine="567"/>
        <w:jc w:val="both"/>
        <w:rPr>
          <w:sz w:val="12"/>
          <w:szCs w:val="12"/>
        </w:rPr>
      </w:pPr>
      <w:proofErr w:type="gramStart"/>
      <w:r w:rsidRPr="000B2CB1">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457 «О торгах на право заключения договора аренды земельного участка с кадастровым 43:30:390111:754 д. Шихово».</w:t>
      </w:r>
      <w:proofErr w:type="gramEnd"/>
    </w:p>
    <w:p w:rsidR="00052EAE" w:rsidRPr="000B2CB1" w:rsidRDefault="00052EAE" w:rsidP="00052EAE">
      <w:pPr>
        <w:ind w:firstLine="567"/>
        <w:jc w:val="both"/>
        <w:rPr>
          <w:sz w:val="12"/>
          <w:szCs w:val="12"/>
        </w:rPr>
      </w:pP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0B2CB1" w:rsidRPr="000B2CB1" w:rsidTr="00286ED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Кадастровый номер </w:t>
            </w:r>
          </w:p>
          <w:p w:rsidR="00052EAE" w:rsidRPr="000B2CB1" w:rsidRDefault="00052EAE" w:rsidP="00286ED4">
            <w:pPr>
              <w:jc w:val="center"/>
              <w:rPr>
                <w:b/>
                <w:sz w:val="12"/>
                <w:szCs w:val="12"/>
              </w:rPr>
            </w:pPr>
            <w:r w:rsidRPr="000B2CB1">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052EAE" w:rsidRPr="000B2CB1" w:rsidRDefault="00052EAE" w:rsidP="00286ED4">
            <w:pPr>
              <w:jc w:val="center"/>
              <w:rPr>
                <w:b/>
                <w:sz w:val="12"/>
                <w:szCs w:val="12"/>
              </w:rPr>
            </w:pPr>
            <w:r w:rsidRPr="000B2CB1">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Категория</w:t>
            </w:r>
          </w:p>
          <w:p w:rsidR="00052EAE" w:rsidRPr="000B2CB1" w:rsidRDefault="00052EAE" w:rsidP="00286ED4">
            <w:pPr>
              <w:jc w:val="center"/>
              <w:rPr>
                <w:b/>
                <w:sz w:val="12"/>
                <w:szCs w:val="12"/>
              </w:rPr>
            </w:pPr>
            <w:r w:rsidRPr="000B2CB1">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Площадь земельного участка </w:t>
            </w:r>
          </w:p>
          <w:p w:rsidR="00052EAE" w:rsidRPr="000B2CB1" w:rsidRDefault="00052EAE" w:rsidP="00286ED4">
            <w:pPr>
              <w:jc w:val="center"/>
              <w:rPr>
                <w:b/>
                <w:sz w:val="12"/>
                <w:szCs w:val="12"/>
              </w:rPr>
            </w:pPr>
            <w:r w:rsidRPr="000B2CB1">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Величина задатка </w:t>
            </w:r>
          </w:p>
          <w:p w:rsidR="00052EAE" w:rsidRPr="000B2CB1" w:rsidRDefault="00052EAE" w:rsidP="00286ED4">
            <w:pPr>
              <w:jc w:val="center"/>
              <w:rPr>
                <w:b/>
                <w:sz w:val="12"/>
                <w:szCs w:val="12"/>
              </w:rPr>
            </w:pPr>
            <w:r w:rsidRPr="000B2CB1">
              <w:rPr>
                <w:b/>
                <w:sz w:val="12"/>
                <w:szCs w:val="12"/>
              </w:rPr>
              <w:t xml:space="preserve">(20 % от начальной цены предмета аукциона) </w:t>
            </w:r>
          </w:p>
          <w:p w:rsidR="00052EAE" w:rsidRPr="000B2CB1" w:rsidRDefault="00052EAE" w:rsidP="00286ED4">
            <w:pPr>
              <w:jc w:val="center"/>
              <w:rPr>
                <w:b/>
                <w:sz w:val="12"/>
                <w:szCs w:val="12"/>
              </w:rPr>
            </w:pPr>
            <w:r w:rsidRPr="000B2CB1">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Шаг аукциона (3% от начальной цены предмета аукциона)</w:t>
            </w:r>
          </w:p>
          <w:p w:rsidR="00052EAE" w:rsidRPr="000B2CB1" w:rsidRDefault="00052EAE" w:rsidP="00286ED4">
            <w:pPr>
              <w:jc w:val="center"/>
              <w:rPr>
                <w:b/>
                <w:sz w:val="12"/>
                <w:szCs w:val="12"/>
              </w:rPr>
            </w:pPr>
            <w:r w:rsidRPr="000B2CB1">
              <w:rPr>
                <w:b/>
                <w:sz w:val="12"/>
                <w:szCs w:val="12"/>
              </w:rPr>
              <w:t xml:space="preserve"> (руб.)</w:t>
            </w:r>
          </w:p>
        </w:tc>
      </w:tr>
      <w:tr w:rsidR="000B2CB1" w:rsidRPr="000B2CB1" w:rsidTr="00286ED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43:30:390111:754</w:t>
            </w:r>
          </w:p>
        </w:tc>
        <w:tc>
          <w:tcPr>
            <w:tcW w:w="1435" w:type="dxa"/>
            <w:tcBorders>
              <w:top w:val="single" w:sz="4" w:space="0" w:color="auto"/>
              <w:left w:val="single" w:sz="4" w:space="0" w:color="auto"/>
              <w:bottom w:val="single" w:sz="4" w:space="0" w:color="auto"/>
              <w:right w:val="single" w:sz="4" w:space="0" w:color="auto"/>
            </w:tcBorders>
            <w:vAlign w:val="center"/>
          </w:tcPr>
          <w:p w:rsidR="00052EAE" w:rsidRPr="000B2CB1" w:rsidRDefault="00052EAE" w:rsidP="00286ED4">
            <w:pPr>
              <w:rPr>
                <w:sz w:val="12"/>
                <w:szCs w:val="12"/>
                <w:highlight w:val="yellow"/>
              </w:rPr>
            </w:pPr>
            <w:r w:rsidRPr="000B2CB1">
              <w:rPr>
                <w:sz w:val="12"/>
                <w:szCs w:val="12"/>
              </w:rPr>
              <w:t xml:space="preserve">Российская Федерация, Кировская обл., Слободской р-н, </w:t>
            </w:r>
            <w:proofErr w:type="spellStart"/>
            <w:r w:rsidRPr="000B2CB1">
              <w:rPr>
                <w:sz w:val="12"/>
                <w:szCs w:val="12"/>
              </w:rPr>
              <w:t>д</w:t>
            </w:r>
            <w:proofErr w:type="gramStart"/>
            <w:r w:rsidRPr="000B2CB1">
              <w:rPr>
                <w:sz w:val="12"/>
                <w:szCs w:val="12"/>
              </w:rPr>
              <w:t>.Ш</w:t>
            </w:r>
            <w:proofErr w:type="gramEnd"/>
            <w:r w:rsidRPr="000B2CB1">
              <w:rPr>
                <w:sz w:val="12"/>
                <w:szCs w:val="12"/>
              </w:rPr>
              <w:t>ихово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rPr>
            </w:pPr>
            <w:r w:rsidRPr="000B2CB1">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rPr>
            </w:pPr>
            <w:r w:rsidRPr="000B2CB1">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3448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31 170,00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6 234,00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935,10</w:t>
            </w:r>
          </w:p>
        </w:tc>
      </w:tr>
    </w:tbl>
    <w:p w:rsidR="00052EAE" w:rsidRPr="000B2CB1" w:rsidRDefault="00052EAE" w:rsidP="00052EAE">
      <w:pPr>
        <w:ind w:firstLine="567"/>
        <w:jc w:val="both"/>
        <w:rPr>
          <w:sz w:val="12"/>
          <w:szCs w:val="12"/>
          <w:u w:val="single"/>
        </w:rPr>
      </w:pPr>
    </w:p>
    <w:p w:rsidR="00052EAE" w:rsidRPr="000B2CB1" w:rsidRDefault="00052EAE" w:rsidP="00052EAE">
      <w:pPr>
        <w:ind w:firstLine="567"/>
        <w:jc w:val="both"/>
        <w:rPr>
          <w:sz w:val="12"/>
          <w:szCs w:val="12"/>
        </w:rPr>
      </w:pPr>
      <w:r w:rsidRPr="000B2CB1">
        <w:rPr>
          <w:sz w:val="12"/>
          <w:szCs w:val="12"/>
          <w:u w:val="single"/>
        </w:rPr>
        <w:t>Права на земельный участок и Ограничения:</w:t>
      </w:r>
      <w:r w:rsidRPr="000B2CB1">
        <w:rPr>
          <w:sz w:val="12"/>
          <w:szCs w:val="12"/>
        </w:rPr>
        <w:t xml:space="preserve"> </w:t>
      </w:r>
    </w:p>
    <w:p w:rsidR="00052EAE" w:rsidRPr="000B2CB1" w:rsidRDefault="00052EAE" w:rsidP="00052EAE">
      <w:pPr>
        <w:ind w:firstLine="567"/>
        <w:jc w:val="both"/>
        <w:rPr>
          <w:sz w:val="12"/>
          <w:szCs w:val="12"/>
        </w:rPr>
      </w:pPr>
      <w:r w:rsidRPr="000B2CB1">
        <w:rPr>
          <w:sz w:val="12"/>
          <w:szCs w:val="12"/>
        </w:rPr>
        <w:t xml:space="preserve">Земельный участок с кадастровым номером  43:30:390111:754 свободен от прав третьих лиц, объектов капитального строительства, временных построек. </w:t>
      </w:r>
    </w:p>
    <w:p w:rsidR="00052EAE" w:rsidRPr="000B2CB1" w:rsidRDefault="00052EAE" w:rsidP="00052EAE">
      <w:pPr>
        <w:ind w:firstLine="567"/>
        <w:jc w:val="both"/>
        <w:rPr>
          <w:b/>
          <w:i/>
          <w:sz w:val="12"/>
          <w:szCs w:val="12"/>
        </w:rPr>
      </w:pPr>
      <w:r w:rsidRPr="000B2CB1">
        <w:rPr>
          <w:i/>
          <w:sz w:val="12"/>
          <w:szCs w:val="12"/>
        </w:rPr>
        <w:t xml:space="preserve">Градостроительный план земельного участка № </w:t>
      </w:r>
      <w:r w:rsidRPr="000B2CB1">
        <w:rPr>
          <w:b/>
          <w:i/>
          <w:sz w:val="12"/>
          <w:szCs w:val="12"/>
        </w:rPr>
        <w:t>РФ-43-4-30-2-15-2022-6556</w:t>
      </w:r>
    </w:p>
    <w:p w:rsidR="00052EAE" w:rsidRPr="000B2CB1" w:rsidRDefault="00052EAE" w:rsidP="00052EAE">
      <w:pPr>
        <w:ind w:firstLine="567"/>
        <w:jc w:val="both"/>
        <w:rPr>
          <w:sz w:val="12"/>
          <w:szCs w:val="12"/>
        </w:rPr>
      </w:pPr>
      <w:r w:rsidRPr="000B2CB1">
        <w:rPr>
          <w:sz w:val="12"/>
          <w:szCs w:val="12"/>
        </w:rPr>
        <w:t>Предельные (минимальные и (или) максимальные) размеры земельных участков, в том числе площадь не подлежат установлению.</w:t>
      </w:r>
    </w:p>
    <w:p w:rsidR="00052EAE" w:rsidRPr="000B2CB1" w:rsidRDefault="00052EAE" w:rsidP="00052EAE">
      <w:pPr>
        <w:ind w:firstLine="567"/>
        <w:jc w:val="both"/>
        <w:rPr>
          <w:sz w:val="12"/>
          <w:szCs w:val="12"/>
        </w:rPr>
      </w:pPr>
      <w:r w:rsidRPr="000B2CB1">
        <w:rPr>
          <w:sz w:val="12"/>
          <w:szCs w:val="12"/>
        </w:rPr>
        <w:t>Максимальный процент застройки в границах земельного участка: 60%</w:t>
      </w:r>
    </w:p>
    <w:p w:rsidR="00052EAE" w:rsidRPr="000B2CB1" w:rsidRDefault="00052EAE" w:rsidP="00052EAE">
      <w:pPr>
        <w:ind w:firstLine="567"/>
        <w:jc w:val="both"/>
        <w:rPr>
          <w:sz w:val="12"/>
          <w:szCs w:val="12"/>
        </w:rPr>
      </w:pPr>
      <w:r w:rsidRPr="000B2CB1">
        <w:rPr>
          <w:sz w:val="12"/>
          <w:szCs w:val="12"/>
        </w:rPr>
        <w:t>Информация о красных линиях:</w:t>
      </w:r>
    </w:p>
    <w:p w:rsidR="00052EAE" w:rsidRPr="000B2CB1" w:rsidRDefault="00052EAE" w:rsidP="00052EAE">
      <w:pPr>
        <w:ind w:firstLine="567"/>
        <w:jc w:val="both"/>
        <w:rPr>
          <w:sz w:val="12"/>
          <w:szCs w:val="1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0B2CB1" w:rsidRPr="000B2CB1" w:rsidTr="00286ED4">
        <w:trPr>
          <w:jc w:val="center"/>
        </w:trPr>
        <w:tc>
          <w:tcPr>
            <w:tcW w:w="3391" w:type="dxa"/>
            <w:vMerge w:val="restart"/>
            <w:shd w:val="clear" w:color="auto" w:fill="auto"/>
            <w:vAlign w:val="center"/>
          </w:tcPr>
          <w:p w:rsidR="00052EAE" w:rsidRPr="000B2CB1" w:rsidRDefault="00052EAE" w:rsidP="00286ED4">
            <w:pPr>
              <w:jc w:val="center"/>
              <w:rPr>
                <w:i/>
                <w:sz w:val="12"/>
                <w:szCs w:val="12"/>
              </w:rPr>
            </w:pPr>
            <w:r w:rsidRPr="000B2CB1">
              <w:rPr>
                <w:i/>
                <w:sz w:val="12"/>
                <w:szCs w:val="12"/>
              </w:rPr>
              <w:t>Обозначение (номер) характерной точки</w:t>
            </w:r>
          </w:p>
        </w:tc>
        <w:tc>
          <w:tcPr>
            <w:tcW w:w="6746" w:type="dxa"/>
            <w:gridSpan w:val="2"/>
            <w:shd w:val="clear" w:color="auto" w:fill="auto"/>
          </w:tcPr>
          <w:p w:rsidR="00052EAE" w:rsidRPr="000B2CB1" w:rsidRDefault="00052EAE" w:rsidP="00286ED4">
            <w:pPr>
              <w:jc w:val="both"/>
              <w:rPr>
                <w:i/>
                <w:sz w:val="12"/>
                <w:szCs w:val="12"/>
              </w:rPr>
            </w:pPr>
            <w:r w:rsidRPr="000B2CB1">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0B2CB1" w:rsidRPr="000B2CB1" w:rsidTr="00286ED4">
        <w:trPr>
          <w:jc w:val="center"/>
        </w:trPr>
        <w:tc>
          <w:tcPr>
            <w:tcW w:w="3391" w:type="dxa"/>
            <w:vMerge/>
            <w:shd w:val="clear" w:color="auto" w:fill="auto"/>
          </w:tcPr>
          <w:p w:rsidR="00052EAE" w:rsidRPr="000B2CB1" w:rsidRDefault="00052EAE" w:rsidP="00286ED4">
            <w:pPr>
              <w:jc w:val="both"/>
              <w:rPr>
                <w:i/>
                <w:sz w:val="12"/>
                <w:szCs w:val="12"/>
              </w:rPr>
            </w:pPr>
          </w:p>
        </w:tc>
        <w:tc>
          <w:tcPr>
            <w:tcW w:w="3369" w:type="dxa"/>
            <w:shd w:val="clear" w:color="auto" w:fill="auto"/>
          </w:tcPr>
          <w:p w:rsidR="00052EAE" w:rsidRPr="000B2CB1" w:rsidRDefault="00052EAE" w:rsidP="00286ED4">
            <w:pPr>
              <w:jc w:val="center"/>
              <w:rPr>
                <w:i/>
                <w:sz w:val="12"/>
                <w:szCs w:val="12"/>
              </w:rPr>
            </w:pPr>
            <w:r w:rsidRPr="000B2CB1">
              <w:rPr>
                <w:i/>
                <w:sz w:val="12"/>
                <w:szCs w:val="12"/>
              </w:rPr>
              <w:t>Х</w:t>
            </w:r>
          </w:p>
        </w:tc>
        <w:tc>
          <w:tcPr>
            <w:tcW w:w="3377" w:type="dxa"/>
            <w:shd w:val="clear" w:color="auto" w:fill="auto"/>
          </w:tcPr>
          <w:p w:rsidR="00052EAE" w:rsidRPr="000B2CB1" w:rsidRDefault="00052EAE" w:rsidP="00286ED4">
            <w:pPr>
              <w:jc w:val="center"/>
              <w:rPr>
                <w:i/>
                <w:sz w:val="12"/>
                <w:szCs w:val="12"/>
                <w:lang w:val="en-US"/>
              </w:rPr>
            </w:pPr>
            <w:r w:rsidRPr="000B2CB1">
              <w:rPr>
                <w:i/>
                <w:sz w:val="12"/>
                <w:szCs w:val="12"/>
                <w:lang w:val="en-US"/>
              </w:rPr>
              <w:t>Y</w:t>
            </w:r>
          </w:p>
        </w:tc>
      </w:tr>
      <w:tr w:rsidR="000B2CB1" w:rsidRPr="000B2CB1" w:rsidTr="00286ED4">
        <w:trPr>
          <w:jc w:val="center"/>
        </w:trPr>
        <w:tc>
          <w:tcPr>
            <w:tcW w:w="3391" w:type="dxa"/>
            <w:shd w:val="clear" w:color="auto" w:fill="auto"/>
          </w:tcPr>
          <w:p w:rsidR="00052EAE" w:rsidRPr="000B2CB1" w:rsidRDefault="00052EAE" w:rsidP="00286ED4">
            <w:pPr>
              <w:jc w:val="center"/>
              <w:rPr>
                <w:i/>
                <w:sz w:val="12"/>
                <w:szCs w:val="12"/>
              </w:rPr>
            </w:pPr>
            <w:r w:rsidRPr="000B2CB1">
              <w:rPr>
                <w:i/>
                <w:sz w:val="12"/>
                <w:szCs w:val="12"/>
              </w:rPr>
              <w:t>1</w:t>
            </w:r>
          </w:p>
        </w:tc>
        <w:tc>
          <w:tcPr>
            <w:tcW w:w="3369" w:type="dxa"/>
            <w:shd w:val="clear" w:color="auto" w:fill="auto"/>
          </w:tcPr>
          <w:p w:rsidR="00052EAE" w:rsidRPr="000B2CB1" w:rsidRDefault="00052EAE" w:rsidP="00286ED4">
            <w:pPr>
              <w:jc w:val="center"/>
              <w:rPr>
                <w:i/>
                <w:sz w:val="12"/>
                <w:szCs w:val="12"/>
              </w:rPr>
            </w:pPr>
            <w:r w:rsidRPr="000B2CB1">
              <w:rPr>
                <w:i/>
                <w:sz w:val="12"/>
                <w:szCs w:val="12"/>
              </w:rPr>
              <w:t>586977,24</w:t>
            </w:r>
          </w:p>
        </w:tc>
        <w:tc>
          <w:tcPr>
            <w:tcW w:w="3377" w:type="dxa"/>
            <w:shd w:val="clear" w:color="auto" w:fill="auto"/>
          </w:tcPr>
          <w:p w:rsidR="00052EAE" w:rsidRPr="000B2CB1" w:rsidRDefault="00052EAE" w:rsidP="00286ED4">
            <w:pPr>
              <w:jc w:val="center"/>
              <w:rPr>
                <w:i/>
                <w:sz w:val="12"/>
                <w:szCs w:val="12"/>
              </w:rPr>
            </w:pPr>
            <w:r w:rsidRPr="000B2CB1">
              <w:rPr>
                <w:i/>
                <w:sz w:val="12"/>
                <w:szCs w:val="12"/>
              </w:rPr>
              <w:t>2208304,36</w:t>
            </w:r>
          </w:p>
        </w:tc>
      </w:tr>
      <w:tr w:rsidR="000B2CB1" w:rsidRPr="000B2CB1" w:rsidTr="00286ED4">
        <w:trPr>
          <w:jc w:val="center"/>
        </w:trPr>
        <w:tc>
          <w:tcPr>
            <w:tcW w:w="3391" w:type="dxa"/>
            <w:shd w:val="clear" w:color="auto" w:fill="auto"/>
          </w:tcPr>
          <w:p w:rsidR="00052EAE" w:rsidRPr="000B2CB1" w:rsidRDefault="00052EAE" w:rsidP="00286ED4">
            <w:pPr>
              <w:jc w:val="center"/>
              <w:rPr>
                <w:i/>
                <w:sz w:val="12"/>
                <w:szCs w:val="12"/>
              </w:rPr>
            </w:pPr>
            <w:r w:rsidRPr="000B2CB1">
              <w:rPr>
                <w:i/>
                <w:sz w:val="12"/>
                <w:szCs w:val="12"/>
              </w:rPr>
              <w:t>2</w:t>
            </w:r>
          </w:p>
        </w:tc>
        <w:tc>
          <w:tcPr>
            <w:tcW w:w="3369" w:type="dxa"/>
            <w:shd w:val="clear" w:color="auto" w:fill="auto"/>
          </w:tcPr>
          <w:p w:rsidR="00052EAE" w:rsidRPr="000B2CB1" w:rsidRDefault="00052EAE" w:rsidP="00286ED4">
            <w:pPr>
              <w:jc w:val="center"/>
              <w:rPr>
                <w:i/>
                <w:sz w:val="12"/>
                <w:szCs w:val="12"/>
              </w:rPr>
            </w:pPr>
            <w:r w:rsidRPr="000B2CB1">
              <w:rPr>
                <w:i/>
                <w:sz w:val="12"/>
                <w:szCs w:val="12"/>
              </w:rPr>
              <w:t>586939,71</w:t>
            </w:r>
          </w:p>
        </w:tc>
        <w:tc>
          <w:tcPr>
            <w:tcW w:w="3377" w:type="dxa"/>
            <w:shd w:val="clear" w:color="auto" w:fill="auto"/>
          </w:tcPr>
          <w:p w:rsidR="00052EAE" w:rsidRPr="000B2CB1" w:rsidRDefault="00052EAE" w:rsidP="00286ED4">
            <w:pPr>
              <w:jc w:val="center"/>
              <w:rPr>
                <w:i/>
                <w:sz w:val="12"/>
                <w:szCs w:val="12"/>
              </w:rPr>
            </w:pPr>
            <w:r w:rsidRPr="000B2CB1">
              <w:rPr>
                <w:i/>
                <w:sz w:val="12"/>
                <w:szCs w:val="12"/>
              </w:rPr>
              <w:t>2208332,2</w:t>
            </w:r>
          </w:p>
        </w:tc>
      </w:tr>
      <w:tr w:rsidR="000B2CB1" w:rsidRPr="000B2CB1" w:rsidTr="00286ED4">
        <w:trPr>
          <w:jc w:val="center"/>
        </w:trPr>
        <w:tc>
          <w:tcPr>
            <w:tcW w:w="3391" w:type="dxa"/>
            <w:shd w:val="clear" w:color="auto" w:fill="auto"/>
          </w:tcPr>
          <w:p w:rsidR="00052EAE" w:rsidRPr="000B2CB1" w:rsidRDefault="00052EAE" w:rsidP="00286ED4">
            <w:pPr>
              <w:jc w:val="center"/>
              <w:rPr>
                <w:i/>
                <w:sz w:val="12"/>
                <w:szCs w:val="12"/>
              </w:rPr>
            </w:pPr>
            <w:r w:rsidRPr="000B2CB1">
              <w:rPr>
                <w:i/>
                <w:sz w:val="12"/>
                <w:szCs w:val="12"/>
              </w:rPr>
              <w:t>3</w:t>
            </w:r>
          </w:p>
        </w:tc>
        <w:tc>
          <w:tcPr>
            <w:tcW w:w="3369" w:type="dxa"/>
            <w:shd w:val="clear" w:color="auto" w:fill="auto"/>
          </w:tcPr>
          <w:p w:rsidR="00052EAE" w:rsidRPr="000B2CB1" w:rsidRDefault="00052EAE" w:rsidP="00286ED4">
            <w:pPr>
              <w:jc w:val="center"/>
              <w:rPr>
                <w:i/>
                <w:sz w:val="12"/>
                <w:szCs w:val="12"/>
              </w:rPr>
            </w:pPr>
            <w:r w:rsidRPr="000B2CB1">
              <w:rPr>
                <w:i/>
                <w:sz w:val="12"/>
                <w:szCs w:val="12"/>
              </w:rPr>
              <w:t>586896,19</w:t>
            </w:r>
          </w:p>
        </w:tc>
        <w:tc>
          <w:tcPr>
            <w:tcW w:w="3377" w:type="dxa"/>
            <w:shd w:val="clear" w:color="auto" w:fill="auto"/>
          </w:tcPr>
          <w:p w:rsidR="00052EAE" w:rsidRPr="000B2CB1" w:rsidRDefault="00052EAE" w:rsidP="00286ED4">
            <w:pPr>
              <w:jc w:val="center"/>
              <w:rPr>
                <w:i/>
                <w:sz w:val="12"/>
                <w:szCs w:val="12"/>
              </w:rPr>
            </w:pPr>
            <w:r w:rsidRPr="000B2CB1">
              <w:rPr>
                <w:i/>
                <w:sz w:val="12"/>
                <w:szCs w:val="12"/>
              </w:rPr>
              <w:t>2208255,09</w:t>
            </w:r>
          </w:p>
        </w:tc>
      </w:tr>
      <w:tr w:rsidR="000B2CB1" w:rsidRPr="000B2CB1" w:rsidTr="00286ED4">
        <w:trPr>
          <w:jc w:val="center"/>
        </w:trPr>
        <w:tc>
          <w:tcPr>
            <w:tcW w:w="3391" w:type="dxa"/>
            <w:shd w:val="clear" w:color="auto" w:fill="auto"/>
          </w:tcPr>
          <w:p w:rsidR="00052EAE" w:rsidRPr="000B2CB1" w:rsidRDefault="00052EAE" w:rsidP="00286ED4">
            <w:pPr>
              <w:jc w:val="center"/>
              <w:rPr>
                <w:i/>
                <w:sz w:val="12"/>
                <w:szCs w:val="12"/>
              </w:rPr>
            </w:pPr>
            <w:r w:rsidRPr="000B2CB1">
              <w:rPr>
                <w:i/>
                <w:sz w:val="12"/>
                <w:szCs w:val="12"/>
              </w:rPr>
              <w:t>4</w:t>
            </w:r>
          </w:p>
        </w:tc>
        <w:tc>
          <w:tcPr>
            <w:tcW w:w="3369" w:type="dxa"/>
            <w:shd w:val="clear" w:color="auto" w:fill="auto"/>
          </w:tcPr>
          <w:p w:rsidR="00052EAE" w:rsidRPr="000B2CB1" w:rsidRDefault="00052EAE" w:rsidP="00286ED4">
            <w:pPr>
              <w:jc w:val="center"/>
              <w:rPr>
                <w:i/>
                <w:sz w:val="12"/>
                <w:szCs w:val="12"/>
              </w:rPr>
            </w:pPr>
            <w:r w:rsidRPr="000B2CB1">
              <w:rPr>
                <w:i/>
                <w:sz w:val="12"/>
                <w:szCs w:val="12"/>
              </w:rPr>
              <w:t>586921,2</w:t>
            </w:r>
          </w:p>
        </w:tc>
        <w:tc>
          <w:tcPr>
            <w:tcW w:w="3377" w:type="dxa"/>
            <w:shd w:val="clear" w:color="auto" w:fill="auto"/>
          </w:tcPr>
          <w:p w:rsidR="00052EAE" w:rsidRPr="000B2CB1" w:rsidRDefault="00052EAE" w:rsidP="00286ED4">
            <w:pPr>
              <w:jc w:val="center"/>
              <w:rPr>
                <w:i/>
                <w:sz w:val="12"/>
                <w:szCs w:val="12"/>
              </w:rPr>
            </w:pPr>
            <w:r w:rsidRPr="000B2CB1">
              <w:rPr>
                <w:i/>
                <w:sz w:val="12"/>
                <w:szCs w:val="12"/>
              </w:rPr>
              <w:t>2208235,08</w:t>
            </w:r>
          </w:p>
        </w:tc>
      </w:tr>
    </w:tbl>
    <w:p w:rsidR="00052EAE" w:rsidRPr="000B2CB1" w:rsidRDefault="00052EAE" w:rsidP="00052EAE">
      <w:pPr>
        <w:ind w:firstLine="567"/>
        <w:jc w:val="both"/>
        <w:rPr>
          <w:sz w:val="12"/>
          <w:szCs w:val="12"/>
          <w:u w:val="single"/>
        </w:rPr>
      </w:pPr>
      <w:r w:rsidRPr="000B2CB1">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052EAE" w:rsidRPr="000B2CB1" w:rsidRDefault="00052EAE" w:rsidP="00052EAE">
      <w:pPr>
        <w:widowControl/>
        <w:numPr>
          <w:ilvl w:val="0"/>
          <w:numId w:val="17"/>
        </w:numPr>
        <w:autoSpaceDE/>
        <w:autoSpaceDN/>
        <w:adjustRightInd/>
        <w:contextualSpacing/>
        <w:jc w:val="both"/>
        <w:rPr>
          <w:sz w:val="12"/>
          <w:szCs w:val="12"/>
        </w:rPr>
      </w:pPr>
      <w:r w:rsidRPr="000B2CB1">
        <w:rPr>
          <w:b/>
          <w:sz w:val="12"/>
          <w:szCs w:val="12"/>
        </w:rPr>
        <w:t>Электричество</w:t>
      </w:r>
      <w:r w:rsidRPr="000B2CB1">
        <w:rPr>
          <w:sz w:val="12"/>
          <w:szCs w:val="12"/>
        </w:rPr>
        <w:t>: Письмо ПАО «</w:t>
      </w:r>
      <w:proofErr w:type="spellStart"/>
      <w:r w:rsidRPr="000B2CB1">
        <w:rPr>
          <w:sz w:val="12"/>
          <w:szCs w:val="12"/>
        </w:rPr>
        <w:t>Россети</w:t>
      </w:r>
      <w:proofErr w:type="spellEnd"/>
      <w:r w:rsidRPr="000B2CB1">
        <w:rPr>
          <w:sz w:val="12"/>
          <w:szCs w:val="12"/>
        </w:rPr>
        <w:t xml:space="preserve"> Центр и Приволжье» филиал «Кировэнерго» от 17.02.2023. </w:t>
      </w:r>
    </w:p>
    <w:p w:rsidR="00052EAE" w:rsidRPr="000B2CB1" w:rsidRDefault="00052EAE" w:rsidP="00052EAE">
      <w:pPr>
        <w:widowControl/>
        <w:numPr>
          <w:ilvl w:val="0"/>
          <w:numId w:val="17"/>
        </w:numPr>
        <w:autoSpaceDE/>
        <w:autoSpaceDN/>
        <w:adjustRightInd/>
        <w:contextualSpacing/>
        <w:jc w:val="both"/>
        <w:rPr>
          <w:sz w:val="12"/>
          <w:szCs w:val="12"/>
        </w:rPr>
      </w:pPr>
      <w:r w:rsidRPr="000B2CB1">
        <w:rPr>
          <w:b/>
          <w:sz w:val="12"/>
          <w:szCs w:val="12"/>
        </w:rPr>
        <w:t xml:space="preserve">Водоснабжение: </w:t>
      </w:r>
      <w:r w:rsidRPr="000B2CB1">
        <w:rPr>
          <w:sz w:val="12"/>
          <w:szCs w:val="12"/>
        </w:rPr>
        <w:t>Технические условия</w:t>
      </w:r>
      <w:r w:rsidRPr="000B2CB1">
        <w:rPr>
          <w:b/>
          <w:sz w:val="12"/>
          <w:szCs w:val="12"/>
        </w:rPr>
        <w:t xml:space="preserve"> </w:t>
      </w:r>
      <w:r w:rsidRPr="000B2CB1">
        <w:rPr>
          <w:sz w:val="12"/>
          <w:szCs w:val="12"/>
        </w:rPr>
        <w:t>МУП ЖКХ «Запад» от 15.12.2022.</w:t>
      </w:r>
    </w:p>
    <w:p w:rsidR="00052EAE" w:rsidRPr="000B2CB1" w:rsidRDefault="00052EAE" w:rsidP="00052EAE">
      <w:pPr>
        <w:widowControl/>
        <w:numPr>
          <w:ilvl w:val="0"/>
          <w:numId w:val="17"/>
        </w:numPr>
        <w:autoSpaceDE/>
        <w:autoSpaceDN/>
        <w:adjustRightInd/>
        <w:contextualSpacing/>
        <w:jc w:val="both"/>
        <w:rPr>
          <w:sz w:val="12"/>
          <w:szCs w:val="12"/>
        </w:rPr>
      </w:pPr>
      <w:r w:rsidRPr="000B2CB1">
        <w:rPr>
          <w:b/>
          <w:sz w:val="12"/>
          <w:szCs w:val="12"/>
        </w:rPr>
        <w:t xml:space="preserve">Водоотведение: </w:t>
      </w:r>
      <w:r w:rsidRPr="000B2CB1">
        <w:rPr>
          <w:sz w:val="12"/>
          <w:szCs w:val="12"/>
        </w:rPr>
        <w:t>Технические условия МУП ЖКХ «Запад» от 15.12.2022.</w:t>
      </w:r>
    </w:p>
    <w:p w:rsidR="00052EAE" w:rsidRPr="000B2CB1" w:rsidRDefault="00052EAE" w:rsidP="00052EAE">
      <w:pPr>
        <w:widowControl/>
        <w:numPr>
          <w:ilvl w:val="0"/>
          <w:numId w:val="17"/>
        </w:numPr>
        <w:autoSpaceDE/>
        <w:autoSpaceDN/>
        <w:adjustRightInd/>
        <w:contextualSpacing/>
        <w:jc w:val="both"/>
        <w:rPr>
          <w:sz w:val="12"/>
          <w:szCs w:val="12"/>
        </w:rPr>
      </w:pPr>
      <w:r w:rsidRPr="000B2CB1">
        <w:rPr>
          <w:b/>
          <w:sz w:val="12"/>
          <w:szCs w:val="12"/>
        </w:rPr>
        <w:t xml:space="preserve">Газоснабжение: </w:t>
      </w:r>
      <w:r w:rsidRPr="000B2CB1">
        <w:rPr>
          <w:sz w:val="12"/>
          <w:szCs w:val="12"/>
        </w:rPr>
        <w:t>письмо  АО «Газпром газораспределение Киров» от 03.03.2023.</w:t>
      </w:r>
    </w:p>
    <w:p w:rsidR="00052EAE" w:rsidRPr="000B2CB1" w:rsidRDefault="00052EAE" w:rsidP="00052EAE">
      <w:pPr>
        <w:pStyle w:val="affff"/>
        <w:ind w:left="644"/>
        <w:rPr>
          <w:sz w:val="12"/>
          <w:szCs w:val="12"/>
        </w:rPr>
      </w:pPr>
      <w:r w:rsidRPr="000B2CB1">
        <w:rPr>
          <w:sz w:val="12"/>
          <w:szCs w:val="12"/>
          <w:u w:val="single"/>
        </w:rPr>
        <w:t>Срок договора аренды</w:t>
      </w:r>
      <w:r w:rsidRPr="000B2CB1">
        <w:rPr>
          <w:sz w:val="12"/>
          <w:szCs w:val="12"/>
        </w:rPr>
        <w:t>: 2 года 5 месяцев.</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Прием заявок осуществляется на электронной площадке www.roseltorg.ru  с </w:t>
      </w:r>
      <w:r w:rsidRPr="000B2CB1">
        <w:rPr>
          <w:rFonts w:ascii="Times New Roman" w:hAnsi="Times New Roman"/>
          <w:sz w:val="12"/>
          <w:szCs w:val="12"/>
        </w:rPr>
        <w:t>11.04.2023 -10.05.2023</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Информация по телефону: (8 83362)  4-21-17.</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Определение участников аукциона состоится: </w:t>
      </w:r>
      <w:r w:rsidRPr="000B2CB1">
        <w:rPr>
          <w:rFonts w:ascii="Times New Roman" w:hAnsi="Times New Roman"/>
          <w:sz w:val="12"/>
          <w:szCs w:val="12"/>
        </w:rPr>
        <w:t>12.05.2023</w:t>
      </w:r>
      <w:r w:rsidRPr="000B2CB1">
        <w:rPr>
          <w:rFonts w:ascii="Times New Roman" w:hAnsi="Times New Roman"/>
          <w:b w:val="0"/>
          <w:sz w:val="12"/>
          <w:szCs w:val="12"/>
        </w:rPr>
        <w:t xml:space="preserve"> на электронной площадке www.roseltorg.ru</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Задаток для участия в аукционе вносится на электронной площадке www.roseltorg.ru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0B2CB1">
        <w:rPr>
          <w:rFonts w:ascii="Times New Roman" w:hAnsi="Times New Roman"/>
          <w:b w:val="0"/>
          <w:sz w:val="12"/>
          <w:szCs w:val="12"/>
        </w:rPr>
        <w:t>ии ау</w:t>
      </w:r>
      <w:proofErr w:type="gramEnd"/>
      <w:r w:rsidRPr="000B2CB1">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Определение победителя и подведение итогов аукциона состоится </w:t>
      </w:r>
      <w:r w:rsidRPr="000B2CB1">
        <w:rPr>
          <w:rFonts w:ascii="Times New Roman" w:hAnsi="Times New Roman"/>
          <w:sz w:val="12"/>
          <w:szCs w:val="12"/>
        </w:rPr>
        <w:t>15.05.2023</w:t>
      </w:r>
      <w:r w:rsidRPr="000B2CB1">
        <w:rPr>
          <w:rFonts w:ascii="Times New Roman" w:hAnsi="Times New Roman"/>
          <w:b w:val="0"/>
          <w:sz w:val="12"/>
          <w:szCs w:val="12"/>
        </w:rPr>
        <w:t xml:space="preserve"> на электронной площадке www.roseltorg.ru</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0B2CB1">
        <w:rPr>
          <w:rFonts w:ascii="Times New Roman" w:hAnsi="Times New Roman"/>
          <w:b w:val="0"/>
          <w:sz w:val="12"/>
          <w:szCs w:val="12"/>
        </w:rPr>
        <w:t>,</w:t>
      </w:r>
      <w:proofErr w:type="gramEnd"/>
      <w:r w:rsidRPr="000B2CB1">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w:t>
      </w:r>
      <w:r w:rsidRPr="000B2CB1">
        <w:rPr>
          <w:rFonts w:ascii="Times New Roman" w:hAnsi="Times New Roman"/>
          <w:b w:val="0"/>
          <w:sz w:val="12"/>
          <w:szCs w:val="12"/>
        </w:rPr>
        <w:lastRenderedPageBreak/>
        <w:t>заключения указанного договора с единственным принявшим участие в аукционе его участником по начальной цене предмета аукциона,</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p>
    <w:p w:rsidR="00052EAE" w:rsidRPr="000B2CB1" w:rsidRDefault="00052EAE" w:rsidP="00052EAE">
      <w:pPr>
        <w:pStyle w:val="ConsTitle"/>
        <w:tabs>
          <w:tab w:val="left" w:pos="5700"/>
          <w:tab w:val="left" w:pos="6555"/>
          <w:tab w:val="left" w:pos="7938"/>
        </w:tabs>
        <w:ind w:right="-1"/>
        <w:rPr>
          <w:rFonts w:ascii="Times New Roman" w:hAnsi="Times New Roman"/>
          <w:b w:val="0"/>
          <w:bCs w:val="0"/>
          <w:sz w:val="12"/>
          <w:szCs w:val="12"/>
        </w:rPr>
      </w:pPr>
      <w:r w:rsidRPr="000B2CB1">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0B2CB1">
        <w:rPr>
          <w:rFonts w:ascii="Times New Roman" w:hAnsi="Times New Roman"/>
          <w:b w:val="0"/>
          <w:sz w:val="12"/>
          <w:szCs w:val="12"/>
        </w:rPr>
        <w:t>Советская</w:t>
      </w:r>
      <w:proofErr w:type="gramEnd"/>
      <w:r w:rsidRPr="000B2CB1">
        <w:rPr>
          <w:rFonts w:ascii="Times New Roman" w:hAnsi="Times New Roman"/>
          <w:b w:val="0"/>
          <w:sz w:val="12"/>
          <w:szCs w:val="12"/>
        </w:rPr>
        <w:t>, д. 86 (</w:t>
      </w:r>
      <w:proofErr w:type="spellStart"/>
      <w:r w:rsidRPr="000B2CB1">
        <w:rPr>
          <w:rFonts w:ascii="Times New Roman" w:hAnsi="Times New Roman"/>
          <w:b w:val="0"/>
          <w:sz w:val="12"/>
          <w:szCs w:val="12"/>
        </w:rPr>
        <w:t>каб</w:t>
      </w:r>
      <w:proofErr w:type="spellEnd"/>
      <w:r w:rsidRPr="000B2CB1">
        <w:rPr>
          <w:rFonts w:ascii="Times New Roman" w:hAnsi="Times New Roman"/>
          <w:b w:val="0"/>
          <w:sz w:val="12"/>
          <w:szCs w:val="12"/>
        </w:rPr>
        <w:t>. 205) и на сайтах, www.torgi.ru, http://admslob.ru/.</w:t>
      </w:r>
    </w:p>
    <w:p w:rsidR="00052EAE" w:rsidRPr="000B2CB1" w:rsidRDefault="00052EAE" w:rsidP="00052EAE">
      <w:pPr>
        <w:pStyle w:val="ConsTitle"/>
        <w:tabs>
          <w:tab w:val="left" w:pos="5700"/>
          <w:tab w:val="left" w:pos="6555"/>
          <w:tab w:val="left" w:pos="7938"/>
        </w:tabs>
        <w:ind w:right="-1"/>
        <w:rPr>
          <w:b w:val="0"/>
          <w:sz w:val="12"/>
          <w:szCs w:val="12"/>
        </w:rPr>
      </w:pPr>
      <w:r w:rsidRPr="000B2CB1">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052EAE" w:rsidRPr="00EA4762" w:rsidRDefault="00052EAE" w:rsidP="00052EAE">
      <w:pPr>
        <w:tabs>
          <w:tab w:val="left" w:pos="3794"/>
        </w:tabs>
        <w:ind w:right="2"/>
        <w:jc w:val="center"/>
        <w:rPr>
          <w:sz w:val="12"/>
        </w:rPr>
      </w:pPr>
      <w:r w:rsidRPr="00EA4762">
        <w:rPr>
          <w:sz w:val="12"/>
        </w:rPr>
        <w:t>____________________________________________________________________________________________________</w:t>
      </w:r>
    </w:p>
    <w:p w:rsidR="00052EAE" w:rsidRDefault="00052EAE" w:rsidP="00D15F76">
      <w:pPr>
        <w:jc w:val="center"/>
        <w:rPr>
          <w:b/>
          <w:sz w:val="12"/>
          <w:szCs w:val="28"/>
        </w:rPr>
      </w:pPr>
    </w:p>
    <w:p w:rsidR="00052EAE" w:rsidRPr="000B2CB1" w:rsidRDefault="00052EAE" w:rsidP="00052EAE">
      <w:pPr>
        <w:ind w:firstLine="7230"/>
        <w:jc w:val="center"/>
        <w:rPr>
          <w:sz w:val="12"/>
          <w:szCs w:val="12"/>
        </w:rPr>
      </w:pPr>
      <w:r w:rsidRPr="000B2CB1">
        <w:rPr>
          <w:sz w:val="12"/>
          <w:szCs w:val="12"/>
        </w:rPr>
        <w:t>УТВЕРЖДАЮ</w:t>
      </w:r>
    </w:p>
    <w:p w:rsidR="00052EAE" w:rsidRPr="000B2CB1" w:rsidRDefault="00052EAE" w:rsidP="00052EAE">
      <w:pPr>
        <w:ind w:firstLine="7230"/>
        <w:jc w:val="center"/>
        <w:rPr>
          <w:sz w:val="12"/>
          <w:szCs w:val="12"/>
        </w:rPr>
      </w:pPr>
      <w:r w:rsidRPr="000B2CB1">
        <w:rPr>
          <w:sz w:val="12"/>
          <w:szCs w:val="12"/>
        </w:rPr>
        <w:t>Начальник УМИ и ЗР</w:t>
      </w:r>
    </w:p>
    <w:p w:rsidR="00052EAE" w:rsidRPr="000B2CB1" w:rsidRDefault="00052EAE" w:rsidP="00052EAE">
      <w:pPr>
        <w:ind w:firstLine="7230"/>
        <w:jc w:val="center"/>
        <w:rPr>
          <w:sz w:val="12"/>
          <w:szCs w:val="12"/>
        </w:rPr>
      </w:pPr>
      <w:r w:rsidRPr="000B2CB1">
        <w:rPr>
          <w:sz w:val="12"/>
          <w:szCs w:val="12"/>
        </w:rPr>
        <w:t>Зыков В.Н.</w:t>
      </w:r>
    </w:p>
    <w:p w:rsidR="00052EAE" w:rsidRPr="000B2CB1" w:rsidRDefault="00052EAE" w:rsidP="00052EAE">
      <w:pPr>
        <w:ind w:firstLine="7230"/>
        <w:jc w:val="center"/>
        <w:rPr>
          <w:sz w:val="12"/>
          <w:szCs w:val="12"/>
        </w:rPr>
      </w:pPr>
      <w:r w:rsidRPr="000B2CB1">
        <w:rPr>
          <w:sz w:val="12"/>
          <w:szCs w:val="12"/>
        </w:rPr>
        <w:t>---------------------------------</w:t>
      </w:r>
    </w:p>
    <w:p w:rsidR="00052EAE" w:rsidRPr="000B2CB1" w:rsidRDefault="00052EAE" w:rsidP="00052EAE">
      <w:pPr>
        <w:ind w:firstLine="7230"/>
        <w:jc w:val="center"/>
        <w:rPr>
          <w:b/>
          <w:sz w:val="12"/>
          <w:szCs w:val="12"/>
        </w:rPr>
      </w:pPr>
      <w:r w:rsidRPr="000B2CB1">
        <w:rPr>
          <w:b/>
          <w:sz w:val="12"/>
          <w:szCs w:val="12"/>
        </w:rPr>
        <w:t>10 апреля 2023</w:t>
      </w:r>
    </w:p>
    <w:p w:rsidR="00052EAE" w:rsidRPr="000B2CB1" w:rsidRDefault="00052EAE" w:rsidP="00052EAE">
      <w:pPr>
        <w:jc w:val="center"/>
        <w:rPr>
          <w:b/>
          <w:sz w:val="12"/>
          <w:szCs w:val="12"/>
        </w:rPr>
      </w:pPr>
      <w:r w:rsidRPr="000B2CB1">
        <w:rPr>
          <w:b/>
          <w:sz w:val="12"/>
          <w:szCs w:val="12"/>
        </w:rPr>
        <w:t xml:space="preserve">ИЗВЕЩЕНИЕ </w:t>
      </w:r>
    </w:p>
    <w:p w:rsidR="00052EAE" w:rsidRPr="000B2CB1" w:rsidRDefault="00052EAE" w:rsidP="00052EAE">
      <w:pPr>
        <w:jc w:val="center"/>
        <w:rPr>
          <w:b/>
          <w:sz w:val="12"/>
          <w:szCs w:val="12"/>
        </w:rPr>
      </w:pPr>
      <w:r w:rsidRPr="000B2CB1">
        <w:rPr>
          <w:b/>
          <w:sz w:val="12"/>
          <w:szCs w:val="12"/>
        </w:rPr>
        <w:t>О ПРОВЕДЕН</w:t>
      </w:r>
      <w:proofErr w:type="gramStart"/>
      <w:r w:rsidRPr="000B2CB1">
        <w:rPr>
          <w:b/>
          <w:sz w:val="12"/>
          <w:szCs w:val="12"/>
        </w:rPr>
        <w:t>ИИ АУ</w:t>
      </w:r>
      <w:proofErr w:type="gramEnd"/>
      <w:r w:rsidRPr="000B2CB1">
        <w:rPr>
          <w:b/>
          <w:sz w:val="12"/>
          <w:szCs w:val="12"/>
        </w:rPr>
        <w:t>КЦИОНА НА ПРАВО ЗАКЛЮЧЕНИЯ ДОГОВОРА КУПЛИ-ПРОДАЖИ ЗЕМЕЛЬНОГО УЧАСТКА</w:t>
      </w:r>
    </w:p>
    <w:p w:rsidR="00052EAE" w:rsidRPr="000B2CB1" w:rsidRDefault="00052EAE" w:rsidP="00052EAE">
      <w:pPr>
        <w:jc w:val="center"/>
        <w:rPr>
          <w:b/>
          <w:sz w:val="12"/>
          <w:szCs w:val="12"/>
        </w:rPr>
      </w:pPr>
    </w:p>
    <w:p w:rsidR="00052EAE" w:rsidRPr="000B2CB1" w:rsidRDefault="00052EAE" w:rsidP="00052EAE">
      <w:pPr>
        <w:ind w:firstLine="284"/>
        <w:jc w:val="both"/>
        <w:rPr>
          <w:sz w:val="12"/>
          <w:szCs w:val="12"/>
        </w:rPr>
      </w:pPr>
      <w:r w:rsidRPr="000B2CB1">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052EAE" w:rsidRPr="000B2CB1" w:rsidRDefault="00052EAE" w:rsidP="00052EAE">
      <w:pPr>
        <w:ind w:firstLine="284"/>
        <w:jc w:val="both"/>
        <w:rPr>
          <w:sz w:val="12"/>
          <w:szCs w:val="12"/>
        </w:rPr>
      </w:pPr>
      <w:r w:rsidRPr="000B2CB1">
        <w:rPr>
          <w:sz w:val="12"/>
          <w:szCs w:val="12"/>
        </w:rPr>
        <w:t xml:space="preserve">Аукцион состоится: </w:t>
      </w:r>
      <w:r w:rsidRPr="000B2CB1">
        <w:rPr>
          <w:b/>
          <w:bCs/>
          <w:sz w:val="12"/>
          <w:szCs w:val="12"/>
        </w:rPr>
        <w:t>19.05.2023</w:t>
      </w:r>
      <w:r w:rsidRPr="000B2CB1">
        <w:rPr>
          <w:b/>
          <w:sz w:val="12"/>
          <w:szCs w:val="12"/>
        </w:rPr>
        <w:t>.</w:t>
      </w:r>
      <w:r w:rsidRPr="000B2CB1">
        <w:rPr>
          <w:sz w:val="12"/>
          <w:szCs w:val="12"/>
        </w:rPr>
        <w:t>.</w:t>
      </w:r>
    </w:p>
    <w:p w:rsidR="00052EAE" w:rsidRPr="000B2CB1" w:rsidRDefault="00052EAE" w:rsidP="00052EAE">
      <w:pPr>
        <w:ind w:firstLine="284"/>
        <w:jc w:val="both"/>
        <w:rPr>
          <w:sz w:val="12"/>
          <w:szCs w:val="12"/>
        </w:rPr>
      </w:pPr>
      <w:r w:rsidRPr="000B2CB1">
        <w:rPr>
          <w:sz w:val="12"/>
          <w:szCs w:val="12"/>
        </w:rPr>
        <w:t>Перечень земельных участков с основными характеристиками:</w:t>
      </w:r>
    </w:p>
    <w:p w:rsidR="00052EAE" w:rsidRPr="000B2CB1" w:rsidRDefault="00052EAE" w:rsidP="00052EAE">
      <w:pPr>
        <w:ind w:firstLine="284"/>
        <w:jc w:val="center"/>
        <w:rPr>
          <w:b/>
          <w:sz w:val="12"/>
          <w:szCs w:val="12"/>
        </w:rPr>
      </w:pPr>
      <w:r w:rsidRPr="000B2CB1">
        <w:rPr>
          <w:b/>
          <w:sz w:val="12"/>
          <w:szCs w:val="12"/>
          <w:u w:val="single"/>
        </w:rPr>
        <w:t>Лот № 1</w:t>
      </w:r>
    </w:p>
    <w:p w:rsidR="00052EAE" w:rsidRPr="000B2CB1" w:rsidRDefault="00052EAE" w:rsidP="00052EAE">
      <w:pPr>
        <w:ind w:firstLine="284"/>
        <w:jc w:val="center"/>
        <w:rPr>
          <w:b/>
          <w:sz w:val="12"/>
          <w:szCs w:val="12"/>
        </w:rPr>
      </w:pPr>
      <w:r w:rsidRPr="000B2CB1">
        <w:rPr>
          <w:b/>
          <w:sz w:val="12"/>
          <w:szCs w:val="12"/>
        </w:rPr>
        <w:t xml:space="preserve">в 10 часов </w:t>
      </w:r>
      <w:r w:rsidRPr="000B2CB1">
        <w:rPr>
          <w:b/>
          <w:sz w:val="12"/>
          <w:szCs w:val="12"/>
          <w:u w:val="single"/>
        </w:rPr>
        <w:t>00</w:t>
      </w:r>
      <w:r w:rsidRPr="000B2CB1">
        <w:rPr>
          <w:b/>
          <w:sz w:val="12"/>
          <w:szCs w:val="12"/>
        </w:rPr>
        <w:t xml:space="preserve">  минут (по московскому времени) </w:t>
      </w:r>
    </w:p>
    <w:p w:rsidR="00052EAE" w:rsidRPr="000B2CB1" w:rsidRDefault="00052EAE" w:rsidP="00052EAE">
      <w:pPr>
        <w:ind w:firstLine="567"/>
        <w:jc w:val="both"/>
        <w:rPr>
          <w:sz w:val="12"/>
          <w:szCs w:val="12"/>
        </w:rPr>
      </w:pPr>
      <w:r w:rsidRPr="000B2CB1">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05.04.2023 № 460 «О проведен</w:t>
      </w:r>
      <w:proofErr w:type="gramStart"/>
      <w:r w:rsidRPr="000B2CB1">
        <w:rPr>
          <w:sz w:val="12"/>
          <w:szCs w:val="12"/>
        </w:rPr>
        <w:t>ии ау</w:t>
      </w:r>
      <w:proofErr w:type="gramEnd"/>
      <w:r w:rsidRPr="000B2CB1">
        <w:rPr>
          <w:sz w:val="12"/>
          <w:szCs w:val="12"/>
        </w:rPr>
        <w:t xml:space="preserve">кциона по продаже земельного участка с кадастровым номером 43:30:370114:1229».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0B2CB1" w:rsidRPr="000B2CB1" w:rsidTr="00286ED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Кадастровый номер </w:t>
            </w:r>
          </w:p>
          <w:p w:rsidR="00052EAE" w:rsidRPr="000B2CB1" w:rsidRDefault="00052EAE" w:rsidP="00286ED4">
            <w:pPr>
              <w:jc w:val="center"/>
              <w:rPr>
                <w:b/>
                <w:sz w:val="12"/>
                <w:szCs w:val="12"/>
              </w:rPr>
            </w:pPr>
            <w:r w:rsidRPr="000B2CB1">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052EAE" w:rsidRPr="000B2CB1" w:rsidRDefault="00052EAE" w:rsidP="00286ED4">
            <w:pPr>
              <w:jc w:val="center"/>
              <w:rPr>
                <w:b/>
                <w:sz w:val="12"/>
                <w:szCs w:val="12"/>
              </w:rPr>
            </w:pPr>
            <w:r w:rsidRPr="000B2CB1">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Категория</w:t>
            </w:r>
          </w:p>
          <w:p w:rsidR="00052EAE" w:rsidRPr="000B2CB1" w:rsidRDefault="00052EAE" w:rsidP="00286ED4">
            <w:pPr>
              <w:jc w:val="center"/>
              <w:rPr>
                <w:b/>
                <w:sz w:val="12"/>
                <w:szCs w:val="12"/>
              </w:rPr>
            </w:pPr>
            <w:r w:rsidRPr="000B2CB1">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Площадь земельного участка </w:t>
            </w:r>
          </w:p>
          <w:p w:rsidR="00052EAE" w:rsidRPr="000B2CB1" w:rsidRDefault="00052EAE" w:rsidP="00286ED4">
            <w:pPr>
              <w:jc w:val="center"/>
              <w:rPr>
                <w:b/>
                <w:sz w:val="12"/>
                <w:szCs w:val="12"/>
              </w:rPr>
            </w:pPr>
            <w:r w:rsidRPr="000B2CB1">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 xml:space="preserve">Величина задатка </w:t>
            </w:r>
          </w:p>
          <w:p w:rsidR="00052EAE" w:rsidRPr="000B2CB1" w:rsidRDefault="00052EAE" w:rsidP="00286ED4">
            <w:pPr>
              <w:jc w:val="center"/>
              <w:rPr>
                <w:b/>
                <w:sz w:val="12"/>
                <w:szCs w:val="12"/>
              </w:rPr>
            </w:pPr>
            <w:r w:rsidRPr="000B2CB1">
              <w:rPr>
                <w:b/>
                <w:sz w:val="12"/>
                <w:szCs w:val="12"/>
              </w:rPr>
              <w:t xml:space="preserve">(20 % от начальной цены предмета аукциона) </w:t>
            </w:r>
          </w:p>
          <w:p w:rsidR="00052EAE" w:rsidRPr="000B2CB1" w:rsidRDefault="00052EAE" w:rsidP="00286ED4">
            <w:pPr>
              <w:jc w:val="center"/>
              <w:rPr>
                <w:b/>
                <w:sz w:val="12"/>
                <w:szCs w:val="12"/>
              </w:rPr>
            </w:pPr>
            <w:r w:rsidRPr="000B2CB1">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052EAE" w:rsidRPr="000B2CB1" w:rsidRDefault="00052EAE" w:rsidP="00286ED4">
            <w:pPr>
              <w:jc w:val="center"/>
              <w:rPr>
                <w:b/>
                <w:sz w:val="12"/>
                <w:szCs w:val="12"/>
              </w:rPr>
            </w:pPr>
            <w:r w:rsidRPr="000B2CB1">
              <w:rPr>
                <w:b/>
                <w:sz w:val="12"/>
                <w:szCs w:val="12"/>
              </w:rPr>
              <w:t>Шаг аукциона (3% от начальной цены предмета аукциона)</w:t>
            </w:r>
          </w:p>
          <w:p w:rsidR="00052EAE" w:rsidRPr="000B2CB1" w:rsidRDefault="00052EAE" w:rsidP="00286ED4">
            <w:pPr>
              <w:jc w:val="center"/>
              <w:rPr>
                <w:b/>
                <w:sz w:val="12"/>
                <w:szCs w:val="12"/>
              </w:rPr>
            </w:pPr>
            <w:r w:rsidRPr="000B2CB1">
              <w:rPr>
                <w:b/>
                <w:sz w:val="12"/>
                <w:szCs w:val="12"/>
              </w:rPr>
              <w:t xml:space="preserve"> (руб.)</w:t>
            </w:r>
          </w:p>
        </w:tc>
      </w:tr>
      <w:tr w:rsidR="000B2CB1" w:rsidRPr="000B2CB1" w:rsidTr="00286ED4">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highlight w:val="yellow"/>
              </w:rPr>
            </w:pPr>
            <w:r w:rsidRPr="000B2CB1">
              <w:rPr>
                <w:sz w:val="12"/>
                <w:szCs w:val="12"/>
              </w:rPr>
              <w:t>43:30:370114:1229</w:t>
            </w:r>
          </w:p>
        </w:tc>
        <w:tc>
          <w:tcPr>
            <w:tcW w:w="1435" w:type="dxa"/>
            <w:tcBorders>
              <w:top w:val="single" w:sz="4" w:space="0" w:color="auto"/>
              <w:left w:val="single" w:sz="4" w:space="0" w:color="auto"/>
              <w:bottom w:val="single" w:sz="4" w:space="0" w:color="auto"/>
              <w:right w:val="single" w:sz="4" w:space="0" w:color="auto"/>
            </w:tcBorders>
            <w:vAlign w:val="center"/>
          </w:tcPr>
          <w:p w:rsidR="00052EAE" w:rsidRPr="000B2CB1" w:rsidRDefault="00052EAE" w:rsidP="00286ED4">
            <w:pPr>
              <w:jc w:val="center"/>
              <w:rPr>
                <w:sz w:val="12"/>
                <w:szCs w:val="12"/>
                <w:highlight w:val="yellow"/>
              </w:rPr>
            </w:pPr>
            <w:r w:rsidRPr="000B2CB1">
              <w:rPr>
                <w:sz w:val="12"/>
                <w:szCs w:val="12"/>
              </w:rPr>
              <w:t>Российская Федерация, Кировская область, р-н Слободской, с/</w:t>
            </w:r>
            <w:proofErr w:type="gramStart"/>
            <w:r w:rsidRPr="000B2CB1">
              <w:rPr>
                <w:sz w:val="12"/>
                <w:szCs w:val="12"/>
              </w:rPr>
              <w:t>п</w:t>
            </w:r>
            <w:proofErr w:type="gramEnd"/>
            <w:r w:rsidRPr="000B2CB1">
              <w:rPr>
                <w:sz w:val="12"/>
                <w:szCs w:val="12"/>
              </w:rPr>
              <w:t xml:space="preserve"> </w:t>
            </w:r>
            <w:proofErr w:type="spellStart"/>
            <w:r w:rsidRPr="000B2CB1">
              <w:rPr>
                <w:sz w:val="12"/>
                <w:szCs w:val="12"/>
              </w:rPr>
              <w:t>Бобинское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rPr>
                <w:sz w:val="12"/>
                <w:szCs w:val="12"/>
                <w:highlight w:val="yellow"/>
              </w:rPr>
            </w:pPr>
            <w:r w:rsidRPr="000B2CB1">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rPr>
            </w:pPr>
            <w:r w:rsidRPr="000B2CB1">
              <w:rPr>
                <w:sz w:val="12"/>
                <w:szCs w:val="12"/>
              </w:rPr>
              <w:t>Ведение личного подсобного хозяйства на полевых участках</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rPr>
            </w:pPr>
            <w:r w:rsidRPr="000B2CB1">
              <w:rPr>
                <w:sz w:val="12"/>
                <w:szCs w:val="12"/>
              </w:rPr>
              <w:t>1 425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highlight w:val="yellow"/>
              </w:rPr>
            </w:pPr>
            <w:r w:rsidRPr="000B2CB1">
              <w:rPr>
                <w:sz w:val="12"/>
                <w:szCs w:val="12"/>
              </w:rPr>
              <w:t>112 000,00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highlight w:val="yellow"/>
              </w:rPr>
            </w:pPr>
            <w:r w:rsidRPr="000B2CB1">
              <w:rPr>
                <w:sz w:val="12"/>
                <w:szCs w:val="12"/>
              </w:rPr>
              <w:t>22 400,00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052EAE" w:rsidRPr="000B2CB1" w:rsidRDefault="00052EAE" w:rsidP="00286ED4">
            <w:pPr>
              <w:jc w:val="center"/>
              <w:rPr>
                <w:sz w:val="12"/>
                <w:szCs w:val="12"/>
                <w:highlight w:val="yellow"/>
              </w:rPr>
            </w:pPr>
            <w:r w:rsidRPr="000B2CB1">
              <w:rPr>
                <w:sz w:val="12"/>
                <w:szCs w:val="12"/>
              </w:rPr>
              <w:t>3 360,00</w:t>
            </w:r>
          </w:p>
        </w:tc>
      </w:tr>
    </w:tbl>
    <w:p w:rsidR="00052EAE" w:rsidRPr="000B2CB1" w:rsidRDefault="00052EAE" w:rsidP="00052EAE">
      <w:pPr>
        <w:ind w:firstLine="284"/>
        <w:jc w:val="both"/>
        <w:rPr>
          <w:sz w:val="12"/>
          <w:szCs w:val="12"/>
          <w:u w:val="single"/>
        </w:rPr>
      </w:pPr>
    </w:p>
    <w:p w:rsidR="00052EAE" w:rsidRPr="000B2CB1" w:rsidRDefault="00052EAE" w:rsidP="00052EAE">
      <w:pPr>
        <w:ind w:firstLine="284"/>
        <w:jc w:val="both"/>
        <w:rPr>
          <w:sz w:val="12"/>
          <w:szCs w:val="12"/>
        </w:rPr>
      </w:pPr>
      <w:r w:rsidRPr="000B2CB1">
        <w:rPr>
          <w:sz w:val="12"/>
          <w:szCs w:val="12"/>
          <w:u w:val="single"/>
        </w:rPr>
        <w:t>Права на земельный участок и Ограничения:</w:t>
      </w:r>
      <w:r w:rsidRPr="000B2CB1">
        <w:rPr>
          <w:sz w:val="12"/>
          <w:szCs w:val="12"/>
        </w:rPr>
        <w:t xml:space="preserve"> </w:t>
      </w:r>
    </w:p>
    <w:p w:rsidR="00052EAE" w:rsidRPr="000B2CB1" w:rsidRDefault="00052EAE" w:rsidP="00052EAE">
      <w:pPr>
        <w:ind w:firstLine="284"/>
        <w:jc w:val="both"/>
        <w:rPr>
          <w:sz w:val="12"/>
          <w:szCs w:val="12"/>
        </w:rPr>
      </w:pPr>
      <w:r w:rsidRPr="000B2CB1">
        <w:rPr>
          <w:sz w:val="12"/>
          <w:szCs w:val="12"/>
        </w:rPr>
        <w:t>Вид разрешенного использования не предусматривает размещение объектов капитального строительства.</w:t>
      </w:r>
    </w:p>
    <w:p w:rsidR="00052EAE" w:rsidRPr="000B2CB1" w:rsidRDefault="00052EAE" w:rsidP="00052EAE">
      <w:pPr>
        <w:ind w:firstLine="284"/>
        <w:jc w:val="both"/>
        <w:rPr>
          <w:sz w:val="12"/>
          <w:szCs w:val="12"/>
          <w:u w:val="single"/>
        </w:rPr>
      </w:pPr>
      <w:r w:rsidRPr="000B2CB1">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052EAE" w:rsidRPr="000B2CB1" w:rsidRDefault="00052EAE" w:rsidP="00052EAE">
      <w:pPr>
        <w:widowControl/>
        <w:numPr>
          <w:ilvl w:val="0"/>
          <w:numId w:val="17"/>
        </w:numPr>
        <w:autoSpaceDE/>
        <w:autoSpaceDN/>
        <w:adjustRightInd/>
        <w:ind w:left="0" w:firstLine="284"/>
        <w:contextualSpacing/>
        <w:jc w:val="both"/>
        <w:rPr>
          <w:sz w:val="12"/>
          <w:szCs w:val="12"/>
        </w:rPr>
      </w:pPr>
      <w:r w:rsidRPr="000B2CB1">
        <w:rPr>
          <w:b/>
          <w:sz w:val="12"/>
          <w:szCs w:val="12"/>
        </w:rPr>
        <w:t>Электричество</w:t>
      </w:r>
      <w:r w:rsidRPr="000B2CB1">
        <w:rPr>
          <w:sz w:val="12"/>
          <w:szCs w:val="12"/>
        </w:rPr>
        <w:t>: Письмо ПАО «</w:t>
      </w:r>
      <w:proofErr w:type="spellStart"/>
      <w:r w:rsidRPr="000B2CB1">
        <w:rPr>
          <w:sz w:val="12"/>
          <w:szCs w:val="12"/>
        </w:rPr>
        <w:t>Россети</w:t>
      </w:r>
      <w:proofErr w:type="spellEnd"/>
      <w:r w:rsidRPr="000B2CB1">
        <w:rPr>
          <w:sz w:val="12"/>
          <w:szCs w:val="12"/>
        </w:rPr>
        <w:t xml:space="preserve"> Центр и Приволжье» филиал «Кировэнерго» от 29.12.2022. </w:t>
      </w:r>
    </w:p>
    <w:p w:rsidR="00052EAE" w:rsidRPr="000B2CB1" w:rsidRDefault="00052EAE" w:rsidP="00052EAE">
      <w:pPr>
        <w:widowControl/>
        <w:numPr>
          <w:ilvl w:val="0"/>
          <w:numId w:val="17"/>
        </w:numPr>
        <w:autoSpaceDE/>
        <w:autoSpaceDN/>
        <w:adjustRightInd/>
        <w:ind w:left="0" w:firstLine="284"/>
        <w:contextualSpacing/>
        <w:jc w:val="both"/>
        <w:rPr>
          <w:sz w:val="12"/>
          <w:szCs w:val="12"/>
        </w:rPr>
      </w:pPr>
      <w:r w:rsidRPr="000B2CB1">
        <w:rPr>
          <w:b/>
          <w:sz w:val="12"/>
          <w:szCs w:val="12"/>
        </w:rPr>
        <w:t xml:space="preserve">Водоснабжение: </w:t>
      </w:r>
      <w:r w:rsidRPr="000B2CB1">
        <w:rPr>
          <w:sz w:val="12"/>
          <w:szCs w:val="12"/>
        </w:rPr>
        <w:t>Технические условия</w:t>
      </w:r>
      <w:r w:rsidRPr="000B2CB1">
        <w:rPr>
          <w:b/>
          <w:sz w:val="12"/>
          <w:szCs w:val="12"/>
        </w:rPr>
        <w:t xml:space="preserve"> </w:t>
      </w:r>
      <w:r w:rsidRPr="000B2CB1">
        <w:rPr>
          <w:sz w:val="12"/>
          <w:szCs w:val="12"/>
        </w:rPr>
        <w:t>МУП ЖКХ «Запад» от 23.03.2023.</w:t>
      </w:r>
    </w:p>
    <w:p w:rsidR="00052EAE" w:rsidRPr="000B2CB1" w:rsidRDefault="00052EAE" w:rsidP="00052EAE">
      <w:pPr>
        <w:widowControl/>
        <w:numPr>
          <w:ilvl w:val="0"/>
          <w:numId w:val="17"/>
        </w:numPr>
        <w:autoSpaceDE/>
        <w:autoSpaceDN/>
        <w:adjustRightInd/>
        <w:ind w:left="0" w:firstLine="284"/>
        <w:contextualSpacing/>
        <w:jc w:val="both"/>
        <w:rPr>
          <w:sz w:val="12"/>
          <w:szCs w:val="12"/>
        </w:rPr>
      </w:pPr>
      <w:r w:rsidRPr="000B2CB1">
        <w:rPr>
          <w:b/>
          <w:sz w:val="12"/>
          <w:szCs w:val="12"/>
        </w:rPr>
        <w:t xml:space="preserve">Газоснабжение: </w:t>
      </w:r>
      <w:r w:rsidRPr="000B2CB1">
        <w:rPr>
          <w:sz w:val="12"/>
          <w:szCs w:val="12"/>
        </w:rPr>
        <w:t>письмо АО «Газпром газораспределение Киров» от 03.03.2023</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Прием заявок осуществляется на электронной площадке www.roseltorg.ru  с </w:t>
      </w:r>
      <w:r w:rsidRPr="000B2CB1">
        <w:rPr>
          <w:rFonts w:ascii="Times New Roman" w:hAnsi="Times New Roman"/>
          <w:sz w:val="12"/>
          <w:szCs w:val="12"/>
        </w:rPr>
        <w:t>11.04.2023-14.05.2023</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Информация по телефону: (8 83362)  4-21-17.</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Определение участников аукциона состоится: </w:t>
      </w:r>
      <w:r w:rsidRPr="000B2CB1">
        <w:rPr>
          <w:rFonts w:ascii="Times New Roman" w:hAnsi="Times New Roman"/>
          <w:sz w:val="12"/>
          <w:szCs w:val="12"/>
        </w:rPr>
        <w:t>17.05.2023</w:t>
      </w:r>
      <w:r w:rsidRPr="000B2CB1">
        <w:rPr>
          <w:rFonts w:ascii="Times New Roman" w:hAnsi="Times New Roman"/>
          <w:b w:val="0"/>
          <w:sz w:val="12"/>
          <w:szCs w:val="12"/>
        </w:rPr>
        <w:t xml:space="preserve"> на электронной площадке www.roseltorg.ru</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Задаток для участия в аукционе вносится на электронной площадке www.roseltorg.ru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0B2CB1">
        <w:rPr>
          <w:rFonts w:ascii="Times New Roman" w:hAnsi="Times New Roman"/>
          <w:b w:val="0"/>
          <w:sz w:val="12"/>
          <w:szCs w:val="12"/>
        </w:rPr>
        <w:t>ии ау</w:t>
      </w:r>
      <w:proofErr w:type="gramEnd"/>
      <w:r w:rsidRPr="000B2CB1">
        <w:rPr>
          <w:rFonts w:ascii="Times New Roman" w:hAnsi="Times New Roman"/>
          <w:b w:val="0"/>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Определение победителя и подведение итогов аукциона состоится </w:t>
      </w:r>
      <w:r w:rsidRPr="000B2CB1">
        <w:rPr>
          <w:rFonts w:ascii="Times New Roman" w:hAnsi="Times New Roman"/>
          <w:sz w:val="12"/>
          <w:szCs w:val="12"/>
        </w:rPr>
        <w:t>19.05.2023</w:t>
      </w:r>
      <w:r w:rsidRPr="000B2CB1">
        <w:rPr>
          <w:rFonts w:ascii="Times New Roman" w:hAnsi="Times New Roman"/>
          <w:b w:val="0"/>
          <w:sz w:val="12"/>
          <w:szCs w:val="12"/>
        </w:rPr>
        <w:t xml:space="preserve"> на электронной площадке www.roseltorg.ru</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0B2CB1">
        <w:rPr>
          <w:rFonts w:ascii="Times New Roman" w:hAnsi="Times New Roman"/>
          <w:b w:val="0"/>
          <w:sz w:val="12"/>
          <w:szCs w:val="12"/>
        </w:rPr>
        <w:t>,</w:t>
      </w:r>
      <w:proofErr w:type="gramEnd"/>
      <w:r w:rsidRPr="000B2CB1">
        <w:rPr>
          <w:rFonts w:ascii="Times New Roman" w:hAnsi="Times New Roman"/>
          <w:b w:val="0"/>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0B2CB1">
        <w:rPr>
          <w:rFonts w:ascii="Times New Roman" w:hAnsi="Times New Roman"/>
          <w:b w:val="0"/>
          <w:sz w:val="12"/>
          <w:szCs w:val="12"/>
        </w:rPr>
        <w:t>Советская</w:t>
      </w:r>
      <w:proofErr w:type="gramEnd"/>
      <w:r w:rsidRPr="000B2CB1">
        <w:rPr>
          <w:rFonts w:ascii="Times New Roman" w:hAnsi="Times New Roman"/>
          <w:b w:val="0"/>
          <w:sz w:val="12"/>
          <w:szCs w:val="12"/>
        </w:rPr>
        <w:t>, д. 86 (</w:t>
      </w:r>
      <w:proofErr w:type="spellStart"/>
      <w:r w:rsidRPr="000B2CB1">
        <w:rPr>
          <w:rFonts w:ascii="Times New Roman" w:hAnsi="Times New Roman"/>
          <w:b w:val="0"/>
          <w:sz w:val="12"/>
          <w:szCs w:val="12"/>
        </w:rPr>
        <w:t>каб</w:t>
      </w:r>
      <w:proofErr w:type="spellEnd"/>
      <w:r w:rsidRPr="000B2CB1">
        <w:rPr>
          <w:rFonts w:ascii="Times New Roman" w:hAnsi="Times New Roman"/>
          <w:b w:val="0"/>
          <w:sz w:val="12"/>
          <w:szCs w:val="12"/>
        </w:rPr>
        <w:t>. 205) и на сайтах, www.torgi.ru, http://admslob.ru/.</w:t>
      </w:r>
    </w:p>
    <w:p w:rsidR="00052EAE" w:rsidRPr="000B2CB1" w:rsidRDefault="00052EAE" w:rsidP="00052EAE">
      <w:pPr>
        <w:pStyle w:val="ConsTitle"/>
        <w:tabs>
          <w:tab w:val="left" w:pos="5700"/>
          <w:tab w:val="left" w:pos="6555"/>
          <w:tab w:val="left" w:pos="7938"/>
        </w:tabs>
        <w:ind w:right="-1" w:firstLine="284"/>
        <w:rPr>
          <w:rFonts w:ascii="Times New Roman" w:hAnsi="Times New Roman"/>
          <w:b w:val="0"/>
          <w:bCs w:val="0"/>
          <w:sz w:val="12"/>
          <w:szCs w:val="12"/>
        </w:rPr>
      </w:pPr>
      <w:r w:rsidRPr="000B2CB1">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052EAE" w:rsidRPr="00EA4762" w:rsidRDefault="00052EAE" w:rsidP="00052EAE">
      <w:pPr>
        <w:tabs>
          <w:tab w:val="left" w:pos="3794"/>
        </w:tabs>
        <w:ind w:right="2"/>
        <w:jc w:val="center"/>
        <w:rPr>
          <w:sz w:val="12"/>
        </w:rPr>
      </w:pPr>
      <w:r w:rsidRPr="00EA4762">
        <w:rPr>
          <w:sz w:val="12"/>
        </w:rPr>
        <w:t>____________________________________________________________________________________________________</w:t>
      </w:r>
    </w:p>
    <w:p w:rsidR="00052EAE" w:rsidRDefault="00052EAE" w:rsidP="00D15F76">
      <w:pPr>
        <w:jc w:val="center"/>
        <w:rPr>
          <w:b/>
          <w:sz w:val="12"/>
          <w:szCs w:val="28"/>
        </w:rPr>
      </w:pPr>
    </w:p>
    <w:p w:rsidR="00BF1803" w:rsidRPr="00BF1803" w:rsidRDefault="00BF1803" w:rsidP="00BF1803">
      <w:pPr>
        <w:jc w:val="center"/>
        <w:rPr>
          <w:b/>
          <w:sz w:val="12"/>
          <w:szCs w:val="12"/>
        </w:rPr>
      </w:pPr>
      <w:r w:rsidRPr="00BF1803">
        <w:rPr>
          <w:b/>
          <w:sz w:val="12"/>
          <w:szCs w:val="12"/>
        </w:rPr>
        <w:t>АДМИНИСТРАЦИЯ СЛОБОДСКОГО МУНИЦИПАЛЬНОГО РАЙОНА</w:t>
      </w:r>
    </w:p>
    <w:p w:rsidR="00BF1803" w:rsidRPr="00BF1803" w:rsidRDefault="00BF1803" w:rsidP="00BF1803">
      <w:pPr>
        <w:jc w:val="center"/>
        <w:rPr>
          <w:b/>
          <w:sz w:val="12"/>
          <w:szCs w:val="12"/>
        </w:rPr>
      </w:pPr>
      <w:r w:rsidRPr="00BF1803">
        <w:rPr>
          <w:b/>
          <w:sz w:val="12"/>
          <w:szCs w:val="12"/>
        </w:rPr>
        <w:t>КИРОВСКОЙ ОБЛАСТИ</w:t>
      </w:r>
    </w:p>
    <w:p w:rsidR="00BF1803" w:rsidRPr="00BF1803" w:rsidRDefault="00BF1803" w:rsidP="00BF1803">
      <w:pPr>
        <w:tabs>
          <w:tab w:val="left" w:pos="3794"/>
        </w:tabs>
        <w:ind w:right="2"/>
        <w:jc w:val="center"/>
        <w:rPr>
          <w:b/>
          <w:sz w:val="12"/>
          <w:szCs w:val="12"/>
        </w:rPr>
      </w:pPr>
      <w:r w:rsidRPr="00BF1803">
        <w:rPr>
          <w:b/>
          <w:sz w:val="12"/>
          <w:szCs w:val="12"/>
        </w:rPr>
        <w:t>ПОСТАНОВЛЕНИЕ</w:t>
      </w:r>
    </w:p>
    <w:p w:rsidR="00BF1803" w:rsidRPr="00BF1803" w:rsidRDefault="00BF1803" w:rsidP="00BF1803">
      <w:pPr>
        <w:tabs>
          <w:tab w:val="left" w:pos="615"/>
        </w:tabs>
        <w:rPr>
          <w:sz w:val="12"/>
          <w:szCs w:val="12"/>
        </w:rPr>
      </w:pPr>
      <w:r w:rsidRPr="00BF1803">
        <w:rPr>
          <w:sz w:val="12"/>
          <w:szCs w:val="12"/>
        </w:rPr>
        <w:t xml:space="preserve">03.04.2023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rsidRPr="00BF1803">
        <w:rPr>
          <w:sz w:val="12"/>
          <w:szCs w:val="12"/>
        </w:rPr>
        <w:t>№ 446</w:t>
      </w:r>
    </w:p>
    <w:p w:rsidR="00BF1803" w:rsidRDefault="00BF1803" w:rsidP="00BF1803">
      <w:pPr>
        <w:jc w:val="center"/>
        <w:rPr>
          <w:sz w:val="12"/>
          <w:szCs w:val="12"/>
        </w:rPr>
      </w:pPr>
      <w:r w:rsidRPr="00BF1803">
        <w:rPr>
          <w:sz w:val="12"/>
          <w:szCs w:val="12"/>
        </w:rPr>
        <w:t>г. Слободской</w:t>
      </w:r>
    </w:p>
    <w:p w:rsidR="00BF1803" w:rsidRPr="00BF1803" w:rsidRDefault="00BF1803" w:rsidP="00BF1803">
      <w:pPr>
        <w:jc w:val="center"/>
        <w:rPr>
          <w:sz w:val="12"/>
          <w:szCs w:val="12"/>
        </w:rPr>
      </w:pPr>
    </w:p>
    <w:p w:rsidR="00BF1803" w:rsidRDefault="00BF1803" w:rsidP="00BF1803">
      <w:pPr>
        <w:shd w:val="clear" w:color="auto" w:fill="FFFFFF"/>
        <w:jc w:val="center"/>
        <w:rPr>
          <w:b/>
          <w:sz w:val="12"/>
          <w:szCs w:val="12"/>
        </w:rPr>
      </w:pPr>
      <w:r w:rsidRPr="00BF1803">
        <w:rPr>
          <w:b/>
          <w:sz w:val="12"/>
          <w:szCs w:val="12"/>
        </w:rPr>
        <w:t>Об утверждении Сводного годового доклада о ходе реализации и оценке эффективности реализации муниципальных программ Слободского района за 2022 год</w:t>
      </w:r>
    </w:p>
    <w:p w:rsidR="00BF1803" w:rsidRPr="00BF1803" w:rsidRDefault="00BF1803" w:rsidP="00BF1803">
      <w:pPr>
        <w:shd w:val="clear" w:color="auto" w:fill="FFFFFF"/>
        <w:jc w:val="center"/>
        <w:rPr>
          <w:b/>
          <w:sz w:val="12"/>
          <w:szCs w:val="12"/>
        </w:rPr>
      </w:pPr>
    </w:p>
    <w:p w:rsidR="00BF1803" w:rsidRPr="00BF1803" w:rsidRDefault="00BF1803" w:rsidP="00BF1803">
      <w:pPr>
        <w:ind w:right="99" w:firstLine="284"/>
        <w:jc w:val="both"/>
        <w:rPr>
          <w:sz w:val="12"/>
          <w:szCs w:val="12"/>
        </w:rPr>
      </w:pPr>
      <w:proofErr w:type="gramStart"/>
      <w:r w:rsidRPr="00BF1803">
        <w:rPr>
          <w:sz w:val="12"/>
          <w:szCs w:val="12"/>
        </w:rPr>
        <w:t>В соответствии  с пунктом 3 статьи 179 Бюджетного кодекса Российской Федерации, постановлением администрации Слободского муниципального района Кировской области от  02.08.2016  №  1043 «О разработке, реализации и оценке эффективности муниципальных программ Слободского района Кировской области» и проведенной управлением экономического развития и поддержки сельхозпроизводства администрации Слободского района оценкой эффективности реализации муниципальных программ Администрация Слободского района ПОСТАНОВЛЯЕТ:</w:t>
      </w:r>
      <w:proofErr w:type="gramEnd"/>
    </w:p>
    <w:p w:rsidR="00BF1803" w:rsidRPr="00BF1803" w:rsidRDefault="00BF1803" w:rsidP="00BF1803">
      <w:pPr>
        <w:tabs>
          <w:tab w:val="left" w:pos="1134"/>
          <w:tab w:val="left" w:pos="1276"/>
        </w:tabs>
        <w:ind w:firstLine="284"/>
        <w:jc w:val="both"/>
        <w:rPr>
          <w:sz w:val="12"/>
          <w:szCs w:val="12"/>
        </w:rPr>
      </w:pPr>
      <w:r w:rsidRPr="00BF1803">
        <w:rPr>
          <w:sz w:val="12"/>
          <w:szCs w:val="12"/>
        </w:rPr>
        <w:t>1.</w:t>
      </w:r>
      <w:r w:rsidRPr="00BF1803">
        <w:rPr>
          <w:b/>
          <w:sz w:val="12"/>
          <w:szCs w:val="12"/>
        </w:rPr>
        <w:t xml:space="preserve">  </w:t>
      </w:r>
      <w:r w:rsidRPr="00BF1803">
        <w:rPr>
          <w:sz w:val="12"/>
          <w:szCs w:val="12"/>
        </w:rPr>
        <w:t>Утвердить Сводный годовой доклад о ходе реализации и оценке эффективности реализации муниципальных программ Слободского района за 2022 год согласно приложению.</w:t>
      </w:r>
    </w:p>
    <w:p w:rsidR="00BF1803" w:rsidRPr="00BF1803" w:rsidRDefault="00BF1803" w:rsidP="00BF1803">
      <w:pPr>
        <w:ind w:firstLine="284"/>
        <w:jc w:val="both"/>
        <w:rPr>
          <w:sz w:val="12"/>
          <w:szCs w:val="12"/>
        </w:rPr>
      </w:pPr>
      <w:r w:rsidRPr="00BF1803">
        <w:rPr>
          <w:sz w:val="12"/>
          <w:szCs w:val="12"/>
        </w:rPr>
        <w:t xml:space="preserve">2. </w:t>
      </w:r>
      <w:proofErr w:type="gramStart"/>
      <w:r w:rsidRPr="00BF1803">
        <w:rPr>
          <w:sz w:val="12"/>
          <w:szCs w:val="12"/>
        </w:rPr>
        <w:t>Контроль за</w:t>
      </w:r>
      <w:proofErr w:type="gramEnd"/>
      <w:r w:rsidRPr="00BF1803">
        <w:rPr>
          <w:sz w:val="12"/>
          <w:szCs w:val="12"/>
        </w:rPr>
        <w:t xml:space="preserve"> исполнением постановления возложить на заместителя главы администрации района по экономическому развитию, имущ</w:t>
      </w:r>
      <w:r>
        <w:rPr>
          <w:sz w:val="12"/>
          <w:szCs w:val="12"/>
        </w:rPr>
        <w:t xml:space="preserve">ественно – земельным вопросам и </w:t>
      </w:r>
      <w:r w:rsidRPr="00BF1803">
        <w:rPr>
          <w:sz w:val="12"/>
          <w:szCs w:val="12"/>
        </w:rPr>
        <w:t>поддержке сельхозпроизводства Татаурову О.В. и заместителя главы администрации района, начальника финансового управления Зорину И.Н.</w:t>
      </w:r>
    </w:p>
    <w:p w:rsidR="00BF1803" w:rsidRDefault="00BF1803" w:rsidP="00BF1803">
      <w:pPr>
        <w:tabs>
          <w:tab w:val="left" w:pos="1134"/>
          <w:tab w:val="left" w:pos="1276"/>
          <w:tab w:val="left" w:pos="1418"/>
        </w:tabs>
        <w:ind w:firstLine="284"/>
        <w:jc w:val="both"/>
        <w:rPr>
          <w:sz w:val="12"/>
          <w:szCs w:val="12"/>
        </w:rPr>
      </w:pPr>
      <w:r w:rsidRPr="00BF1803">
        <w:rPr>
          <w:sz w:val="12"/>
          <w:szCs w:val="12"/>
        </w:rPr>
        <w:t>3. Опубликовать настоящее постановление в информационно-телекоммуникационной системе Интернет и в информационном бюллетене органов местного самоуправления Слободского муниципального района Кировской области.</w:t>
      </w:r>
    </w:p>
    <w:p w:rsidR="00BF1803" w:rsidRPr="00BF1803" w:rsidRDefault="00BF1803" w:rsidP="00BF1803">
      <w:pPr>
        <w:tabs>
          <w:tab w:val="left" w:pos="1134"/>
          <w:tab w:val="left" w:pos="1276"/>
          <w:tab w:val="left" w:pos="1418"/>
        </w:tabs>
        <w:ind w:firstLine="284"/>
        <w:jc w:val="both"/>
        <w:rPr>
          <w:sz w:val="12"/>
          <w:szCs w:val="12"/>
        </w:rPr>
      </w:pPr>
    </w:p>
    <w:p w:rsidR="00BF1803" w:rsidRDefault="00BF1803" w:rsidP="00BF1803">
      <w:pPr>
        <w:ind w:right="99"/>
        <w:jc w:val="both"/>
        <w:rPr>
          <w:sz w:val="12"/>
          <w:szCs w:val="12"/>
        </w:rPr>
      </w:pPr>
      <w:r w:rsidRPr="00BF1803">
        <w:rPr>
          <w:sz w:val="12"/>
          <w:szCs w:val="12"/>
        </w:rPr>
        <w:t>Глава Слободского района</w:t>
      </w:r>
      <w:r w:rsidRPr="00BF1803">
        <w:rPr>
          <w:sz w:val="12"/>
          <w:szCs w:val="12"/>
        </w:rPr>
        <w:tab/>
      </w:r>
      <w:r w:rsidRPr="00BF1803">
        <w:rPr>
          <w:sz w:val="12"/>
          <w:szCs w:val="12"/>
        </w:rPr>
        <w:tab/>
      </w:r>
      <w:r w:rsidRPr="00BF1803">
        <w:rPr>
          <w:sz w:val="12"/>
          <w:szCs w:val="12"/>
        </w:rPr>
        <w:tab/>
      </w:r>
      <w:r w:rsidRPr="00BF1803">
        <w:rPr>
          <w:sz w:val="12"/>
          <w:szCs w:val="12"/>
        </w:rPr>
        <w:tab/>
      </w:r>
      <w:r w:rsidRPr="00BF1803">
        <w:rPr>
          <w:sz w:val="12"/>
          <w:szCs w:val="12"/>
        </w:rPr>
        <w:tab/>
      </w:r>
      <w:r w:rsidRPr="00BF1803">
        <w:rPr>
          <w:sz w:val="12"/>
          <w:szCs w:val="12"/>
        </w:rPr>
        <w:tab/>
        <w:t xml:space="preserve">         </w:t>
      </w:r>
      <w:r>
        <w:rPr>
          <w:sz w:val="12"/>
          <w:szCs w:val="12"/>
        </w:rPr>
        <w:t xml:space="preserve">                                                                                                                                     </w:t>
      </w:r>
      <w:r w:rsidRPr="00BF1803">
        <w:rPr>
          <w:sz w:val="12"/>
          <w:szCs w:val="12"/>
        </w:rPr>
        <w:t>А.И. Костылев</w:t>
      </w:r>
    </w:p>
    <w:p w:rsidR="00BF1803" w:rsidRPr="00BF1803" w:rsidRDefault="00BF1803" w:rsidP="00BF1803">
      <w:pPr>
        <w:ind w:left="7230"/>
        <w:jc w:val="both"/>
        <w:rPr>
          <w:sz w:val="12"/>
          <w:szCs w:val="28"/>
        </w:rPr>
      </w:pPr>
      <w:r w:rsidRPr="00BF1803">
        <w:rPr>
          <w:sz w:val="12"/>
          <w:szCs w:val="28"/>
        </w:rPr>
        <w:t>Приложение</w:t>
      </w:r>
    </w:p>
    <w:p w:rsidR="00BF1803" w:rsidRPr="00BF1803" w:rsidRDefault="00BF1803" w:rsidP="00BF1803">
      <w:pPr>
        <w:ind w:left="7230"/>
        <w:jc w:val="both"/>
        <w:rPr>
          <w:sz w:val="12"/>
          <w:szCs w:val="28"/>
        </w:rPr>
      </w:pPr>
      <w:r w:rsidRPr="00BF1803">
        <w:rPr>
          <w:sz w:val="12"/>
          <w:szCs w:val="28"/>
        </w:rPr>
        <w:t>УТВЕРЖДЕН</w:t>
      </w:r>
    </w:p>
    <w:p w:rsidR="00BF1803" w:rsidRPr="00BF1803" w:rsidRDefault="00BF1803" w:rsidP="00BF1803">
      <w:pPr>
        <w:ind w:left="7230"/>
        <w:jc w:val="both"/>
        <w:rPr>
          <w:sz w:val="12"/>
          <w:szCs w:val="28"/>
        </w:rPr>
      </w:pPr>
      <w:r w:rsidRPr="00BF1803">
        <w:rPr>
          <w:sz w:val="12"/>
          <w:szCs w:val="28"/>
        </w:rPr>
        <w:t xml:space="preserve">постановлением администрации Слободского района </w:t>
      </w:r>
    </w:p>
    <w:p w:rsidR="00BF1803" w:rsidRPr="00BF1803" w:rsidRDefault="00BF1803" w:rsidP="00BF1803">
      <w:pPr>
        <w:ind w:left="7230" w:right="99"/>
        <w:jc w:val="both"/>
        <w:rPr>
          <w:sz w:val="2"/>
          <w:szCs w:val="12"/>
        </w:rPr>
      </w:pPr>
      <w:r w:rsidRPr="00BF1803">
        <w:rPr>
          <w:sz w:val="12"/>
          <w:szCs w:val="28"/>
        </w:rPr>
        <w:t>от 03.04.2023 № 446</w:t>
      </w:r>
    </w:p>
    <w:p w:rsidR="00BF1803" w:rsidRDefault="00BF1803" w:rsidP="00BF1803">
      <w:pPr>
        <w:jc w:val="center"/>
        <w:rPr>
          <w:b/>
          <w:sz w:val="12"/>
          <w:szCs w:val="12"/>
        </w:rPr>
      </w:pPr>
      <w:r w:rsidRPr="00BF1803">
        <w:rPr>
          <w:b/>
          <w:sz w:val="12"/>
          <w:szCs w:val="12"/>
        </w:rPr>
        <w:t xml:space="preserve">Сводный годовой доклад о ходе реализации и оценке эффективности </w:t>
      </w:r>
    </w:p>
    <w:p w:rsidR="00BF1803" w:rsidRPr="00BF1803" w:rsidRDefault="00BF1803" w:rsidP="00BF1803">
      <w:pPr>
        <w:jc w:val="center"/>
        <w:rPr>
          <w:b/>
          <w:sz w:val="12"/>
          <w:szCs w:val="12"/>
        </w:rPr>
      </w:pPr>
      <w:r w:rsidRPr="00BF1803">
        <w:rPr>
          <w:b/>
          <w:sz w:val="12"/>
          <w:szCs w:val="12"/>
        </w:rPr>
        <w:t>реализации муниципальных программ Слободского района за 2022 год</w:t>
      </w:r>
    </w:p>
    <w:p w:rsidR="00BF1803" w:rsidRPr="00BF1803" w:rsidRDefault="00BF1803" w:rsidP="00BF1803">
      <w:pPr>
        <w:ind w:firstLine="284"/>
        <w:jc w:val="center"/>
        <w:rPr>
          <w:b/>
          <w:sz w:val="12"/>
          <w:szCs w:val="12"/>
        </w:rPr>
      </w:pPr>
    </w:p>
    <w:p w:rsidR="00BF1803" w:rsidRPr="00BF1803" w:rsidRDefault="00BF1803" w:rsidP="00BF1803">
      <w:pPr>
        <w:ind w:firstLine="284"/>
        <w:jc w:val="both"/>
        <w:rPr>
          <w:sz w:val="12"/>
          <w:szCs w:val="12"/>
        </w:rPr>
      </w:pPr>
      <w:r w:rsidRPr="00BF1803">
        <w:rPr>
          <w:sz w:val="12"/>
          <w:szCs w:val="12"/>
        </w:rPr>
        <w:t xml:space="preserve">Сводный годовой доклад о ходе реализации и оценке эффективности реализации муниципальных программ Слободского района за 2022 год (далее – Сводный доклад) подготовлен в соответствии с п.5 Порядка разработки, реализации и оценки эффективности  реализации муниципальных программ Слободского района, утвержденным постановлением администрации Слободского муниципального района Кировской области от 02.08.2016        № 1043.  </w:t>
      </w:r>
    </w:p>
    <w:p w:rsidR="00BF1803" w:rsidRPr="00BF1803" w:rsidRDefault="00BF1803" w:rsidP="00BF1803">
      <w:pPr>
        <w:ind w:firstLine="284"/>
        <w:jc w:val="both"/>
        <w:rPr>
          <w:sz w:val="12"/>
          <w:szCs w:val="12"/>
        </w:rPr>
      </w:pPr>
      <w:r w:rsidRPr="00BF1803">
        <w:rPr>
          <w:sz w:val="12"/>
          <w:szCs w:val="12"/>
        </w:rPr>
        <w:t xml:space="preserve">Основой для формирования Сводного годового доклада являются годовые отчеты, представленные в управление экономического развития и поддержки сельхозпроизводства администрации </w:t>
      </w:r>
      <w:r w:rsidRPr="00BF1803">
        <w:rPr>
          <w:sz w:val="12"/>
          <w:szCs w:val="12"/>
        </w:rPr>
        <w:lastRenderedPageBreak/>
        <w:t xml:space="preserve">Слободского района ответственными исполнителями муниципальных программ. </w:t>
      </w:r>
    </w:p>
    <w:p w:rsidR="00BF1803" w:rsidRPr="00BF1803" w:rsidRDefault="00BF1803" w:rsidP="00BF1803">
      <w:pPr>
        <w:ind w:firstLine="284"/>
        <w:jc w:val="both"/>
        <w:rPr>
          <w:sz w:val="12"/>
          <w:szCs w:val="12"/>
        </w:rPr>
      </w:pPr>
      <w:proofErr w:type="gramStart"/>
      <w:r w:rsidRPr="00BF1803">
        <w:rPr>
          <w:sz w:val="12"/>
          <w:szCs w:val="12"/>
        </w:rPr>
        <w:t>В рамках реализации программно-целевого принципа организации деятельности органов исполнительной власти района и формирования местного бюджета в программном формате, в соответствии с Перечнем муниципальных программ Слободского района на 2022 год, утвержденным постановлением администрации Слободского района Кировской области от 30.07.2021 № 1007, от 25.03.2022  № 321 «О внесении изменений в постановление администрации Слободского района от 30.07.2021 № 1007»  (далее-Перечень), в отчетном году осуществлялась реализация 20</w:t>
      </w:r>
      <w:proofErr w:type="gramEnd"/>
      <w:r w:rsidRPr="00BF1803">
        <w:rPr>
          <w:sz w:val="12"/>
          <w:szCs w:val="12"/>
        </w:rPr>
        <w:t xml:space="preserve"> муниципальных программ. Программы сформированы по отраслевому принципу. Реализация комплекса мероприятий муниципальных программ направлена на достижение приоритетных целей и задач социально-экономического развития Слободского района на среднесрочную перспективу, на период до 2025 года, </w:t>
      </w:r>
      <w:r w:rsidRPr="00BF1803">
        <w:rPr>
          <w:rStyle w:val="24a"/>
          <w:sz w:val="12"/>
          <w:szCs w:val="12"/>
        </w:rPr>
        <w:t xml:space="preserve">муниципальная программа «Развитие физической культуры и спорта Слободского района» утверждена с периодом действия до 2030 года, </w:t>
      </w:r>
      <w:r w:rsidRPr="00BF1803">
        <w:rPr>
          <w:sz w:val="12"/>
          <w:szCs w:val="12"/>
        </w:rPr>
        <w:t xml:space="preserve">а также учитывает положения государственных программ Кировской области. Правовые основания для формирования муниципальных программ установлены Бюджетным кодексом Российской Федерации, Федеральным законом от 28.06.2014 № 172-ФЗ «О стратегическом планировании в Российской Федерации». </w:t>
      </w:r>
    </w:p>
    <w:p w:rsidR="00BF1803" w:rsidRPr="00BF1803" w:rsidRDefault="00BF1803" w:rsidP="00BF1803">
      <w:pPr>
        <w:ind w:firstLine="284"/>
        <w:jc w:val="both"/>
        <w:rPr>
          <w:sz w:val="12"/>
          <w:szCs w:val="12"/>
        </w:rPr>
      </w:pPr>
      <w:r w:rsidRPr="00BF1803">
        <w:rPr>
          <w:sz w:val="12"/>
          <w:szCs w:val="12"/>
        </w:rPr>
        <w:t xml:space="preserve">В целях эффективного управления муниципальными программами ответственными исполнителями совместно с соисполнителями ежегодно утверждаются Планы реализации муниципальных программ, которые предусматривают детализацию реализуемых мероприятий муниципальных программ, установление контрольных сроков, ответственных лиц и ожидаемых результатов. </w:t>
      </w:r>
    </w:p>
    <w:p w:rsidR="00BF1803" w:rsidRPr="00BF1803" w:rsidRDefault="00BF1803" w:rsidP="00BF1803">
      <w:pPr>
        <w:ind w:firstLine="284"/>
        <w:jc w:val="both"/>
        <w:rPr>
          <w:sz w:val="12"/>
          <w:szCs w:val="12"/>
        </w:rPr>
      </w:pPr>
      <w:r w:rsidRPr="00BF1803">
        <w:rPr>
          <w:sz w:val="12"/>
          <w:szCs w:val="12"/>
        </w:rPr>
        <w:t xml:space="preserve">К сводному докладу прилагается информация: </w:t>
      </w:r>
    </w:p>
    <w:p w:rsidR="00BF1803" w:rsidRPr="00BF1803" w:rsidRDefault="00BF1803" w:rsidP="00BF1803">
      <w:pPr>
        <w:ind w:firstLine="284"/>
        <w:jc w:val="both"/>
        <w:rPr>
          <w:sz w:val="12"/>
          <w:szCs w:val="12"/>
        </w:rPr>
      </w:pPr>
      <w:r w:rsidRPr="00BF1803">
        <w:rPr>
          <w:sz w:val="12"/>
          <w:szCs w:val="12"/>
        </w:rPr>
        <w:t>рейтинговая оценка эффективности реализации муниципальных программ Слободского района в 2022 году (приложение №1);</w:t>
      </w:r>
    </w:p>
    <w:p w:rsidR="00BF1803" w:rsidRPr="00BF1803" w:rsidRDefault="00BF1803" w:rsidP="00BF1803">
      <w:pPr>
        <w:ind w:firstLine="284"/>
        <w:jc w:val="both"/>
        <w:rPr>
          <w:sz w:val="12"/>
          <w:szCs w:val="12"/>
        </w:rPr>
      </w:pPr>
      <w:r w:rsidRPr="00BF1803">
        <w:rPr>
          <w:sz w:val="12"/>
          <w:szCs w:val="12"/>
        </w:rPr>
        <w:t>сведения об использовании бюджетных ассигнований и иных средств на реализацию муниципальных программ Слободского района в 2022 году (Приложение № 2);</w:t>
      </w:r>
    </w:p>
    <w:p w:rsidR="00BF1803" w:rsidRPr="00BF1803" w:rsidRDefault="00BF1803" w:rsidP="00BF1803">
      <w:pPr>
        <w:ind w:firstLine="284"/>
        <w:jc w:val="both"/>
        <w:rPr>
          <w:sz w:val="12"/>
          <w:szCs w:val="12"/>
        </w:rPr>
      </w:pPr>
      <w:r w:rsidRPr="00BF1803">
        <w:rPr>
          <w:sz w:val="12"/>
          <w:szCs w:val="12"/>
        </w:rPr>
        <w:t xml:space="preserve">сведения о достижении </w:t>
      </w:r>
      <w:proofErr w:type="gramStart"/>
      <w:r w:rsidRPr="00BF1803">
        <w:rPr>
          <w:sz w:val="12"/>
          <w:szCs w:val="12"/>
        </w:rPr>
        <w:t>показателей эффективности реализации муниципальных программ Слободского района</w:t>
      </w:r>
      <w:proofErr w:type="gramEnd"/>
      <w:r w:rsidRPr="00BF1803">
        <w:rPr>
          <w:sz w:val="12"/>
          <w:szCs w:val="12"/>
        </w:rPr>
        <w:t xml:space="preserve"> за 2022 год (Приложение     № 3). </w:t>
      </w:r>
    </w:p>
    <w:p w:rsidR="00BF1803" w:rsidRPr="00BF1803" w:rsidRDefault="00BF1803" w:rsidP="00BF1803">
      <w:pPr>
        <w:ind w:firstLine="284"/>
        <w:jc w:val="both"/>
        <w:rPr>
          <w:b/>
          <w:sz w:val="12"/>
          <w:szCs w:val="12"/>
        </w:rPr>
      </w:pPr>
      <w:r w:rsidRPr="00BF1803">
        <w:rPr>
          <w:b/>
          <w:sz w:val="12"/>
          <w:szCs w:val="12"/>
        </w:rPr>
        <w:t>1. Общие сведения о муниципальных программах Слободского района</w:t>
      </w:r>
    </w:p>
    <w:p w:rsidR="00BF1803" w:rsidRPr="00BF1803" w:rsidRDefault="00BF1803" w:rsidP="00BF1803">
      <w:pPr>
        <w:ind w:firstLine="284"/>
        <w:jc w:val="both"/>
        <w:rPr>
          <w:sz w:val="12"/>
          <w:szCs w:val="12"/>
        </w:rPr>
      </w:pPr>
      <w:proofErr w:type="gramStart"/>
      <w:r w:rsidRPr="00BF1803">
        <w:rPr>
          <w:sz w:val="12"/>
          <w:szCs w:val="12"/>
        </w:rPr>
        <w:t xml:space="preserve">Администрация района обеспечила формирование и утверждение порядка разработки, реализации и оценки эффективности реализации муниципальных программ Слободского района (утверждено постановлением администрации Слободского муниципального района Кировской области от 02.08.2016 № 1043 (далее – Порядок). </w:t>
      </w:r>
      <w:proofErr w:type="gramEnd"/>
    </w:p>
    <w:p w:rsidR="00BF1803" w:rsidRPr="00BF1803" w:rsidRDefault="00BF1803" w:rsidP="00BF1803">
      <w:pPr>
        <w:ind w:firstLine="284"/>
        <w:jc w:val="both"/>
        <w:rPr>
          <w:sz w:val="12"/>
          <w:szCs w:val="12"/>
        </w:rPr>
      </w:pPr>
      <w:r w:rsidRPr="00BF1803">
        <w:rPr>
          <w:sz w:val="12"/>
          <w:szCs w:val="12"/>
        </w:rPr>
        <w:t xml:space="preserve">Согласно Порядку разработка муниципальных программ (далее – муниципальных программ) осуществляется на основании Перечня муниципальных программ. Перечень сформирован по отраслевому признаку, исходя из приоритетов социально-экономического развития района. </w:t>
      </w:r>
    </w:p>
    <w:p w:rsidR="00BF1803" w:rsidRPr="00BF1803" w:rsidRDefault="00BF1803" w:rsidP="00BF1803">
      <w:pPr>
        <w:ind w:firstLine="284"/>
        <w:jc w:val="both"/>
        <w:rPr>
          <w:sz w:val="12"/>
          <w:szCs w:val="12"/>
        </w:rPr>
      </w:pPr>
      <w:r w:rsidRPr="00BF1803">
        <w:rPr>
          <w:sz w:val="12"/>
          <w:szCs w:val="12"/>
        </w:rPr>
        <w:t xml:space="preserve">Планы реализации муниципальных программ позволяют определить промежуточные реперные точки - контрольные события, характеризующие промежуточную успешность реализации муниципальной программы в течение года. </w:t>
      </w:r>
    </w:p>
    <w:p w:rsidR="00BF1803" w:rsidRPr="00BF1803" w:rsidRDefault="00BF1803" w:rsidP="00BF1803">
      <w:pPr>
        <w:ind w:firstLine="284"/>
        <w:jc w:val="both"/>
        <w:rPr>
          <w:sz w:val="12"/>
          <w:szCs w:val="12"/>
        </w:rPr>
      </w:pPr>
      <w:r w:rsidRPr="00BF1803">
        <w:rPr>
          <w:sz w:val="12"/>
          <w:szCs w:val="12"/>
        </w:rPr>
        <w:t xml:space="preserve">Утвержденные муниципальные программы, планы их реализации в соответствии с требованиями Порядка подлежат размещению на официальном сайте Слободского района. </w:t>
      </w:r>
    </w:p>
    <w:p w:rsidR="00BF1803" w:rsidRPr="00BF1803" w:rsidRDefault="00BF1803" w:rsidP="00BF1803">
      <w:pPr>
        <w:ind w:firstLine="284"/>
        <w:jc w:val="both"/>
        <w:rPr>
          <w:sz w:val="12"/>
          <w:szCs w:val="12"/>
        </w:rPr>
      </w:pPr>
      <w:r w:rsidRPr="00BF1803">
        <w:rPr>
          <w:sz w:val="12"/>
          <w:szCs w:val="12"/>
        </w:rPr>
        <w:t xml:space="preserve">По итогам полугодия, 9 месяцев ответственные исполнители совместно с соисполнителями подготавливают отчет об исполнении плана реализации муниципальных программ, а по итогам года – о ходе реализации муниципальных программ в целом. Таким образом, мониторинг наступления контрольных событий муниципальной программы ориентирован на раннее предупреждение возникновения каких-либо проблем и отклонений хода реализации муниципальных программ. </w:t>
      </w:r>
    </w:p>
    <w:p w:rsidR="00BF1803" w:rsidRPr="00BF1803" w:rsidRDefault="00BF1803" w:rsidP="00BF1803">
      <w:pPr>
        <w:ind w:firstLine="284"/>
        <w:jc w:val="both"/>
        <w:rPr>
          <w:sz w:val="12"/>
          <w:szCs w:val="12"/>
        </w:rPr>
      </w:pPr>
      <w:r w:rsidRPr="00BF1803">
        <w:rPr>
          <w:sz w:val="12"/>
          <w:szCs w:val="12"/>
        </w:rPr>
        <w:t>По итогам 2022 года подготовлен отчет об исполнении плана реализации муниципальных программ. Целью формирования и реализации муниципальных программ является необходимость решения крупных, значимых социально-экономических задач. Реализация муниципальных программ направлена на решение ключевых задач и достижение важнейших стратегических целей и приоритетов социально-экономического развития района, определенных Стратегией социально-экономического развития  Слободского муниципального района Кировской области на период до 2035 года, утвержденной Решением Слободской районной Думы от  20.02.2019   № 35/350.</w:t>
      </w:r>
    </w:p>
    <w:p w:rsidR="00BF1803" w:rsidRDefault="00BF1803" w:rsidP="00BF1803">
      <w:pPr>
        <w:jc w:val="center"/>
        <w:rPr>
          <w:b/>
          <w:sz w:val="12"/>
          <w:szCs w:val="12"/>
        </w:rPr>
      </w:pPr>
      <w:r w:rsidRPr="00BF1803">
        <w:rPr>
          <w:b/>
          <w:sz w:val="12"/>
          <w:szCs w:val="12"/>
        </w:rPr>
        <w:t xml:space="preserve">2. Сведения об утверждении муниципальных программ, планов реализации муниципальных программ и представлении </w:t>
      </w:r>
    </w:p>
    <w:p w:rsidR="00BF1803" w:rsidRPr="00BF1803" w:rsidRDefault="00BF1803" w:rsidP="00BF1803">
      <w:pPr>
        <w:jc w:val="center"/>
        <w:rPr>
          <w:b/>
          <w:sz w:val="12"/>
          <w:szCs w:val="12"/>
        </w:rPr>
      </w:pPr>
      <w:r w:rsidRPr="00BF1803">
        <w:rPr>
          <w:b/>
          <w:sz w:val="12"/>
          <w:szCs w:val="12"/>
        </w:rPr>
        <w:t>ответственными исполнителями отчетов о ходе реализации и оценке эффективности муниципальных программ в 2022 году</w:t>
      </w:r>
    </w:p>
    <w:p w:rsidR="00BF1803" w:rsidRPr="00BF1803" w:rsidRDefault="00BF1803" w:rsidP="00BF1803">
      <w:pPr>
        <w:ind w:firstLine="284"/>
        <w:jc w:val="both"/>
        <w:rPr>
          <w:sz w:val="12"/>
          <w:szCs w:val="12"/>
        </w:rPr>
      </w:pPr>
      <w:r w:rsidRPr="00BF1803">
        <w:rPr>
          <w:sz w:val="12"/>
          <w:szCs w:val="12"/>
        </w:rPr>
        <w:t xml:space="preserve">Всего администрацией Слободского района утверждено 20 муниципальных программ. Все муниципальные программы размещены на официальном сайте администрации Слободского района. </w:t>
      </w:r>
    </w:p>
    <w:p w:rsidR="00BF1803" w:rsidRPr="00BF1803" w:rsidRDefault="00BF1803" w:rsidP="00BF1803">
      <w:pPr>
        <w:ind w:firstLine="284"/>
        <w:jc w:val="both"/>
        <w:rPr>
          <w:sz w:val="12"/>
          <w:szCs w:val="12"/>
        </w:rPr>
      </w:pPr>
      <w:r w:rsidRPr="00BF1803">
        <w:rPr>
          <w:sz w:val="12"/>
          <w:szCs w:val="12"/>
        </w:rPr>
        <w:t xml:space="preserve">В соответствии с п.5.8. Порядка ответственными исполнителями совместно с соисполнителями до 1 марта года следующего за </w:t>
      </w:r>
      <w:proofErr w:type="gramStart"/>
      <w:r w:rsidRPr="00BF1803">
        <w:rPr>
          <w:sz w:val="12"/>
          <w:szCs w:val="12"/>
        </w:rPr>
        <w:t>отчетным</w:t>
      </w:r>
      <w:proofErr w:type="gramEnd"/>
      <w:r w:rsidRPr="00BF1803">
        <w:rPr>
          <w:sz w:val="12"/>
          <w:szCs w:val="12"/>
        </w:rPr>
        <w:t>, подготавливается и направляется годовой отчет о ходе реализации и оценке эффективности реализации муниципальных программ (далее - годовой отчет). Подготовка годового отчета производится в соответствии с Порядком. На дату формирования Сводного доклада предоставлено 20 отчетов.</w:t>
      </w:r>
    </w:p>
    <w:p w:rsidR="00BF1803" w:rsidRPr="00BF1803" w:rsidRDefault="00BF1803" w:rsidP="00BF1803">
      <w:pPr>
        <w:jc w:val="center"/>
        <w:rPr>
          <w:b/>
          <w:sz w:val="12"/>
          <w:szCs w:val="12"/>
        </w:rPr>
      </w:pPr>
      <w:r w:rsidRPr="00BF1803">
        <w:rPr>
          <w:b/>
          <w:sz w:val="12"/>
          <w:szCs w:val="12"/>
        </w:rPr>
        <w:t>3. Сведения об основных результатах реализации муниципальных программ за отчетный период</w:t>
      </w:r>
    </w:p>
    <w:p w:rsidR="00BF1803" w:rsidRPr="00BF1803" w:rsidRDefault="00BF1803" w:rsidP="00BF1803">
      <w:pPr>
        <w:ind w:firstLine="284"/>
        <w:jc w:val="both"/>
        <w:rPr>
          <w:color w:val="151515"/>
          <w:sz w:val="12"/>
          <w:szCs w:val="12"/>
        </w:rPr>
      </w:pPr>
      <w:r w:rsidRPr="00BF1803">
        <w:rPr>
          <w:color w:val="151515"/>
          <w:sz w:val="12"/>
          <w:szCs w:val="12"/>
        </w:rPr>
        <w:t xml:space="preserve"> На основании годовых отчетов, представленных ответственными исполнителями муниципальных программ и информации Финансового управления Слободского района об использовании бюджетных ассигнований, проведен анализ эффективности и результативности муниципальных программ.</w:t>
      </w:r>
    </w:p>
    <w:p w:rsidR="00BF1803" w:rsidRPr="00BF1803" w:rsidRDefault="00BF1803" w:rsidP="00BF1803">
      <w:pPr>
        <w:ind w:firstLine="284"/>
        <w:jc w:val="both"/>
        <w:rPr>
          <w:color w:val="151515"/>
          <w:sz w:val="12"/>
          <w:szCs w:val="12"/>
        </w:rPr>
      </w:pPr>
      <w:r w:rsidRPr="00BF1803">
        <w:rPr>
          <w:color w:val="151515"/>
          <w:sz w:val="12"/>
          <w:szCs w:val="12"/>
        </w:rPr>
        <w:t>В 2022 году в рамках муниципальных программ освоено 98,4 % бюджетных ассигнований (приложение № 2). В течение года ответственными исполнителями совместно с соисполнителями вносились изменения в муниципальные программы.  Основные изменения были связаны: </w:t>
      </w:r>
    </w:p>
    <w:p w:rsidR="00BF1803" w:rsidRPr="00BF1803" w:rsidRDefault="00BF1803" w:rsidP="00BF1803">
      <w:pPr>
        <w:ind w:firstLine="284"/>
        <w:jc w:val="both"/>
        <w:rPr>
          <w:color w:val="151515"/>
          <w:sz w:val="12"/>
          <w:szCs w:val="12"/>
        </w:rPr>
      </w:pPr>
      <w:r w:rsidRPr="00BF1803">
        <w:rPr>
          <w:color w:val="151515"/>
          <w:sz w:val="12"/>
          <w:szCs w:val="12"/>
        </w:rPr>
        <w:t>- с приведением объемов их финансирования в соответствие с объемами бюджетных ассигнований районного бюджета;</w:t>
      </w:r>
    </w:p>
    <w:p w:rsidR="00BF1803" w:rsidRPr="00BF1803" w:rsidRDefault="00BF1803" w:rsidP="00BF1803">
      <w:pPr>
        <w:ind w:firstLine="284"/>
        <w:jc w:val="both"/>
        <w:rPr>
          <w:color w:val="151515"/>
          <w:sz w:val="12"/>
          <w:szCs w:val="12"/>
        </w:rPr>
      </w:pPr>
      <w:r w:rsidRPr="00BF1803">
        <w:rPr>
          <w:color w:val="151515"/>
          <w:sz w:val="12"/>
          <w:szCs w:val="12"/>
        </w:rPr>
        <w:t>- внесением изменений в целевые показатели в связи с изменениями объемов финансирования.</w:t>
      </w:r>
    </w:p>
    <w:p w:rsidR="00BF1803" w:rsidRPr="00BF1803" w:rsidRDefault="00BF1803" w:rsidP="00BF1803">
      <w:pPr>
        <w:shd w:val="clear" w:color="auto" w:fill="FFFFFF"/>
        <w:jc w:val="center"/>
        <w:rPr>
          <w:b/>
          <w:sz w:val="12"/>
          <w:szCs w:val="12"/>
        </w:rPr>
      </w:pPr>
      <w:r w:rsidRPr="00BF1803">
        <w:rPr>
          <w:b/>
          <w:sz w:val="12"/>
          <w:szCs w:val="12"/>
        </w:rPr>
        <w:t>4. Сведения о степени соответствия установленных и достигнутых целевых показателей эффективности реализации муниципальных программ за отчетный год</w:t>
      </w:r>
    </w:p>
    <w:p w:rsidR="00BF1803" w:rsidRPr="00BF1803" w:rsidRDefault="00BF1803" w:rsidP="00BF1803">
      <w:pPr>
        <w:ind w:firstLine="284"/>
        <w:jc w:val="both"/>
        <w:rPr>
          <w:sz w:val="12"/>
          <w:szCs w:val="12"/>
        </w:rPr>
      </w:pPr>
      <w:r w:rsidRPr="00BF1803">
        <w:rPr>
          <w:sz w:val="12"/>
          <w:szCs w:val="12"/>
        </w:rPr>
        <w:t xml:space="preserve">Анализ </w:t>
      </w:r>
      <w:proofErr w:type="gramStart"/>
      <w:r w:rsidRPr="00BF1803">
        <w:rPr>
          <w:sz w:val="12"/>
          <w:szCs w:val="12"/>
        </w:rPr>
        <w:t>степени достижения значений целевых показателей эффективности реализации муниципальных программ</w:t>
      </w:r>
      <w:proofErr w:type="gramEnd"/>
      <w:r w:rsidRPr="00BF1803">
        <w:rPr>
          <w:sz w:val="12"/>
          <w:szCs w:val="12"/>
        </w:rPr>
        <w:t xml:space="preserve"> проведен на основе данных, представленных ответственными исполнителями. При анализе учитывалось следующее: </w:t>
      </w:r>
    </w:p>
    <w:p w:rsidR="00BF1803" w:rsidRPr="00BF1803" w:rsidRDefault="00BF1803" w:rsidP="00BF1803">
      <w:pPr>
        <w:ind w:firstLine="284"/>
        <w:jc w:val="both"/>
        <w:rPr>
          <w:sz w:val="12"/>
          <w:szCs w:val="12"/>
        </w:rPr>
      </w:pPr>
      <w:r w:rsidRPr="00BF1803">
        <w:rPr>
          <w:sz w:val="12"/>
          <w:szCs w:val="12"/>
        </w:rPr>
        <w:t xml:space="preserve">- в случае превышения фактического значения над </w:t>
      </w:r>
      <w:proofErr w:type="gramStart"/>
      <w:r w:rsidRPr="00BF1803">
        <w:rPr>
          <w:sz w:val="12"/>
          <w:szCs w:val="12"/>
        </w:rPr>
        <w:t>плановым</w:t>
      </w:r>
      <w:proofErr w:type="gramEnd"/>
      <w:r w:rsidRPr="00BF1803">
        <w:rPr>
          <w:sz w:val="12"/>
          <w:szCs w:val="12"/>
        </w:rPr>
        <w:t xml:space="preserve">, степень достижения показателя принималась равной 100% (в целях исключения влияния перевыполненных показателей на общий уровень достижения при наличии невыполненных); </w:t>
      </w:r>
    </w:p>
    <w:p w:rsidR="00BF1803" w:rsidRPr="00BF1803" w:rsidRDefault="00BF1803" w:rsidP="00BF1803">
      <w:pPr>
        <w:ind w:firstLine="284"/>
        <w:jc w:val="both"/>
        <w:rPr>
          <w:sz w:val="12"/>
          <w:szCs w:val="12"/>
        </w:rPr>
      </w:pPr>
      <w:r w:rsidRPr="00BF1803">
        <w:rPr>
          <w:sz w:val="12"/>
          <w:szCs w:val="12"/>
        </w:rPr>
        <w:t xml:space="preserve">- по ряду показателей фактические значения показателей приведены по оценке ввиду отсутствия официальной статистической информации на отчетную дату. </w:t>
      </w:r>
    </w:p>
    <w:p w:rsidR="00BF1803" w:rsidRPr="00BF1803" w:rsidRDefault="00BF1803" w:rsidP="00BF1803">
      <w:pPr>
        <w:ind w:firstLine="284"/>
        <w:jc w:val="both"/>
        <w:rPr>
          <w:sz w:val="12"/>
          <w:szCs w:val="12"/>
        </w:rPr>
      </w:pPr>
      <w:r w:rsidRPr="00BF1803">
        <w:rPr>
          <w:sz w:val="12"/>
          <w:szCs w:val="12"/>
        </w:rPr>
        <w:t xml:space="preserve">Анализ </w:t>
      </w:r>
      <w:proofErr w:type="gramStart"/>
      <w:r w:rsidRPr="00BF1803">
        <w:rPr>
          <w:sz w:val="12"/>
          <w:szCs w:val="12"/>
        </w:rPr>
        <w:t>степени достижения целевых показателей эффективности реализации муниципальных программ</w:t>
      </w:r>
      <w:proofErr w:type="gramEnd"/>
      <w:r w:rsidRPr="00BF1803">
        <w:rPr>
          <w:sz w:val="12"/>
          <w:szCs w:val="12"/>
        </w:rPr>
        <w:t xml:space="preserve"> показал, что все программы имеют высокий уровень достижения значений целевых показателей эффективности реализации муниципальных программ, который варьируется от 33,75 до 45 баллов. Информация о плановых и фактических значениях конкретных показателей уровня муниципальных программ с указанием причин их </w:t>
      </w:r>
      <w:proofErr w:type="gramStart"/>
      <w:r w:rsidRPr="00BF1803">
        <w:rPr>
          <w:sz w:val="12"/>
          <w:szCs w:val="12"/>
        </w:rPr>
        <w:t>не достижения</w:t>
      </w:r>
      <w:proofErr w:type="gramEnd"/>
      <w:r w:rsidRPr="00BF1803">
        <w:rPr>
          <w:sz w:val="12"/>
          <w:szCs w:val="12"/>
        </w:rPr>
        <w:t xml:space="preserve"> приведена в приложении № 3.</w:t>
      </w:r>
    </w:p>
    <w:p w:rsidR="00BF1803" w:rsidRPr="00BF1803" w:rsidRDefault="00BF1803" w:rsidP="00BF1803">
      <w:pPr>
        <w:jc w:val="center"/>
        <w:rPr>
          <w:sz w:val="12"/>
          <w:szCs w:val="12"/>
        </w:rPr>
      </w:pPr>
      <w:r w:rsidRPr="00BF1803">
        <w:rPr>
          <w:b/>
          <w:sz w:val="12"/>
          <w:szCs w:val="12"/>
        </w:rPr>
        <w:t>5. Сведения об использовании бюджетных ассигнований и иных средств на реализацию муниципальных программ</w:t>
      </w:r>
    </w:p>
    <w:p w:rsidR="00BF1803" w:rsidRPr="00BF1803" w:rsidRDefault="00BF1803" w:rsidP="00BF1803">
      <w:pPr>
        <w:ind w:firstLine="284"/>
        <w:jc w:val="both"/>
        <w:rPr>
          <w:sz w:val="12"/>
          <w:szCs w:val="12"/>
        </w:rPr>
      </w:pPr>
      <w:r w:rsidRPr="00BF1803">
        <w:rPr>
          <w:sz w:val="12"/>
          <w:szCs w:val="12"/>
        </w:rPr>
        <w:t>Общая сумма фактических расходов на реализацию муниципальных программ района в 2022 году за счет всех источников финансирования составила  950,091 млн. рублей, из них 59,91 % средства областного бюджета – 569,179  млн. рублей, 3,78% средства федерального бюджета – 35,938 млн. рублей, 36,31 % средства местных бюджетов – 344,973 млн. руб.</w:t>
      </w:r>
    </w:p>
    <w:p w:rsidR="00BF1803" w:rsidRPr="00BF1803" w:rsidRDefault="00BF1803" w:rsidP="00BF1803">
      <w:pPr>
        <w:ind w:firstLine="284"/>
        <w:jc w:val="both"/>
        <w:rPr>
          <w:sz w:val="12"/>
          <w:szCs w:val="12"/>
        </w:rPr>
      </w:pPr>
      <w:r w:rsidRPr="00BF1803">
        <w:rPr>
          <w:sz w:val="12"/>
          <w:szCs w:val="12"/>
        </w:rPr>
        <w:t xml:space="preserve"> В общей сумме бюджетных ассигнований, предусмотренных на реализацию муниципальных программ:</w:t>
      </w:r>
    </w:p>
    <w:p w:rsidR="00BF1803" w:rsidRPr="00BF1803" w:rsidRDefault="00BF1803" w:rsidP="00BF1803">
      <w:pPr>
        <w:ind w:firstLine="284"/>
        <w:jc w:val="both"/>
        <w:rPr>
          <w:sz w:val="12"/>
          <w:szCs w:val="12"/>
        </w:rPr>
      </w:pPr>
      <w:r w:rsidRPr="00BF1803">
        <w:rPr>
          <w:sz w:val="12"/>
          <w:szCs w:val="12"/>
        </w:rPr>
        <w:t xml:space="preserve"> 53,8 %  расходов пришлось на муниципальную программу «Развитие образования  Слободского района» – 511,455 млн. рублей; </w:t>
      </w:r>
    </w:p>
    <w:p w:rsidR="00BF1803" w:rsidRPr="00BF1803" w:rsidRDefault="00BF1803" w:rsidP="00BF1803">
      <w:pPr>
        <w:ind w:firstLine="284"/>
        <w:jc w:val="both"/>
        <w:rPr>
          <w:sz w:val="12"/>
          <w:szCs w:val="12"/>
        </w:rPr>
      </w:pPr>
      <w:r w:rsidRPr="00BF1803">
        <w:rPr>
          <w:sz w:val="12"/>
          <w:szCs w:val="12"/>
        </w:rPr>
        <w:t xml:space="preserve">14,6 % – «Развитие транспортной системы в Слободском районе» – 139,06  млн. рублей; </w:t>
      </w:r>
    </w:p>
    <w:p w:rsidR="00BF1803" w:rsidRPr="00BF1803" w:rsidRDefault="00BF1803" w:rsidP="00BF1803">
      <w:pPr>
        <w:ind w:firstLine="284"/>
        <w:jc w:val="both"/>
        <w:rPr>
          <w:sz w:val="12"/>
          <w:szCs w:val="12"/>
        </w:rPr>
      </w:pPr>
      <w:r w:rsidRPr="00BF1803">
        <w:rPr>
          <w:sz w:val="12"/>
          <w:szCs w:val="12"/>
        </w:rPr>
        <w:t>8,2 % - «Развитие культуры Слободского района Кировской области» – 77,531 млн. рублей.</w:t>
      </w:r>
    </w:p>
    <w:p w:rsidR="00BF1803" w:rsidRPr="00BF1803" w:rsidRDefault="00BF1803" w:rsidP="00BF1803">
      <w:pPr>
        <w:ind w:firstLine="284"/>
        <w:jc w:val="both"/>
        <w:rPr>
          <w:sz w:val="12"/>
          <w:szCs w:val="12"/>
        </w:rPr>
      </w:pPr>
      <w:r w:rsidRPr="00BF1803">
        <w:rPr>
          <w:sz w:val="12"/>
          <w:szCs w:val="12"/>
        </w:rPr>
        <w:t>Информация об использовании бюджетных ассигнований и иных средств на реализацию муниципальных программ приведена в приложении № 2.</w:t>
      </w:r>
    </w:p>
    <w:p w:rsidR="00BF1803" w:rsidRDefault="00BF1803" w:rsidP="00BF1803">
      <w:pPr>
        <w:jc w:val="center"/>
        <w:rPr>
          <w:b/>
          <w:sz w:val="12"/>
          <w:szCs w:val="12"/>
        </w:rPr>
      </w:pPr>
      <w:r w:rsidRPr="00BF1803">
        <w:rPr>
          <w:b/>
          <w:sz w:val="12"/>
          <w:szCs w:val="12"/>
        </w:rPr>
        <w:t xml:space="preserve">6. Оценка эффективности реализации муниципальных программ, рейтинг эффективности их реализации, предложения о целесообразности </w:t>
      </w:r>
    </w:p>
    <w:p w:rsidR="00BF1803" w:rsidRDefault="00BF1803" w:rsidP="00BF1803">
      <w:pPr>
        <w:jc w:val="center"/>
        <w:rPr>
          <w:b/>
          <w:sz w:val="12"/>
          <w:szCs w:val="12"/>
        </w:rPr>
      </w:pPr>
      <w:r w:rsidRPr="00BF1803">
        <w:rPr>
          <w:b/>
          <w:sz w:val="12"/>
          <w:szCs w:val="12"/>
        </w:rPr>
        <w:t xml:space="preserve">продолжения реализации муниципальных программ, о необходимости внесения изменений в программы или о досрочном прекращении реализации </w:t>
      </w:r>
    </w:p>
    <w:p w:rsidR="00BF1803" w:rsidRPr="00BF1803" w:rsidRDefault="00BF1803" w:rsidP="00BF1803">
      <w:pPr>
        <w:jc w:val="center"/>
        <w:rPr>
          <w:b/>
          <w:sz w:val="12"/>
          <w:szCs w:val="12"/>
        </w:rPr>
      </w:pPr>
      <w:r w:rsidRPr="00BF1803">
        <w:rPr>
          <w:b/>
          <w:sz w:val="12"/>
          <w:szCs w:val="12"/>
        </w:rPr>
        <w:t>муниципальных программ начиная с очередного финансового года</w:t>
      </w:r>
    </w:p>
    <w:p w:rsidR="00BF1803" w:rsidRPr="00BF1803" w:rsidRDefault="00BF1803" w:rsidP="00BF1803">
      <w:pPr>
        <w:ind w:firstLine="284"/>
        <w:jc w:val="both"/>
        <w:rPr>
          <w:sz w:val="12"/>
          <w:szCs w:val="12"/>
        </w:rPr>
      </w:pPr>
      <w:r w:rsidRPr="00BF1803">
        <w:rPr>
          <w:sz w:val="12"/>
          <w:szCs w:val="12"/>
        </w:rPr>
        <w:t xml:space="preserve">Оценка эффективности реализации муниципальных программ (далее – оценка) по итогам 2022 года проведена управлением экономического развития и поддержки сельхозпроизводства администрации Слободского района в соответствии с Методикой, утвержденной постановлением администрации района от 02.08.2016 № 1043, и основана на совокупной оценке по 3 критериям: </w:t>
      </w:r>
    </w:p>
    <w:p w:rsidR="00BF1803" w:rsidRPr="00BF1803" w:rsidRDefault="00BF1803" w:rsidP="00BF1803">
      <w:pPr>
        <w:ind w:firstLine="284"/>
        <w:jc w:val="both"/>
        <w:rPr>
          <w:sz w:val="12"/>
          <w:szCs w:val="12"/>
        </w:rPr>
      </w:pPr>
      <w:r w:rsidRPr="00BF1803">
        <w:rPr>
          <w:sz w:val="12"/>
          <w:szCs w:val="12"/>
        </w:rPr>
        <w:t>оценка степени достижения целевых показателей эффективности;</w:t>
      </w:r>
    </w:p>
    <w:p w:rsidR="00BF1803" w:rsidRPr="00BF1803" w:rsidRDefault="00BF1803" w:rsidP="00BF1803">
      <w:pPr>
        <w:ind w:firstLine="284"/>
        <w:jc w:val="both"/>
        <w:rPr>
          <w:sz w:val="12"/>
          <w:szCs w:val="12"/>
        </w:rPr>
      </w:pPr>
      <w:r w:rsidRPr="00BF1803">
        <w:rPr>
          <w:sz w:val="12"/>
          <w:szCs w:val="12"/>
        </w:rPr>
        <w:t xml:space="preserve">оценка степени соответствия запланированному уровню затрат; </w:t>
      </w:r>
    </w:p>
    <w:p w:rsidR="00BF1803" w:rsidRPr="00BF1803" w:rsidRDefault="00BF1803" w:rsidP="00BF1803">
      <w:pPr>
        <w:ind w:firstLine="284"/>
        <w:jc w:val="both"/>
        <w:rPr>
          <w:sz w:val="12"/>
          <w:szCs w:val="12"/>
        </w:rPr>
      </w:pPr>
      <w:r w:rsidRPr="00BF1803">
        <w:rPr>
          <w:sz w:val="12"/>
          <w:szCs w:val="12"/>
        </w:rPr>
        <w:t xml:space="preserve">оценка качества управления муниципальной программой. </w:t>
      </w:r>
    </w:p>
    <w:p w:rsidR="00BF1803" w:rsidRPr="00BF1803" w:rsidRDefault="00BF1803" w:rsidP="00BF1803">
      <w:pPr>
        <w:ind w:firstLine="284"/>
        <w:jc w:val="both"/>
        <w:rPr>
          <w:sz w:val="12"/>
          <w:szCs w:val="12"/>
        </w:rPr>
      </w:pPr>
      <w:r w:rsidRPr="00BF1803">
        <w:rPr>
          <w:sz w:val="12"/>
          <w:szCs w:val="12"/>
        </w:rPr>
        <w:t xml:space="preserve">По каждому критерию установлен весовой балл и определены показатели, в соответствии с которыми осуществляется оценка. Оценка проведена на основе информации, представленной ответственными исполнителями муниципальных программ, в составе годовых отчетов о ходе реализации муниципальных программ. Рейтинговые оценки эффективности реализации муниципальных программ представлены в приложении № 1. </w:t>
      </w:r>
    </w:p>
    <w:p w:rsidR="00BF1803" w:rsidRPr="00BF1803" w:rsidRDefault="00BF1803" w:rsidP="00BF1803">
      <w:pPr>
        <w:ind w:firstLine="284"/>
        <w:jc w:val="both"/>
        <w:rPr>
          <w:color w:val="151515"/>
          <w:sz w:val="12"/>
          <w:szCs w:val="12"/>
        </w:rPr>
      </w:pPr>
      <w:r w:rsidRPr="00BF1803">
        <w:rPr>
          <w:color w:val="151515"/>
          <w:sz w:val="12"/>
          <w:szCs w:val="12"/>
        </w:rPr>
        <w:t>Все программы имеют высокий уровень реализации.</w:t>
      </w:r>
    </w:p>
    <w:p w:rsidR="00BF1803" w:rsidRPr="00BF1803" w:rsidRDefault="00BF1803" w:rsidP="00BF1803">
      <w:pPr>
        <w:ind w:firstLine="284"/>
        <w:jc w:val="both"/>
        <w:rPr>
          <w:color w:val="151515"/>
          <w:sz w:val="12"/>
          <w:szCs w:val="12"/>
        </w:rPr>
      </w:pPr>
      <w:r w:rsidRPr="00BF1803">
        <w:rPr>
          <w:color w:val="151515"/>
          <w:sz w:val="12"/>
          <w:szCs w:val="12"/>
        </w:rPr>
        <w:t>На основании проведенного мониторинга по реализации муниципальных программ за 2022 год ответственным исполнителям рекомендуется:</w:t>
      </w:r>
    </w:p>
    <w:p w:rsidR="00BF1803" w:rsidRPr="00BF1803" w:rsidRDefault="00BF1803" w:rsidP="00BF1803">
      <w:pPr>
        <w:ind w:firstLine="284"/>
        <w:jc w:val="both"/>
        <w:rPr>
          <w:color w:val="151515"/>
          <w:sz w:val="12"/>
          <w:szCs w:val="12"/>
        </w:rPr>
      </w:pPr>
      <w:r w:rsidRPr="00BF1803">
        <w:rPr>
          <w:color w:val="151515"/>
          <w:sz w:val="12"/>
          <w:szCs w:val="12"/>
        </w:rPr>
        <w:t>своевременно вносить изменения в муниципальные программы в части ресурсного обеспечения, целевых показателей;</w:t>
      </w:r>
    </w:p>
    <w:p w:rsidR="00BF1803" w:rsidRPr="00BF1803" w:rsidRDefault="00BF1803" w:rsidP="00BF1803">
      <w:pPr>
        <w:ind w:firstLine="284"/>
        <w:jc w:val="both"/>
        <w:rPr>
          <w:color w:val="151515"/>
          <w:sz w:val="12"/>
          <w:szCs w:val="12"/>
        </w:rPr>
      </w:pPr>
      <w:r w:rsidRPr="00BF1803">
        <w:rPr>
          <w:color w:val="151515"/>
          <w:sz w:val="12"/>
          <w:szCs w:val="12"/>
        </w:rPr>
        <w:t>проводить мониторинг реализации программ в установленные Порядком сроки;</w:t>
      </w:r>
    </w:p>
    <w:p w:rsidR="00BF1803" w:rsidRPr="00BF1803" w:rsidRDefault="00BF1803" w:rsidP="00BF1803">
      <w:pPr>
        <w:ind w:firstLine="284"/>
        <w:jc w:val="both"/>
        <w:rPr>
          <w:color w:val="151515"/>
          <w:sz w:val="12"/>
          <w:szCs w:val="12"/>
        </w:rPr>
      </w:pPr>
      <w:r w:rsidRPr="00BF1803">
        <w:rPr>
          <w:color w:val="151515"/>
          <w:sz w:val="12"/>
          <w:szCs w:val="12"/>
        </w:rPr>
        <w:t>контролировать своевременное размещение на сайте администрации Слободского района информации о внесенных изменениях в программы;</w:t>
      </w:r>
    </w:p>
    <w:p w:rsidR="00BF1803" w:rsidRPr="00BF1803" w:rsidRDefault="00BF1803" w:rsidP="00BF1803">
      <w:pPr>
        <w:ind w:firstLine="284"/>
        <w:jc w:val="both"/>
        <w:rPr>
          <w:sz w:val="12"/>
          <w:szCs w:val="12"/>
        </w:rPr>
      </w:pPr>
      <w:r w:rsidRPr="00BF1803">
        <w:rPr>
          <w:color w:val="151515"/>
          <w:sz w:val="12"/>
          <w:szCs w:val="12"/>
        </w:rPr>
        <w:t xml:space="preserve">План реализации муниципальных программ разрабатывать и утверждать в сроки, установленные Порядком. </w:t>
      </w:r>
    </w:p>
    <w:p w:rsidR="00BF1803" w:rsidRPr="00BF1803" w:rsidRDefault="00BF1803" w:rsidP="00397369">
      <w:pPr>
        <w:jc w:val="right"/>
        <w:rPr>
          <w:sz w:val="2"/>
        </w:rPr>
      </w:pPr>
      <w:r w:rsidRPr="00BF1803">
        <w:rPr>
          <w:sz w:val="12"/>
          <w:szCs w:val="28"/>
        </w:rPr>
        <w:t>Приложение №1</w:t>
      </w:r>
      <w:r w:rsidR="00397369">
        <w:rPr>
          <w:sz w:val="12"/>
          <w:szCs w:val="28"/>
        </w:rPr>
        <w:t xml:space="preserve"> </w:t>
      </w:r>
      <w:r w:rsidRPr="00BF1803">
        <w:rPr>
          <w:sz w:val="12"/>
          <w:szCs w:val="28"/>
        </w:rPr>
        <w:t>к докладу</w:t>
      </w:r>
    </w:p>
    <w:p w:rsidR="00397369" w:rsidRPr="00397369" w:rsidRDefault="00397369" w:rsidP="00397369">
      <w:pPr>
        <w:jc w:val="center"/>
        <w:rPr>
          <w:sz w:val="12"/>
          <w:szCs w:val="28"/>
        </w:rPr>
      </w:pPr>
      <w:r w:rsidRPr="00397369">
        <w:rPr>
          <w:sz w:val="12"/>
          <w:szCs w:val="28"/>
        </w:rPr>
        <w:t>Рейтинговая оценка эффективности реализации муниципальных программ Слободского района за 2022 год</w:t>
      </w:r>
    </w:p>
    <w:p w:rsidR="00BF1803" w:rsidRDefault="00BF1803" w:rsidP="00196488">
      <w:pPr>
        <w:tabs>
          <w:tab w:val="left" w:pos="3794"/>
        </w:tabs>
        <w:ind w:right="2"/>
        <w:jc w:val="center"/>
        <w:rPr>
          <w:sz w:val="12"/>
        </w:rPr>
      </w:pPr>
    </w:p>
    <w:tbl>
      <w:tblPr>
        <w:tblStyle w:val="af4"/>
        <w:tblW w:w="10206" w:type="dxa"/>
        <w:tblInd w:w="108" w:type="dxa"/>
        <w:tblLayout w:type="fixed"/>
        <w:tblLook w:val="04A0" w:firstRow="1" w:lastRow="0" w:firstColumn="1" w:lastColumn="0" w:noHBand="0" w:noVBand="1"/>
      </w:tblPr>
      <w:tblGrid>
        <w:gridCol w:w="284"/>
        <w:gridCol w:w="3118"/>
        <w:gridCol w:w="3119"/>
        <w:gridCol w:w="1039"/>
        <w:gridCol w:w="1039"/>
        <w:gridCol w:w="1040"/>
        <w:gridCol w:w="567"/>
      </w:tblGrid>
      <w:tr w:rsidR="00397369" w:rsidRPr="00397369" w:rsidTr="00A75BBC">
        <w:tc>
          <w:tcPr>
            <w:tcW w:w="284" w:type="dxa"/>
          </w:tcPr>
          <w:p w:rsidR="00397369" w:rsidRPr="00397369" w:rsidRDefault="00397369" w:rsidP="00397369">
            <w:pPr>
              <w:jc w:val="both"/>
              <w:rPr>
                <w:sz w:val="12"/>
                <w:szCs w:val="12"/>
              </w:rPr>
            </w:pPr>
            <w:r w:rsidRPr="00397369">
              <w:rPr>
                <w:sz w:val="12"/>
                <w:szCs w:val="12"/>
              </w:rPr>
              <w:t>№</w:t>
            </w:r>
          </w:p>
        </w:tc>
        <w:tc>
          <w:tcPr>
            <w:tcW w:w="3118" w:type="dxa"/>
          </w:tcPr>
          <w:p w:rsidR="00397369" w:rsidRPr="00397369" w:rsidRDefault="00397369" w:rsidP="00397369">
            <w:pPr>
              <w:jc w:val="both"/>
              <w:rPr>
                <w:sz w:val="12"/>
                <w:szCs w:val="12"/>
              </w:rPr>
            </w:pPr>
            <w:r w:rsidRPr="00397369">
              <w:rPr>
                <w:sz w:val="12"/>
                <w:szCs w:val="12"/>
              </w:rPr>
              <w:t>Наименование муниципальной программы</w:t>
            </w:r>
          </w:p>
        </w:tc>
        <w:tc>
          <w:tcPr>
            <w:tcW w:w="3119" w:type="dxa"/>
          </w:tcPr>
          <w:p w:rsidR="00397369" w:rsidRPr="00397369" w:rsidRDefault="00397369" w:rsidP="00397369">
            <w:pPr>
              <w:jc w:val="both"/>
              <w:rPr>
                <w:sz w:val="12"/>
                <w:szCs w:val="12"/>
              </w:rPr>
            </w:pPr>
            <w:r w:rsidRPr="00397369">
              <w:rPr>
                <w:sz w:val="12"/>
                <w:szCs w:val="12"/>
              </w:rPr>
              <w:t>Ответственный исполнитель</w:t>
            </w:r>
          </w:p>
        </w:tc>
        <w:tc>
          <w:tcPr>
            <w:tcW w:w="1039" w:type="dxa"/>
          </w:tcPr>
          <w:p w:rsidR="00397369" w:rsidRPr="00397369" w:rsidRDefault="00397369" w:rsidP="00397369">
            <w:pPr>
              <w:ind w:left="-108" w:right="-108"/>
              <w:jc w:val="center"/>
              <w:rPr>
                <w:sz w:val="12"/>
                <w:szCs w:val="12"/>
              </w:rPr>
            </w:pPr>
            <w:r w:rsidRPr="00397369">
              <w:rPr>
                <w:sz w:val="12"/>
                <w:szCs w:val="12"/>
              </w:rPr>
              <w:t xml:space="preserve">Степень достижения </w:t>
            </w:r>
            <w:r w:rsidRPr="00397369">
              <w:rPr>
                <w:b/>
                <w:sz w:val="12"/>
                <w:szCs w:val="12"/>
              </w:rPr>
              <w:t>целевых показателей</w:t>
            </w:r>
            <w:r w:rsidRPr="00397369">
              <w:rPr>
                <w:sz w:val="12"/>
                <w:szCs w:val="12"/>
              </w:rPr>
              <w:t xml:space="preserve"> эффективности (45)</w:t>
            </w:r>
          </w:p>
        </w:tc>
        <w:tc>
          <w:tcPr>
            <w:tcW w:w="1039" w:type="dxa"/>
          </w:tcPr>
          <w:p w:rsidR="00397369" w:rsidRPr="00397369" w:rsidRDefault="00397369" w:rsidP="00397369">
            <w:pPr>
              <w:ind w:left="-108" w:right="-108"/>
              <w:jc w:val="center"/>
              <w:rPr>
                <w:sz w:val="12"/>
                <w:szCs w:val="12"/>
              </w:rPr>
            </w:pPr>
            <w:r w:rsidRPr="00397369">
              <w:rPr>
                <w:sz w:val="12"/>
                <w:szCs w:val="12"/>
              </w:rPr>
              <w:t xml:space="preserve">Степень соответствия запланированному уровню </w:t>
            </w:r>
            <w:r w:rsidRPr="00397369">
              <w:rPr>
                <w:b/>
                <w:sz w:val="12"/>
                <w:szCs w:val="12"/>
              </w:rPr>
              <w:t>затрат</w:t>
            </w:r>
          </w:p>
          <w:p w:rsidR="00397369" w:rsidRPr="00397369" w:rsidRDefault="00397369" w:rsidP="00397369">
            <w:pPr>
              <w:ind w:left="-108" w:right="-108"/>
              <w:jc w:val="center"/>
              <w:rPr>
                <w:sz w:val="12"/>
                <w:szCs w:val="12"/>
              </w:rPr>
            </w:pPr>
            <w:r w:rsidRPr="00397369">
              <w:rPr>
                <w:sz w:val="12"/>
                <w:szCs w:val="12"/>
              </w:rPr>
              <w:t>(35)</w:t>
            </w:r>
          </w:p>
        </w:tc>
        <w:tc>
          <w:tcPr>
            <w:tcW w:w="1040" w:type="dxa"/>
          </w:tcPr>
          <w:p w:rsidR="00397369" w:rsidRPr="00397369" w:rsidRDefault="00397369" w:rsidP="00397369">
            <w:pPr>
              <w:ind w:left="-108" w:right="-108"/>
              <w:jc w:val="center"/>
              <w:rPr>
                <w:sz w:val="12"/>
                <w:szCs w:val="12"/>
              </w:rPr>
            </w:pPr>
            <w:r w:rsidRPr="00397369">
              <w:rPr>
                <w:sz w:val="12"/>
                <w:szCs w:val="12"/>
              </w:rPr>
              <w:t xml:space="preserve">Оценка </w:t>
            </w:r>
            <w:r w:rsidRPr="00397369">
              <w:rPr>
                <w:b/>
                <w:sz w:val="12"/>
                <w:szCs w:val="12"/>
              </w:rPr>
              <w:t xml:space="preserve">качества </w:t>
            </w:r>
            <w:r w:rsidRPr="00397369">
              <w:rPr>
                <w:sz w:val="12"/>
                <w:szCs w:val="12"/>
              </w:rPr>
              <w:t>управления муниципальной программой</w:t>
            </w:r>
          </w:p>
          <w:p w:rsidR="00397369" w:rsidRPr="00397369" w:rsidRDefault="00397369" w:rsidP="00397369">
            <w:pPr>
              <w:ind w:left="-108" w:right="-108"/>
              <w:jc w:val="center"/>
              <w:rPr>
                <w:sz w:val="12"/>
                <w:szCs w:val="12"/>
              </w:rPr>
            </w:pPr>
            <w:r w:rsidRPr="00397369">
              <w:rPr>
                <w:sz w:val="12"/>
                <w:szCs w:val="12"/>
              </w:rPr>
              <w:t>(20)</w:t>
            </w:r>
          </w:p>
        </w:tc>
        <w:tc>
          <w:tcPr>
            <w:tcW w:w="567" w:type="dxa"/>
          </w:tcPr>
          <w:p w:rsidR="00397369" w:rsidRPr="00397369" w:rsidRDefault="00397369" w:rsidP="00397369">
            <w:pPr>
              <w:ind w:left="-108" w:right="-108"/>
              <w:jc w:val="center"/>
              <w:rPr>
                <w:sz w:val="12"/>
                <w:szCs w:val="12"/>
              </w:rPr>
            </w:pPr>
            <w:r w:rsidRPr="00397369">
              <w:rPr>
                <w:sz w:val="12"/>
                <w:szCs w:val="12"/>
              </w:rPr>
              <w:t>Оценка, балл</w:t>
            </w:r>
          </w:p>
        </w:tc>
      </w:tr>
      <w:tr w:rsidR="00397369" w:rsidRPr="00397369" w:rsidTr="00A75BBC">
        <w:tc>
          <w:tcPr>
            <w:tcW w:w="10206" w:type="dxa"/>
            <w:gridSpan w:val="7"/>
          </w:tcPr>
          <w:p w:rsidR="00397369" w:rsidRPr="00397369" w:rsidRDefault="00397369" w:rsidP="00397369">
            <w:pPr>
              <w:ind w:left="-108" w:right="-108"/>
              <w:jc w:val="center"/>
              <w:rPr>
                <w:b/>
                <w:sz w:val="12"/>
                <w:szCs w:val="12"/>
              </w:rPr>
            </w:pPr>
          </w:p>
          <w:p w:rsidR="00397369" w:rsidRPr="00397369" w:rsidRDefault="00397369" w:rsidP="00397369">
            <w:pPr>
              <w:ind w:left="-108" w:right="-108"/>
              <w:jc w:val="center"/>
              <w:rPr>
                <w:b/>
                <w:sz w:val="12"/>
                <w:szCs w:val="12"/>
              </w:rPr>
            </w:pPr>
            <w:r w:rsidRPr="00397369">
              <w:rPr>
                <w:b/>
                <w:sz w:val="12"/>
                <w:szCs w:val="12"/>
              </w:rPr>
              <w:t>Муниципальные программы с высоким уровнем эффективности реализации (Эмп&gt;80)</w:t>
            </w:r>
          </w:p>
          <w:p w:rsidR="00397369" w:rsidRPr="00397369" w:rsidRDefault="00397369" w:rsidP="00397369">
            <w:pPr>
              <w:ind w:left="-108" w:right="-108"/>
              <w:jc w:val="center"/>
              <w:rPr>
                <w:b/>
                <w:sz w:val="12"/>
                <w:szCs w:val="12"/>
              </w:rPr>
            </w:pP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w:t>
            </w:r>
          </w:p>
        </w:tc>
        <w:tc>
          <w:tcPr>
            <w:tcW w:w="3118" w:type="dxa"/>
            <w:shd w:val="clear" w:color="auto" w:fill="auto"/>
          </w:tcPr>
          <w:p w:rsidR="00397369" w:rsidRPr="00397369" w:rsidRDefault="00397369" w:rsidP="00397369">
            <w:pPr>
              <w:rPr>
                <w:sz w:val="12"/>
                <w:szCs w:val="12"/>
              </w:rPr>
            </w:pPr>
            <w:r w:rsidRPr="00397369">
              <w:rPr>
                <w:sz w:val="12"/>
                <w:szCs w:val="12"/>
              </w:rPr>
              <w:t>«Комплексное развитие сельских территорий Слободского муниципального района Кировской области» на 2020 -2025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управления экономического развития и поддержки сельхозпроизводства Васильева Н.Н.</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100</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2</w:t>
            </w:r>
          </w:p>
        </w:tc>
        <w:tc>
          <w:tcPr>
            <w:tcW w:w="3118" w:type="dxa"/>
            <w:shd w:val="clear" w:color="auto" w:fill="auto"/>
          </w:tcPr>
          <w:p w:rsidR="00397369" w:rsidRPr="00397369" w:rsidRDefault="00397369" w:rsidP="00397369">
            <w:pPr>
              <w:rPr>
                <w:sz w:val="12"/>
                <w:szCs w:val="12"/>
              </w:rPr>
            </w:pPr>
            <w:r w:rsidRPr="00397369">
              <w:rPr>
                <w:sz w:val="12"/>
                <w:szCs w:val="12"/>
              </w:rPr>
              <w:t>«Противодействие коррупции в Слободском районе» на 2020 -2025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экономическому развитию, имущественно – земельным вопросам и поддержке сельхозпроизводства Татаурова О.В.</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45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100</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3</w:t>
            </w:r>
          </w:p>
        </w:tc>
        <w:tc>
          <w:tcPr>
            <w:tcW w:w="3118" w:type="dxa"/>
            <w:shd w:val="clear" w:color="auto" w:fill="auto"/>
          </w:tcPr>
          <w:p w:rsidR="00397369" w:rsidRPr="00397369" w:rsidRDefault="00397369" w:rsidP="00397369">
            <w:pPr>
              <w:rPr>
                <w:sz w:val="12"/>
                <w:szCs w:val="12"/>
              </w:rPr>
            </w:pPr>
            <w:r w:rsidRPr="00397369">
              <w:rPr>
                <w:sz w:val="12"/>
                <w:szCs w:val="12"/>
              </w:rPr>
              <w:t>«Развитие архивного дела в Слободском районе Кировской области»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Директор МКУ Архив Слободского района Шишкина М.Н.</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45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34,775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99,775</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4</w:t>
            </w:r>
          </w:p>
        </w:tc>
        <w:tc>
          <w:tcPr>
            <w:tcW w:w="3118" w:type="dxa"/>
            <w:shd w:val="clear" w:color="auto" w:fill="auto"/>
          </w:tcPr>
          <w:p w:rsidR="00397369" w:rsidRPr="00397369" w:rsidRDefault="00397369" w:rsidP="00397369">
            <w:pPr>
              <w:rPr>
                <w:sz w:val="12"/>
                <w:szCs w:val="12"/>
              </w:rPr>
            </w:pPr>
            <w:r w:rsidRPr="00397369">
              <w:rPr>
                <w:sz w:val="12"/>
                <w:szCs w:val="12"/>
              </w:rPr>
              <w:t>«Развитие физической культуры и спорта Слободского района» на 2020 – 2030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отдела культуры, физкультуры, спорта и молодежных программ Иванова О.А.</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44,529</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99,529</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5</w:t>
            </w:r>
          </w:p>
        </w:tc>
        <w:tc>
          <w:tcPr>
            <w:tcW w:w="3118" w:type="dxa"/>
            <w:shd w:val="clear" w:color="auto" w:fill="auto"/>
          </w:tcPr>
          <w:p w:rsidR="00397369" w:rsidRPr="00397369" w:rsidRDefault="00397369" w:rsidP="00397369">
            <w:pPr>
              <w:rPr>
                <w:sz w:val="12"/>
                <w:szCs w:val="12"/>
              </w:rPr>
            </w:pPr>
            <w:r w:rsidRPr="00397369">
              <w:rPr>
                <w:sz w:val="12"/>
                <w:szCs w:val="12"/>
              </w:rPr>
              <w:t>«Развитие культуры Слободского района Кировской области»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отдела культуры, физкультуры, спорта и молодежных программ Иванова О.А.</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44,697</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34,825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99,522</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6</w:t>
            </w:r>
          </w:p>
        </w:tc>
        <w:tc>
          <w:tcPr>
            <w:tcW w:w="3118" w:type="dxa"/>
            <w:shd w:val="clear" w:color="auto" w:fill="auto"/>
          </w:tcPr>
          <w:p w:rsidR="00397369" w:rsidRPr="00397369" w:rsidRDefault="00397369" w:rsidP="00397369">
            <w:pPr>
              <w:rPr>
                <w:sz w:val="12"/>
                <w:szCs w:val="12"/>
              </w:rPr>
            </w:pPr>
            <w:r w:rsidRPr="00397369">
              <w:rPr>
                <w:sz w:val="12"/>
                <w:szCs w:val="12"/>
              </w:rPr>
              <w:t>«Развитие образования в Слободском районе»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управления образования Гусева Е.В.</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44,126</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34,562</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98,688</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7</w:t>
            </w:r>
          </w:p>
        </w:tc>
        <w:tc>
          <w:tcPr>
            <w:tcW w:w="3118" w:type="dxa"/>
            <w:shd w:val="clear" w:color="auto" w:fill="auto"/>
          </w:tcPr>
          <w:p w:rsidR="00397369" w:rsidRPr="00397369" w:rsidRDefault="00397369" w:rsidP="00397369">
            <w:pPr>
              <w:rPr>
                <w:sz w:val="12"/>
                <w:szCs w:val="12"/>
              </w:rPr>
            </w:pPr>
            <w:r w:rsidRPr="00397369">
              <w:rPr>
                <w:sz w:val="12"/>
                <w:szCs w:val="12"/>
              </w:rPr>
              <w:t>«Информатизация муниципального образования Слободской муниципальный район Кировской области»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Первый заместитель главы администрации района, управляющий делами Шишкина Е.В.</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44,618</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33,485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98,103</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8</w:t>
            </w:r>
          </w:p>
        </w:tc>
        <w:tc>
          <w:tcPr>
            <w:tcW w:w="3118" w:type="dxa"/>
            <w:shd w:val="clear" w:color="auto" w:fill="auto"/>
          </w:tcPr>
          <w:p w:rsidR="00397369" w:rsidRPr="00397369" w:rsidRDefault="00397369" w:rsidP="00397369">
            <w:pPr>
              <w:rPr>
                <w:sz w:val="12"/>
                <w:szCs w:val="12"/>
              </w:rPr>
            </w:pPr>
            <w:r w:rsidRPr="00397369">
              <w:rPr>
                <w:sz w:val="12"/>
                <w:szCs w:val="12"/>
              </w:rPr>
              <w:t>«Развитие муниципального управления в Слободском районе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Управляющий делами администрации района Шишкина Е.В.</w:t>
            </w:r>
          </w:p>
        </w:tc>
        <w:tc>
          <w:tcPr>
            <w:tcW w:w="1039" w:type="dxa"/>
            <w:shd w:val="clear" w:color="auto" w:fill="auto"/>
          </w:tcPr>
          <w:p w:rsidR="00397369" w:rsidRPr="00397369" w:rsidRDefault="00397369" w:rsidP="00397369">
            <w:pPr>
              <w:ind w:left="-108" w:right="-108"/>
              <w:jc w:val="center"/>
              <w:rPr>
                <w:color w:val="000000" w:themeColor="text1"/>
                <w:sz w:val="12"/>
                <w:szCs w:val="12"/>
              </w:rPr>
            </w:pPr>
            <w:r w:rsidRPr="00397369">
              <w:rPr>
                <w:color w:val="000000" w:themeColor="text1"/>
                <w:sz w:val="12"/>
                <w:szCs w:val="12"/>
              </w:rPr>
              <w:t>43,638</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34,666</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19,52</w:t>
            </w:r>
          </w:p>
        </w:tc>
        <w:tc>
          <w:tcPr>
            <w:tcW w:w="567" w:type="dxa"/>
            <w:shd w:val="clear" w:color="auto" w:fill="auto"/>
          </w:tcPr>
          <w:p w:rsidR="00397369" w:rsidRPr="00397369" w:rsidRDefault="00397369" w:rsidP="00397369">
            <w:pPr>
              <w:ind w:left="-108" w:right="-108"/>
              <w:jc w:val="center"/>
              <w:rPr>
                <w:color w:val="000000" w:themeColor="text1"/>
                <w:sz w:val="12"/>
                <w:szCs w:val="12"/>
              </w:rPr>
            </w:pPr>
            <w:r w:rsidRPr="00397369">
              <w:rPr>
                <w:color w:val="000000" w:themeColor="text1"/>
                <w:sz w:val="12"/>
                <w:szCs w:val="12"/>
              </w:rPr>
              <w:t>97,824</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9</w:t>
            </w:r>
          </w:p>
        </w:tc>
        <w:tc>
          <w:tcPr>
            <w:tcW w:w="3118" w:type="dxa"/>
            <w:shd w:val="clear" w:color="auto" w:fill="auto"/>
          </w:tcPr>
          <w:p w:rsidR="00397369" w:rsidRPr="00397369" w:rsidRDefault="00397369" w:rsidP="00397369">
            <w:pPr>
              <w:rPr>
                <w:sz w:val="12"/>
                <w:szCs w:val="12"/>
              </w:rPr>
            </w:pPr>
            <w:r w:rsidRPr="00397369">
              <w:rPr>
                <w:sz w:val="12"/>
                <w:szCs w:val="12"/>
              </w:rPr>
              <w:t>«Поддержка и развитие малого предпринимательства и торговли в Слободском районе»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управления экономического развития и поддержки сельхозпроизводства Васильева Н.Н.</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44,573</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18</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95,573</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w:t>
            </w:r>
            <w:r w:rsidRPr="00397369">
              <w:rPr>
                <w:sz w:val="12"/>
                <w:szCs w:val="12"/>
              </w:rPr>
              <w:lastRenderedPageBreak/>
              <w:t>0</w:t>
            </w:r>
          </w:p>
        </w:tc>
        <w:tc>
          <w:tcPr>
            <w:tcW w:w="3118" w:type="dxa"/>
            <w:shd w:val="clear" w:color="auto" w:fill="auto"/>
          </w:tcPr>
          <w:p w:rsidR="00397369" w:rsidRPr="00397369" w:rsidRDefault="00397369" w:rsidP="00397369">
            <w:pPr>
              <w:rPr>
                <w:sz w:val="12"/>
                <w:szCs w:val="12"/>
              </w:rPr>
            </w:pPr>
            <w:r w:rsidRPr="00397369">
              <w:rPr>
                <w:sz w:val="12"/>
                <w:szCs w:val="12"/>
              </w:rPr>
              <w:lastRenderedPageBreak/>
              <w:t xml:space="preserve">«Развитие транспортной системы в Слободском районе  </w:t>
            </w:r>
            <w:r w:rsidRPr="00397369">
              <w:rPr>
                <w:sz w:val="12"/>
                <w:szCs w:val="12"/>
              </w:rPr>
              <w:lastRenderedPageBreak/>
              <w:t>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lastRenderedPageBreak/>
              <w:t xml:space="preserve">Заместитель главы администрации района по вопросам </w:t>
            </w:r>
            <w:r w:rsidRPr="00397369">
              <w:rPr>
                <w:sz w:val="12"/>
                <w:szCs w:val="12"/>
              </w:rPr>
              <w:lastRenderedPageBreak/>
              <w:t>жизнеобеспечения Лопаткин С.В.</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lastRenderedPageBreak/>
              <w:t>46,972</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33,504</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95,476</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lastRenderedPageBreak/>
              <w:t>11</w:t>
            </w:r>
          </w:p>
        </w:tc>
        <w:tc>
          <w:tcPr>
            <w:tcW w:w="3118" w:type="dxa"/>
            <w:shd w:val="clear" w:color="auto" w:fill="auto"/>
          </w:tcPr>
          <w:p w:rsidR="00397369" w:rsidRPr="00397369" w:rsidRDefault="00397369" w:rsidP="00397369">
            <w:pPr>
              <w:rPr>
                <w:sz w:val="12"/>
                <w:szCs w:val="12"/>
              </w:rPr>
            </w:pPr>
            <w:r w:rsidRPr="00397369">
              <w:rPr>
                <w:sz w:val="12"/>
                <w:szCs w:val="12"/>
              </w:rPr>
              <w:t>«Организация деятельности МКУ Межотраслевая централизованная бухгалтерия управления социального развития Слободского района» на 2020-2025 г.</w:t>
            </w:r>
            <w:proofErr w:type="gramStart"/>
            <w:r w:rsidRPr="00397369">
              <w:rPr>
                <w:sz w:val="12"/>
                <w:szCs w:val="12"/>
              </w:rPr>
              <w:t>г</w:t>
            </w:r>
            <w:proofErr w:type="gramEnd"/>
            <w:r w:rsidRPr="00397369">
              <w:rPr>
                <w:sz w:val="12"/>
                <w:szCs w:val="12"/>
              </w:rPr>
              <w:t>.</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 Зязин С.В.</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34,998</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94,998</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12</w:t>
            </w:r>
          </w:p>
        </w:tc>
        <w:tc>
          <w:tcPr>
            <w:tcW w:w="3118" w:type="dxa"/>
            <w:shd w:val="clear" w:color="auto" w:fill="auto"/>
          </w:tcPr>
          <w:p w:rsidR="00397369" w:rsidRPr="00397369" w:rsidRDefault="00397369" w:rsidP="00397369">
            <w:pPr>
              <w:rPr>
                <w:sz w:val="12"/>
                <w:szCs w:val="12"/>
              </w:rPr>
            </w:pPr>
            <w:r w:rsidRPr="00397369">
              <w:rPr>
                <w:sz w:val="12"/>
                <w:szCs w:val="12"/>
              </w:rPr>
              <w:t>«Охрана окружающей среды, воспроизводство и использования природных ресурсов Слободского района»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Главный специалист  отдела охраны окружающей среды по Слободскому району КОГБУ «Областной природоохранный центр» Тихановский Д.Г.</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34,965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94,965</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13</w:t>
            </w:r>
          </w:p>
        </w:tc>
        <w:tc>
          <w:tcPr>
            <w:tcW w:w="3118" w:type="dxa"/>
            <w:shd w:val="clear" w:color="auto" w:fill="auto"/>
          </w:tcPr>
          <w:p w:rsidR="00397369" w:rsidRPr="00397369" w:rsidRDefault="00397369" w:rsidP="00397369">
            <w:pPr>
              <w:rPr>
                <w:sz w:val="12"/>
                <w:szCs w:val="12"/>
              </w:rPr>
            </w:pPr>
            <w:r w:rsidRPr="00397369">
              <w:rPr>
                <w:sz w:val="12"/>
                <w:szCs w:val="12"/>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 Зязин С.В.</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sz w:val="12"/>
                <w:szCs w:val="12"/>
              </w:rPr>
              <w:t>44,964</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94,964</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14</w:t>
            </w:r>
          </w:p>
        </w:tc>
        <w:tc>
          <w:tcPr>
            <w:tcW w:w="3118" w:type="dxa"/>
            <w:shd w:val="clear" w:color="auto" w:fill="auto"/>
          </w:tcPr>
          <w:p w:rsidR="00397369" w:rsidRPr="00397369" w:rsidRDefault="00397369" w:rsidP="00397369">
            <w:pPr>
              <w:rPr>
                <w:sz w:val="12"/>
                <w:szCs w:val="12"/>
              </w:rPr>
            </w:pPr>
            <w:r w:rsidRPr="00397369">
              <w:rPr>
                <w:sz w:val="12"/>
                <w:szCs w:val="12"/>
              </w:rPr>
              <w:t>«Обеспечение безопасности и жизнедеятельности населения Слободского района»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профилактике  правонарушений и социальным вопросам, начальник управления социального развития Зязин С.В.</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41,916</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34,563</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17,5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93,979</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15</w:t>
            </w:r>
          </w:p>
        </w:tc>
        <w:tc>
          <w:tcPr>
            <w:tcW w:w="3118" w:type="dxa"/>
            <w:shd w:val="clear" w:color="auto" w:fill="auto"/>
          </w:tcPr>
          <w:p w:rsidR="00397369" w:rsidRPr="00397369" w:rsidRDefault="00397369" w:rsidP="00397369">
            <w:pPr>
              <w:rPr>
                <w:sz w:val="12"/>
                <w:szCs w:val="12"/>
              </w:rPr>
            </w:pPr>
            <w:r w:rsidRPr="00397369">
              <w:rPr>
                <w:sz w:val="12"/>
                <w:szCs w:val="12"/>
              </w:rPr>
              <w:t>«Развитие коммунальной и жилищной инфраструктуры в Слободском районе»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вопросам жизнеобеспечения Лопаткин С.В.</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44,406</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34,400</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93,806</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16</w:t>
            </w:r>
          </w:p>
        </w:tc>
        <w:tc>
          <w:tcPr>
            <w:tcW w:w="3118" w:type="dxa"/>
            <w:shd w:val="clear" w:color="auto" w:fill="auto"/>
          </w:tcPr>
          <w:p w:rsidR="00397369" w:rsidRPr="00397369" w:rsidRDefault="00397369" w:rsidP="00397369">
            <w:pPr>
              <w:rPr>
                <w:sz w:val="12"/>
                <w:szCs w:val="12"/>
              </w:rPr>
            </w:pPr>
            <w:r w:rsidRPr="00397369">
              <w:rPr>
                <w:sz w:val="12"/>
                <w:szCs w:val="12"/>
              </w:rPr>
              <w:t>«Повышение эффективности реализации молодежной политики и организация отдыха и оздоровления детей и молодежи Слободского района»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отдела культуры, физкультуры, спорта и молодежных программ Иванова О.А.</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42,806</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34,930</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92,736</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17</w:t>
            </w:r>
          </w:p>
        </w:tc>
        <w:tc>
          <w:tcPr>
            <w:tcW w:w="3118" w:type="dxa"/>
            <w:shd w:val="clear" w:color="auto" w:fill="auto"/>
          </w:tcPr>
          <w:p w:rsidR="00397369" w:rsidRPr="00397369" w:rsidRDefault="00397369" w:rsidP="00397369">
            <w:pPr>
              <w:rPr>
                <w:sz w:val="12"/>
                <w:szCs w:val="12"/>
              </w:rPr>
            </w:pPr>
            <w:r w:rsidRPr="00397369">
              <w:rPr>
                <w:sz w:val="12"/>
                <w:szCs w:val="12"/>
              </w:rPr>
              <w:t>«Развитие агропромышленного комплекса  Слободского района Кировской области»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управления экономического развития и поддержки сельхозпроизводства Васильева Н.Н.</w:t>
            </w:r>
          </w:p>
        </w:tc>
        <w:tc>
          <w:tcPr>
            <w:tcW w:w="1039" w:type="dxa"/>
            <w:shd w:val="clear" w:color="auto" w:fill="auto"/>
          </w:tcPr>
          <w:p w:rsidR="00397369" w:rsidRPr="00397369" w:rsidRDefault="00397369" w:rsidP="00397369">
            <w:pPr>
              <w:ind w:left="-108" w:right="-108"/>
              <w:jc w:val="center"/>
              <w:rPr>
                <w:color w:val="FF0000"/>
                <w:sz w:val="12"/>
                <w:szCs w:val="12"/>
              </w:rPr>
            </w:pPr>
            <w:r w:rsidRPr="00397369">
              <w:rPr>
                <w:color w:val="000000" w:themeColor="text1"/>
                <w:sz w:val="12"/>
                <w:szCs w:val="12"/>
              </w:rPr>
              <w:t>39,357</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34,378</w:t>
            </w:r>
          </w:p>
        </w:tc>
        <w:tc>
          <w:tcPr>
            <w:tcW w:w="1040" w:type="dxa"/>
            <w:shd w:val="clear" w:color="auto" w:fill="auto"/>
          </w:tcPr>
          <w:p w:rsidR="00397369" w:rsidRPr="00397369" w:rsidRDefault="00397369" w:rsidP="00397369">
            <w:pPr>
              <w:ind w:left="-108" w:right="-108"/>
              <w:jc w:val="center"/>
              <w:rPr>
                <w:color w:val="000000" w:themeColor="text1"/>
                <w:sz w:val="12"/>
                <w:szCs w:val="12"/>
              </w:rPr>
            </w:pPr>
            <w:r w:rsidRPr="00397369">
              <w:rPr>
                <w:color w:val="000000" w:themeColor="text1"/>
                <w:sz w:val="12"/>
                <w:szCs w:val="12"/>
              </w:rPr>
              <w:t>15</w:t>
            </w:r>
          </w:p>
        </w:tc>
        <w:tc>
          <w:tcPr>
            <w:tcW w:w="567" w:type="dxa"/>
            <w:shd w:val="clear" w:color="auto" w:fill="auto"/>
          </w:tcPr>
          <w:p w:rsidR="00397369" w:rsidRPr="00397369" w:rsidRDefault="00397369" w:rsidP="00397369">
            <w:pPr>
              <w:ind w:left="-108" w:right="-108"/>
              <w:jc w:val="center"/>
              <w:rPr>
                <w:color w:val="000000" w:themeColor="text1"/>
                <w:sz w:val="12"/>
                <w:szCs w:val="12"/>
              </w:rPr>
            </w:pPr>
            <w:r w:rsidRPr="00397369">
              <w:rPr>
                <w:color w:val="000000" w:themeColor="text1"/>
                <w:sz w:val="12"/>
                <w:szCs w:val="12"/>
              </w:rPr>
              <w:t>88,735</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18</w:t>
            </w:r>
          </w:p>
        </w:tc>
        <w:tc>
          <w:tcPr>
            <w:tcW w:w="3118" w:type="dxa"/>
            <w:shd w:val="clear" w:color="auto" w:fill="auto"/>
          </w:tcPr>
          <w:p w:rsidR="00397369" w:rsidRPr="00397369" w:rsidRDefault="00397369" w:rsidP="00397369">
            <w:pPr>
              <w:rPr>
                <w:sz w:val="12"/>
                <w:szCs w:val="12"/>
              </w:rPr>
            </w:pPr>
            <w:r w:rsidRPr="00397369">
              <w:rPr>
                <w:sz w:val="12"/>
                <w:szCs w:val="12"/>
              </w:rPr>
              <w:t>«Управление муниципальным имуществом и земельными ресурсами Слободского района»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Начальник управления муниципальным имуществом и земельными ресурсами Зыков В.Н.</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36</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32,266</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20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88,266</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19</w:t>
            </w:r>
          </w:p>
        </w:tc>
        <w:tc>
          <w:tcPr>
            <w:tcW w:w="3118" w:type="dxa"/>
            <w:shd w:val="clear" w:color="auto" w:fill="auto"/>
          </w:tcPr>
          <w:p w:rsidR="00397369" w:rsidRPr="00397369" w:rsidRDefault="00397369" w:rsidP="00397369">
            <w:pPr>
              <w:rPr>
                <w:sz w:val="12"/>
                <w:szCs w:val="12"/>
              </w:rPr>
            </w:pPr>
            <w:r w:rsidRPr="00397369">
              <w:rPr>
                <w:sz w:val="12"/>
                <w:szCs w:val="12"/>
              </w:rPr>
              <w:t>«Энергосбережение и повышение энергетической эффективности Слободского района» на 2020-2025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по вопросам жизнеобеспечения Никонова А.А.</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41,4</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10</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86,400</w:t>
            </w:r>
          </w:p>
        </w:tc>
      </w:tr>
      <w:tr w:rsidR="00397369" w:rsidRPr="00397369" w:rsidTr="00A75BBC">
        <w:tc>
          <w:tcPr>
            <w:tcW w:w="284" w:type="dxa"/>
            <w:shd w:val="clear" w:color="auto" w:fill="auto"/>
          </w:tcPr>
          <w:p w:rsidR="00397369" w:rsidRPr="00397369" w:rsidRDefault="00397369" w:rsidP="00397369">
            <w:pPr>
              <w:rPr>
                <w:sz w:val="12"/>
                <w:szCs w:val="12"/>
              </w:rPr>
            </w:pPr>
            <w:r w:rsidRPr="00397369">
              <w:rPr>
                <w:sz w:val="12"/>
                <w:szCs w:val="12"/>
              </w:rPr>
              <w:t>20</w:t>
            </w:r>
          </w:p>
        </w:tc>
        <w:tc>
          <w:tcPr>
            <w:tcW w:w="3118" w:type="dxa"/>
            <w:shd w:val="clear" w:color="auto" w:fill="auto"/>
          </w:tcPr>
          <w:p w:rsidR="00397369" w:rsidRPr="00397369" w:rsidRDefault="00397369" w:rsidP="00397369">
            <w:pPr>
              <w:rPr>
                <w:sz w:val="12"/>
                <w:szCs w:val="12"/>
              </w:rPr>
            </w:pPr>
            <w:r w:rsidRPr="00397369">
              <w:rPr>
                <w:sz w:val="12"/>
                <w:szCs w:val="12"/>
              </w:rPr>
              <w:t>«Совершенствование межбюджетных отношений в Слободском районе Кировской области» на 2020 – 2025 годы</w:t>
            </w:r>
          </w:p>
        </w:tc>
        <w:tc>
          <w:tcPr>
            <w:tcW w:w="3119" w:type="dxa"/>
            <w:shd w:val="clear" w:color="auto" w:fill="auto"/>
          </w:tcPr>
          <w:p w:rsidR="00397369" w:rsidRPr="00397369" w:rsidRDefault="00397369" w:rsidP="00397369">
            <w:pPr>
              <w:rPr>
                <w:sz w:val="12"/>
                <w:szCs w:val="12"/>
              </w:rPr>
            </w:pPr>
            <w:r w:rsidRPr="00397369">
              <w:rPr>
                <w:sz w:val="12"/>
                <w:szCs w:val="12"/>
              </w:rPr>
              <w:t>Заместитель главы администрации района, начальник финансового управления Зорина И.Н.</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33,75</w:t>
            </w:r>
          </w:p>
        </w:tc>
        <w:tc>
          <w:tcPr>
            <w:tcW w:w="1039" w:type="dxa"/>
            <w:shd w:val="clear" w:color="auto" w:fill="auto"/>
          </w:tcPr>
          <w:p w:rsidR="00397369" w:rsidRPr="00397369" w:rsidRDefault="00397369" w:rsidP="00397369">
            <w:pPr>
              <w:ind w:left="-108" w:right="-108"/>
              <w:jc w:val="center"/>
              <w:rPr>
                <w:sz w:val="12"/>
                <w:szCs w:val="12"/>
              </w:rPr>
            </w:pPr>
            <w:r w:rsidRPr="00397369">
              <w:rPr>
                <w:sz w:val="12"/>
                <w:szCs w:val="12"/>
              </w:rPr>
              <w:t>35</w:t>
            </w:r>
          </w:p>
        </w:tc>
        <w:tc>
          <w:tcPr>
            <w:tcW w:w="1040" w:type="dxa"/>
            <w:shd w:val="clear" w:color="auto" w:fill="auto"/>
          </w:tcPr>
          <w:p w:rsidR="00397369" w:rsidRPr="00397369" w:rsidRDefault="00397369" w:rsidP="00397369">
            <w:pPr>
              <w:ind w:left="-108" w:right="-108"/>
              <w:jc w:val="center"/>
              <w:rPr>
                <w:sz w:val="12"/>
                <w:szCs w:val="12"/>
              </w:rPr>
            </w:pPr>
            <w:r w:rsidRPr="00397369">
              <w:rPr>
                <w:sz w:val="12"/>
                <w:szCs w:val="12"/>
              </w:rPr>
              <w:t>17,5</w:t>
            </w:r>
          </w:p>
        </w:tc>
        <w:tc>
          <w:tcPr>
            <w:tcW w:w="567" w:type="dxa"/>
            <w:shd w:val="clear" w:color="auto" w:fill="auto"/>
          </w:tcPr>
          <w:p w:rsidR="00397369" w:rsidRPr="00397369" w:rsidRDefault="00397369" w:rsidP="00397369">
            <w:pPr>
              <w:ind w:left="-108" w:right="-108"/>
              <w:jc w:val="center"/>
              <w:rPr>
                <w:sz w:val="12"/>
                <w:szCs w:val="12"/>
              </w:rPr>
            </w:pPr>
            <w:r w:rsidRPr="00397369">
              <w:rPr>
                <w:sz w:val="12"/>
                <w:szCs w:val="12"/>
              </w:rPr>
              <w:t>86,25</w:t>
            </w:r>
          </w:p>
        </w:tc>
      </w:tr>
      <w:tr w:rsidR="00397369" w:rsidRPr="00397369" w:rsidTr="00A75BBC">
        <w:tc>
          <w:tcPr>
            <w:tcW w:w="10206" w:type="dxa"/>
            <w:gridSpan w:val="7"/>
            <w:shd w:val="clear" w:color="auto" w:fill="auto"/>
          </w:tcPr>
          <w:p w:rsidR="00397369" w:rsidRPr="00397369" w:rsidRDefault="00397369" w:rsidP="00397369">
            <w:pPr>
              <w:ind w:left="-108" w:right="-108"/>
              <w:jc w:val="center"/>
              <w:rPr>
                <w:b/>
                <w:sz w:val="12"/>
                <w:szCs w:val="12"/>
              </w:rPr>
            </w:pPr>
            <w:r w:rsidRPr="00397369">
              <w:rPr>
                <w:b/>
                <w:sz w:val="12"/>
                <w:szCs w:val="12"/>
              </w:rPr>
              <w:t>Муниципальные программы с удовлетворительным уровнем эффективности реализации (Эмп 60</w:t>
            </w:r>
            <w:proofErr w:type="gramStart"/>
            <w:r w:rsidRPr="00397369">
              <w:rPr>
                <w:b/>
                <w:sz w:val="12"/>
                <w:szCs w:val="12"/>
              </w:rPr>
              <w:t>&lt;=Э</w:t>
            </w:r>
            <w:proofErr w:type="gramEnd"/>
            <w:r w:rsidRPr="00397369">
              <w:rPr>
                <w:b/>
                <w:sz w:val="12"/>
                <w:szCs w:val="12"/>
              </w:rPr>
              <w:t xml:space="preserve"> гп &lt;80)</w:t>
            </w:r>
          </w:p>
        </w:tc>
      </w:tr>
      <w:tr w:rsidR="00397369" w:rsidRPr="00397369" w:rsidTr="00A75BBC">
        <w:tc>
          <w:tcPr>
            <w:tcW w:w="284" w:type="dxa"/>
            <w:shd w:val="clear" w:color="auto" w:fill="auto"/>
          </w:tcPr>
          <w:p w:rsidR="00397369" w:rsidRPr="00397369" w:rsidRDefault="00397369" w:rsidP="00397369">
            <w:pPr>
              <w:rPr>
                <w:sz w:val="12"/>
                <w:szCs w:val="12"/>
              </w:rPr>
            </w:pPr>
          </w:p>
        </w:tc>
        <w:tc>
          <w:tcPr>
            <w:tcW w:w="3118" w:type="dxa"/>
            <w:shd w:val="clear" w:color="auto" w:fill="auto"/>
          </w:tcPr>
          <w:p w:rsidR="00397369" w:rsidRPr="00397369" w:rsidRDefault="00397369" w:rsidP="00397369">
            <w:pPr>
              <w:rPr>
                <w:sz w:val="12"/>
                <w:szCs w:val="12"/>
              </w:rPr>
            </w:pPr>
          </w:p>
        </w:tc>
        <w:tc>
          <w:tcPr>
            <w:tcW w:w="3119" w:type="dxa"/>
            <w:shd w:val="clear" w:color="auto" w:fill="auto"/>
          </w:tcPr>
          <w:p w:rsidR="00397369" w:rsidRPr="00397369" w:rsidRDefault="00397369" w:rsidP="00397369">
            <w:pPr>
              <w:rPr>
                <w:sz w:val="12"/>
                <w:szCs w:val="12"/>
              </w:rPr>
            </w:pPr>
          </w:p>
        </w:tc>
        <w:tc>
          <w:tcPr>
            <w:tcW w:w="1039" w:type="dxa"/>
            <w:shd w:val="clear" w:color="auto" w:fill="auto"/>
          </w:tcPr>
          <w:p w:rsidR="00397369" w:rsidRPr="00397369" w:rsidRDefault="00397369" w:rsidP="00397369">
            <w:pPr>
              <w:ind w:left="-108" w:right="-108"/>
              <w:jc w:val="center"/>
              <w:rPr>
                <w:color w:val="FF0000"/>
                <w:sz w:val="12"/>
                <w:szCs w:val="12"/>
              </w:rPr>
            </w:pPr>
          </w:p>
        </w:tc>
        <w:tc>
          <w:tcPr>
            <w:tcW w:w="1039" w:type="dxa"/>
            <w:shd w:val="clear" w:color="auto" w:fill="auto"/>
          </w:tcPr>
          <w:p w:rsidR="00397369" w:rsidRPr="00397369" w:rsidRDefault="00397369" w:rsidP="00397369">
            <w:pPr>
              <w:ind w:left="-108" w:right="-108"/>
              <w:jc w:val="center"/>
              <w:rPr>
                <w:sz w:val="12"/>
                <w:szCs w:val="12"/>
              </w:rPr>
            </w:pPr>
          </w:p>
        </w:tc>
        <w:tc>
          <w:tcPr>
            <w:tcW w:w="1040" w:type="dxa"/>
            <w:shd w:val="clear" w:color="auto" w:fill="auto"/>
          </w:tcPr>
          <w:p w:rsidR="00397369" w:rsidRPr="00397369" w:rsidRDefault="00397369" w:rsidP="00397369">
            <w:pPr>
              <w:ind w:left="-108" w:right="-108"/>
              <w:jc w:val="center"/>
              <w:rPr>
                <w:color w:val="000000" w:themeColor="text1"/>
                <w:sz w:val="12"/>
                <w:szCs w:val="12"/>
              </w:rPr>
            </w:pPr>
          </w:p>
        </w:tc>
        <w:tc>
          <w:tcPr>
            <w:tcW w:w="567" w:type="dxa"/>
            <w:shd w:val="clear" w:color="auto" w:fill="auto"/>
          </w:tcPr>
          <w:p w:rsidR="00397369" w:rsidRPr="00397369" w:rsidRDefault="00397369" w:rsidP="00397369">
            <w:pPr>
              <w:ind w:left="-108" w:right="-108"/>
              <w:jc w:val="center"/>
              <w:rPr>
                <w:color w:val="000000" w:themeColor="text1"/>
                <w:sz w:val="12"/>
                <w:szCs w:val="12"/>
              </w:rPr>
            </w:pPr>
          </w:p>
        </w:tc>
      </w:tr>
      <w:tr w:rsidR="00397369" w:rsidRPr="00397369" w:rsidTr="00A75BBC">
        <w:tc>
          <w:tcPr>
            <w:tcW w:w="10206" w:type="dxa"/>
            <w:gridSpan w:val="7"/>
            <w:shd w:val="clear" w:color="auto" w:fill="auto"/>
          </w:tcPr>
          <w:p w:rsidR="00397369" w:rsidRPr="00397369" w:rsidRDefault="00397369" w:rsidP="00397369">
            <w:pPr>
              <w:ind w:left="-108" w:right="-108"/>
              <w:jc w:val="center"/>
              <w:rPr>
                <w:b/>
                <w:sz w:val="12"/>
                <w:szCs w:val="12"/>
              </w:rPr>
            </w:pPr>
            <w:r w:rsidRPr="00397369">
              <w:rPr>
                <w:b/>
                <w:sz w:val="12"/>
                <w:szCs w:val="12"/>
              </w:rPr>
              <w:t>Муниципальные программы с низким уровнем эффективности реализации (Эмп &lt; 60)</w:t>
            </w:r>
          </w:p>
        </w:tc>
      </w:tr>
      <w:tr w:rsidR="00397369" w:rsidRPr="00397369" w:rsidTr="00A75BBC">
        <w:tc>
          <w:tcPr>
            <w:tcW w:w="284" w:type="dxa"/>
            <w:shd w:val="clear" w:color="auto" w:fill="auto"/>
          </w:tcPr>
          <w:p w:rsidR="00397369" w:rsidRPr="00397369" w:rsidRDefault="00397369" w:rsidP="00397369">
            <w:pPr>
              <w:rPr>
                <w:sz w:val="12"/>
                <w:szCs w:val="12"/>
              </w:rPr>
            </w:pPr>
          </w:p>
        </w:tc>
        <w:tc>
          <w:tcPr>
            <w:tcW w:w="3118" w:type="dxa"/>
            <w:shd w:val="clear" w:color="auto" w:fill="auto"/>
          </w:tcPr>
          <w:p w:rsidR="00397369" w:rsidRPr="00397369" w:rsidRDefault="00397369" w:rsidP="00397369">
            <w:pPr>
              <w:rPr>
                <w:sz w:val="12"/>
                <w:szCs w:val="12"/>
              </w:rPr>
            </w:pPr>
          </w:p>
        </w:tc>
        <w:tc>
          <w:tcPr>
            <w:tcW w:w="3119" w:type="dxa"/>
            <w:shd w:val="clear" w:color="auto" w:fill="auto"/>
          </w:tcPr>
          <w:p w:rsidR="00397369" w:rsidRPr="00397369" w:rsidRDefault="00397369" w:rsidP="00397369">
            <w:pPr>
              <w:rPr>
                <w:sz w:val="12"/>
                <w:szCs w:val="12"/>
              </w:rPr>
            </w:pPr>
          </w:p>
        </w:tc>
        <w:tc>
          <w:tcPr>
            <w:tcW w:w="1039" w:type="dxa"/>
            <w:shd w:val="clear" w:color="auto" w:fill="auto"/>
          </w:tcPr>
          <w:p w:rsidR="00397369" w:rsidRPr="00397369" w:rsidRDefault="00397369" w:rsidP="00397369">
            <w:pPr>
              <w:ind w:left="-108" w:right="-108"/>
              <w:jc w:val="center"/>
              <w:rPr>
                <w:sz w:val="12"/>
                <w:szCs w:val="12"/>
              </w:rPr>
            </w:pPr>
          </w:p>
        </w:tc>
        <w:tc>
          <w:tcPr>
            <w:tcW w:w="1039" w:type="dxa"/>
            <w:shd w:val="clear" w:color="auto" w:fill="auto"/>
          </w:tcPr>
          <w:p w:rsidR="00397369" w:rsidRPr="00397369" w:rsidRDefault="00397369" w:rsidP="00397369">
            <w:pPr>
              <w:ind w:left="-108" w:right="-108"/>
              <w:jc w:val="center"/>
              <w:rPr>
                <w:sz w:val="12"/>
                <w:szCs w:val="12"/>
              </w:rPr>
            </w:pPr>
          </w:p>
        </w:tc>
        <w:tc>
          <w:tcPr>
            <w:tcW w:w="1040" w:type="dxa"/>
            <w:shd w:val="clear" w:color="auto" w:fill="auto"/>
          </w:tcPr>
          <w:p w:rsidR="00397369" w:rsidRPr="00397369" w:rsidRDefault="00397369" w:rsidP="00397369">
            <w:pPr>
              <w:ind w:left="-108" w:right="-108"/>
              <w:jc w:val="center"/>
              <w:rPr>
                <w:sz w:val="12"/>
                <w:szCs w:val="12"/>
              </w:rPr>
            </w:pPr>
          </w:p>
        </w:tc>
        <w:tc>
          <w:tcPr>
            <w:tcW w:w="567" w:type="dxa"/>
            <w:shd w:val="clear" w:color="auto" w:fill="auto"/>
          </w:tcPr>
          <w:p w:rsidR="00397369" w:rsidRPr="00397369" w:rsidRDefault="00397369" w:rsidP="00397369">
            <w:pPr>
              <w:ind w:left="-108" w:right="-108"/>
              <w:jc w:val="center"/>
              <w:rPr>
                <w:sz w:val="12"/>
                <w:szCs w:val="12"/>
              </w:rPr>
            </w:pPr>
          </w:p>
        </w:tc>
      </w:tr>
    </w:tbl>
    <w:p w:rsidR="00397369" w:rsidRDefault="00397369" w:rsidP="00196488">
      <w:pPr>
        <w:tabs>
          <w:tab w:val="left" w:pos="3794"/>
        </w:tabs>
        <w:ind w:right="2"/>
        <w:jc w:val="center"/>
        <w:rPr>
          <w:sz w:val="12"/>
        </w:rPr>
      </w:pPr>
    </w:p>
    <w:tbl>
      <w:tblPr>
        <w:tblW w:w="10206" w:type="dxa"/>
        <w:tblInd w:w="108" w:type="dxa"/>
        <w:tblLayout w:type="fixed"/>
        <w:tblLook w:val="04A0" w:firstRow="1" w:lastRow="0" w:firstColumn="1" w:lastColumn="0" w:noHBand="0" w:noVBand="1"/>
      </w:tblPr>
      <w:tblGrid>
        <w:gridCol w:w="284"/>
        <w:gridCol w:w="1984"/>
        <w:gridCol w:w="709"/>
        <w:gridCol w:w="425"/>
        <w:gridCol w:w="426"/>
        <w:gridCol w:w="425"/>
        <w:gridCol w:w="425"/>
        <w:gridCol w:w="851"/>
        <w:gridCol w:w="992"/>
        <w:gridCol w:w="850"/>
        <w:gridCol w:w="851"/>
        <w:gridCol w:w="1984"/>
      </w:tblGrid>
      <w:tr w:rsidR="00397369" w:rsidRPr="00397369" w:rsidTr="00A75BBC">
        <w:trPr>
          <w:trHeight w:val="20"/>
        </w:trPr>
        <w:tc>
          <w:tcPr>
            <w:tcW w:w="10206" w:type="dxa"/>
            <w:gridSpan w:val="12"/>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Приложение № 2 к докладу</w:t>
            </w: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9922" w:type="dxa"/>
            <w:gridSpan w:val="11"/>
            <w:tcBorders>
              <w:top w:val="nil"/>
              <w:left w:val="nil"/>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Сведения об использовании бюджетных ассигнований и иных средств на реализацию муниципальных программ Слободского района в 2022 году</w:t>
            </w: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p>
        </w:tc>
        <w:tc>
          <w:tcPr>
            <w:tcW w:w="709"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p>
        </w:tc>
        <w:tc>
          <w:tcPr>
            <w:tcW w:w="851"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p>
        </w:tc>
        <w:tc>
          <w:tcPr>
            <w:tcW w:w="992"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p>
        </w:tc>
        <w:tc>
          <w:tcPr>
            <w:tcW w:w="850"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Наименование муниципальной программы, подпрограммы, отдельного мероприятия, мероприятия, входящего в состав отдельного 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Ответственный исполнитель</w:t>
            </w:r>
          </w:p>
        </w:tc>
        <w:tc>
          <w:tcPr>
            <w:tcW w:w="425"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План</w:t>
            </w:r>
            <w:r w:rsidRPr="00A75BBC">
              <w:rPr>
                <w:b/>
                <w:bCs/>
                <w:sz w:val="12"/>
                <w:szCs w:val="12"/>
              </w:rPr>
              <w:br/>
              <w:t>начало реализации</w:t>
            </w:r>
          </w:p>
        </w:tc>
        <w:tc>
          <w:tcPr>
            <w:tcW w:w="426"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План</w:t>
            </w:r>
            <w:r w:rsidRPr="00A75BBC">
              <w:rPr>
                <w:b/>
                <w:bCs/>
                <w:sz w:val="12"/>
                <w:szCs w:val="12"/>
              </w:rPr>
              <w:br/>
              <w:t>окончание реализации</w:t>
            </w:r>
          </w:p>
        </w:tc>
        <w:tc>
          <w:tcPr>
            <w:tcW w:w="425"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Факт</w:t>
            </w:r>
            <w:r w:rsidRPr="00A75BBC">
              <w:rPr>
                <w:b/>
                <w:bCs/>
                <w:sz w:val="12"/>
                <w:szCs w:val="12"/>
              </w:rPr>
              <w:br/>
              <w:t>начало реализации</w:t>
            </w:r>
          </w:p>
        </w:tc>
        <w:tc>
          <w:tcPr>
            <w:tcW w:w="425"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Факт</w:t>
            </w:r>
            <w:r w:rsidRPr="00A75BBC">
              <w:rPr>
                <w:b/>
                <w:bCs/>
                <w:sz w:val="12"/>
                <w:szCs w:val="12"/>
              </w:rPr>
              <w:br/>
              <w:t>окончание реализации</w:t>
            </w:r>
          </w:p>
        </w:tc>
        <w:tc>
          <w:tcPr>
            <w:tcW w:w="851" w:type="dxa"/>
            <w:tcBorders>
              <w:top w:val="single" w:sz="4" w:space="0" w:color="auto"/>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Источники финансирования</w:t>
            </w:r>
          </w:p>
        </w:tc>
        <w:tc>
          <w:tcPr>
            <w:tcW w:w="992" w:type="dxa"/>
            <w:tcBorders>
              <w:top w:val="single" w:sz="4" w:space="0" w:color="auto"/>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Плановые расходы за январь-декабрь </w:t>
            </w:r>
            <w:r w:rsidRPr="00A75BBC">
              <w:rPr>
                <w:b/>
                <w:bCs/>
                <w:sz w:val="12"/>
                <w:szCs w:val="12"/>
              </w:rPr>
              <w:br/>
              <w:t>2022 года (тыс</w:t>
            </w:r>
            <w:proofErr w:type="gramStart"/>
            <w:r w:rsidRPr="00A75BBC">
              <w:rPr>
                <w:b/>
                <w:bCs/>
                <w:sz w:val="12"/>
                <w:szCs w:val="12"/>
              </w:rPr>
              <w:t>.р</w:t>
            </w:r>
            <w:proofErr w:type="gramEnd"/>
            <w:r w:rsidRPr="00A75BBC">
              <w:rPr>
                <w:b/>
                <w:bCs/>
                <w:sz w:val="12"/>
                <w:szCs w:val="12"/>
              </w:rPr>
              <w:t>ублей)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Фактические расходы январь - декабрь</w:t>
            </w:r>
            <w:r w:rsidRPr="00A75BBC">
              <w:rPr>
                <w:b/>
                <w:bCs/>
                <w:sz w:val="12"/>
                <w:szCs w:val="12"/>
              </w:rPr>
              <w:br/>
              <w:t xml:space="preserve"> 2022 года (тыс</w:t>
            </w:r>
            <w:proofErr w:type="gramStart"/>
            <w:r w:rsidRPr="00A75BBC">
              <w:rPr>
                <w:b/>
                <w:bCs/>
                <w:sz w:val="12"/>
                <w:szCs w:val="12"/>
              </w:rPr>
              <w:t>.р</w:t>
            </w:r>
            <w:proofErr w:type="gramEnd"/>
            <w:r w:rsidRPr="00A75BBC">
              <w:rPr>
                <w:b/>
                <w:bCs/>
                <w:sz w:val="12"/>
                <w:szCs w:val="12"/>
              </w:rPr>
              <w:t>ублей)</w:t>
            </w:r>
          </w:p>
        </w:tc>
        <w:tc>
          <w:tcPr>
            <w:tcW w:w="851"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Отношение фактических расходов к </w:t>
            </w:r>
            <w:proofErr w:type="gramStart"/>
            <w:r w:rsidRPr="00A75BBC">
              <w:rPr>
                <w:b/>
                <w:bCs/>
                <w:sz w:val="12"/>
                <w:szCs w:val="12"/>
              </w:rPr>
              <w:t>плановым</w:t>
            </w:r>
            <w:proofErr w:type="gramEnd"/>
            <w:r w:rsidRPr="00A75BBC">
              <w:rPr>
                <w:b/>
                <w:bCs/>
                <w:sz w:val="12"/>
                <w:szCs w:val="12"/>
              </w:rPr>
              <w:t xml:space="preserve"> (%)</w:t>
            </w:r>
          </w:p>
        </w:tc>
        <w:tc>
          <w:tcPr>
            <w:tcW w:w="1984"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Результат реализации мероприятия государственной программы (краткое описание)</w:t>
            </w:r>
          </w:p>
        </w:tc>
      </w:tr>
      <w:tr w:rsidR="00397369" w:rsidRPr="00397369" w:rsidTr="00A75BBC">
        <w:trPr>
          <w:trHeight w:val="20"/>
        </w:trPr>
        <w:tc>
          <w:tcPr>
            <w:tcW w:w="284"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w:t>
            </w:r>
          </w:p>
        </w:tc>
        <w:tc>
          <w:tcPr>
            <w:tcW w:w="709"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w:t>
            </w:r>
          </w:p>
        </w:tc>
        <w:tc>
          <w:tcPr>
            <w:tcW w:w="426"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5</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11</w:t>
            </w:r>
          </w:p>
        </w:tc>
        <w:tc>
          <w:tcPr>
            <w:tcW w:w="1984"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12</w:t>
            </w: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ind w:left="-108" w:right="-108"/>
              <w:jc w:val="both"/>
              <w:rPr>
                <w:b/>
                <w:bCs/>
                <w:sz w:val="12"/>
                <w:szCs w:val="12"/>
              </w:rPr>
            </w:pPr>
            <w:r w:rsidRPr="00A75BBC">
              <w:rPr>
                <w:b/>
                <w:bCs/>
                <w:sz w:val="12"/>
                <w:szCs w:val="12"/>
              </w:rPr>
              <w:t>Муниципальная программа "Развитие образования в Слободском районе"</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образования</w:t>
            </w:r>
          </w:p>
        </w:tc>
        <w:tc>
          <w:tcPr>
            <w:tcW w:w="425" w:type="dxa"/>
            <w:vMerge w:val="restart"/>
            <w:tcBorders>
              <w:top w:val="nil"/>
              <w:left w:val="single" w:sz="4" w:space="0" w:color="auto"/>
              <w:bottom w:val="nil"/>
              <w:right w:val="single" w:sz="4" w:space="0" w:color="auto"/>
            </w:tcBorders>
            <w:shd w:val="clear" w:color="auto" w:fill="auto"/>
            <w:hideMark/>
          </w:tcPr>
          <w:p w:rsidR="00774834" w:rsidRPr="00A75BBC" w:rsidRDefault="00397369" w:rsidP="00397369">
            <w:pPr>
              <w:widowControl/>
              <w:autoSpaceDE/>
              <w:autoSpaceDN/>
              <w:adjustRightInd/>
              <w:ind w:left="-108" w:right="-108"/>
              <w:jc w:val="center"/>
              <w:rPr>
                <w:sz w:val="12"/>
                <w:szCs w:val="12"/>
              </w:rPr>
            </w:pPr>
            <w:r w:rsidRPr="00A75BBC">
              <w:rPr>
                <w:sz w:val="12"/>
                <w:szCs w:val="12"/>
              </w:rPr>
              <w:t>01.01.</w:t>
            </w:r>
          </w:p>
          <w:p w:rsidR="00397369" w:rsidRPr="00A75BBC" w:rsidRDefault="00397369" w:rsidP="00397369">
            <w:pPr>
              <w:widowControl/>
              <w:autoSpaceDE/>
              <w:autoSpaceDN/>
              <w:adjustRightInd/>
              <w:ind w:left="-108" w:right="-108"/>
              <w:jc w:val="center"/>
              <w:rPr>
                <w:sz w:val="12"/>
                <w:szCs w:val="12"/>
              </w:rPr>
            </w:pPr>
            <w:r w:rsidRPr="00A75BBC">
              <w:rPr>
                <w:sz w:val="12"/>
                <w:szCs w:val="12"/>
              </w:rPr>
              <w:t>2022</w:t>
            </w:r>
          </w:p>
        </w:tc>
        <w:tc>
          <w:tcPr>
            <w:tcW w:w="426" w:type="dxa"/>
            <w:vMerge w:val="restart"/>
            <w:tcBorders>
              <w:top w:val="nil"/>
              <w:left w:val="single" w:sz="4" w:space="0" w:color="auto"/>
              <w:bottom w:val="nil"/>
              <w:right w:val="single" w:sz="4" w:space="0" w:color="auto"/>
            </w:tcBorders>
            <w:shd w:val="clear" w:color="auto" w:fill="auto"/>
            <w:hideMark/>
          </w:tcPr>
          <w:p w:rsidR="00774834" w:rsidRPr="00A75BBC" w:rsidRDefault="00397369" w:rsidP="00397369">
            <w:pPr>
              <w:widowControl/>
              <w:autoSpaceDE/>
              <w:autoSpaceDN/>
              <w:adjustRightInd/>
              <w:ind w:left="-108" w:right="-108"/>
              <w:jc w:val="center"/>
              <w:rPr>
                <w:sz w:val="12"/>
                <w:szCs w:val="12"/>
              </w:rPr>
            </w:pPr>
            <w:r w:rsidRPr="00A75BBC">
              <w:rPr>
                <w:sz w:val="12"/>
                <w:szCs w:val="12"/>
              </w:rPr>
              <w:t>31.12.</w:t>
            </w:r>
          </w:p>
          <w:p w:rsidR="00397369" w:rsidRPr="00A75BBC" w:rsidRDefault="00397369" w:rsidP="00397369">
            <w:pPr>
              <w:widowControl/>
              <w:autoSpaceDE/>
              <w:autoSpaceDN/>
              <w:adjustRightInd/>
              <w:ind w:left="-108" w:right="-108"/>
              <w:jc w:val="center"/>
              <w:rPr>
                <w:sz w:val="12"/>
                <w:szCs w:val="12"/>
              </w:rPr>
            </w:pPr>
            <w:r w:rsidRPr="00A75BBC">
              <w:rPr>
                <w:sz w:val="12"/>
                <w:szCs w:val="12"/>
              </w:rPr>
              <w:t>2022</w:t>
            </w:r>
          </w:p>
        </w:tc>
        <w:tc>
          <w:tcPr>
            <w:tcW w:w="425" w:type="dxa"/>
            <w:vMerge w:val="restart"/>
            <w:tcBorders>
              <w:top w:val="nil"/>
              <w:left w:val="single" w:sz="4" w:space="0" w:color="auto"/>
              <w:bottom w:val="nil"/>
              <w:right w:val="single" w:sz="4" w:space="0" w:color="auto"/>
            </w:tcBorders>
            <w:shd w:val="clear" w:color="auto" w:fill="auto"/>
            <w:hideMark/>
          </w:tcPr>
          <w:p w:rsidR="00774834" w:rsidRPr="00A75BBC" w:rsidRDefault="00397369" w:rsidP="00397369">
            <w:pPr>
              <w:widowControl/>
              <w:autoSpaceDE/>
              <w:autoSpaceDN/>
              <w:adjustRightInd/>
              <w:ind w:left="-108" w:right="-108"/>
              <w:jc w:val="center"/>
              <w:rPr>
                <w:sz w:val="12"/>
                <w:szCs w:val="12"/>
              </w:rPr>
            </w:pPr>
            <w:r w:rsidRPr="00A75BBC">
              <w:rPr>
                <w:sz w:val="12"/>
                <w:szCs w:val="12"/>
              </w:rPr>
              <w:t>01.01.</w:t>
            </w:r>
          </w:p>
          <w:p w:rsidR="00397369" w:rsidRPr="00A75BBC" w:rsidRDefault="00397369" w:rsidP="00397369">
            <w:pPr>
              <w:widowControl/>
              <w:autoSpaceDE/>
              <w:autoSpaceDN/>
              <w:adjustRightInd/>
              <w:ind w:left="-108" w:right="-108"/>
              <w:jc w:val="center"/>
              <w:rPr>
                <w:sz w:val="12"/>
                <w:szCs w:val="12"/>
              </w:rPr>
            </w:pPr>
            <w:r w:rsidRPr="00A75BBC">
              <w:rPr>
                <w:sz w:val="12"/>
                <w:szCs w:val="12"/>
              </w:rPr>
              <w:t>2022</w:t>
            </w:r>
          </w:p>
        </w:tc>
        <w:tc>
          <w:tcPr>
            <w:tcW w:w="425" w:type="dxa"/>
            <w:vMerge w:val="restart"/>
            <w:tcBorders>
              <w:top w:val="nil"/>
              <w:left w:val="single" w:sz="4" w:space="0" w:color="auto"/>
              <w:bottom w:val="nil"/>
              <w:right w:val="single" w:sz="4" w:space="0" w:color="auto"/>
            </w:tcBorders>
            <w:shd w:val="clear" w:color="auto" w:fill="auto"/>
            <w:hideMark/>
          </w:tcPr>
          <w:p w:rsidR="00774834" w:rsidRPr="00A75BBC" w:rsidRDefault="00397369" w:rsidP="00397369">
            <w:pPr>
              <w:widowControl/>
              <w:autoSpaceDE/>
              <w:autoSpaceDN/>
              <w:adjustRightInd/>
              <w:ind w:left="-108" w:right="-108"/>
              <w:jc w:val="center"/>
              <w:rPr>
                <w:sz w:val="12"/>
                <w:szCs w:val="12"/>
              </w:rPr>
            </w:pPr>
            <w:r w:rsidRPr="00A75BBC">
              <w:rPr>
                <w:sz w:val="12"/>
                <w:szCs w:val="12"/>
              </w:rPr>
              <w:t>31.12.</w:t>
            </w:r>
          </w:p>
          <w:p w:rsidR="00397369" w:rsidRPr="00A75BBC" w:rsidRDefault="00397369" w:rsidP="00397369">
            <w:pPr>
              <w:widowControl/>
              <w:autoSpaceDE/>
              <w:autoSpaceDN/>
              <w:adjustRightInd/>
              <w:ind w:left="-108" w:right="-108"/>
              <w:jc w:val="center"/>
              <w:rPr>
                <w:sz w:val="12"/>
                <w:szCs w:val="12"/>
              </w:rPr>
            </w:pPr>
            <w:r w:rsidRPr="00A75BBC">
              <w:rPr>
                <w:sz w:val="12"/>
                <w:szCs w:val="12"/>
              </w:rPr>
              <w:t>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517934,6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511455,8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98,749</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Организовано </w:t>
            </w:r>
            <w:r w:rsidRPr="00A75BBC">
              <w:rPr>
                <w:sz w:val="12"/>
                <w:szCs w:val="12"/>
              </w:rPr>
              <w:br/>
              <w:t>функционирование всех подведомственных учреждений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23728,1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23728,0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353015,4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351206,0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99,487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141191,1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136521,8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96,693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b/>
                <w:bCs/>
                <w:i/>
                <w:iCs/>
                <w:sz w:val="12"/>
                <w:szCs w:val="12"/>
              </w:rPr>
            </w:pPr>
            <w:r w:rsidRPr="00A75BBC">
              <w:rPr>
                <w:b/>
                <w:bCs/>
                <w:i/>
                <w:iCs/>
                <w:sz w:val="12"/>
                <w:szCs w:val="12"/>
              </w:rPr>
              <w:t>Подпрограмма "Развитие дошкольного образования"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174787,1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170926,9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97,791</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функционирования дошкольных образовательных учреждений.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119921,6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119319,0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99,498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54865,5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51607,9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94,063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Сохранение и развитие кадрового потенциала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122857,6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122857,5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113516,7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113516,7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9340,9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9340,8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99,999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Обеспечение учреждений дошкольного образования района услугами связи, транспорта</w:t>
            </w:r>
            <w:proofErr w:type="gramStart"/>
            <w:r w:rsidRPr="00A75BBC">
              <w:rPr>
                <w:i/>
                <w:iCs/>
                <w:sz w:val="12"/>
                <w:szCs w:val="12"/>
              </w:rPr>
              <w:t>,с</w:t>
            </w:r>
            <w:proofErr w:type="gramEnd"/>
            <w:r w:rsidRPr="00A75BBC">
              <w:rPr>
                <w:i/>
                <w:iCs/>
                <w:sz w:val="12"/>
                <w:szCs w:val="12"/>
              </w:rPr>
              <w:t>одержания имущества, укрепления МТБ, коммунальными услугами и топливом</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48674,7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45417,2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93,308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услуг связи, транспорта, коммунальных услуг согласно заключенным контрактам на год</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3157,9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3157,9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45516,8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42259,3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92,843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Начисление и выплата компенсации платы, взимаемой с родителей (законных представителей) за присмотр и уход за детьми в ОО, реализующих общеобразовательную программу дошкольного образования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1640,7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1038,1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63,272</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компесации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1640,7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1038,1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63,272</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МКДОУ детский сад комбинированного вида № 3  посёлка городского типа Вахруши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772,5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772,5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764,7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764,7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 xml:space="preserve">Организация питания в муниципальных образовательных организациях, реализующих </w:t>
            </w:r>
            <w:proofErr w:type="gramStart"/>
            <w:r w:rsidRPr="00A75BBC">
              <w:rPr>
                <w:i/>
                <w:iCs/>
                <w:sz w:val="12"/>
                <w:szCs w:val="12"/>
              </w:rPr>
              <w:t>образовательную</w:t>
            </w:r>
            <w:proofErr w:type="gramEnd"/>
            <w:r w:rsidRPr="00A75BBC">
              <w:rPr>
                <w:i/>
                <w:iCs/>
                <w:sz w:val="12"/>
                <w:szCs w:val="12"/>
              </w:rPr>
              <w:t xml:space="preserve"> прграмму дошкольного образования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841,6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841,6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питания дошкольников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841,6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841,6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b/>
                <w:bCs/>
                <w:i/>
                <w:iCs/>
                <w:sz w:val="12"/>
                <w:szCs w:val="12"/>
              </w:rPr>
            </w:pPr>
            <w:r w:rsidRPr="00A75BBC">
              <w:rPr>
                <w:b/>
                <w:bCs/>
                <w:i/>
                <w:iCs/>
                <w:sz w:val="12"/>
                <w:szCs w:val="12"/>
              </w:rPr>
              <w:t>Подпрограмма "Развитие общего образования детей"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288828,4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287323,0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99,479</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Организовано </w:t>
            </w:r>
            <w:r w:rsidRPr="00A75BBC">
              <w:rPr>
                <w:sz w:val="12"/>
                <w:szCs w:val="12"/>
              </w:rPr>
              <w:br/>
              <w:t>функционирование всех подведомственных учреждений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23728,1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23728,0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200356,3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200174,1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99,909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64744,0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63420,9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97,956</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Сохранение и развитие кадрового потенциала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195860,8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195679,6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99,907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183924,6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183746,6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99,903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11936,2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11933,0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99,973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 xml:space="preserve">Обеспечение муниципальных общеобразовательных учреждений услугами связи, транспорта, содержанию имущества, укрепления МТБ, коммунальными услугами, </w:t>
            </w:r>
            <w:r w:rsidRPr="00A75BBC">
              <w:rPr>
                <w:i/>
                <w:iCs/>
                <w:sz w:val="12"/>
                <w:szCs w:val="12"/>
              </w:rPr>
              <w:lastRenderedPageBreak/>
              <w:t>топливом</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54940,3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53616,9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97,591</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услуг связи, транспорта, коммунальных услуг согласно заключенным контрактам на год</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3111,9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3107,7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99,865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51828,4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50509,2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97,455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 xml:space="preserve">Мероприятия по поддержке и выявлению </w:t>
            </w:r>
            <w:r w:rsidRPr="00A75BBC">
              <w:rPr>
                <w:i/>
                <w:iCs/>
                <w:sz w:val="12"/>
                <w:szCs w:val="12"/>
              </w:rPr>
              <w:br/>
              <w:t>одаренных детей, в т.ч. Комплекс мер по развитию системы профессиональной ориентации и общественно-поленой деятельности учащихся в образовательных организациях</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Создание в общеобразовательных организациях условий для занятий физической культурой и спортом</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1265,2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1265,2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за ремонт спортивного зала МКОУ Озерницкой ООШ п. Центральный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1239,9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1239,9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Мероприятия по организации здорового питания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716,1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715,4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99,902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питания учащихся льготных категорий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716,1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715,4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99,902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192,7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192,7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 xml:space="preserve">МКОУ СОШ с. Бобино, МКОУ СОШ д. Денисовы, МКОУ СОШ п. Октябрьский, МКОУ СОШ с. Шестаково, МКОУ СОШ д. Шихово, на базе которых реализуются мероприятия по подготовке образовательного </w:t>
            </w:r>
            <w:proofErr w:type="gramStart"/>
            <w:r w:rsidRPr="00A75BBC">
              <w:rPr>
                <w:i/>
                <w:iCs/>
                <w:sz w:val="12"/>
                <w:szCs w:val="12"/>
              </w:rPr>
              <w:t>пространства</w:t>
            </w:r>
            <w:proofErr w:type="gramEnd"/>
            <w:r w:rsidRPr="00A75BBC">
              <w:rPr>
                <w:i/>
                <w:iCs/>
                <w:sz w:val="12"/>
                <w:szCs w:val="12"/>
              </w:rPr>
              <w:t xml:space="preserve">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1515,5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1515,5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Реализация мероприятий по подготовке образовательного пространства и создание центра образования </w:t>
            </w:r>
            <w:proofErr w:type="gramStart"/>
            <w:r w:rsidRPr="00A75BBC">
              <w:rPr>
                <w:sz w:val="12"/>
                <w:szCs w:val="12"/>
              </w:rPr>
              <w:t>естественно-научной</w:t>
            </w:r>
            <w:proofErr w:type="gramEnd"/>
            <w:r w:rsidRPr="00A75BB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1500,0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1500,0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9206,1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9206,1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Оплата питания обучающихся, получающих начальное общее образование в муниципальных образовательных организациях</w:t>
            </w:r>
            <w:proofErr w:type="gramEnd"/>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8567,2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8567,2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546,8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546,8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92,1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92,1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13200,9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13200,9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13200,9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13200,9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МКОУ СОШ д. Шихово Слободского района Кировской области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8979,1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8979,1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89,8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89,8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8889,3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8889,3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Укрепление материально-технической базы и благоустройство территорий муниципальных образовательных организаций, в МКОУ СОШ д. Шихово Слободского района Кировской области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2066,8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2066,8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Укрепление материально-технической базы и благоустройство территорий муниципальных образовательных организаций</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2046,0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2046,0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both"/>
              <w:rPr>
                <w:i/>
                <w:iCs/>
                <w:sz w:val="12"/>
                <w:szCs w:val="12"/>
              </w:rPr>
            </w:pPr>
            <w:r w:rsidRPr="00A75BBC">
              <w:rPr>
                <w:i/>
                <w:iCs/>
                <w:sz w:val="12"/>
                <w:szCs w:val="12"/>
              </w:rPr>
              <w:t>организация питания в муниципальных образовательных организациях, реализующих образовательную программу дошкольного образования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125,1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125,1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питания дошкольников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125,1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125,1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общеобразовательныъ организациях</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734,8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734,7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99,986</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720,1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720,0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99,986</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"Развитие  дополнительного образования детей"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6563,1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6531,6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99,520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функционирования МКОУ ДОД ЦРВ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87,2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87,1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99,885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6475,9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6444,5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99,515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Развитие кадрового потенциала системы образования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5374,1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5374,0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99,998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заработной платы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87,2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87,1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99,885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5286,9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5286,9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МУДОД услугами связи, транспорта, содержанию имущества, укрепления МТБ, коммунальными услугами, топливом</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549,0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526,3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95,865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услуг связи, транспорта, коммунальных услуг согласно заключенным контрактам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549,0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526,3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95,865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персонифицированного финансирования дополнительного образования детей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640,0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631,3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98,641</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640,0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631,3</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98,641</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 xml:space="preserve">Подпрограмма </w:t>
            </w:r>
            <w:r w:rsidRPr="00A75BBC">
              <w:rPr>
                <w:b/>
                <w:bCs/>
                <w:i/>
                <w:iCs/>
                <w:sz w:val="12"/>
                <w:szCs w:val="12"/>
              </w:rPr>
              <w:br/>
              <w:t xml:space="preserve">"Организация деятельности МКУ ЦБ управления образования Слободского </w:t>
            </w:r>
            <w:r w:rsidRPr="00A75BBC">
              <w:rPr>
                <w:b/>
                <w:bCs/>
                <w:i/>
                <w:iCs/>
                <w:sz w:val="12"/>
                <w:szCs w:val="12"/>
              </w:rPr>
              <w:lastRenderedPageBreak/>
              <w:t>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12511,7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12509,1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99,979</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функционирования МКУ РМК, оплата контрактов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345,4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345,4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 xml:space="preserve">районный </w:t>
            </w:r>
            <w:r w:rsidRPr="00A75BBC">
              <w:rPr>
                <w:b/>
                <w:bCs/>
                <w:i/>
                <w:iCs/>
                <w:sz w:val="12"/>
                <w:szCs w:val="12"/>
              </w:rPr>
              <w:lastRenderedPageBreak/>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lastRenderedPageBreak/>
              <w:t>12166,3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12163,7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99,979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функционирования МКУ ЦБ УО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11492,0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11492,0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Нормальное функционирование МКУ ЦБ УО</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11146,6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11146,6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345,4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345,4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Укрепление МТБ, коммунальные услуги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1019,7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1017,1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99,745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согласно заключенным контрактам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1019,7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1017,1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99,745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""Организация деятельности МКУ РМК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2974,1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2971,5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99,913</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функционирования МКУ ЦБ УО</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96,7</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2877,4</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2874,8</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99,910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функционирования МКУ РМК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2635,1</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2635,1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Нормальное функционирование МКУ РМК</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2538,4</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2538,4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96,7</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96,7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Укрепление МТБ, коммунальные услуги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339,0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336,4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99,233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согласно заключенным контрактам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339,0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336,4</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99,233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"Развитие кадрового потенциала системы образования "</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18875,0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18282,0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96,858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Оказание мер социальной поддержки педагогическим работникам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18865,0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18272,0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96,857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"Создание условий для социализации детей-сирот и детей, оставшихся без попечения родителей"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13343,2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12911,7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96,766</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13343,2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12911,7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96,766</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 xml:space="preserve">Оказание мер социальной поддержки для </w:t>
            </w:r>
            <w:r w:rsidRPr="00A75BBC">
              <w:rPr>
                <w:i/>
                <w:iCs/>
                <w:sz w:val="12"/>
                <w:szCs w:val="12"/>
              </w:rPr>
              <w:br/>
              <w:t>детей-сирот и детей, оставшихся без попечения родителей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8792,6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8361,2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95,094</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выплата пособий, вознаграждений</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8792,6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8361,2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95,094</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Предоставление жилых помещений детям, оставшимся без попечения родителей, и лиц из числа детей-сирот и детей, оставшихся без попечения родителей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4550,6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4550,5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99,998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Приобретение жилья</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4550,6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4550,5</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99,998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мероприятия, не вошедшие в подпрограммы</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0,000</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льготный проезд детей мобилизованных граждан</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0,000</w:t>
            </w: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социального развития</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2280,77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2276,21</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99,800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Повышение участия и вовлечение молодежи в социально – экономические, общественно –   политические  и социо- культурные процессы развития Слободского района</w:t>
            </w:r>
            <w:proofErr w:type="gramStart"/>
            <w:r w:rsidRPr="00A75BBC">
              <w:rPr>
                <w:sz w:val="12"/>
                <w:szCs w:val="12"/>
              </w:rPr>
              <w:t>.О</w:t>
            </w:r>
            <w:proofErr w:type="gramEnd"/>
            <w:r w:rsidRPr="00A75BBC">
              <w:rPr>
                <w:sz w:val="12"/>
                <w:szCs w:val="12"/>
              </w:rPr>
              <w:t>беспечение комплексной                                              безопасности отдыха и оздоровления детей и молодежи района</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763,5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759,6</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99,489</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399,7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399,7</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1117,6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1116,9</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99,941</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center"/>
              <w:rPr>
                <w:b/>
                <w:bCs/>
                <w:i/>
                <w:iCs/>
                <w:sz w:val="12"/>
                <w:szCs w:val="12"/>
              </w:rPr>
            </w:pPr>
            <w:r w:rsidRPr="00A75BBC">
              <w:rPr>
                <w:b/>
                <w:bCs/>
                <w:i/>
                <w:iCs/>
                <w:sz w:val="12"/>
                <w:szCs w:val="12"/>
              </w:rPr>
              <w:t>Подпрограмма "Молодежь Слободского района"</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124,0</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124,0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124,0</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center"/>
              <w:rPr>
                <w:b/>
                <w:bCs/>
                <w:i/>
                <w:iCs/>
                <w:sz w:val="12"/>
                <w:szCs w:val="12"/>
              </w:rPr>
            </w:pPr>
            <w:r w:rsidRPr="00A75BBC">
              <w:rPr>
                <w:b/>
                <w:bCs/>
                <w:i/>
                <w:iCs/>
                <w:sz w:val="12"/>
                <w:szCs w:val="12"/>
              </w:rPr>
              <w:t>Подпрограмма "Организация отдыха и оздоровления детей и подростков"</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1406,7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1402,14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99,676</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521,9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518,0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99,253</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884,8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884,14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99,925</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center"/>
              <w:rPr>
                <w:i/>
                <w:iCs/>
                <w:sz w:val="12"/>
                <w:szCs w:val="12"/>
              </w:rPr>
            </w:pPr>
            <w:r w:rsidRPr="00A75BBC">
              <w:rPr>
                <w:i/>
                <w:iCs/>
                <w:sz w:val="12"/>
                <w:szCs w:val="12"/>
              </w:rPr>
              <w:t>Организация отдыха и оздоровления детей и молодежи</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1406,7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1402,14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99,676</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jc w:val="center"/>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521,9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518,0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99,253</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jc w:val="center"/>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884,8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884,14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99,925</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center"/>
              <w:rPr>
                <w:b/>
                <w:bCs/>
                <w:i/>
                <w:iCs/>
                <w:sz w:val="12"/>
                <w:szCs w:val="12"/>
              </w:rPr>
            </w:pPr>
            <w:r w:rsidRPr="00A75BBC">
              <w:rPr>
                <w:b/>
                <w:bCs/>
                <w:i/>
                <w:iCs/>
                <w:sz w:val="12"/>
                <w:szCs w:val="12"/>
              </w:rPr>
              <w:t>Подпрограмма «Обеспечение жильем молодых семей Слободского района»</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750,07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750,1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произведена выплата в полном объеме</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241,6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241,6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108,8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108,8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center"/>
              <w:rPr>
                <w:b/>
                <w:bCs/>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399,7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399,7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center"/>
              <w:rPr>
                <w:i/>
                <w:iCs/>
                <w:sz w:val="12"/>
                <w:szCs w:val="12"/>
              </w:rPr>
            </w:pPr>
            <w:r w:rsidRPr="00A75BBC">
              <w:rPr>
                <w:i/>
                <w:iCs/>
                <w:sz w:val="12"/>
                <w:szCs w:val="12"/>
              </w:rPr>
              <w:t>Предоставление молодым семьям социальных выплат на улучшение жилищных условий</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750,07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750,07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jc w:val="center"/>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241,64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241,64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jc w:val="center"/>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399,67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399,67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jc w:val="center"/>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108,76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108,76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center"/>
              <w:rPr>
                <w:b/>
                <w:bCs/>
                <w:sz w:val="12"/>
                <w:szCs w:val="12"/>
              </w:rPr>
            </w:pPr>
            <w:r w:rsidRPr="00A75BBC">
              <w:rPr>
                <w:b/>
                <w:bCs/>
                <w:sz w:val="12"/>
                <w:szCs w:val="12"/>
              </w:rPr>
              <w:t>Муниципальная программа "Развитие культуры Слободского района"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социального развития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77922,08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77531,38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99,499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Ограничения по проведению массовых мероприятий, возобновление деятельности с  01.06.2022.</w:t>
            </w:r>
            <w:r w:rsidRPr="00A75BBC">
              <w:rPr>
                <w:sz w:val="12"/>
                <w:szCs w:val="12"/>
              </w:rPr>
              <w:br/>
              <w:t xml:space="preserve"> Посетителей мероприятий:</w:t>
            </w:r>
            <w:r w:rsidRPr="00A75BBC">
              <w:rPr>
                <w:sz w:val="12"/>
                <w:szCs w:val="12"/>
              </w:rPr>
              <w:br/>
              <w:t xml:space="preserve"> 2021 -96031 (21076- РЦКД)</w:t>
            </w:r>
            <w:r w:rsidRPr="00A75BBC">
              <w:rPr>
                <w:sz w:val="12"/>
                <w:szCs w:val="12"/>
              </w:rPr>
              <w:br/>
              <w:t xml:space="preserve"> 2022- 241052 (81514-РЦКД)</w:t>
            </w:r>
            <w:r w:rsidRPr="00A75BBC">
              <w:rPr>
                <w:sz w:val="12"/>
                <w:szCs w:val="12"/>
              </w:rPr>
              <w:br/>
              <w:t>Финансирование  проведено по фактической потребности</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18408,27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18387,3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99,886</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59079,48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58709,8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99,374</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434,33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434,3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Подрограмма "Организация и поддержка народного творчества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30703,0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30701,5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Количество посетителей мероприятий по поддержке традиционной народной культуры  на   (концерты, выставки, народные праздники) </w:t>
            </w:r>
            <w:r w:rsidRPr="00A75BBC">
              <w:rPr>
                <w:sz w:val="12"/>
                <w:szCs w:val="12"/>
              </w:rPr>
              <w:br/>
              <w:t xml:space="preserve">  </w:t>
            </w:r>
            <w:r w:rsidRPr="00A75BBC">
              <w:rPr>
                <w:sz w:val="12"/>
                <w:szCs w:val="12"/>
              </w:rPr>
              <w:br/>
              <w:t>2021-29599 (5123- РЦКД)</w:t>
            </w:r>
            <w:r w:rsidRPr="00A75BBC">
              <w:rPr>
                <w:sz w:val="12"/>
                <w:szCs w:val="12"/>
              </w:rPr>
              <w:br/>
              <w:t>2022 – 79008 (33311- РЦКД)</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2564,9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2564,9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28138,10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28136,6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22009,40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21852,4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99,287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2021</w:t>
            </w:r>
            <w:r w:rsidRPr="00A75BBC">
              <w:rPr>
                <w:sz w:val="12"/>
                <w:szCs w:val="12"/>
              </w:rPr>
              <w:br/>
              <w:t>Посетители –244,4  тыс. чел.</w:t>
            </w:r>
            <w:r w:rsidRPr="00A75BBC">
              <w:rPr>
                <w:sz w:val="12"/>
                <w:szCs w:val="12"/>
              </w:rPr>
              <w:br/>
              <w:t>Читатели – 20,8 тыс. чел.</w:t>
            </w:r>
            <w:r w:rsidRPr="00A75BBC">
              <w:rPr>
                <w:sz w:val="12"/>
                <w:szCs w:val="12"/>
              </w:rPr>
              <w:br/>
            </w:r>
            <w:r w:rsidRPr="00A75BBC">
              <w:rPr>
                <w:sz w:val="12"/>
                <w:szCs w:val="12"/>
              </w:rPr>
              <w:br/>
              <w:t>2022</w:t>
            </w:r>
            <w:r w:rsidRPr="00A75BBC">
              <w:rPr>
                <w:sz w:val="12"/>
                <w:szCs w:val="12"/>
              </w:rPr>
              <w:br/>
              <w:t>Посетители – 257,78 тыс. чел.</w:t>
            </w:r>
            <w:r w:rsidRPr="00A75BBC">
              <w:rPr>
                <w:sz w:val="12"/>
                <w:szCs w:val="12"/>
              </w:rPr>
              <w:br/>
              <w:t>Читатели – 20,4 тыс. чел.</w:t>
            </w:r>
            <w:proofErr w:type="gramEnd"/>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3390,6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3390,6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18618,80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18461,8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99,157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 xml:space="preserve">Подпрограмма "Дополнительное образование в детских </w:t>
            </w:r>
            <w:r w:rsidRPr="00A75BBC">
              <w:rPr>
                <w:i/>
                <w:iCs/>
                <w:sz w:val="12"/>
                <w:szCs w:val="12"/>
              </w:rPr>
              <w:lastRenderedPageBreak/>
              <w:t>музыкальных школах и школах искусств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23925,80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23714,7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99,118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2021</w:t>
            </w:r>
            <w:r w:rsidRPr="00A75BBC">
              <w:rPr>
                <w:sz w:val="12"/>
                <w:szCs w:val="12"/>
              </w:rPr>
              <w:br/>
              <w:t xml:space="preserve"> Контингент обучающихся – 277</w:t>
            </w:r>
            <w:r w:rsidRPr="00A75BBC">
              <w:rPr>
                <w:sz w:val="12"/>
                <w:szCs w:val="12"/>
              </w:rPr>
              <w:br/>
            </w:r>
            <w:r w:rsidRPr="00A75BBC">
              <w:rPr>
                <w:sz w:val="12"/>
                <w:szCs w:val="12"/>
              </w:rPr>
              <w:lastRenderedPageBreak/>
              <w:br/>
              <w:t>2022</w:t>
            </w:r>
            <w:r w:rsidRPr="00A75BBC">
              <w:rPr>
                <w:sz w:val="12"/>
                <w:szCs w:val="12"/>
              </w:rPr>
              <w:br/>
              <w:t>Контингент обучающихся - 282</w:t>
            </w:r>
            <w:r w:rsidRPr="00A75BBC">
              <w:rPr>
                <w:sz w:val="12"/>
                <w:szCs w:val="12"/>
              </w:rPr>
              <w:br/>
              <w:t xml:space="preserve">Увеличение наполняемости групп </w:t>
            </w:r>
            <w:proofErr w:type="gramStart"/>
            <w:r w:rsidRPr="00A75BBC">
              <w:rPr>
                <w:sz w:val="12"/>
                <w:szCs w:val="12"/>
              </w:rPr>
              <w:t>по</w:t>
            </w:r>
            <w:proofErr w:type="gramEnd"/>
            <w:r w:rsidRPr="00A75BBC">
              <w:rPr>
                <w:sz w:val="12"/>
                <w:szCs w:val="12"/>
              </w:rPr>
              <w:t xml:space="preserve"> ИЗО – ДШИ Бобино на 4 чел.</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 xml:space="preserve">областной </w:t>
            </w:r>
            <w:r w:rsidRPr="00A75BBC">
              <w:rPr>
                <w:i/>
                <w:iCs/>
                <w:sz w:val="12"/>
                <w:szCs w:val="12"/>
              </w:rPr>
              <w:lastRenderedPageBreak/>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lastRenderedPageBreak/>
              <w:t>11920,0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11920,0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12005,80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11794,7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98,242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Подпрограмма "Развитие кадрового потенциала отрасли культуры в Слободском районе"</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484,0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95,842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Получение мер социальной поддержки  в виде частичной  компенсации коммунальных услуг</w:t>
            </w:r>
            <w:r w:rsidRPr="00A75BBC">
              <w:rPr>
                <w:sz w:val="12"/>
                <w:szCs w:val="12"/>
              </w:rPr>
              <w:br/>
              <w:t xml:space="preserve">2021- 54  </w:t>
            </w:r>
            <w:proofErr w:type="gramStart"/>
            <w:r w:rsidRPr="00A75BBC">
              <w:rPr>
                <w:sz w:val="12"/>
                <w:szCs w:val="12"/>
              </w:rPr>
              <w:t xml:space="preserve">( </w:t>
            </w:r>
            <w:proofErr w:type="gramEnd"/>
            <w:r w:rsidRPr="00A75BBC">
              <w:rPr>
                <w:sz w:val="12"/>
                <w:szCs w:val="12"/>
              </w:rPr>
              <w:t>кду -36; библиотеки-18)</w:t>
            </w:r>
            <w:r w:rsidRPr="00A75BBC">
              <w:rPr>
                <w:sz w:val="12"/>
                <w:szCs w:val="12"/>
              </w:rPr>
              <w:br/>
              <w:t>2022-51 ( кду-34 ; библиотеки -17)</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484,0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95,842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proofErr w:type="gramStart"/>
            <w:r w:rsidRPr="00A75BBC">
              <w:rPr>
                <w:i/>
                <w:iCs/>
                <w:sz w:val="12"/>
                <w:szCs w:val="12"/>
              </w:rPr>
              <w:t>Мероприятия</w:t>
            </w:r>
            <w:proofErr w:type="gramEnd"/>
            <w:r w:rsidRPr="00A75BBC">
              <w:rPr>
                <w:i/>
                <w:iCs/>
                <w:sz w:val="12"/>
                <w:szCs w:val="12"/>
              </w:rPr>
              <w:t xml:space="preserve"> не вошедшие в подпрограммы</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778,88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778,78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99,987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Реализация федерального проекта «Творческие люди» по направлению  государственная поддержка лучших сельских учреждений культуры,  лучших работников сельских учреждений культуры</w:t>
            </w:r>
            <w:proofErr w:type="gramStart"/>
            <w:r w:rsidRPr="00A75BBC">
              <w:rPr>
                <w:sz w:val="12"/>
                <w:szCs w:val="12"/>
              </w:rPr>
              <w:t xml:space="preserve"> ,</w:t>
            </w:r>
            <w:proofErr w:type="gramEnd"/>
            <w:r w:rsidRPr="00A75BBC">
              <w:rPr>
                <w:sz w:val="12"/>
                <w:szCs w:val="12"/>
              </w:rPr>
              <w:t xml:space="preserve"> модернизация библиотек в части комплектования фондов,  а так же мероприятия по сохранению и развитию нематериального культурного наследия.</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27,8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27,8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434,3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434,3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316,78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316,7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99,968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физической культуры и спорта в Слободском районе"</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социального развития</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20113,7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20113,7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Сохранены традиционные мероприятия, выполнен календарный план</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877,0</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877,0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19236,7</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19236,7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Развитие детско-юношеского спорта в Слободском районе</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19523,7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19523,7</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Увеличение количества спортсменов, выполнивших или подтвердивших массовые спортивные разряды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19146,7</w:t>
            </w:r>
          </w:p>
        </w:tc>
        <w:tc>
          <w:tcPr>
            <w:tcW w:w="850" w:type="dxa"/>
            <w:tcBorders>
              <w:top w:val="nil"/>
              <w:left w:val="single" w:sz="4" w:space="0" w:color="auto"/>
              <w:bottom w:val="single" w:sz="4" w:space="0" w:color="auto"/>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19146,7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377,0</w:t>
            </w:r>
          </w:p>
        </w:tc>
        <w:tc>
          <w:tcPr>
            <w:tcW w:w="850" w:type="dxa"/>
            <w:tcBorders>
              <w:top w:val="nil"/>
              <w:left w:val="single" w:sz="4" w:space="0" w:color="auto"/>
              <w:bottom w:val="single" w:sz="4" w:space="0" w:color="auto"/>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377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Финансовая поддержка детско-юношеского спорта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500,0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Увеличение результативности участия в областных и Всероссийских соревнованиях (кол-во призовых мест в год)</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500,0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Массовые районные соревнования, социально-значимые мероприятия по пропаганде и популяризации ЗОЖ, ВФСК ГТО. Участие в областных мероприятиях.</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увеличение количества </w:t>
            </w:r>
            <w:proofErr w:type="gramStart"/>
            <w:r w:rsidRPr="00A75BBC">
              <w:rPr>
                <w:sz w:val="12"/>
                <w:szCs w:val="12"/>
              </w:rPr>
              <w:t>занимающихся</w:t>
            </w:r>
            <w:proofErr w:type="gramEnd"/>
            <w:r w:rsidRPr="00A75BBC">
              <w:rPr>
                <w:sz w:val="12"/>
                <w:szCs w:val="12"/>
              </w:rPr>
              <w:t xml:space="preserve"> физической культурой и спортом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5</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социального развития</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523,4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523,4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Содействие в проведении Великорецкого крестного хода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Увеличение качества содействия данному мероприятию</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Проведение районных мероприятий с гражданами старшего поколения:</w:t>
            </w:r>
            <w:r w:rsidRPr="00A75BBC">
              <w:rPr>
                <w:i/>
                <w:iCs/>
                <w:sz w:val="12"/>
                <w:szCs w:val="12"/>
              </w:rPr>
              <w:br/>
              <w:t>- День памяти аварии на Чернобыльской АЭС</w:t>
            </w:r>
            <w:r w:rsidRPr="00A75BBC">
              <w:rPr>
                <w:i/>
                <w:iCs/>
                <w:sz w:val="12"/>
                <w:szCs w:val="12"/>
              </w:rPr>
              <w:br/>
              <w:t>- День Победы в ВОВ</w:t>
            </w:r>
            <w:r w:rsidRPr="00A75BBC">
              <w:rPr>
                <w:i/>
                <w:iCs/>
                <w:sz w:val="12"/>
                <w:szCs w:val="12"/>
              </w:rPr>
              <w:br/>
              <w:t>- День памяти жертв политических репрессий</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большее привлечение к мероприятиям различных социальных групп</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Проведение районных мероприятий с участием семей:</w:t>
            </w:r>
            <w:r w:rsidRPr="00A75BBC">
              <w:rPr>
                <w:i/>
                <w:iCs/>
                <w:sz w:val="12"/>
                <w:szCs w:val="12"/>
              </w:rPr>
              <w:br/>
              <w:t xml:space="preserve"> </w:t>
            </w:r>
            <w:proofErr w:type="gramStart"/>
            <w:r w:rsidRPr="00A75BBC">
              <w:rPr>
                <w:i/>
                <w:iCs/>
                <w:sz w:val="12"/>
                <w:szCs w:val="12"/>
              </w:rPr>
              <w:t>-Д</w:t>
            </w:r>
            <w:proofErr w:type="gramEnd"/>
            <w:r w:rsidRPr="00A75BBC">
              <w:rPr>
                <w:i/>
                <w:iCs/>
                <w:sz w:val="12"/>
                <w:szCs w:val="12"/>
              </w:rPr>
              <w:t xml:space="preserve">ень Слободского района (чествование молодоженов, чествование многодетной семьи) </w:t>
            </w:r>
            <w:r w:rsidRPr="00A75BBC">
              <w:rPr>
                <w:i/>
                <w:iCs/>
                <w:sz w:val="12"/>
                <w:szCs w:val="12"/>
              </w:rPr>
              <w:br/>
              <w:t xml:space="preserve">- Проведение конкурса в рамках праздника «День семьи, любви и верности» </w:t>
            </w:r>
            <w:r w:rsidRPr="00A75BBC">
              <w:rPr>
                <w:i/>
                <w:iCs/>
                <w:sz w:val="12"/>
                <w:szCs w:val="12"/>
              </w:rPr>
              <w:br/>
              <w:t xml:space="preserve">- День Матери </w:t>
            </w:r>
            <w:r w:rsidRPr="00A75BBC">
              <w:rPr>
                <w:i/>
                <w:iCs/>
                <w:sz w:val="12"/>
                <w:szCs w:val="12"/>
              </w:rPr>
              <w:br/>
              <w:t xml:space="preserve">- мероприятие в рамках семейного фестиваля- конкурса </w:t>
            </w:r>
            <w:r w:rsidRPr="00A75BBC">
              <w:rPr>
                <w:i/>
                <w:iCs/>
                <w:sz w:val="12"/>
                <w:szCs w:val="12"/>
              </w:rPr>
              <w:br/>
              <w:t>- «Женщина года 2021»</w:t>
            </w:r>
            <w:r w:rsidRPr="00A75BBC">
              <w:rPr>
                <w:i/>
                <w:iCs/>
                <w:sz w:val="12"/>
                <w:szCs w:val="12"/>
              </w:rPr>
              <w:br/>
              <w:t>- районный фестиваль - конкурс «Красота. Грация. Идеал»</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single" w:sz="4" w:space="0" w:color="auto"/>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Увеличения количества граждан принимающих участие в социальных мероприятиях</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Предоставление субсидий из бюджета Слбодского района социально ориентированным некоммерческим общественным организациям, осуществляющим работу с втеранами, инвалидами в вопросах их интеграции в общество и социокультурной реабилитации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490,0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490,0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Повышение качества работы  с ветеранами, инвалидами по социальным вопросам.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490,0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490,0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w:t>
            </w:r>
          </w:p>
        </w:tc>
        <w:tc>
          <w:tcPr>
            <w:tcW w:w="1984" w:type="dxa"/>
            <w:tcBorders>
              <w:top w:val="nil"/>
              <w:left w:val="nil"/>
              <w:bottom w:val="single" w:sz="4" w:space="0" w:color="auto"/>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"Энергосбережение и повышение энергетической эффективности Слободского района "</w:t>
            </w:r>
          </w:p>
        </w:tc>
        <w:tc>
          <w:tcPr>
            <w:tcW w:w="709"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муниципального хозяйства</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r w:rsidRPr="00A75BBC">
              <w:rPr>
                <w:b/>
                <w:bCs/>
                <w:sz w:val="12"/>
                <w:szCs w:val="12"/>
              </w:rPr>
              <w:b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r w:rsidRPr="00A75BBC">
              <w:rPr>
                <w:b/>
                <w:bCs/>
                <w:sz w:val="12"/>
                <w:szCs w:val="12"/>
              </w:rPr>
              <w:br/>
              <w:t>0</w:t>
            </w:r>
          </w:p>
        </w:tc>
        <w:tc>
          <w:tcPr>
            <w:tcW w:w="850" w:type="dxa"/>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r w:rsidRPr="00A75BBC">
              <w:rPr>
                <w:b/>
                <w:bCs/>
                <w:sz w:val="12"/>
                <w:szCs w:val="12"/>
              </w:rPr>
              <w:b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w:t>
            </w:r>
            <w:proofErr w:type="gramStart"/>
            <w:r w:rsidRPr="00A75BBC">
              <w:rPr>
                <w:sz w:val="12"/>
                <w:szCs w:val="12"/>
              </w:rPr>
              <w:t>ЗНАЧ</w:t>
            </w:r>
            <w:proofErr w:type="gramEnd"/>
            <w:r w:rsidRPr="00A75BBC">
              <w:rPr>
                <w:sz w:val="12"/>
                <w:szCs w:val="12"/>
              </w:rPr>
              <w:t>!</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Программа не </w:t>
            </w:r>
            <w:r w:rsidRPr="00A75BBC">
              <w:rPr>
                <w:sz w:val="12"/>
                <w:szCs w:val="12"/>
              </w:rPr>
              <w:br/>
              <w:t>финансируется</w:t>
            </w: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"Обеспечение безопасности и жизнедеятельности населения Слободского района"</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мунициального хозяйства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2239,7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2211,7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98,750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Снижение количества ЧС и материального ущерба от них.</w:t>
            </w:r>
            <w:r w:rsidRPr="00A75BBC">
              <w:rPr>
                <w:sz w:val="12"/>
                <w:szCs w:val="12"/>
              </w:rPr>
              <w:br/>
              <w:t>Организация досуга в каникулярное время для снижения правонарушений среди подростков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2239,7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2211,7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98,750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r w:rsidRPr="00A75BBC">
              <w:rPr>
                <w:b/>
                <w:bCs/>
                <w:sz w:val="12"/>
                <w:szCs w:val="12"/>
              </w:rPr>
              <w:t>Подпрограмма "Ликвидация последствий чрезвычайных ситуаций природного и техногенного характера"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1797,4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1769,6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98,453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1797,4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1769,6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98,453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Развитие единой дежурно-диспетчерской службы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1003,5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1003,5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расходы на содержание ЕДДС</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1003,5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1003,5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 xml:space="preserve">Защита населения и территории от ЧС природного и техногенного характера </w:t>
            </w:r>
            <w:r w:rsidRPr="00A75BBC">
              <w:rPr>
                <w:i/>
                <w:iCs/>
                <w:sz w:val="12"/>
                <w:szCs w:val="12"/>
              </w:rPr>
              <w:lastRenderedPageBreak/>
              <w:t>(резервный фонд)</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выплаты гражданам постадавшим в результате ЧС. Формирование резервного фонда на случай аварий </w:t>
            </w:r>
            <w:r w:rsidRPr="00A75BBC">
              <w:rPr>
                <w:sz w:val="12"/>
                <w:szCs w:val="12"/>
              </w:rPr>
              <w:lastRenderedPageBreak/>
              <w:t>объектов жизнеобеспечения.</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 xml:space="preserve">местный </w:t>
            </w:r>
            <w:r w:rsidRPr="00A75BBC">
              <w:rPr>
                <w:i/>
                <w:iCs/>
                <w:sz w:val="12"/>
                <w:szCs w:val="12"/>
              </w:rPr>
              <w:lastRenderedPageBreak/>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lastRenderedPageBreak/>
              <w:t>30,0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Образование новых муниципальных пожарных команд</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763,9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763,1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99,895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763,9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763,1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99,895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"Профилактика правонарушений и борьба с преступностью в Слободском районе"</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412,8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412,6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412,8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412,6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Организация  работы лагерей труда и отдыха подростков в летний период (при школах)</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152,6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99,935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досуга в летний период для снижения правонарушений среди подростков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152,7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152,6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99,935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Организация трудоустройства несовершеннолетних в каникулярное время (через ЦЗ)</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240,1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Организация досуга в каникулярное время для снижения правонарушений среди подростков</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240,1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првоедение в рамках государственных праздников и общественно значимых мероприятий (День Победы, День молодежи, День народного единств и т.д.) мероприятий, направленных на развитие толерантности, межнационалного и межрелигиозного согласия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Повышение уровня толерантности, межнационального и межрелигиозного согласия среди жителей района</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Проведение среди учащихся общеобразовательных организаций, профессиональных образовательных организаций конкурса авторских разработок и программ по теме "Молодежь против экстремизма"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Усиление деятельности молодежи по вопросу данной тематики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Приобретение информационных баннеров на тематику профилактики алкоголизма, правонарушений среди поселений Слободского района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Усиление информационной деятельности на данные темы</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Мероприятия, не вошедние в подпрограммы</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повышение информированности данных групп населения, усиление взаимодействия различных субъектов профилактики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29,5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коммунальной и жилищной инфраструктуры в Слободском районе"</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муниципального хозяйства Слободского района</w:t>
            </w:r>
            <w:r w:rsidRPr="00A75BBC">
              <w:rPr>
                <w:sz w:val="12"/>
                <w:szCs w:val="12"/>
              </w:rPr>
              <w:br/>
            </w:r>
            <w:r w:rsidRPr="00A75BBC">
              <w:rPr>
                <w:sz w:val="12"/>
                <w:szCs w:val="12"/>
              </w:rPr>
              <w:br/>
              <w:t>Отдел градостроительства и землеустройства администрации Слободского района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37714,2</w:t>
            </w:r>
          </w:p>
        </w:tc>
        <w:tc>
          <w:tcPr>
            <w:tcW w:w="850" w:type="dxa"/>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37067,4</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98,285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Улучшение экологического состояния района за счет модернизации и замены изношенного оборудовани</w:t>
            </w:r>
            <w:proofErr w:type="gramStart"/>
            <w:r w:rsidRPr="00A75BBC">
              <w:rPr>
                <w:sz w:val="12"/>
                <w:szCs w:val="12"/>
              </w:rPr>
              <w:t>я(</w:t>
            </w:r>
            <w:proofErr w:type="gramEnd"/>
            <w:r w:rsidRPr="00A75BBC">
              <w:rPr>
                <w:sz w:val="12"/>
                <w:szCs w:val="12"/>
              </w:rPr>
              <w:t>применение новых технологий, сокращающих выбросы загрязняющих веществ);обеспечение непрерывности подачи тепловой энергии; обеспечение достаточного уровня тепловой энергии с требуемыми характеристиками; сокращение затрат на производство тепловой энергии путем замены устаревшего и изношенного оборудования; улучшение качественных показателей питьевой воды; сокращение удельных расходов на электроэнергию и другие эксплуатационные расходы; обеспечение централизованным водоотведением территорию всех планировочных  районов; улучшение санитарно-гигиенических условий проживания населения.</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20686,8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20549,8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99,338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17027,4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16517,6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97,006</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Меропрятия в сфере коммунального хозяйства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16495,3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16021,5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97,128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16495,3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16021,5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97,128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Федеральный проект "Чистая вода"</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Мероприятие не  реализовано, деньги  сняты в связи с расторжением контракта.</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 xml:space="preserve">ППМИ_Замена наружного водопровода от скважины до </w:t>
            </w:r>
            <w:proofErr w:type="gramStart"/>
            <w:r w:rsidRPr="00A75BBC">
              <w:rPr>
                <w:i/>
                <w:iCs/>
                <w:sz w:val="12"/>
                <w:szCs w:val="12"/>
              </w:rPr>
              <w:t>до</w:t>
            </w:r>
            <w:proofErr w:type="gramEnd"/>
            <w:r w:rsidRPr="00A75BBC">
              <w:rPr>
                <w:i/>
                <w:iCs/>
                <w:sz w:val="12"/>
                <w:szCs w:val="12"/>
              </w:rPr>
              <w:t xml:space="preserve"> д.14 ул. Тукая, с. Карино.</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1416,6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1383,4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97,656</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1157,7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1133,1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97,875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258,9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250,3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96,678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Взносы на капитальный ремонт МКД</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269,0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242,7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90,223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оплата производится ежемесячно</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269,0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242,7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90,223</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Разработка схем газоснабжения населенных пунктов в 2022 году</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420,0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306,5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72,976</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415,8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303,4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72,968</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73,810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Субсидия на возмещение части затрат в связи с повышением фактических расходов топлива над нормами расхода топлива, учтенными при утверждении тарифа на теплоснабжение</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19113,3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19113,3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19113,3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19113,3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транспортной системы в Слободском районе"</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муниципального хозяйства</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spacing w:after="240"/>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145268,00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139060,2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95,727</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Совершенствование организации движения транспорта  и пешеходов;</w:t>
            </w:r>
            <w:r w:rsidRPr="00A75BBC">
              <w:rPr>
                <w:sz w:val="12"/>
                <w:szCs w:val="12"/>
              </w:rPr>
              <w:br/>
              <w:t>Повышение уровня безопасности транспортных средств; Сокращение времени прибытия соответствующих служб на место дорожно-транспортного происшествия, повышение эффективности их деятельности по оказанию помощи лицам, пострадавшим в результате ДТП;</w:t>
            </w:r>
            <w:r w:rsidRPr="00A75BBC">
              <w:rPr>
                <w:sz w:val="12"/>
                <w:szCs w:val="12"/>
              </w:rPr>
              <w:br/>
              <w:t xml:space="preserve">Нормативное содержание автомобильных дорог общего пользования местного значения вне населенных пунктов </w:t>
            </w:r>
            <w:r w:rsidRPr="00A75BBC">
              <w:rPr>
                <w:sz w:val="12"/>
                <w:szCs w:val="12"/>
              </w:rPr>
              <w:br/>
            </w:r>
            <w:r w:rsidRPr="00A75BBC">
              <w:rPr>
                <w:sz w:val="12"/>
                <w:szCs w:val="12"/>
              </w:rPr>
              <w:lastRenderedPageBreak/>
              <w:t>Содержание зимне-весенне-осенне-летний периоды 2022 дорог общего пользования местного значения.</w:t>
            </w:r>
            <w:proofErr w:type="gramEnd"/>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125853,6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122905,2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97,657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19414,4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16155,0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83,211</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Содежание автомобильных дорог</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49136,3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43532,3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88,595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Содержание зимне-весенне-осенне-летний периоды 2022 дорог общего пользования местного значения.</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42168,0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39315,3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93,235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6968,3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4217,0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60,517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Ремонт автомобильных дорог общего пользования местного значения, вне границ населенных</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79901,5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79805,8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Капитальный ремонт автомобильных дорог общего пользования местного значения Киров - Бобино </w:t>
            </w:r>
            <w:proofErr w:type="gramStart"/>
            <w:r w:rsidRPr="00A75BBC">
              <w:rPr>
                <w:sz w:val="12"/>
                <w:szCs w:val="12"/>
              </w:rPr>
              <w:t>-Б</w:t>
            </w:r>
            <w:proofErr w:type="gramEnd"/>
            <w:r w:rsidRPr="00A75BBC">
              <w:rPr>
                <w:sz w:val="12"/>
                <w:szCs w:val="12"/>
              </w:rPr>
              <w:t>аташи и Заборье - Митино - Корюгино длинной 6,6 км</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79901,5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79805,8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99,880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 xml:space="preserve">Предоставление из района межбюджетных </w:t>
            </w:r>
            <w:r w:rsidRPr="00A75BBC">
              <w:rPr>
                <w:sz w:val="12"/>
                <w:szCs w:val="12"/>
              </w:rPr>
              <w:br/>
              <w:t>трансфертов поселениям на содержание автомобильных дорог переданных по соглашениям в поселения</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4341,2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4241,0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97,692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Предоставление из бюджета района межбюджетных трансфертов поселениям на содержание автомобильных дорог</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4341,2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4241,0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97,692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Предоставление из района межбюджетных трансфертов поселениям на содержание автомобильных дорог общего пользования местного значения</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154,9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154,9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Предоставление из бюджета района межбюджетных трансфертов поселениям на содержание автомобильных дорог</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154,9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154,9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 xml:space="preserve">Оказание услуг по осуществлению регулярных </w:t>
            </w:r>
            <w:r w:rsidRPr="00A75BBC">
              <w:rPr>
                <w:sz w:val="12"/>
                <w:szCs w:val="12"/>
              </w:rPr>
              <w:br/>
              <w:t>пассажирских перевозок на социальных районных маршрутах</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7911,7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7503,9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94,846</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Предоставлении</w:t>
            </w:r>
            <w:proofErr w:type="gramEnd"/>
            <w:r w:rsidRPr="00A75BBC">
              <w:rPr>
                <w:sz w:val="12"/>
                <w:szCs w:val="12"/>
              </w:rPr>
              <w:t xml:space="preserve">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7911,7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7503,9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94,846</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 за счет средств местного бюджета</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3822,4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3822,3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подготовка документов для получения субсидди, исполнение до 31.12.2022</w:t>
            </w:r>
          </w:p>
        </w:tc>
      </w:tr>
      <w:tr w:rsidR="00397369" w:rsidRPr="00397369" w:rsidTr="00A75BBC">
        <w:trPr>
          <w:trHeight w:val="20"/>
        </w:trPr>
        <w:tc>
          <w:tcPr>
            <w:tcW w:w="284" w:type="dxa"/>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3784,1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3784,1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38,3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38,2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99,739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муниципального хозяйства</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2523,4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2522,1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99,948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Обеспечена деятельность органов местного самоуправления в решении вопросов охраны окружающей среды.</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916,8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916,8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1606,6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1605,3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99,919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деятельности органов местного самоуправления в решении вопросов охраны окружающей среды</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265,2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265,2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265,2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265,2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single" w:sz="4" w:space="0" w:color="auto"/>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Создание мест (площадок) накопления твердых бытовых отходов</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1043,1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1042,7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99,962</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создание 35 мест (площадок) накопления ТБО</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126,3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125,9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99,683</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916,8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916,8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Оказание платных работ и услуг природоохранного назначения, выполненные сотрудниками 2 группы</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44,2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99,774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рпйонный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44,2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99,774</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Арендная плата за пользование контейнерами для ТКО</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326,1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325,8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99,908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Улучшение качества жизни жителей района</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326,1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325,8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99,908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704,8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704,3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99,929</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Благоустройство территорий населенных пунктов</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704,8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704,3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99,929</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Районный смотр-конкурс экологической и природоохранной работы</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24,0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Повышение уровня экологического образования населения</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24,0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Демеркуризация  ртутных ламп:</w:t>
            </w:r>
            <w:r w:rsidRPr="00A75BBC">
              <w:rPr>
                <w:sz w:val="12"/>
                <w:szCs w:val="12"/>
              </w:rPr>
              <w:br/>
              <w:t>(Обьекты  администрации,   культуры, образования)</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Регулирование численности волка за счет средств местного бюджета</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Обеспечение безопасности населения</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Иные межбюджетные трансферты бюджетам поселений из районного бюджета на реализацию мероприятий по ликвидации свалок бытовых (коммунальных) отходов на территории Слободского района, не отвечающих природоохранным требованиям</w:t>
            </w: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101,0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101,0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Улучшение качества </w:t>
            </w:r>
            <w:r w:rsidRPr="00A75BBC">
              <w:rPr>
                <w:sz w:val="12"/>
                <w:szCs w:val="12"/>
              </w:rPr>
              <w:br/>
              <w:t>жизни жителей района</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101,0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101,0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11</w:t>
            </w:r>
          </w:p>
        </w:tc>
        <w:tc>
          <w:tcPr>
            <w:tcW w:w="1984" w:type="dxa"/>
            <w:vMerge w:val="restart"/>
            <w:tcBorders>
              <w:top w:val="nil"/>
              <w:left w:val="nil"/>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агропромышленного комплекса  Слободского района Кировской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экономического развития и поддержки сельхозпроизводства</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14100,10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13849,62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98,224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spacing w:after="240"/>
              <w:ind w:left="-108" w:right="-108"/>
              <w:jc w:val="center"/>
              <w:rPr>
                <w:sz w:val="12"/>
                <w:szCs w:val="12"/>
              </w:rPr>
            </w:pP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t>Доведение средств государственной поддержки до сельхозтоваропроизводителей. Повышение доступности кредитов и займов.</w:t>
            </w:r>
            <w:r w:rsidRPr="00A75BBC">
              <w:rPr>
                <w:sz w:val="12"/>
                <w:szCs w:val="12"/>
              </w:rPr>
              <w:br/>
              <w:t>Выплата заработной платы, оплата коммунальных платежей.</w:t>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nil"/>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9639,70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9639,70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nil"/>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4460,40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4209,92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94,384</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nil"/>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Стимулирование технической и технологической модернизации, инвестиционной деятельности в агропромышленном комплексе</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12155,80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12155,8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9639,70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9639,7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2516,10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2516,1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nil"/>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Поддержка сельскохозяйственного производства (на выполнение управленческих функций)</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1486,00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1486,0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nil"/>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1486,0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1486,0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spacing w:after="240"/>
              <w:jc w:val="both"/>
              <w:rPr>
                <w:b/>
                <w:bCs/>
                <w:i/>
                <w:iCs/>
                <w:sz w:val="12"/>
                <w:szCs w:val="12"/>
              </w:rPr>
            </w:pPr>
            <w:proofErr w:type="gramStart"/>
            <w:r w:rsidRPr="00A75BBC">
              <w:rPr>
                <w:b/>
                <w:bCs/>
                <w:i/>
                <w:iCs/>
                <w:sz w:val="12"/>
                <w:szCs w:val="12"/>
              </w:rPr>
              <w:t>Мероприятия</w:t>
            </w:r>
            <w:proofErr w:type="gramEnd"/>
            <w:r w:rsidRPr="00A75BBC">
              <w:rPr>
                <w:b/>
                <w:bCs/>
                <w:i/>
                <w:iCs/>
                <w:sz w:val="12"/>
                <w:szCs w:val="12"/>
              </w:rPr>
              <w:t xml:space="preserve"> не вошедшие в подпрограммы. Финансовое обеспечение расходных обязательств публично-правовых образований, возникающих при выполнении </w:t>
            </w:r>
            <w:r w:rsidRPr="00A75BBC">
              <w:rPr>
                <w:b/>
                <w:bCs/>
                <w:i/>
                <w:iCs/>
                <w:sz w:val="12"/>
                <w:szCs w:val="12"/>
              </w:rPr>
              <w:lastRenderedPageBreak/>
              <w:t>ими государственных полномочий Кировской области:</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spacing w:after="240"/>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458,3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207,8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45,346</w:t>
            </w:r>
          </w:p>
        </w:tc>
        <w:tc>
          <w:tcPr>
            <w:tcW w:w="1984"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458,3</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207,82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45,346</w:t>
            </w:r>
          </w:p>
        </w:tc>
        <w:tc>
          <w:tcPr>
            <w:tcW w:w="1984"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 xml:space="preserve">Предупреждение и ликвидация болезней </w:t>
            </w:r>
            <w:r w:rsidRPr="00A75BBC">
              <w:rPr>
                <w:sz w:val="12"/>
                <w:szCs w:val="12"/>
              </w:rPr>
              <w:br/>
              <w:t>животных и их лечение в части организации и проведения отлова, учета, содержания и использования  животных без владельцев на территории</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428,3</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207,82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48,522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Заключен</w:t>
            </w:r>
            <w:proofErr w:type="gramEnd"/>
            <w:r w:rsidRPr="00A75BBC">
              <w:rPr>
                <w:sz w:val="12"/>
                <w:szCs w:val="12"/>
              </w:rPr>
              <w:t xml:space="preserve"> 1муниципальный </w:t>
            </w:r>
            <w:r w:rsidRPr="00A75BBC">
              <w:rPr>
                <w:sz w:val="12"/>
                <w:szCs w:val="12"/>
              </w:rPr>
              <w:br/>
              <w:t>контракта на 58 голов.</w:t>
            </w:r>
            <w:r w:rsidRPr="00A75BBC">
              <w:rPr>
                <w:sz w:val="12"/>
                <w:szCs w:val="12"/>
              </w:rPr>
              <w:br/>
              <w:t>Исполнено:  30 голов. Контракт расторгнут по соглашению сторон.</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428,3</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207,82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48,522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Содержание скотомогильников (биотермических ям) на территории Слободского района</w:t>
            </w: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30,0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Обустройство   закрытых </w:t>
            </w:r>
            <w:r w:rsidRPr="00A75BBC">
              <w:rPr>
                <w:sz w:val="12"/>
                <w:szCs w:val="12"/>
              </w:rPr>
              <w:br/>
              <w:t>скотомогильников не планируется в 2022 году</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30,0</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12</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"Управление муниципальным имуществом и земельными ресурсами Слободского района"</w:t>
            </w:r>
          </w:p>
        </w:tc>
        <w:tc>
          <w:tcPr>
            <w:tcW w:w="709" w:type="dxa"/>
            <w:vMerge w:val="restart"/>
            <w:tcBorders>
              <w:top w:val="nil"/>
              <w:left w:val="single" w:sz="4" w:space="0" w:color="auto"/>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муниципальным имуществом и земельными ресурсами, управление делами, управление муниципального хозяйства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9276,5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8551,8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92,188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Получение  доходов от  использования   муниципального имущества, получение доходов от использования земельных ресурсов, повышение  эффективности  использования  муниципального имущества, обеспечение  деятельности  администрации Слободского района в сфере управления муниципальным имуществом и земельными ресурсами</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7453,3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6728,6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90,277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1713,8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1713,8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000000" w:fill="DDD9C4"/>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109,4</w:t>
            </w:r>
          </w:p>
        </w:tc>
        <w:tc>
          <w:tcPr>
            <w:tcW w:w="850" w:type="dxa"/>
            <w:tcBorders>
              <w:top w:val="nil"/>
              <w:left w:val="single" w:sz="4" w:space="0" w:color="auto"/>
              <w:bottom w:val="single" w:sz="4" w:space="0" w:color="auto"/>
              <w:right w:val="nil"/>
            </w:tcBorders>
            <w:shd w:val="clear" w:color="000000" w:fill="DDD9C4"/>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109,4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кадастровые работы в отношении земельных участков</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1988,6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1988,6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Поставлены на кадастровый учет 12 зу, выставлено 8 точек для определения мест проездов в д</w:t>
            </w:r>
            <w:proofErr w:type="gramStart"/>
            <w:r w:rsidRPr="00A75BBC">
              <w:rPr>
                <w:sz w:val="12"/>
                <w:szCs w:val="12"/>
              </w:rPr>
              <w:t>.К</w:t>
            </w:r>
            <w:proofErr w:type="gramEnd"/>
            <w:r w:rsidRPr="00A75BBC">
              <w:rPr>
                <w:sz w:val="12"/>
                <w:szCs w:val="12"/>
              </w:rPr>
              <w:t>арповы – для многодетных, 1- Бобино,</w:t>
            </w:r>
            <w:r w:rsidRPr="00A75BBC">
              <w:rPr>
                <w:sz w:val="12"/>
                <w:szCs w:val="12"/>
              </w:rPr>
              <w:br/>
              <w:t>в рамках контракта по сопровождению земельного контроля 30 выездов с выставлением точек зем .уч.</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федеральный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1713,8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1713,8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109,4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109,4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165,4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165,4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Кадастровые работы в отношении объектов капитального строительства</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449,9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341,7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75,950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Поставлены</w:t>
            </w:r>
            <w:proofErr w:type="gramEnd"/>
            <w:r w:rsidRPr="00A75BBC">
              <w:rPr>
                <w:sz w:val="12"/>
                <w:szCs w:val="12"/>
              </w:rPr>
              <w:t xml:space="preserve"> на кадастровый учет 12 ОКС, 1 охранная зона. </w:t>
            </w:r>
            <w:proofErr w:type="gramStart"/>
            <w:r w:rsidRPr="00A75BBC">
              <w:rPr>
                <w:sz w:val="12"/>
                <w:szCs w:val="12"/>
              </w:rPr>
              <w:t>Снят</w:t>
            </w:r>
            <w:proofErr w:type="gramEnd"/>
            <w:r w:rsidRPr="00A75BBC">
              <w:rPr>
                <w:sz w:val="12"/>
                <w:szCs w:val="12"/>
              </w:rPr>
              <w:t xml:space="preserve"> с кадастрового учета 1 ОКС.</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Услуги независимого оценщика, анализ рынка недвижимости</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199,7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199,2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99,750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Проведена оценка 29 объектов недвижимости (земельные участки и объекты капитального строительства</w:t>
            </w:r>
            <w:proofErr w:type="gramEnd"/>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Содержание и ремонт муниципального имущества</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3443,0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3236,0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93,988</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roofErr w:type="gramStart"/>
            <w:r w:rsidRPr="00A75BBC">
              <w:rPr>
                <w:sz w:val="12"/>
                <w:szCs w:val="12"/>
              </w:rPr>
              <w:t>Застрахованы</w:t>
            </w:r>
            <w:proofErr w:type="gramEnd"/>
            <w:r w:rsidRPr="00A75BBC">
              <w:rPr>
                <w:sz w:val="12"/>
                <w:szCs w:val="12"/>
              </w:rPr>
              <w:t xml:space="preserve"> 3 ГТС и 9 газовых резервуаров</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Госпошлина, Н</w:t>
            </w:r>
            <w:proofErr w:type="gramStart"/>
            <w:r w:rsidRPr="00A75BBC">
              <w:rPr>
                <w:sz w:val="12"/>
                <w:szCs w:val="12"/>
              </w:rPr>
              <w:t>ДС с пр</w:t>
            </w:r>
            <w:proofErr w:type="gramEnd"/>
            <w:r w:rsidRPr="00A75BBC">
              <w:rPr>
                <w:sz w:val="12"/>
                <w:szCs w:val="12"/>
              </w:rPr>
              <w:t xml:space="preserve">одажи имущества, </w:t>
            </w:r>
            <w:r w:rsidRPr="00A75BBC">
              <w:rPr>
                <w:sz w:val="12"/>
                <w:szCs w:val="12"/>
              </w:rPr>
              <w:br/>
              <w:t>транспортный налог</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67,2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95,387</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обеспечение  деятельности  администрации Слободского района в сфере управления муниципальным имуществом и земельными ресурсами</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Содержание и ремонт автопарка администрации района (запчасти, ГСМ, содержание и ремонт, ОСАГО)</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2485,0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2213,8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89,087</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обеспечение  деятельности  администрации Слободского района в сфере управления муниципальным имуществом и земельными ресурсами</w:t>
            </w: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Совершенствование АИС «Имущество» (подключение и настройка необходимых реестровых отчетных и поисковых форм, настройка методик арендной платы, шаблонов документов)</w:t>
            </w:r>
          </w:p>
        </w:tc>
        <w:tc>
          <w:tcPr>
            <w:tcW w:w="709"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201,3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199,2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98,957</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Заключены 5 контрактов и проведены работы по модификации АИС «Имущество»:</w:t>
            </w:r>
            <w:r w:rsidRPr="00A75BBC">
              <w:rPr>
                <w:sz w:val="12"/>
                <w:szCs w:val="12"/>
              </w:rPr>
              <w:br/>
              <w:t>Система улучшена система поиска информации, актуализированы действующие бланки форм документов и ГИС ГМП, внесены обновленные данные по кадастровой стоимости зу, внесены дополнения в методику расчета арендной платы.</w:t>
            </w: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single" w:sz="8" w:space="0" w:color="auto"/>
              <w:left w:val="single" w:sz="8" w:space="0" w:color="auto"/>
              <w:bottom w:val="single" w:sz="8" w:space="0" w:color="auto"/>
              <w:right w:val="single" w:sz="8"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кадастровые работы в отношении земельных участков</w:t>
            </w:r>
          </w:p>
        </w:tc>
        <w:tc>
          <w:tcPr>
            <w:tcW w:w="709" w:type="dxa"/>
            <w:tcBorders>
              <w:top w:val="nil"/>
              <w:left w:val="nil"/>
              <w:bottom w:val="nil"/>
              <w:right w:val="nil"/>
            </w:tcBorders>
            <w:shd w:val="clear" w:color="auto" w:fill="auto"/>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441,8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309,2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69,986</w:t>
            </w:r>
          </w:p>
        </w:tc>
        <w:tc>
          <w:tcPr>
            <w:tcW w:w="1984" w:type="dxa"/>
            <w:tcBorders>
              <w:top w:val="single" w:sz="4" w:space="0" w:color="auto"/>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Поставлены на кадастровый учет 12 зу, выставлено 8 точек для определения мест проездов в д</w:t>
            </w:r>
            <w:proofErr w:type="gramStart"/>
            <w:r w:rsidRPr="00A75BBC">
              <w:rPr>
                <w:sz w:val="12"/>
                <w:szCs w:val="12"/>
              </w:rPr>
              <w:t>.К</w:t>
            </w:r>
            <w:proofErr w:type="gramEnd"/>
            <w:r w:rsidRPr="00A75BBC">
              <w:rPr>
                <w:sz w:val="12"/>
                <w:szCs w:val="12"/>
              </w:rPr>
              <w:t>арповы – для многодетных, 1- Бобино,</w:t>
            </w:r>
            <w:r w:rsidRPr="00A75BBC">
              <w:rPr>
                <w:sz w:val="12"/>
                <w:szCs w:val="12"/>
              </w:rPr>
              <w:br/>
              <w:t>в рамках контракта по сопровождению земельного контроля 30 выездов с выставлением точек зем .уч.</w:t>
            </w:r>
          </w:p>
        </w:tc>
      </w:tr>
      <w:tr w:rsidR="00397369" w:rsidRPr="00397369" w:rsidTr="00A75BBC">
        <w:trPr>
          <w:trHeight w:val="2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13</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архивного дела в Слободском районе"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Администрация Слоболдскго района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2274,6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2260,0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99,358</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Обеспечена сохранность,</w:t>
            </w:r>
            <w:r w:rsidRPr="00A75BBC">
              <w:rPr>
                <w:sz w:val="12"/>
                <w:szCs w:val="12"/>
              </w:rPr>
              <w:br/>
              <w:t>учет, комплектование и использование документов архивного фонда Слободского  района</w:t>
            </w: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294,5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294,5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1980,1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1965,5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99,263</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Обеспечение сохранности, учета, комплектования и использования документов архивного фонда Слободского района</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2168,1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2153,5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99,327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188,0</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188,0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1980,1</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1965,5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99,263</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Осуществление отдельных государственных полномочий по  хранению и комплектованию муниципального архива документами Архивного фонда Российской Федерации и другими архивными документами, относящимися к муниципальной собственности области и находящимися на территории муниципального образования, государственному учету</w:t>
            </w:r>
            <w:proofErr w:type="gramStart"/>
            <w:r w:rsidRPr="00A75BBC">
              <w:rPr>
                <w:i/>
                <w:iCs/>
                <w:sz w:val="12"/>
                <w:szCs w:val="12"/>
              </w:rPr>
              <w:t xml:space="preserve"> ,</w:t>
            </w:r>
            <w:proofErr w:type="gramEnd"/>
            <w:r w:rsidRPr="00A75BBC">
              <w:rPr>
                <w:i/>
                <w:iCs/>
                <w:sz w:val="12"/>
                <w:szCs w:val="12"/>
              </w:rPr>
              <w:t xml:space="preserve"> оказанию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и  временно хранящихся в муниципальном архиве</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106,5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106,5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106,5</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106,5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106,5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single" w:sz="4" w:space="0" w:color="auto"/>
              <w:bottom w:val="nil"/>
              <w:right w:val="nil"/>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14</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"Развитие муниципального управления в Слободском районе"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Администрация Слоболдскго района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56879,4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56336,8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99,046</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spacing w:after="240"/>
              <w:ind w:left="-108" w:right="-108"/>
              <w:jc w:val="center"/>
              <w:rPr>
                <w:sz w:val="12"/>
                <w:szCs w:val="12"/>
              </w:rPr>
            </w:pPr>
            <w:r w:rsidRPr="00A75BBC">
              <w:rPr>
                <w:sz w:val="12"/>
                <w:szCs w:val="12"/>
              </w:rPr>
              <w:t xml:space="preserve">Повышение эффективности  деятельности  органов  местного самоуправления                   Содействие населению  в  непосредственном  осуществлении местного   самоуправления   и   участию   населения    в осуществлении  местного самоуправления. Обеспечение </w:t>
            </w:r>
            <w:r w:rsidRPr="00A75BBC">
              <w:rPr>
                <w:sz w:val="12"/>
                <w:szCs w:val="12"/>
              </w:rPr>
              <w:lastRenderedPageBreak/>
              <w:t>доступа к информации о деятельности органов местного самоуправления</w:t>
            </w:r>
            <w:r w:rsidRPr="00A75BBC">
              <w:rPr>
                <w:sz w:val="12"/>
                <w:szCs w:val="12"/>
              </w:rPr>
              <w:br/>
              <w:t>Профилактика безнадзорности, беспризорности и правонарушений несовершеннолетних Расход осуществляется по фактической потребности</w:t>
            </w:r>
            <w:proofErr w:type="gramStart"/>
            <w:r w:rsidRPr="00A75BBC">
              <w:rPr>
                <w:sz w:val="12"/>
                <w:szCs w:val="12"/>
              </w:rPr>
              <w:t>.Д</w:t>
            </w:r>
            <w:proofErr w:type="gramEnd"/>
            <w:r w:rsidRPr="00A75BBC">
              <w:rPr>
                <w:sz w:val="12"/>
                <w:szCs w:val="12"/>
              </w:rPr>
              <w:t>оплаты к пенсиям муниципальным служащим. Расход осуществляется по фактической потребности.</w:t>
            </w:r>
            <w:r w:rsidRPr="00A75BBC">
              <w:rPr>
                <w:sz w:val="12"/>
                <w:szCs w:val="12"/>
              </w:rPr>
              <w:br/>
              <w:t>Составление  списков кандидатов в присяжные заседатели федеральных судов общей юрисдикции в Российской Федерации от Слободского района. Расход осуществляется по фактической потребности.</w:t>
            </w:r>
            <w:r w:rsidRPr="00A75BBC">
              <w:rPr>
                <w:sz w:val="12"/>
                <w:szCs w:val="12"/>
              </w:rPr>
              <w:br/>
              <w:t>Деятельность в Слободском районе административных комиссий. Расход осуществляется по фактической потребности.</w:t>
            </w:r>
            <w:r w:rsidRPr="00A75BBC">
              <w:rPr>
                <w:sz w:val="12"/>
                <w:szCs w:val="12"/>
              </w:rPr>
              <w:br/>
              <w:t xml:space="preserve"> Повышение уровня подготовки лиц, замещающих муниципальные должности, и муниципальных служащих.</w:t>
            </w:r>
            <w:r w:rsidRPr="00A75BBC">
              <w:rPr>
                <w:sz w:val="12"/>
                <w:szCs w:val="12"/>
              </w:rPr>
              <w:br/>
              <w:t>Проведение выборов депутатов представительного органа Слободского района, расходы 3 квартала.</w:t>
            </w:r>
            <w:r w:rsidRPr="00A75BBC">
              <w:rPr>
                <w:sz w:val="12"/>
                <w:szCs w:val="12"/>
              </w:rPr>
              <w:br/>
              <w:t>Награждение Почетной грамотой Слободского района на основании решения Слободской районной Думы</w:t>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r w:rsidRPr="00A75BBC">
              <w:rPr>
                <w:sz w:val="12"/>
                <w:szCs w:val="12"/>
              </w:rPr>
              <w:br/>
            </w: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5533,0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5249,5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94,876</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федеральный </w:t>
            </w:r>
            <w:r w:rsidRPr="00A75BBC">
              <w:rPr>
                <w:b/>
                <w:bCs/>
                <w:sz w:val="12"/>
                <w:szCs w:val="12"/>
              </w:rPr>
              <w:br/>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23,2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90,980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51320,9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51064,1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99,500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r w:rsidRPr="00A75BBC">
              <w:rPr>
                <w:b/>
                <w:bCs/>
                <w:sz w:val="12"/>
                <w:szCs w:val="12"/>
              </w:rPr>
              <w:t xml:space="preserve">Подпрограмма "Обеспечение эффективности осуществления </w:t>
            </w:r>
            <w:r w:rsidRPr="00A75BBC">
              <w:rPr>
                <w:b/>
                <w:bCs/>
                <w:sz w:val="12"/>
                <w:szCs w:val="12"/>
              </w:rPr>
              <w:lastRenderedPageBreak/>
              <w:t>своих полномочий администрацией Слободского района "</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35943,4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35447,2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98,619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районный </w:t>
            </w:r>
            <w:r w:rsidRPr="00A75BBC">
              <w:rPr>
                <w:b/>
                <w:bCs/>
                <w:sz w:val="12"/>
                <w:szCs w:val="12"/>
              </w:rPr>
              <w:lastRenderedPageBreak/>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lastRenderedPageBreak/>
              <w:t>34138,9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33920,2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99,359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1779,0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1503,8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84,531</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федеральный </w:t>
            </w:r>
            <w:r w:rsidRPr="00A75BBC">
              <w:rPr>
                <w:b/>
                <w:bCs/>
                <w:sz w:val="12"/>
                <w:szCs w:val="12"/>
              </w:rPr>
              <w:br/>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23,2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90,980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сохранение и развитие кадрового потенциала администрации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26672,1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26671,1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99,996</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171,9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171,9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26500,2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26499,2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99,996</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обеспечение коммунальными услугами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расходы, связанные с осуществлением функций руководства и управления в сфере установленных полномочий</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4137,9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4054,7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97,989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4137,9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4054,7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97,989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укрепление материальео-технической базы администрации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423,8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419,9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99,080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423,8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419,9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99,080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другие обязательсва по выполнению функций исполнительными органами государственной власти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479,6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349,3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72,832</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479,6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349,3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72,832</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профилактика безнадзорности, беспризорности и правонарушений несовершеннолетних, обеспечение защиты прав и законных интересов несовершеннолетних</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1523,0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1247,9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81,937</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1523,0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1247,9</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81,937</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Мероприятия по обеспечению проведения мобилизации на территори Кировской области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 xml:space="preserve">Отдельное мероприятие </w:t>
            </w:r>
            <w:r w:rsidRPr="00A75BBC">
              <w:rPr>
                <w:b/>
                <w:bCs/>
                <w:i/>
                <w:iCs/>
                <w:sz w:val="12"/>
                <w:szCs w:val="12"/>
              </w:rPr>
              <w:br/>
              <w:t>Доплаты к пенсиям, дополнительное пенсионное обеспечение</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2580,3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2580,1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99,992</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2580,3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2580,1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99,992</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 xml:space="preserve">Отдельное мероприятие </w:t>
            </w:r>
            <w:r w:rsidRPr="00A75BBC">
              <w:rPr>
                <w:i/>
                <w:iCs/>
                <w:sz w:val="12"/>
                <w:szCs w:val="12"/>
              </w:rPr>
              <w:b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23,2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90,980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 xml:space="preserve">федеральный </w:t>
            </w:r>
            <w:r w:rsidRPr="00A75BBC">
              <w:rPr>
                <w:i/>
                <w:iCs/>
                <w:sz w:val="12"/>
                <w:szCs w:val="12"/>
              </w:rPr>
              <w:br/>
              <w:t>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23,2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90,980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Отдельное мероприятие Создание и деятельность в муниципальных образованиях административной (ых) комисси</w:t>
            </w:r>
            <w:proofErr w:type="gramStart"/>
            <w:r w:rsidRPr="00A75BBC">
              <w:rPr>
                <w:i/>
                <w:iCs/>
                <w:sz w:val="12"/>
                <w:szCs w:val="12"/>
              </w:rPr>
              <w:t>и(</w:t>
            </w:r>
            <w:proofErr w:type="gramEnd"/>
            <w:r w:rsidRPr="00A75BBC">
              <w:rPr>
                <w:i/>
                <w:iCs/>
                <w:sz w:val="12"/>
                <w:szCs w:val="12"/>
              </w:rPr>
              <w:t>й)</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Повышение уровня подготовки лиц, замещающих муниципальные должности, и муниципальных служащих</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82,50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82,3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99,758</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88,889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81,6</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81,5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99,877</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Социальное обеспечение и иные выплаты населению</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5,0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 xml:space="preserve">Подпрограмма "Повышение </w:t>
            </w:r>
            <w:proofErr w:type="gramStart"/>
            <w:r w:rsidRPr="00A75BBC">
              <w:rPr>
                <w:b/>
                <w:bCs/>
                <w:i/>
                <w:iCs/>
                <w:sz w:val="12"/>
                <w:szCs w:val="12"/>
              </w:rPr>
              <w:t>эффективности деятельности управления образования администрации Слободского района</w:t>
            </w:r>
            <w:proofErr w:type="gramEnd"/>
            <w:r w:rsidRPr="00A75BBC">
              <w:rPr>
                <w:b/>
                <w:bCs/>
                <w:i/>
                <w:iCs/>
                <w:sz w:val="12"/>
                <w:szCs w:val="12"/>
              </w:rPr>
              <w:t xml:space="preserve"> "</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3602,9</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3594,6</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99,770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2402,8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2394,5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99,655</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1200,1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1200,1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Развитие кадрового потенциала управления образования (оплата труда, материальное стимулирование)</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3290,4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3290,4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2171,4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2171,4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1119,0</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1119,0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i/>
                <w:iCs/>
                <w:sz w:val="12"/>
                <w:szCs w:val="12"/>
              </w:rPr>
            </w:pPr>
            <w:r w:rsidRPr="00A75BBC">
              <w:rPr>
                <w:i/>
                <w:iCs/>
                <w:sz w:val="12"/>
                <w:szCs w:val="12"/>
              </w:rPr>
              <w:t>Материально-техническое обеспечение управления (оплата услуг связи, транспортные услуги, коммунальные, укрепление материально-технической базы, оплата прочих расходов и услуг)</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312,5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304,2</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97,344</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231,4</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223,1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96,413</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81,1</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81,1</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"Повышение эффективности управления в сфере социальной политики Слободского района"</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3590,8</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3589,3</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99,958</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219,5</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219,5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местный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3371,3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3369,8</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99,956</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r w:rsidRPr="00A75BBC">
              <w:rPr>
                <w:b/>
                <w:bCs/>
                <w:i/>
                <w:iCs/>
                <w:sz w:val="12"/>
                <w:szCs w:val="12"/>
              </w:rPr>
              <w:t>Подпрограмма "Организация управления муниципальными финансами Слободского района"</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13742,3</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13705,7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99,734</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12610,6</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12574</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99,710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b/>
                <w:bCs/>
                <w:i/>
                <w:iCs/>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1131,7</w:t>
            </w:r>
          </w:p>
        </w:tc>
        <w:tc>
          <w:tcPr>
            <w:tcW w:w="850" w:type="dxa"/>
            <w:tcBorders>
              <w:top w:val="nil"/>
              <w:left w:val="single" w:sz="4" w:space="0" w:color="auto"/>
              <w:bottom w:val="single" w:sz="4" w:space="0" w:color="auto"/>
              <w:right w:val="nil"/>
            </w:tcBorders>
            <w:shd w:val="clear" w:color="auto" w:fill="auto"/>
            <w:noWrap/>
            <w:hideMark/>
          </w:tcPr>
          <w:p w:rsidR="00397369" w:rsidRPr="00A75BBC" w:rsidRDefault="00397369" w:rsidP="00397369">
            <w:pPr>
              <w:widowControl/>
              <w:autoSpaceDE/>
              <w:autoSpaceDN/>
              <w:adjustRightInd/>
              <w:ind w:left="-108" w:right="-108"/>
              <w:jc w:val="center"/>
              <w:rPr>
                <w:b/>
                <w:bCs/>
                <w:i/>
                <w:iCs/>
                <w:sz w:val="12"/>
                <w:szCs w:val="12"/>
              </w:rPr>
            </w:pPr>
            <w:r w:rsidRPr="00A75BBC">
              <w:rPr>
                <w:b/>
                <w:bCs/>
                <w:i/>
                <w:iCs/>
                <w:sz w:val="12"/>
                <w:szCs w:val="12"/>
              </w:rPr>
              <w:t>1131,7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Организация бюджетного процесса</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10467,2</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10430,7</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99,651</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single" w:sz="4" w:space="0" w:color="auto"/>
              <w:left w:val="nil"/>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single" w:sz="4" w:space="0" w:color="auto"/>
              <w:left w:val="single" w:sz="4" w:space="0" w:color="auto"/>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1131,7</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1131,7</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single" w:sz="4" w:space="0" w:color="auto"/>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single" w:sz="4" w:space="0" w:color="auto"/>
              <w:left w:val="nil"/>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single" w:sz="4" w:space="0" w:color="auto"/>
              <w:left w:val="single" w:sz="4" w:space="0" w:color="auto"/>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9335,5</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9299</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99,609</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Управление муниципальным долгом Слободского района</w:t>
            </w: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single" w:sz="4" w:space="0" w:color="auto"/>
              <w:left w:val="nil"/>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single" w:sz="4" w:space="0" w:color="auto"/>
              <w:left w:val="single" w:sz="4" w:space="0" w:color="auto"/>
              <w:bottom w:val="nil"/>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3275,1</w:t>
            </w:r>
          </w:p>
        </w:tc>
        <w:tc>
          <w:tcPr>
            <w:tcW w:w="850" w:type="dxa"/>
            <w:tcBorders>
              <w:top w:val="single" w:sz="4" w:space="0" w:color="auto"/>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3275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99,997</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nil"/>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single" w:sz="4" w:space="0" w:color="auto"/>
              <w:left w:val="nil"/>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single" w:sz="4" w:space="0" w:color="auto"/>
              <w:left w:val="single" w:sz="4" w:space="0" w:color="auto"/>
              <w:bottom w:val="nil"/>
              <w:right w:val="nil"/>
            </w:tcBorders>
            <w:shd w:val="clear" w:color="auto" w:fill="auto"/>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3275,1</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3275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99,997</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15</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"Совершенствование межбюджетных отношений в Слободском районе Кировской области"</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Финансовое управление Слободского района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single" w:sz="4" w:space="0" w:color="auto"/>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71303,9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71303,2</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99,999</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Обеспечение </w:t>
            </w:r>
            <w:r w:rsidRPr="00A75BBC">
              <w:rPr>
                <w:sz w:val="12"/>
                <w:szCs w:val="12"/>
              </w:rPr>
              <w:br/>
              <w:t>сбалансированности бюджетной системы района в целях исполнения полномочий по решению вопросов местного значения</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 xml:space="preserve">федеральный </w:t>
            </w:r>
            <w:r w:rsidRPr="00A75BBC">
              <w:rPr>
                <w:b/>
                <w:bCs/>
                <w:sz w:val="12"/>
                <w:szCs w:val="12"/>
              </w:rPr>
              <w:br/>
              <w:t>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42763,6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42762,9</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28540,3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28540,3</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Выравнивание бюджетной обеспеченности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13000,0</w:t>
            </w:r>
          </w:p>
        </w:tc>
        <w:tc>
          <w:tcPr>
            <w:tcW w:w="850"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13000,0</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сокращение </w:t>
            </w:r>
            <w:r w:rsidRPr="00A75BBC">
              <w:rPr>
                <w:sz w:val="12"/>
                <w:szCs w:val="12"/>
              </w:rPr>
              <w:br/>
              <w:t xml:space="preserve">величины разрыва в уровне расчетной </w:t>
            </w:r>
            <w:r w:rsidRPr="00A75BBC">
              <w:rPr>
                <w:sz w:val="12"/>
                <w:szCs w:val="12"/>
              </w:rPr>
              <w:lastRenderedPageBreak/>
              <w:t>бюджетной обеспеченности после выравнивания</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 xml:space="preserve">областной </w:t>
            </w:r>
            <w:r w:rsidRPr="00A75BBC">
              <w:rPr>
                <w:i/>
                <w:iCs/>
                <w:sz w:val="12"/>
                <w:szCs w:val="12"/>
              </w:rPr>
              <w:lastRenderedPageBreak/>
              <w:t>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lastRenderedPageBreak/>
              <w:t>6009,0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6009</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6991,0</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6991</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Поддержка мер по обеспечению сбалансированности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21549,3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21549,3</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Обеспечение перечисления дотации поселениям в соответствии с Положением о межбюджетных отношениях в Слободском районе, и Порядком распределения иных МБТ бюджетам поселений на поддержку мер по обеспечению сбалансированности бюджетов, утвержденным решением Слободской районной Думы «Об утверждении бюджета Слободского района на 2022 год и плановый период 2023 и 2024 года»</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районный бюджет</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21549,3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21549,3</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Выравнивание бюджетной обеспеченности муниципальных образований по реализации ими их отдельных обязательств</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36754,6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36753,9</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99,998</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Обеспечение соблюдения Закона Кировской области от 28.09.2007 №163-ЗО «О межбюджетных отношениях в Кировской области», Порядка распределения субсидий местным бюджетам на выравнивание обеспеченности муниципальных образований области</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36754,6</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36753,9</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99,998</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перечисление </w:t>
            </w:r>
            <w:r w:rsidRPr="00A75BBC">
              <w:rPr>
                <w:sz w:val="12"/>
                <w:szCs w:val="12"/>
              </w:rPr>
              <w:br/>
              <w:t xml:space="preserve">межбюджетных трансфертов </w:t>
            </w:r>
            <w:proofErr w:type="gramStart"/>
            <w:r w:rsidRPr="00A75BBC">
              <w:rPr>
                <w:sz w:val="12"/>
                <w:szCs w:val="12"/>
              </w:rPr>
              <w:t>городскому</w:t>
            </w:r>
            <w:proofErr w:type="gramEnd"/>
            <w:r w:rsidRPr="00A75BBC">
              <w:rPr>
                <w:sz w:val="12"/>
                <w:szCs w:val="12"/>
              </w:rPr>
              <w:t xml:space="preserve"> и сельским поселениям</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Гранты на реализацию проекта "Народный бюджет"</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i/>
                <w:iCs/>
                <w:sz w:val="12"/>
                <w:szCs w:val="12"/>
              </w:rPr>
            </w:pPr>
            <w:r w:rsidRPr="00A75BBC">
              <w:rPr>
                <w:i/>
                <w:iCs/>
                <w:sz w:val="12"/>
                <w:szCs w:val="12"/>
              </w:rPr>
              <w:t>0,0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Реализация мероприятия не завершена.</w:t>
            </w: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16</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Администрация Слоболдскго района</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3784,7</w:t>
            </w:r>
          </w:p>
        </w:tc>
        <w:tc>
          <w:tcPr>
            <w:tcW w:w="850"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3784,5</w:t>
            </w:r>
          </w:p>
        </w:tc>
        <w:tc>
          <w:tcPr>
            <w:tcW w:w="851"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Обеспечение </w:t>
            </w:r>
            <w:r w:rsidRPr="00A75BBC">
              <w:rPr>
                <w:sz w:val="12"/>
                <w:szCs w:val="12"/>
              </w:rPr>
              <w:br/>
              <w:t>функционирования МКУ МЦБ управления социального развития по выполнению возложенных на нее обязанностей.</w:t>
            </w:r>
            <w:r w:rsidRPr="00A75BBC">
              <w:rPr>
                <w:sz w:val="12"/>
                <w:szCs w:val="12"/>
              </w:rPr>
              <w:br/>
            </w:r>
            <w:proofErr w:type="gramStart"/>
            <w:r w:rsidRPr="00A75BBC">
              <w:rPr>
                <w:sz w:val="12"/>
                <w:szCs w:val="12"/>
              </w:rPr>
              <w:t>Создание оптимальных условий по ведению бюджетного и налогового учета и отчетности в подведомственных Управлению социального развития Слободского района учреждениях при эффективном использовании имеющихся трудовых и финансовых ресурсов.</w:t>
            </w:r>
            <w:proofErr w:type="gramEnd"/>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95,4</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95,4</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3689,3</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3689,1</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99,995</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 xml:space="preserve">Обеспечение функционирования и укрепление материально-технической базы МКУ МЦБ УСР (услуги связи, коммунальные услуги работы и </w:t>
            </w:r>
            <w:proofErr w:type="gramStart"/>
            <w:r w:rsidRPr="00A75BBC">
              <w:rPr>
                <w:sz w:val="12"/>
                <w:szCs w:val="12"/>
              </w:rPr>
              <w:t>ус-луги</w:t>
            </w:r>
            <w:proofErr w:type="gramEnd"/>
            <w:r w:rsidRPr="00A75BBC">
              <w:rPr>
                <w:sz w:val="12"/>
                <w:szCs w:val="12"/>
              </w:rPr>
              <w:t xml:space="preserve"> по содержанию имущества, прочие работы и услуги, увеличения стоимос-ти прочих оборотных запасов)</w:t>
            </w: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274,5</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274,5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274,5</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274,5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sz w:val="12"/>
                <w:szCs w:val="12"/>
              </w:rPr>
            </w:pPr>
            <w:r w:rsidRPr="00A75BBC">
              <w:rPr>
                <w:sz w:val="12"/>
                <w:szCs w:val="12"/>
              </w:rPr>
              <w:t xml:space="preserve">Повышение эффективности и результативности деятельности МКУ МЦБ управления </w:t>
            </w:r>
            <w:proofErr w:type="gramStart"/>
            <w:r w:rsidRPr="00A75BBC">
              <w:rPr>
                <w:sz w:val="12"/>
                <w:szCs w:val="12"/>
              </w:rPr>
              <w:t>соци-ального</w:t>
            </w:r>
            <w:proofErr w:type="gramEnd"/>
            <w:r w:rsidRPr="00A75BBC">
              <w:rPr>
                <w:sz w:val="12"/>
                <w:szCs w:val="12"/>
              </w:rPr>
              <w:t xml:space="preserve"> развития по ведению бухгалтерского, бюджетного и налогового учета и отчетности (заработная плата с начислениями)</w:t>
            </w: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3510,2</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3510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99,994</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районный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3414,8</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3414,6</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99,994</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single" w:sz="4" w:space="0" w:color="auto"/>
              <w:bottom w:val="single" w:sz="4" w:space="0" w:color="auto"/>
              <w:right w:val="nil"/>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95,4</w:t>
            </w:r>
          </w:p>
        </w:tc>
        <w:tc>
          <w:tcPr>
            <w:tcW w:w="850"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95,4</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100,000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single" w:sz="4" w:space="0" w:color="auto"/>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17</w:t>
            </w:r>
          </w:p>
        </w:tc>
        <w:tc>
          <w:tcPr>
            <w:tcW w:w="1984" w:type="dxa"/>
            <w:tcBorders>
              <w:top w:val="nil"/>
              <w:left w:val="nil"/>
              <w:bottom w:val="single" w:sz="4" w:space="0" w:color="auto"/>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"Поддержка и развитие малого предпринимательства и торговли в Слободском районе"</w:t>
            </w:r>
          </w:p>
        </w:tc>
        <w:tc>
          <w:tcPr>
            <w:tcW w:w="709"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экономического развития и поддержки сельхозпроизводства</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r w:rsidRPr="00A75BBC">
              <w:rPr>
                <w:b/>
                <w:bCs/>
                <w:sz w:val="12"/>
                <w:szCs w:val="12"/>
              </w:rPr>
              <w:br/>
              <w:t>федеральный бюджет</w:t>
            </w:r>
            <w:r w:rsidRPr="00A75BBC">
              <w:rPr>
                <w:b/>
                <w:bCs/>
                <w:sz w:val="12"/>
                <w:szCs w:val="12"/>
              </w:rPr>
              <w:br/>
              <w:t>областной бюджет</w:t>
            </w:r>
            <w:r w:rsidRPr="00A75BBC">
              <w:rPr>
                <w:b/>
                <w:bCs/>
                <w:sz w:val="12"/>
                <w:szCs w:val="12"/>
              </w:rPr>
              <w:b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Проводятся </w:t>
            </w:r>
            <w:r w:rsidRPr="00A75BBC">
              <w:rPr>
                <w:sz w:val="12"/>
                <w:szCs w:val="12"/>
              </w:rPr>
              <w:br/>
              <w:t>мероприятия нетребующие финансирования: консультационная помощь СМП, организация обучения СМП.</w:t>
            </w:r>
          </w:p>
        </w:tc>
      </w:tr>
      <w:tr w:rsidR="00397369" w:rsidRPr="00397369" w:rsidTr="00A75BBC">
        <w:trPr>
          <w:trHeight w:val="20"/>
        </w:trPr>
        <w:tc>
          <w:tcPr>
            <w:tcW w:w="284" w:type="dxa"/>
            <w:tcBorders>
              <w:top w:val="nil"/>
              <w:left w:val="single" w:sz="4" w:space="0" w:color="auto"/>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18</w:t>
            </w:r>
          </w:p>
        </w:tc>
        <w:tc>
          <w:tcPr>
            <w:tcW w:w="1984" w:type="dxa"/>
            <w:tcBorders>
              <w:top w:val="nil"/>
              <w:left w:val="nil"/>
              <w:bottom w:val="single" w:sz="4" w:space="0" w:color="auto"/>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"Противодействие коррупции в Слободском районе"</w:t>
            </w:r>
          </w:p>
        </w:tc>
        <w:tc>
          <w:tcPr>
            <w:tcW w:w="709"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экономического развития и поддержки сельхозпроизводства</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r w:rsidRPr="00A75BBC">
              <w:rPr>
                <w:b/>
                <w:bCs/>
                <w:sz w:val="12"/>
                <w:szCs w:val="12"/>
              </w:rPr>
              <w:br/>
              <w:t>федеральный бюджет</w:t>
            </w:r>
            <w:r w:rsidRPr="00A75BBC">
              <w:rPr>
                <w:b/>
                <w:bCs/>
                <w:sz w:val="12"/>
                <w:szCs w:val="12"/>
              </w:rPr>
              <w:br/>
              <w:t>областной бюджет</w:t>
            </w:r>
            <w:r w:rsidRPr="00A75BBC">
              <w:rPr>
                <w:b/>
                <w:bCs/>
                <w:sz w:val="12"/>
                <w:szCs w:val="12"/>
              </w:rPr>
              <w:b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#ДЕЛ/0!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Проводятся мероприятия</w:t>
            </w:r>
            <w:r w:rsidRPr="00A75BBC">
              <w:rPr>
                <w:sz w:val="12"/>
                <w:szCs w:val="12"/>
              </w:rPr>
              <w:br/>
              <w:t xml:space="preserve"> нетребующие финансирования: информирование общества о ходе реализации мероприятий антикоррупционной политики</w:t>
            </w:r>
          </w:p>
        </w:tc>
      </w:tr>
      <w:tr w:rsidR="00397369" w:rsidRPr="00397369" w:rsidTr="00A75BBC">
        <w:trPr>
          <w:trHeight w:val="20"/>
        </w:trPr>
        <w:tc>
          <w:tcPr>
            <w:tcW w:w="284" w:type="dxa"/>
            <w:vMerge w:val="restart"/>
            <w:tcBorders>
              <w:top w:val="nil"/>
              <w:left w:val="single" w:sz="4" w:space="0" w:color="auto"/>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19</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"Информатизация муниципального образования Слободской муниципальный район Кировской области "</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Алминистрация Слободского района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406,70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389,1</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95,672</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406,70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389,1</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95,672</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r w:rsidRPr="00A75BBC">
              <w:rPr>
                <w:b/>
                <w:bCs/>
                <w:sz w:val="12"/>
                <w:szCs w:val="12"/>
              </w:rPr>
              <w:t>Модернизация парка компьютерной, офисной техникии локальной сети"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326,10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325,6</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99,847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Приобретение: копьютер в сборе -4,  МФУ -1, наушники-1, микрофон - 1, веб-камера - 2, комплектующие: процессор- 3, материнская плата - 2, система охлаждения жесткого диска - 2, оперативная память -3, накопитель - 2, клавиатура+мышь - 2, картридж -4, драм-картридж-2, батарейка для материнской платы - 5, коммутатор - 1, блок питания - 1, корпус - 1</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326,10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325,6</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99,847</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r w:rsidRPr="00A75BBC">
              <w:rPr>
                <w:b/>
                <w:bCs/>
                <w:sz w:val="12"/>
                <w:szCs w:val="12"/>
              </w:rPr>
              <w:t xml:space="preserve">Приобретение </w:t>
            </w:r>
            <w:proofErr w:type="gramStart"/>
            <w:r w:rsidRPr="00A75BBC">
              <w:rPr>
                <w:b/>
                <w:bCs/>
                <w:sz w:val="12"/>
                <w:szCs w:val="12"/>
              </w:rPr>
              <w:t>программного</w:t>
            </w:r>
            <w:proofErr w:type="gramEnd"/>
            <w:r w:rsidRPr="00A75BBC">
              <w:rPr>
                <w:b/>
                <w:bCs/>
                <w:sz w:val="12"/>
                <w:szCs w:val="12"/>
              </w:rPr>
              <w:t xml:space="preserve"> обеспечния</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80,60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63,5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78,784</w:t>
            </w:r>
          </w:p>
        </w:tc>
        <w:tc>
          <w:tcPr>
            <w:tcW w:w="1984"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 xml:space="preserve">Серверная операционная система, </w:t>
            </w:r>
            <w:r w:rsidRPr="00A75BBC">
              <w:rPr>
                <w:sz w:val="12"/>
                <w:szCs w:val="12"/>
              </w:rPr>
              <w:br/>
              <w:t>программное обеспечение Microsoft Office, приобретение антивирусного программного обеспечения Dr.Web, работы по установке и настройке средств защиты информации для АРМ СМЭВ , VipNet, VipNet PKI</w:t>
            </w:r>
          </w:p>
        </w:tc>
      </w:tr>
      <w:tr w:rsidR="00397369" w:rsidRPr="00397369" w:rsidTr="00A75BBC">
        <w:trPr>
          <w:trHeight w:val="20"/>
        </w:trPr>
        <w:tc>
          <w:tcPr>
            <w:tcW w:w="2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nil"/>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80,60</w:t>
            </w:r>
          </w:p>
        </w:tc>
        <w:tc>
          <w:tcPr>
            <w:tcW w:w="850" w:type="dxa"/>
            <w:tcBorders>
              <w:top w:val="nil"/>
              <w:left w:val="nil"/>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63,5</w:t>
            </w:r>
          </w:p>
        </w:tc>
        <w:tc>
          <w:tcPr>
            <w:tcW w:w="851" w:type="dxa"/>
            <w:tcBorders>
              <w:top w:val="nil"/>
              <w:left w:val="nil"/>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78,784</w:t>
            </w:r>
          </w:p>
        </w:tc>
        <w:tc>
          <w:tcPr>
            <w:tcW w:w="1984"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val="restart"/>
            <w:tcBorders>
              <w:top w:val="nil"/>
              <w:left w:val="nil"/>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20</w:t>
            </w:r>
          </w:p>
        </w:tc>
        <w:tc>
          <w:tcPr>
            <w:tcW w:w="1984" w:type="dxa"/>
            <w:vMerge w:val="restart"/>
            <w:tcBorders>
              <w:top w:val="nil"/>
              <w:left w:val="single" w:sz="4" w:space="0" w:color="auto"/>
              <w:bottom w:val="single" w:sz="4" w:space="0" w:color="000000"/>
              <w:right w:val="single" w:sz="4" w:space="0" w:color="auto"/>
            </w:tcBorders>
            <w:shd w:val="clear" w:color="000000" w:fill="C4D79B"/>
            <w:hideMark/>
          </w:tcPr>
          <w:p w:rsidR="00397369" w:rsidRPr="00A75BBC" w:rsidRDefault="00397369" w:rsidP="00397369">
            <w:pPr>
              <w:widowControl/>
              <w:autoSpaceDE/>
              <w:autoSpaceDN/>
              <w:adjustRightInd/>
              <w:jc w:val="both"/>
              <w:rPr>
                <w:b/>
                <w:bCs/>
                <w:sz w:val="12"/>
                <w:szCs w:val="12"/>
              </w:rPr>
            </w:pPr>
            <w:r w:rsidRPr="00A75BBC">
              <w:rPr>
                <w:b/>
                <w:bCs/>
                <w:sz w:val="12"/>
                <w:szCs w:val="12"/>
              </w:rPr>
              <w:t>Муниципальная программа "Комплексное развитие сельских территорий Слободского муниципального района Кировской области"</w:t>
            </w:r>
          </w:p>
        </w:tc>
        <w:tc>
          <w:tcPr>
            <w:tcW w:w="709"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Управление экономического развития и поддержки сельхозпроизводства, управление муниципального хозяйства</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6"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01.01.2022</w:t>
            </w:r>
          </w:p>
        </w:tc>
        <w:tc>
          <w:tcPr>
            <w:tcW w:w="425" w:type="dxa"/>
            <w:vMerge w:val="restart"/>
            <w:tcBorders>
              <w:top w:val="nil"/>
              <w:left w:val="single" w:sz="4" w:space="0" w:color="auto"/>
              <w:bottom w:val="nil"/>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31.12.2022</w:t>
            </w: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Всего</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855,05</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855,05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Разработана проектная документация капитального ремонта автомобильной дороги «Бобино-Вотское» в Слободском районе Кировской области. Положительное заключение  получено</w:t>
            </w:r>
            <w:proofErr w:type="gramStart"/>
            <w:r w:rsidRPr="00A75BBC">
              <w:rPr>
                <w:sz w:val="12"/>
                <w:szCs w:val="12"/>
              </w:rPr>
              <w:t>.О</w:t>
            </w:r>
            <w:proofErr w:type="gramEnd"/>
            <w:r w:rsidRPr="00A75BBC">
              <w:rPr>
                <w:sz w:val="12"/>
                <w:szCs w:val="12"/>
              </w:rPr>
              <w:t>плата произведена.</w:t>
            </w: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федеральный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областной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846,50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846,5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8,55</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8,55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иные 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r w:rsidRPr="00A75BBC">
              <w:rPr>
                <w:b/>
                <w:bCs/>
                <w:sz w:val="12"/>
                <w:szCs w:val="12"/>
              </w:rPr>
              <w:t xml:space="preserve">Разработка проектной </w:t>
            </w:r>
            <w:r w:rsidRPr="00A75BBC">
              <w:rPr>
                <w:b/>
                <w:bCs/>
                <w:sz w:val="12"/>
                <w:szCs w:val="12"/>
              </w:rPr>
              <w:lastRenderedPageBreak/>
              <w:t>документации капитального ремонта автомобильной дороги «Бобино-Вотское» в Слободском районе Кировской области</w:t>
            </w: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855,05</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855,05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федеральный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областной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846,50</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846,5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vMerge/>
            <w:tcBorders>
              <w:top w:val="nil"/>
              <w:left w:val="nil"/>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jc w:val="both"/>
              <w:rPr>
                <w:b/>
                <w:bCs/>
                <w:sz w:val="12"/>
                <w:szCs w:val="12"/>
              </w:rPr>
            </w:pPr>
          </w:p>
        </w:tc>
        <w:tc>
          <w:tcPr>
            <w:tcW w:w="709"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6"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425" w:type="dxa"/>
            <w:vMerge/>
            <w:tcBorders>
              <w:top w:val="nil"/>
              <w:left w:val="single" w:sz="4" w:space="0" w:color="auto"/>
              <w:bottom w:val="nil"/>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местный бюджет</w:t>
            </w: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8,55</w:t>
            </w: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8,55</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100,000</w:t>
            </w:r>
          </w:p>
        </w:tc>
        <w:tc>
          <w:tcPr>
            <w:tcW w:w="1984" w:type="dxa"/>
            <w:vMerge/>
            <w:tcBorders>
              <w:top w:val="nil"/>
              <w:left w:val="single" w:sz="4" w:space="0" w:color="auto"/>
              <w:bottom w:val="single" w:sz="4" w:space="0" w:color="000000"/>
              <w:right w:val="single" w:sz="4" w:space="0" w:color="auto"/>
            </w:tcBorders>
            <w:vAlign w:val="center"/>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jc w:val="both"/>
              <w:rPr>
                <w:b/>
                <w:bCs/>
                <w:sz w:val="12"/>
                <w:szCs w:val="12"/>
              </w:rPr>
            </w:pPr>
          </w:p>
        </w:tc>
        <w:tc>
          <w:tcPr>
            <w:tcW w:w="709"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c>
          <w:tcPr>
            <w:tcW w:w="992"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850"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#ДЕЛ/0!</w:t>
            </w:r>
          </w:p>
        </w:tc>
        <w:tc>
          <w:tcPr>
            <w:tcW w:w="1984" w:type="dxa"/>
            <w:tcBorders>
              <w:top w:val="nil"/>
              <w:left w:val="nil"/>
              <w:bottom w:val="single" w:sz="4" w:space="0" w:color="auto"/>
              <w:right w:val="single" w:sz="4" w:space="0" w:color="auto"/>
            </w:tcBorders>
            <w:shd w:val="clear" w:color="auto" w:fill="auto"/>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vAlign w:val="bottom"/>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965400,80</w:t>
            </w:r>
          </w:p>
        </w:tc>
        <w:tc>
          <w:tcPr>
            <w:tcW w:w="850"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950091,96</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98,414</w:t>
            </w:r>
          </w:p>
        </w:tc>
        <w:tc>
          <w:tcPr>
            <w:tcW w:w="19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vAlign w:val="bottom"/>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ФБ</w:t>
            </w:r>
          </w:p>
        </w:tc>
        <w:tc>
          <w:tcPr>
            <w:tcW w:w="992"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35941,10</w:t>
            </w:r>
          </w:p>
        </w:tc>
        <w:tc>
          <w:tcPr>
            <w:tcW w:w="850"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35938,70</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99,993</w:t>
            </w:r>
          </w:p>
        </w:tc>
        <w:tc>
          <w:tcPr>
            <w:tcW w:w="19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vAlign w:val="bottom"/>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ОБ</w:t>
            </w:r>
          </w:p>
        </w:tc>
        <w:tc>
          <w:tcPr>
            <w:tcW w:w="992"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574634,21</w:t>
            </w:r>
          </w:p>
        </w:tc>
        <w:tc>
          <w:tcPr>
            <w:tcW w:w="850" w:type="dxa"/>
            <w:tcBorders>
              <w:top w:val="nil"/>
              <w:left w:val="nil"/>
              <w:bottom w:val="single" w:sz="4" w:space="0" w:color="auto"/>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569179,83</w:t>
            </w:r>
          </w:p>
        </w:tc>
        <w:tc>
          <w:tcPr>
            <w:tcW w:w="851" w:type="dxa"/>
            <w:tcBorders>
              <w:top w:val="nil"/>
              <w:left w:val="nil"/>
              <w:bottom w:val="single" w:sz="4" w:space="0" w:color="auto"/>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99,051</w:t>
            </w:r>
          </w:p>
        </w:tc>
        <w:tc>
          <w:tcPr>
            <w:tcW w:w="19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r>
      <w:tr w:rsidR="00397369" w:rsidRPr="00397369" w:rsidTr="00A75BBC">
        <w:trPr>
          <w:trHeight w:val="20"/>
        </w:trPr>
        <w:tc>
          <w:tcPr>
            <w:tcW w:w="2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1984" w:type="dxa"/>
            <w:tcBorders>
              <w:top w:val="nil"/>
              <w:left w:val="nil"/>
              <w:bottom w:val="nil"/>
              <w:right w:val="nil"/>
            </w:tcBorders>
            <w:shd w:val="clear" w:color="auto" w:fill="auto"/>
            <w:vAlign w:val="bottom"/>
            <w:hideMark/>
          </w:tcPr>
          <w:p w:rsidR="00397369" w:rsidRPr="00A75BBC" w:rsidRDefault="00397369" w:rsidP="00397369">
            <w:pPr>
              <w:widowControl/>
              <w:autoSpaceDE/>
              <w:autoSpaceDN/>
              <w:adjustRightInd/>
              <w:jc w:val="both"/>
              <w:rPr>
                <w:sz w:val="12"/>
                <w:szCs w:val="12"/>
              </w:rPr>
            </w:pPr>
          </w:p>
        </w:tc>
        <w:tc>
          <w:tcPr>
            <w:tcW w:w="709"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6"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425"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c>
          <w:tcPr>
            <w:tcW w:w="851" w:type="dxa"/>
            <w:tcBorders>
              <w:top w:val="nil"/>
              <w:left w:val="single" w:sz="4" w:space="0" w:color="auto"/>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МБ</w:t>
            </w:r>
          </w:p>
        </w:tc>
        <w:tc>
          <w:tcPr>
            <w:tcW w:w="992" w:type="dxa"/>
            <w:tcBorders>
              <w:top w:val="nil"/>
              <w:left w:val="nil"/>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354825,49</w:t>
            </w:r>
          </w:p>
        </w:tc>
        <w:tc>
          <w:tcPr>
            <w:tcW w:w="850" w:type="dxa"/>
            <w:tcBorders>
              <w:top w:val="nil"/>
              <w:left w:val="nil"/>
              <w:bottom w:val="nil"/>
              <w:right w:val="single" w:sz="4" w:space="0" w:color="auto"/>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r w:rsidRPr="00A75BBC">
              <w:rPr>
                <w:sz w:val="12"/>
                <w:szCs w:val="12"/>
              </w:rPr>
              <w:t>344973,43</w:t>
            </w:r>
          </w:p>
        </w:tc>
        <w:tc>
          <w:tcPr>
            <w:tcW w:w="851" w:type="dxa"/>
            <w:tcBorders>
              <w:top w:val="nil"/>
              <w:left w:val="nil"/>
              <w:bottom w:val="nil"/>
              <w:right w:val="single" w:sz="4" w:space="0" w:color="auto"/>
            </w:tcBorders>
            <w:shd w:val="clear" w:color="auto" w:fill="auto"/>
            <w:noWrap/>
            <w:hideMark/>
          </w:tcPr>
          <w:p w:rsidR="00397369" w:rsidRPr="00A75BBC" w:rsidRDefault="00397369" w:rsidP="00397369">
            <w:pPr>
              <w:widowControl/>
              <w:autoSpaceDE/>
              <w:autoSpaceDN/>
              <w:adjustRightInd/>
              <w:ind w:left="-108" w:right="-108"/>
              <w:jc w:val="center"/>
              <w:rPr>
                <w:b/>
                <w:bCs/>
                <w:sz w:val="12"/>
                <w:szCs w:val="12"/>
              </w:rPr>
            </w:pPr>
            <w:r w:rsidRPr="00A75BBC">
              <w:rPr>
                <w:b/>
                <w:bCs/>
                <w:sz w:val="12"/>
                <w:szCs w:val="12"/>
              </w:rPr>
              <w:t>97,223</w:t>
            </w:r>
          </w:p>
        </w:tc>
        <w:tc>
          <w:tcPr>
            <w:tcW w:w="1984" w:type="dxa"/>
            <w:tcBorders>
              <w:top w:val="nil"/>
              <w:left w:val="nil"/>
              <w:bottom w:val="nil"/>
              <w:right w:val="nil"/>
            </w:tcBorders>
            <w:shd w:val="clear" w:color="auto" w:fill="auto"/>
            <w:noWrap/>
            <w:vAlign w:val="bottom"/>
            <w:hideMark/>
          </w:tcPr>
          <w:p w:rsidR="00397369" w:rsidRPr="00A75BBC" w:rsidRDefault="00397369" w:rsidP="00397369">
            <w:pPr>
              <w:widowControl/>
              <w:autoSpaceDE/>
              <w:autoSpaceDN/>
              <w:adjustRightInd/>
              <w:ind w:left="-108" w:right="-108"/>
              <w:jc w:val="center"/>
              <w:rPr>
                <w:sz w:val="12"/>
                <w:szCs w:val="12"/>
              </w:rPr>
            </w:pPr>
          </w:p>
        </w:tc>
      </w:tr>
    </w:tbl>
    <w:p w:rsidR="00397369" w:rsidRDefault="00397369" w:rsidP="00196488">
      <w:pPr>
        <w:tabs>
          <w:tab w:val="left" w:pos="3794"/>
        </w:tabs>
        <w:ind w:right="2"/>
        <w:jc w:val="center"/>
        <w:rPr>
          <w:sz w:val="12"/>
        </w:rPr>
      </w:pPr>
    </w:p>
    <w:p w:rsidR="00774834" w:rsidRPr="00774834" w:rsidRDefault="00774834" w:rsidP="00774834">
      <w:pPr>
        <w:pStyle w:val="ab"/>
        <w:jc w:val="right"/>
        <w:rPr>
          <w:rFonts w:ascii="Times New Roman" w:hAnsi="Times New Roman"/>
          <w:sz w:val="12"/>
          <w:szCs w:val="12"/>
        </w:rPr>
      </w:pPr>
      <w:r w:rsidRPr="00774834">
        <w:rPr>
          <w:rFonts w:ascii="Times New Roman" w:hAnsi="Times New Roman"/>
          <w:sz w:val="12"/>
          <w:szCs w:val="12"/>
        </w:rPr>
        <w:t>Приложение № 3</w:t>
      </w:r>
      <w:r>
        <w:rPr>
          <w:rFonts w:ascii="Times New Roman" w:hAnsi="Times New Roman"/>
          <w:sz w:val="12"/>
          <w:szCs w:val="12"/>
        </w:rPr>
        <w:t xml:space="preserve"> </w:t>
      </w:r>
      <w:r w:rsidRPr="00774834">
        <w:rPr>
          <w:rFonts w:ascii="Times New Roman" w:hAnsi="Times New Roman"/>
          <w:sz w:val="12"/>
          <w:szCs w:val="12"/>
        </w:rPr>
        <w:t>к докладу</w:t>
      </w:r>
    </w:p>
    <w:p w:rsid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 xml:space="preserve">Сведения о достижении </w:t>
      </w:r>
      <w:proofErr w:type="gramStart"/>
      <w:r w:rsidRPr="00774834">
        <w:rPr>
          <w:rFonts w:ascii="Times New Roman" w:hAnsi="Times New Roman"/>
          <w:sz w:val="12"/>
          <w:szCs w:val="12"/>
        </w:rPr>
        <w:t>показателей эффективности реализации муниципальных программ Слободского района</w:t>
      </w:r>
      <w:proofErr w:type="gramEnd"/>
      <w:r w:rsidRPr="00774834">
        <w:rPr>
          <w:rFonts w:ascii="Times New Roman" w:hAnsi="Times New Roman"/>
          <w:sz w:val="12"/>
          <w:szCs w:val="12"/>
        </w:rPr>
        <w:t xml:space="preserve"> за 2022 год</w:t>
      </w:r>
    </w:p>
    <w:tbl>
      <w:tblPr>
        <w:tblStyle w:val="af4"/>
        <w:tblW w:w="10206" w:type="dxa"/>
        <w:tblInd w:w="108" w:type="dxa"/>
        <w:tblLayout w:type="fixed"/>
        <w:tblLook w:val="04A0" w:firstRow="1" w:lastRow="0" w:firstColumn="1" w:lastColumn="0" w:noHBand="0" w:noVBand="1"/>
      </w:tblPr>
      <w:tblGrid>
        <w:gridCol w:w="426"/>
        <w:gridCol w:w="3685"/>
        <w:gridCol w:w="851"/>
        <w:gridCol w:w="708"/>
        <w:gridCol w:w="567"/>
        <w:gridCol w:w="567"/>
        <w:gridCol w:w="851"/>
        <w:gridCol w:w="2551"/>
      </w:tblGrid>
      <w:tr w:rsidR="00774834" w:rsidRPr="00774834" w:rsidTr="00774834">
        <w:trPr>
          <w:trHeight w:val="20"/>
        </w:trPr>
        <w:tc>
          <w:tcPr>
            <w:tcW w:w="426" w:type="dxa"/>
            <w:vMerge w:val="restart"/>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 xml:space="preserve">№ </w:t>
            </w:r>
            <w:proofErr w:type="gramStart"/>
            <w:r w:rsidRPr="00774834">
              <w:rPr>
                <w:rFonts w:ascii="Times New Roman" w:hAnsi="Times New Roman"/>
                <w:sz w:val="12"/>
                <w:szCs w:val="12"/>
              </w:rPr>
              <w:t>п</w:t>
            </w:r>
            <w:proofErr w:type="gramEnd"/>
            <w:r w:rsidRPr="00774834">
              <w:rPr>
                <w:rFonts w:ascii="Times New Roman" w:hAnsi="Times New Roman"/>
                <w:sz w:val="12"/>
                <w:szCs w:val="12"/>
              </w:rPr>
              <w:t xml:space="preserve">/п </w:t>
            </w:r>
          </w:p>
        </w:tc>
        <w:tc>
          <w:tcPr>
            <w:tcW w:w="3685" w:type="dxa"/>
            <w:vMerge w:val="restart"/>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 xml:space="preserve">Наименование муниципальной программы, подпрограммы, муниципальной целевой программы, ведомственной целевой программы, отдельного мероприятия, наименование показателей </w:t>
            </w:r>
          </w:p>
        </w:tc>
        <w:tc>
          <w:tcPr>
            <w:tcW w:w="851" w:type="dxa"/>
            <w:vMerge w:val="restart"/>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Единица измерения</w:t>
            </w:r>
          </w:p>
        </w:tc>
        <w:tc>
          <w:tcPr>
            <w:tcW w:w="1842" w:type="dxa"/>
            <w:gridSpan w:val="3"/>
            <w:tcBorders>
              <w:bottom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Значение показателей</w:t>
            </w:r>
          </w:p>
        </w:tc>
        <w:tc>
          <w:tcPr>
            <w:tcW w:w="851" w:type="dxa"/>
            <w:vMerge w:val="restart"/>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Выполнение целевого индикатора, коэф-т</w:t>
            </w:r>
          </w:p>
        </w:tc>
        <w:tc>
          <w:tcPr>
            <w:tcW w:w="2551" w:type="dxa"/>
            <w:vMerge w:val="restart"/>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Обоснование отклонений значений показателя на конец отчетного года (при наличии)</w:t>
            </w:r>
          </w:p>
        </w:tc>
      </w:tr>
      <w:tr w:rsidR="00774834" w:rsidRPr="00774834" w:rsidTr="00774834">
        <w:trPr>
          <w:trHeight w:val="20"/>
        </w:trPr>
        <w:tc>
          <w:tcPr>
            <w:tcW w:w="426" w:type="dxa"/>
            <w:vMerge/>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vMerge/>
            <w:shd w:val="clear" w:color="auto" w:fill="auto"/>
          </w:tcPr>
          <w:p w:rsidR="00774834" w:rsidRPr="00774834" w:rsidRDefault="00774834" w:rsidP="00774834">
            <w:pPr>
              <w:pStyle w:val="ab"/>
              <w:jc w:val="center"/>
              <w:rPr>
                <w:rFonts w:ascii="Times New Roman" w:hAnsi="Times New Roman"/>
                <w:sz w:val="12"/>
                <w:szCs w:val="12"/>
              </w:rPr>
            </w:pPr>
          </w:p>
        </w:tc>
        <w:tc>
          <w:tcPr>
            <w:tcW w:w="851" w:type="dxa"/>
            <w:vMerge/>
            <w:shd w:val="clear" w:color="auto" w:fill="auto"/>
          </w:tcPr>
          <w:p w:rsidR="00774834" w:rsidRPr="00774834" w:rsidRDefault="00774834" w:rsidP="00774834">
            <w:pPr>
              <w:pStyle w:val="ab"/>
              <w:jc w:val="center"/>
              <w:rPr>
                <w:rFonts w:ascii="Times New Roman" w:hAnsi="Times New Roman"/>
                <w:sz w:val="12"/>
                <w:szCs w:val="12"/>
              </w:rPr>
            </w:pPr>
          </w:p>
        </w:tc>
        <w:tc>
          <w:tcPr>
            <w:tcW w:w="708" w:type="dxa"/>
            <w:vMerge w:val="restart"/>
            <w:tcBorders>
              <w:top w:val="single" w:sz="4" w:space="0" w:color="auto"/>
              <w:right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 xml:space="preserve">год, предшествующий </w:t>
            </w:r>
            <w:proofErr w:type="gramStart"/>
            <w:r w:rsidRPr="00774834">
              <w:rPr>
                <w:rFonts w:ascii="Times New Roman" w:hAnsi="Times New Roman"/>
                <w:sz w:val="12"/>
                <w:szCs w:val="12"/>
              </w:rPr>
              <w:t>отчетному</w:t>
            </w:r>
            <w:proofErr w:type="gramEnd"/>
            <w:r w:rsidRPr="00774834">
              <w:rPr>
                <w:rFonts w:ascii="Times New Roman" w:hAnsi="Times New Roman"/>
                <w:sz w:val="12"/>
                <w:szCs w:val="12"/>
              </w:rPr>
              <w:t xml:space="preserve"> 2021</w:t>
            </w:r>
          </w:p>
        </w:tc>
        <w:tc>
          <w:tcPr>
            <w:tcW w:w="1134" w:type="dxa"/>
            <w:gridSpan w:val="2"/>
            <w:tcBorders>
              <w:top w:val="single" w:sz="4" w:space="0" w:color="auto"/>
              <w:left w:val="single" w:sz="4" w:space="0" w:color="auto"/>
              <w:bottom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отчетный год</w:t>
            </w:r>
          </w:p>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2022</w:t>
            </w:r>
          </w:p>
        </w:tc>
        <w:tc>
          <w:tcPr>
            <w:tcW w:w="851" w:type="dxa"/>
            <w:vMerge/>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vMerge/>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vMerge/>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vMerge/>
            <w:shd w:val="clear" w:color="auto" w:fill="auto"/>
          </w:tcPr>
          <w:p w:rsidR="00774834" w:rsidRPr="00774834" w:rsidRDefault="00774834" w:rsidP="00774834">
            <w:pPr>
              <w:pStyle w:val="ab"/>
              <w:jc w:val="center"/>
              <w:rPr>
                <w:rFonts w:ascii="Times New Roman" w:hAnsi="Times New Roman"/>
                <w:sz w:val="12"/>
                <w:szCs w:val="12"/>
              </w:rPr>
            </w:pPr>
          </w:p>
        </w:tc>
        <w:tc>
          <w:tcPr>
            <w:tcW w:w="851" w:type="dxa"/>
            <w:vMerge/>
            <w:shd w:val="clear" w:color="auto" w:fill="auto"/>
          </w:tcPr>
          <w:p w:rsidR="00774834" w:rsidRPr="00774834" w:rsidRDefault="00774834" w:rsidP="00774834">
            <w:pPr>
              <w:pStyle w:val="ab"/>
              <w:jc w:val="center"/>
              <w:rPr>
                <w:rFonts w:ascii="Times New Roman" w:hAnsi="Times New Roman"/>
                <w:sz w:val="12"/>
                <w:szCs w:val="12"/>
              </w:rPr>
            </w:pPr>
          </w:p>
        </w:tc>
        <w:tc>
          <w:tcPr>
            <w:tcW w:w="708" w:type="dxa"/>
            <w:vMerge/>
            <w:tcBorders>
              <w:right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p>
        </w:tc>
        <w:tc>
          <w:tcPr>
            <w:tcW w:w="567" w:type="dxa"/>
            <w:tcBorders>
              <w:top w:val="single" w:sz="4" w:space="0" w:color="auto"/>
              <w:left w:val="single" w:sz="4" w:space="0" w:color="auto"/>
              <w:right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план</w:t>
            </w:r>
          </w:p>
        </w:tc>
        <w:tc>
          <w:tcPr>
            <w:tcW w:w="567" w:type="dxa"/>
            <w:tcBorders>
              <w:top w:val="single" w:sz="4" w:space="0" w:color="auto"/>
              <w:left w:val="single" w:sz="4" w:space="0" w:color="auto"/>
              <w:bottom w:val="single" w:sz="4" w:space="0" w:color="auto"/>
            </w:tcBorders>
            <w:shd w:val="clear" w:color="auto" w:fill="auto"/>
          </w:tcPr>
          <w:p w:rsidR="00774834" w:rsidRPr="00774834" w:rsidRDefault="00774834" w:rsidP="00774834">
            <w:pPr>
              <w:pStyle w:val="ab"/>
              <w:ind w:left="-108" w:right="-108"/>
              <w:jc w:val="center"/>
              <w:rPr>
                <w:rFonts w:ascii="Times New Roman" w:hAnsi="Times New Roman"/>
                <w:sz w:val="12"/>
                <w:szCs w:val="12"/>
              </w:rPr>
            </w:pPr>
            <w:r w:rsidRPr="00774834">
              <w:rPr>
                <w:rFonts w:ascii="Times New Roman" w:hAnsi="Times New Roman"/>
                <w:sz w:val="12"/>
                <w:szCs w:val="12"/>
              </w:rPr>
              <w:t>факт</w:t>
            </w:r>
          </w:p>
        </w:tc>
        <w:tc>
          <w:tcPr>
            <w:tcW w:w="851" w:type="dxa"/>
            <w:vMerge/>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vMerge/>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w:t>
            </w:r>
          </w:p>
        </w:tc>
        <w:tc>
          <w:tcPr>
            <w:tcW w:w="3685" w:type="dxa"/>
            <w:shd w:val="clear" w:color="auto" w:fill="C2D69B" w:themeFill="accent3" w:themeFillTint="99"/>
          </w:tcPr>
          <w:p w:rsidR="00774834" w:rsidRPr="00774834" w:rsidRDefault="00774834" w:rsidP="00774834">
            <w:pPr>
              <w:pStyle w:val="ab"/>
              <w:jc w:val="both"/>
              <w:rPr>
                <w:rFonts w:ascii="Times New Roman" w:hAnsi="Times New Roman"/>
                <w:b/>
                <w:sz w:val="12"/>
                <w:szCs w:val="12"/>
              </w:rPr>
            </w:pPr>
            <w:r w:rsidRPr="00774834">
              <w:rPr>
                <w:rFonts w:ascii="Times New Roman" w:hAnsi="Times New Roman"/>
                <w:b/>
                <w:sz w:val="12"/>
                <w:szCs w:val="12"/>
              </w:rPr>
              <w:t>Муниципальная программа «Развитие образования в Слободском районе»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доступность дошкольного образования для детей в возрасте от 3 до 7 лет</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pacing w:val="-6"/>
                <w:sz w:val="12"/>
                <w:szCs w:val="12"/>
              </w:rPr>
            </w:pPr>
            <w:r w:rsidRPr="00774834">
              <w:rPr>
                <w:sz w:val="12"/>
                <w:szCs w:val="1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pacing w:val="-6"/>
                <w:sz w:val="12"/>
                <w:szCs w:val="12"/>
              </w:rPr>
            </w:pPr>
            <w:r w:rsidRPr="00774834">
              <w:rPr>
                <w:sz w:val="12"/>
                <w:szCs w:val="1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82,4</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68</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83,02</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pacing w:val="-6"/>
                <w:sz w:val="12"/>
                <w:szCs w:val="12"/>
              </w:rPr>
            </w:pPr>
            <w:r w:rsidRPr="00774834">
              <w:rPr>
                <w:spacing w:val="-6"/>
                <w:sz w:val="12"/>
                <w:szCs w:val="12"/>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49</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49</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43</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26,8</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25</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21,6</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0,864</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Введение  в действие ограничительных мер по обеспечению санитарно-эпидемиологического благополучия населения в связи с распространением коронавирусной инфекции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педагогических работников, получающих меры социальной поддержки</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100</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отсутствие нецелевого расходования средств бюджетов обслуживаемых учреждений</w:t>
            </w:r>
          </w:p>
        </w:tc>
        <w:tc>
          <w:tcPr>
            <w:tcW w:w="851" w:type="dxa"/>
            <w:shd w:val="clear" w:color="auto" w:fill="auto"/>
          </w:tcPr>
          <w:p w:rsidR="00774834" w:rsidRPr="00774834" w:rsidRDefault="00774834" w:rsidP="00774834">
            <w:pPr>
              <w:jc w:val="center"/>
              <w:rPr>
                <w:sz w:val="12"/>
                <w:szCs w:val="12"/>
              </w:rPr>
            </w:pPr>
            <w:r w:rsidRPr="00774834">
              <w:rPr>
                <w:sz w:val="12"/>
                <w:szCs w:val="12"/>
              </w:rPr>
              <w:t>количество</w:t>
            </w:r>
          </w:p>
        </w:tc>
        <w:tc>
          <w:tcPr>
            <w:tcW w:w="708"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0</w:t>
            </w:r>
          </w:p>
        </w:tc>
        <w:tc>
          <w:tcPr>
            <w:tcW w:w="567" w:type="dxa"/>
            <w:shd w:val="clear" w:color="auto" w:fill="auto"/>
          </w:tcPr>
          <w:p w:rsidR="00774834" w:rsidRPr="00774834" w:rsidRDefault="00774834" w:rsidP="00774834">
            <w:pPr>
              <w:suppressAutoHyphens/>
              <w:snapToGrid w:val="0"/>
              <w:jc w:val="center"/>
              <w:rPr>
                <w:sz w:val="12"/>
                <w:szCs w:val="12"/>
                <w:lang w:eastAsia="zh-CN"/>
              </w:rPr>
            </w:pPr>
            <w:r w:rsidRPr="00774834">
              <w:rPr>
                <w:sz w:val="12"/>
                <w:szCs w:val="12"/>
                <w:lang w:eastAsia="zh-CN"/>
              </w:rPr>
              <w:t>0</w:t>
            </w:r>
          </w:p>
        </w:tc>
        <w:tc>
          <w:tcPr>
            <w:tcW w:w="851" w:type="dxa"/>
            <w:tcBorders>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2</w:t>
            </w:r>
          </w:p>
        </w:tc>
        <w:tc>
          <w:tcPr>
            <w:tcW w:w="3685" w:type="dxa"/>
            <w:shd w:val="clear" w:color="auto" w:fill="C2D69B" w:themeFill="accent3" w:themeFillTint="99"/>
          </w:tcPr>
          <w:p w:rsidR="00774834" w:rsidRPr="00774834" w:rsidRDefault="00774834" w:rsidP="00774834">
            <w:pPr>
              <w:pStyle w:val="ab"/>
              <w:jc w:val="both"/>
              <w:rPr>
                <w:rFonts w:ascii="Times New Roman" w:hAnsi="Times New Roman"/>
                <w:b/>
                <w:sz w:val="12"/>
                <w:szCs w:val="12"/>
              </w:rPr>
            </w:pPr>
            <w:r w:rsidRPr="00774834">
              <w:rPr>
                <w:rFonts w:ascii="Times New Roman" w:hAnsi="Times New Roman"/>
                <w:b/>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Доля молодежи в общей численности населения (от 15 до 35 лет)</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19,95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0,977</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Доля молодежи, участвующая в мероприятиях по патриотическому и духовно-нравственному воспитанию, пропаганде здорового образа жизни в общем количестве населения (от 15 до 24 лет)</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17,8</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Количество молодежи, получающей социальные услуги в рамках реализации Подпрограммы</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1200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1500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1200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0,800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Количество молодежи вовлеченной в добровольческую деятельность</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0,833</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Количество мероприятий, проведенных в рамках реализации Подпрограммы</w:t>
            </w:r>
          </w:p>
        </w:tc>
        <w:tc>
          <w:tcPr>
            <w:tcW w:w="851" w:type="dxa"/>
            <w:shd w:val="clear" w:color="auto" w:fill="auto"/>
          </w:tcPr>
          <w:p w:rsidR="00774834" w:rsidRPr="00774834" w:rsidRDefault="00774834" w:rsidP="00774834">
            <w:pPr>
              <w:jc w:val="center"/>
              <w:rPr>
                <w:sz w:val="12"/>
                <w:szCs w:val="12"/>
              </w:rPr>
            </w:pPr>
            <w:proofErr w:type="gramStart"/>
            <w:r w:rsidRPr="00774834">
              <w:rPr>
                <w:sz w:val="12"/>
                <w:szCs w:val="12"/>
              </w:rPr>
              <w:t>шт</w:t>
            </w:r>
            <w:proofErr w:type="gramEnd"/>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Организация отдыха и оздоровления детей и молодежи в Слободском районе</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Общее количество обучающихся и воспитанников системы образования Слободского района, оздоровленных в рамках подпрограммы, реализуемой управлением образования администрации Слободского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574</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486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468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Доля обучающихся, направленных в оздоровительные лагеря с дневным пребыванием детей, от общего количества школьного возраста в образовательных организациях Слободского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18</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sz w:val="12"/>
                <w:szCs w:val="12"/>
              </w:rPr>
              <w:t>Количество молодых семей, получивших свидетельство о праве на социальную выплату</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3</w:t>
            </w:r>
          </w:p>
        </w:tc>
        <w:tc>
          <w:tcPr>
            <w:tcW w:w="3685" w:type="dxa"/>
            <w:shd w:val="clear" w:color="auto" w:fill="C2D69B" w:themeFill="accent3" w:themeFillTint="99"/>
          </w:tcPr>
          <w:p w:rsidR="00774834" w:rsidRPr="00774834" w:rsidRDefault="00774834" w:rsidP="00774834">
            <w:pPr>
              <w:pStyle w:val="ab"/>
              <w:jc w:val="both"/>
              <w:rPr>
                <w:rFonts w:ascii="Times New Roman" w:hAnsi="Times New Roman"/>
                <w:sz w:val="12"/>
                <w:szCs w:val="12"/>
              </w:rPr>
            </w:pPr>
            <w:r w:rsidRPr="00774834">
              <w:rPr>
                <w:rFonts w:ascii="Times New Roman" w:hAnsi="Times New Roman"/>
                <w:b/>
                <w:bCs/>
                <w:spacing w:val="-6"/>
                <w:sz w:val="12"/>
                <w:szCs w:val="12"/>
              </w:rPr>
              <w:t xml:space="preserve">Муниципальная программа «Развитие культуры Слободского района Кировской области» на 2020-2025 годы </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Удовлетворенность населения  качеством и доступностью услуг в сфере культуры</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74</w:t>
            </w:r>
          </w:p>
        </w:tc>
        <w:tc>
          <w:tcPr>
            <w:tcW w:w="567" w:type="dxa"/>
            <w:shd w:val="clear" w:color="auto" w:fill="auto"/>
          </w:tcPr>
          <w:p w:rsidR="00774834" w:rsidRPr="00774834" w:rsidRDefault="00774834" w:rsidP="00774834">
            <w:pPr>
              <w:jc w:val="center"/>
              <w:rPr>
                <w:sz w:val="12"/>
                <w:szCs w:val="12"/>
              </w:rPr>
            </w:pPr>
            <w:r w:rsidRPr="00774834">
              <w:rPr>
                <w:sz w:val="12"/>
                <w:szCs w:val="12"/>
              </w:rPr>
              <w:t>70</w:t>
            </w:r>
          </w:p>
        </w:tc>
        <w:tc>
          <w:tcPr>
            <w:tcW w:w="567" w:type="dxa"/>
            <w:shd w:val="clear" w:color="auto" w:fill="auto"/>
          </w:tcPr>
          <w:p w:rsidR="00774834" w:rsidRPr="00774834" w:rsidRDefault="00774834" w:rsidP="00774834">
            <w:pPr>
              <w:jc w:val="center"/>
              <w:rPr>
                <w:sz w:val="12"/>
                <w:szCs w:val="12"/>
              </w:rPr>
            </w:pPr>
            <w:r w:rsidRPr="00774834">
              <w:rPr>
                <w:sz w:val="12"/>
                <w:szCs w:val="12"/>
              </w:rPr>
              <w:t>75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Число посещений муниципальных учреждений культуры (все КДУ+библиотеки)</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чел.</w:t>
            </w:r>
          </w:p>
        </w:tc>
        <w:tc>
          <w:tcPr>
            <w:tcW w:w="708" w:type="dxa"/>
            <w:shd w:val="clear" w:color="auto" w:fill="auto"/>
          </w:tcPr>
          <w:p w:rsidR="00774834" w:rsidRPr="00774834" w:rsidRDefault="00774834" w:rsidP="00774834">
            <w:pPr>
              <w:jc w:val="center"/>
              <w:rPr>
                <w:sz w:val="12"/>
                <w:szCs w:val="12"/>
              </w:rPr>
            </w:pPr>
            <w:r w:rsidRPr="00774834">
              <w:rPr>
                <w:sz w:val="12"/>
                <w:szCs w:val="12"/>
              </w:rPr>
              <w:t>340,4</w:t>
            </w:r>
          </w:p>
        </w:tc>
        <w:tc>
          <w:tcPr>
            <w:tcW w:w="567" w:type="dxa"/>
            <w:shd w:val="clear" w:color="auto" w:fill="auto"/>
          </w:tcPr>
          <w:p w:rsidR="00774834" w:rsidRPr="00774834" w:rsidRDefault="00774834" w:rsidP="00774834">
            <w:pPr>
              <w:jc w:val="center"/>
              <w:rPr>
                <w:sz w:val="12"/>
                <w:szCs w:val="12"/>
              </w:rPr>
            </w:pPr>
            <w:r w:rsidRPr="00774834">
              <w:rPr>
                <w:sz w:val="12"/>
                <w:szCs w:val="12"/>
              </w:rPr>
              <w:t>500</w:t>
            </w:r>
          </w:p>
        </w:tc>
        <w:tc>
          <w:tcPr>
            <w:tcW w:w="567" w:type="dxa"/>
            <w:shd w:val="clear" w:color="auto" w:fill="auto"/>
          </w:tcPr>
          <w:p w:rsidR="00774834" w:rsidRPr="00774834" w:rsidRDefault="00774834" w:rsidP="00774834">
            <w:pPr>
              <w:jc w:val="center"/>
              <w:rPr>
                <w:sz w:val="12"/>
                <w:szCs w:val="12"/>
              </w:rPr>
            </w:pPr>
            <w:r w:rsidRPr="00774834">
              <w:rPr>
                <w:sz w:val="12"/>
                <w:szCs w:val="12"/>
              </w:rPr>
              <w:t>498,8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0,998</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Ограничения на проведение культурно-массовых мероприятий до 01. 06.2022</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посетителей муниципальных библиотек</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чел.</w:t>
            </w:r>
          </w:p>
        </w:tc>
        <w:tc>
          <w:tcPr>
            <w:tcW w:w="708" w:type="dxa"/>
            <w:shd w:val="clear" w:color="auto" w:fill="auto"/>
          </w:tcPr>
          <w:p w:rsidR="00774834" w:rsidRPr="00774834" w:rsidRDefault="00774834" w:rsidP="00774834">
            <w:pPr>
              <w:jc w:val="center"/>
              <w:rPr>
                <w:sz w:val="12"/>
                <w:szCs w:val="12"/>
              </w:rPr>
            </w:pPr>
            <w:r w:rsidRPr="00774834">
              <w:rPr>
                <w:sz w:val="12"/>
                <w:szCs w:val="12"/>
              </w:rPr>
              <w:t>244,4</w:t>
            </w:r>
          </w:p>
        </w:tc>
        <w:tc>
          <w:tcPr>
            <w:tcW w:w="567" w:type="dxa"/>
            <w:shd w:val="clear" w:color="auto" w:fill="auto"/>
          </w:tcPr>
          <w:p w:rsidR="00774834" w:rsidRPr="00774834" w:rsidRDefault="00774834" w:rsidP="00774834">
            <w:pPr>
              <w:jc w:val="center"/>
              <w:rPr>
                <w:sz w:val="12"/>
                <w:szCs w:val="12"/>
              </w:rPr>
            </w:pPr>
            <w:r w:rsidRPr="00774834">
              <w:rPr>
                <w:sz w:val="12"/>
                <w:szCs w:val="12"/>
              </w:rPr>
              <w:t>258</w:t>
            </w:r>
          </w:p>
        </w:tc>
        <w:tc>
          <w:tcPr>
            <w:tcW w:w="567" w:type="dxa"/>
            <w:shd w:val="clear" w:color="auto" w:fill="auto"/>
          </w:tcPr>
          <w:p w:rsidR="00774834" w:rsidRPr="00774834" w:rsidRDefault="00774834" w:rsidP="00774834">
            <w:pPr>
              <w:jc w:val="center"/>
              <w:rPr>
                <w:sz w:val="12"/>
                <w:szCs w:val="12"/>
              </w:rPr>
            </w:pPr>
            <w:r w:rsidRPr="00774834">
              <w:rPr>
                <w:sz w:val="12"/>
                <w:szCs w:val="12"/>
              </w:rPr>
              <w:t>257,8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0,999</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выданных документов из фондов муниципальных библиотек</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экз.</w:t>
            </w:r>
          </w:p>
        </w:tc>
        <w:tc>
          <w:tcPr>
            <w:tcW w:w="708" w:type="dxa"/>
            <w:shd w:val="clear" w:color="auto" w:fill="auto"/>
          </w:tcPr>
          <w:p w:rsidR="00774834" w:rsidRPr="00774834" w:rsidRDefault="00774834" w:rsidP="00774834">
            <w:pPr>
              <w:jc w:val="center"/>
              <w:rPr>
                <w:sz w:val="12"/>
                <w:szCs w:val="12"/>
              </w:rPr>
            </w:pPr>
            <w:r w:rsidRPr="00774834">
              <w:rPr>
                <w:sz w:val="12"/>
                <w:szCs w:val="12"/>
              </w:rPr>
              <w:t>510,4</w:t>
            </w:r>
          </w:p>
        </w:tc>
        <w:tc>
          <w:tcPr>
            <w:tcW w:w="567" w:type="dxa"/>
            <w:shd w:val="clear" w:color="auto" w:fill="auto"/>
          </w:tcPr>
          <w:p w:rsidR="00774834" w:rsidRPr="00774834" w:rsidRDefault="00774834" w:rsidP="00774834">
            <w:pPr>
              <w:jc w:val="center"/>
              <w:rPr>
                <w:sz w:val="12"/>
                <w:szCs w:val="12"/>
              </w:rPr>
            </w:pPr>
            <w:r w:rsidRPr="00774834">
              <w:rPr>
                <w:sz w:val="12"/>
                <w:szCs w:val="12"/>
              </w:rPr>
              <w:t>500</w:t>
            </w:r>
          </w:p>
        </w:tc>
        <w:tc>
          <w:tcPr>
            <w:tcW w:w="567" w:type="dxa"/>
            <w:shd w:val="clear" w:color="auto" w:fill="auto"/>
          </w:tcPr>
          <w:p w:rsidR="00774834" w:rsidRPr="00774834" w:rsidRDefault="00774834" w:rsidP="00774834">
            <w:pPr>
              <w:jc w:val="center"/>
              <w:rPr>
                <w:sz w:val="12"/>
                <w:szCs w:val="12"/>
              </w:rPr>
            </w:pPr>
            <w:r w:rsidRPr="00774834">
              <w:rPr>
                <w:sz w:val="12"/>
                <w:szCs w:val="12"/>
              </w:rPr>
              <w:t>502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«Организация и поддержка народного творчества»</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посетителей культурно-массовых мероприятий (все КДУ)</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.ч</w:t>
            </w:r>
            <w:proofErr w:type="gramEnd"/>
            <w:r w:rsidRPr="00774834">
              <w:rPr>
                <w:sz w:val="12"/>
                <w:szCs w:val="12"/>
              </w:rPr>
              <w:t>ел.</w:t>
            </w:r>
          </w:p>
        </w:tc>
        <w:tc>
          <w:tcPr>
            <w:tcW w:w="708" w:type="dxa"/>
            <w:shd w:val="clear" w:color="auto" w:fill="auto"/>
          </w:tcPr>
          <w:p w:rsidR="00774834" w:rsidRPr="00774834" w:rsidRDefault="00774834" w:rsidP="00774834">
            <w:pPr>
              <w:jc w:val="center"/>
              <w:rPr>
                <w:sz w:val="12"/>
                <w:szCs w:val="12"/>
              </w:rPr>
            </w:pPr>
            <w:r w:rsidRPr="00774834">
              <w:rPr>
                <w:sz w:val="12"/>
                <w:szCs w:val="12"/>
              </w:rPr>
              <w:t>96</w:t>
            </w:r>
          </w:p>
        </w:tc>
        <w:tc>
          <w:tcPr>
            <w:tcW w:w="567" w:type="dxa"/>
            <w:shd w:val="clear" w:color="auto" w:fill="auto"/>
          </w:tcPr>
          <w:p w:rsidR="00774834" w:rsidRPr="00774834" w:rsidRDefault="00774834" w:rsidP="00774834">
            <w:pPr>
              <w:jc w:val="center"/>
              <w:rPr>
                <w:sz w:val="12"/>
                <w:szCs w:val="12"/>
              </w:rPr>
            </w:pPr>
            <w:r w:rsidRPr="00774834">
              <w:rPr>
                <w:sz w:val="12"/>
                <w:szCs w:val="12"/>
              </w:rPr>
              <w:t>242</w:t>
            </w:r>
          </w:p>
        </w:tc>
        <w:tc>
          <w:tcPr>
            <w:tcW w:w="567" w:type="dxa"/>
            <w:shd w:val="clear" w:color="auto" w:fill="auto"/>
          </w:tcPr>
          <w:p w:rsidR="00774834" w:rsidRPr="00774834" w:rsidRDefault="00774834" w:rsidP="00774834">
            <w:pPr>
              <w:jc w:val="center"/>
              <w:rPr>
                <w:sz w:val="12"/>
                <w:szCs w:val="12"/>
              </w:rPr>
            </w:pPr>
            <w:r w:rsidRPr="00774834">
              <w:rPr>
                <w:sz w:val="12"/>
                <w:szCs w:val="12"/>
              </w:rPr>
              <w:t>241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0,996</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посетителей культурно-массовых мероприятий (РЦКД+)</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.ч</w:t>
            </w:r>
            <w:proofErr w:type="gramEnd"/>
            <w:r w:rsidRPr="00774834">
              <w:rPr>
                <w:sz w:val="12"/>
                <w:szCs w:val="12"/>
              </w:rPr>
              <w:t>ел.</w:t>
            </w:r>
          </w:p>
        </w:tc>
        <w:tc>
          <w:tcPr>
            <w:tcW w:w="708" w:type="dxa"/>
            <w:shd w:val="clear" w:color="auto" w:fill="auto"/>
          </w:tcPr>
          <w:p w:rsidR="00774834" w:rsidRPr="00774834" w:rsidRDefault="00774834" w:rsidP="00774834">
            <w:pPr>
              <w:jc w:val="center"/>
              <w:rPr>
                <w:sz w:val="12"/>
                <w:szCs w:val="12"/>
              </w:rPr>
            </w:pPr>
            <w:r w:rsidRPr="00774834">
              <w:rPr>
                <w:sz w:val="12"/>
                <w:szCs w:val="12"/>
              </w:rPr>
              <w:t>21</w:t>
            </w:r>
          </w:p>
        </w:tc>
        <w:tc>
          <w:tcPr>
            <w:tcW w:w="567" w:type="dxa"/>
            <w:shd w:val="clear" w:color="auto" w:fill="auto"/>
          </w:tcPr>
          <w:p w:rsidR="00774834" w:rsidRPr="00774834" w:rsidRDefault="00774834" w:rsidP="00774834">
            <w:pPr>
              <w:jc w:val="center"/>
              <w:rPr>
                <w:sz w:val="12"/>
                <w:szCs w:val="12"/>
              </w:rPr>
            </w:pPr>
            <w:r w:rsidRPr="00774834">
              <w:rPr>
                <w:sz w:val="12"/>
                <w:szCs w:val="12"/>
              </w:rPr>
              <w:t>85</w:t>
            </w:r>
          </w:p>
        </w:tc>
        <w:tc>
          <w:tcPr>
            <w:tcW w:w="567" w:type="dxa"/>
            <w:shd w:val="clear" w:color="auto" w:fill="auto"/>
          </w:tcPr>
          <w:p w:rsidR="00774834" w:rsidRPr="00774834" w:rsidRDefault="00774834" w:rsidP="00774834">
            <w:pPr>
              <w:jc w:val="center"/>
              <w:rPr>
                <w:sz w:val="12"/>
                <w:szCs w:val="12"/>
              </w:rPr>
            </w:pPr>
            <w:r w:rsidRPr="00774834">
              <w:rPr>
                <w:sz w:val="12"/>
                <w:szCs w:val="12"/>
              </w:rPr>
              <w:t>81,5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0,959</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 т.ч. посетителей на платной основе (все КДУ)</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.ч</w:t>
            </w:r>
            <w:proofErr w:type="gramEnd"/>
            <w:r w:rsidRPr="00774834">
              <w:rPr>
                <w:sz w:val="12"/>
                <w:szCs w:val="12"/>
              </w:rPr>
              <w:t>ел.</w:t>
            </w:r>
          </w:p>
        </w:tc>
        <w:tc>
          <w:tcPr>
            <w:tcW w:w="708" w:type="dxa"/>
            <w:shd w:val="clear" w:color="auto" w:fill="auto"/>
          </w:tcPr>
          <w:p w:rsidR="00774834" w:rsidRPr="00774834" w:rsidRDefault="00774834" w:rsidP="00774834">
            <w:pPr>
              <w:jc w:val="center"/>
              <w:rPr>
                <w:sz w:val="12"/>
                <w:szCs w:val="12"/>
              </w:rPr>
            </w:pPr>
            <w:r w:rsidRPr="00774834">
              <w:rPr>
                <w:sz w:val="12"/>
                <w:szCs w:val="12"/>
              </w:rPr>
              <w:t>19,5</w:t>
            </w:r>
          </w:p>
        </w:tc>
        <w:tc>
          <w:tcPr>
            <w:tcW w:w="567" w:type="dxa"/>
            <w:shd w:val="clear" w:color="auto" w:fill="auto"/>
          </w:tcPr>
          <w:p w:rsidR="00774834" w:rsidRPr="00774834" w:rsidRDefault="00774834" w:rsidP="00774834">
            <w:pPr>
              <w:jc w:val="center"/>
              <w:rPr>
                <w:sz w:val="12"/>
                <w:szCs w:val="12"/>
              </w:rPr>
            </w:pPr>
            <w:r w:rsidRPr="00774834">
              <w:rPr>
                <w:sz w:val="12"/>
                <w:szCs w:val="12"/>
              </w:rPr>
              <w:t>29</w:t>
            </w:r>
          </w:p>
        </w:tc>
        <w:tc>
          <w:tcPr>
            <w:tcW w:w="567" w:type="dxa"/>
            <w:shd w:val="clear" w:color="auto" w:fill="auto"/>
          </w:tcPr>
          <w:p w:rsidR="00774834" w:rsidRPr="00774834" w:rsidRDefault="00774834" w:rsidP="00774834">
            <w:pPr>
              <w:jc w:val="center"/>
              <w:rPr>
                <w:sz w:val="12"/>
                <w:szCs w:val="12"/>
              </w:rPr>
            </w:pPr>
            <w:r w:rsidRPr="00774834">
              <w:rPr>
                <w:sz w:val="12"/>
                <w:szCs w:val="12"/>
              </w:rPr>
              <w:t>30,5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 т.ч. посетителей на платной основе (РЦКД+)</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.ч</w:t>
            </w:r>
            <w:proofErr w:type="gramEnd"/>
            <w:r w:rsidRPr="00774834">
              <w:rPr>
                <w:sz w:val="12"/>
                <w:szCs w:val="12"/>
              </w:rPr>
              <w:t>ел.</w:t>
            </w:r>
          </w:p>
        </w:tc>
        <w:tc>
          <w:tcPr>
            <w:tcW w:w="708" w:type="dxa"/>
            <w:shd w:val="clear" w:color="auto" w:fill="auto"/>
          </w:tcPr>
          <w:p w:rsidR="00774834" w:rsidRPr="00774834" w:rsidRDefault="00774834" w:rsidP="00774834">
            <w:pPr>
              <w:jc w:val="center"/>
              <w:rPr>
                <w:sz w:val="12"/>
                <w:szCs w:val="12"/>
              </w:rPr>
            </w:pPr>
            <w:r w:rsidRPr="00774834">
              <w:rPr>
                <w:sz w:val="12"/>
                <w:szCs w:val="12"/>
              </w:rPr>
              <w:t>7,5</w:t>
            </w:r>
          </w:p>
        </w:tc>
        <w:tc>
          <w:tcPr>
            <w:tcW w:w="567" w:type="dxa"/>
            <w:shd w:val="clear" w:color="auto" w:fill="auto"/>
          </w:tcPr>
          <w:p w:rsidR="00774834" w:rsidRPr="00774834" w:rsidRDefault="00774834" w:rsidP="00774834">
            <w:pPr>
              <w:jc w:val="center"/>
              <w:rPr>
                <w:sz w:val="12"/>
                <w:szCs w:val="12"/>
              </w:rPr>
            </w:pPr>
            <w:r w:rsidRPr="00774834">
              <w:rPr>
                <w:sz w:val="12"/>
                <w:szCs w:val="12"/>
              </w:rPr>
              <w:t>20</w:t>
            </w:r>
          </w:p>
        </w:tc>
        <w:tc>
          <w:tcPr>
            <w:tcW w:w="567" w:type="dxa"/>
            <w:shd w:val="clear" w:color="auto" w:fill="auto"/>
          </w:tcPr>
          <w:p w:rsidR="00774834" w:rsidRPr="00774834" w:rsidRDefault="00774834" w:rsidP="00774834">
            <w:pPr>
              <w:jc w:val="center"/>
              <w:rPr>
                <w:sz w:val="12"/>
                <w:szCs w:val="12"/>
              </w:rPr>
            </w:pPr>
            <w:r w:rsidRPr="00774834">
              <w:rPr>
                <w:sz w:val="12"/>
                <w:szCs w:val="12"/>
              </w:rPr>
              <w:t>25,8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Средняя численность зрителей на мероприятиях учреждений культурно-досугового типа в расчете на 1 мероприятие (все КДУ)</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31</w:t>
            </w:r>
          </w:p>
        </w:tc>
        <w:tc>
          <w:tcPr>
            <w:tcW w:w="567" w:type="dxa"/>
            <w:shd w:val="clear" w:color="auto" w:fill="auto"/>
          </w:tcPr>
          <w:p w:rsidR="00774834" w:rsidRPr="00774834" w:rsidRDefault="00774834" w:rsidP="00774834">
            <w:pPr>
              <w:jc w:val="center"/>
              <w:rPr>
                <w:sz w:val="12"/>
                <w:szCs w:val="12"/>
              </w:rPr>
            </w:pPr>
            <w:r w:rsidRPr="00774834">
              <w:rPr>
                <w:sz w:val="12"/>
                <w:szCs w:val="12"/>
              </w:rPr>
              <w:t>42</w:t>
            </w:r>
          </w:p>
        </w:tc>
        <w:tc>
          <w:tcPr>
            <w:tcW w:w="567" w:type="dxa"/>
            <w:shd w:val="clear" w:color="auto" w:fill="auto"/>
          </w:tcPr>
          <w:p w:rsidR="00774834" w:rsidRPr="00774834" w:rsidRDefault="00774834" w:rsidP="00774834">
            <w:pPr>
              <w:jc w:val="center"/>
              <w:rPr>
                <w:sz w:val="12"/>
                <w:szCs w:val="12"/>
              </w:rPr>
            </w:pPr>
            <w:r w:rsidRPr="00774834">
              <w:rPr>
                <w:sz w:val="12"/>
                <w:szCs w:val="12"/>
              </w:rPr>
              <w:t>50,6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Средняя численность зрителей на мероприятиях учреждений культурно-досугового типа в расчете на 1 мероприятие (РЦКД+)</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11</w:t>
            </w:r>
          </w:p>
        </w:tc>
        <w:tc>
          <w:tcPr>
            <w:tcW w:w="567" w:type="dxa"/>
            <w:shd w:val="clear" w:color="auto" w:fill="auto"/>
          </w:tcPr>
          <w:p w:rsidR="00774834" w:rsidRPr="00774834" w:rsidRDefault="00774834" w:rsidP="00774834">
            <w:pPr>
              <w:jc w:val="center"/>
              <w:rPr>
                <w:sz w:val="12"/>
                <w:szCs w:val="12"/>
              </w:rPr>
            </w:pPr>
            <w:r w:rsidRPr="00774834">
              <w:rPr>
                <w:sz w:val="12"/>
                <w:szCs w:val="12"/>
              </w:rPr>
              <w:t>30</w:t>
            </w:r>
          </w:p>
        </w:tc>
        <w:tc>
          <w:tcPr>
            <w:tcW w:w="567" w:type="dxa"/>
            <w:shd w:val="clear" w:color="auto" w:fill="auto"/>
          </w:tcPr>
          <w:p w:rsidR="00774834" w:rsidRPr="00774834" w:rsidRDefault="00774834" w:rsidP="00774834">
            <w:pPr>
              <w:jc w:val="center"/>
              <w:rPr>
                <w:sz w:val="12"/>
                <w:szCs w:val="12"/>
              </w:rPr>
            </w:pPr>
            <w:r w:rsidRPr="00774834">
              <w:rPr>
                <w:sz w:val="12"/>
                <w:szCs w:val="12"/>
              </w:rPr>
              <w:t>44</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Количество участников клубных формирований </w:t>
            </w:r>
            <w:proofErr w:type="gramStart"/>
            <w:r w:rsidRPr="00774834">
              <w:rPr>
                <w:sz w:val="12"/>
                <w:szCs w:val="12"/>
              </w:rPr>
              <w:t xml:space="preserve">( </w:t>
            </w:r>
            <w:proofErr w:type="gramEnd"/>
            <w:r w:rsidRPr="00774834">
              <w:rPr>
                <w:sz w:val="12"/>
                <w:szCs w:val="12"/>
              </w:rPr>
              <w:t>Все КДУ)</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4766</w:t>
            </w:r>
          </w:p>
        </w:tc>
        <w:tc>
          <w:tcPr>
            <w:tcW w:w="567" w:type="dxa"/>
            <w:shd w:val="clear" w:color="auto" w:fill="auto"/>
          </w:tcPr>
          <w:p w:rsidR="00774834" w:rsidRPr="00774834" w:rsidRDefault="00774834" w:rsidP="00774834">
            <w:pPr>
              <w:jc w:val="center"/>
              <w:rPr>
                <w:sz w:val="12"/>
                <w:szCs w:val="12"/>
              </w:rPr>
            </w:pPr>
            <w:r w:rsidRPr="00774834">
              <w:rPr>
                <w:sz w:val="12"/>
                <w:szCs w:val="12"/>
              </w:rPr>
              <w:t>4600</w:t>
            </w:r>
          </w:p>
        </w:tc>
        <w:tc>
          <w:tcPr>
            <w:tcW w:w="567" w:type="dxa"/>
            <w:shd w:val="clear" w:color="auto" w:fill="auto"/>
          </w:tcPr>
          <w:p w:rsidR="00774834" w:rsidRPr="00774834" w:rsidRDefault="00774834" w:rsidP="00774834">
            <w:pPr>
              <w:jc w:val="center"/>
              <w:rPr>
                <w:sz w:val="12"/>
                <w:szCs w:val="12"/>
              </w:rPr>
            </w:pPr>
            <w:r w:rsidRPr="00774834">
              <w:rPr>
                <w:sz w:val="12"/>
                <w:szCs w:val="12"/>
              </w:rPr>
              <w:t>4965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Количество участников клубных формирований </w:t>
            </w:r>
            <w:proofErr w:type="gramStart"/>
            <w:r w:rsidRPr="00774834">
              <w:rPr>
                <w:sz w:val="12"/>
                <w:szCs w:val="12"/>
              </w:rPr>
              <w:t xml:space="preserve">( </w:t>
            </w:r>
            <w:proofErr w:type="gramEnd"/>
            <w:r w:rsidRPr="00774834">
              <w:rPr>
                <w:sz w:val="12"/>
                <w:szCs w:val="12"/>
              </w:rPr>
              <w:t>РЦКД+)</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1604</w:t>
            </w:r>
          </w:p>
        </w:tc>
        <w:tc>
          <w:tcPr>
            <w:tcW w:w="567" w:type="dxa"/>
            <w:shd w:val="clear" w:color="auto" w:fill="auto"/>
          </w:tcPr>
          <w:p w:rsidR="00774834" w:rsidRPr="00774834" w:rsidRDefault="00774834" w:rsidP="00774834">
            <w:pPr>
              <w:jc w:val="center"/>
              <w:rPr>
                <w:sz w:val="12"/>
                <w:szCs w:val="12"/>
              </w:rPr>
            </w:pPr>
            <w:r w:rsidRPr="00774834">
              <w:rPr>
                <w:sz w:val="12"/>
                <w:szCs w:val="12"/>
              </w:rPr>
              <w:t>1500</w:t>
            </w:r>
          </w:p>
        </w:tc>
        <w:tc>
          <w:tcPr>
            <w:tcW w:w="567" w:type="dxa"/>
            <w:shd w:val="clear" w:color="auto" w:fill="auto"/>
          </w:tcPr>
          <w:p w:rsidR="00774834" w:rsidRPr="00774834" w:rsidRDefault="00774834" w:rsidP="00774834">
            <w:pPr>
              <w:jc w:val="center"/>
              <w:rPr>
                <w:sz w:val="12"/>
                <w:szCs w:val="12"/>
              </w:rPr>
            </w:pPr>
            <w:r w:rsidRPr="00774834">
              <w:rPr>
                <w:sz w:val="12"/>
                <w:szCs w:val="12"/>
              </w:rPr>
              <w:t>1791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творческих коллективов со званием «народный», «образцовый», получающих муниципальную поддержку</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15/5</w:t>
            </w:r>
          </w:p>
        </w:tc>
        <w:tc>
          <w:tcPr>
            <w:tcW w:w="567" w:type="dxa"/>
            <w:shd w:val="clear" w:color="auto" w:fill="auto"/>
          </w:tcPr>
          <w:p w:rsidR="00774834" w:rsidRPr="00774834" w:rsidRDefault="00774834" w:rsidP="00774834">
            <w:pPr>
              <w:jc w:val="center"/>
              <w:rPr>
                <w:sz w:val="12"/>
                <w:szCs w:val="12"/>
              </w:rPr>
            </w:pPr>
            <w:r w:rsidRPr="00774834">
              <w:rPr>
                <w:sz w:val="12"/>
                <w:szCs w:val="12"/>
              </w:rPr>
              <w:t>15/5</w:t>
            </w:r>
          </w:p>
        </w:tc>
        <w:tc>
          <w:tcPr>
            <w:tcW w:w="567" w:type="dxa"/>
            <w:shd w:val="clear" w:color="auto" w:fill="auto"/>
          </w:tcPr>
          <w:p w:rsidR="00774834" w:rsidRPr="00774834" w:rsidRDefault="00774834" w:rsidP="00774834">
            <w:pPr>
              <w:jc w:val="center"/>
              <w:rPr>
                <w:sz w:val="12"/>
                <w:szCs w:val="12"/>
              </w:rPr>
            </w:pPr>
            <w:r w:rsidRPr="00774834">
              <w:rPr>
                <w:sz w:val="12"/>
                <w:szCs w:val="12"/>
              </w:rPr>
              <w:t>15/5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Подпрограмма «Дополнительное образование в детских музыкальных школах искусств»</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детей занимающихся в детских музыкальных школах, школах искусств на конец отчетного периода</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277</w:t>
            </w:r>
          </w:p>
        </w:tc>
        <w:tc>
          <w:tcPr>
            <w:tcW w:w="567" w:type="dxa"/>
            <w:shd w:val="clear" w:color="auto" w:fill="auto"/>
          </w:tcPr>
          <w:p w:rsidR="00774834" w:rsidRPr="00774834" w:rsidRDefault="00774834" w:rsidP="00774834">
            <w:pPr>
              <w:jc w:val="center"/>
              <w:rPr>
                <w:sz w:val="12"/>
                <w:szCs w:val="12"/>
              </w:rPr>
            </w:pPr>
            <w:r w:rsidRPr="00774834">
              <w:rPr>
                <w:sz w:val="12"/>
                <w:szCs w:val="12"/>
              </w:rPr>
              <w:t>276</w:t>
            </w:r>
          </w:p>
        </w:tc>
        <w:tc>
          <w:tcPr>
            <w:tcW w:w="567" w:type="dxa"/>
            <w:shd w:val="clear" w:color="auto" w:fill="auto"/>
          </w:tcPr>
          <w:p w:rsidR="00774834" w:rsidRPr="00774834" w:rsidRDefault="00774834" w:rsidP="00774834">
            <w:pPr>
              <w:jc w:val="center"/>
              <w:rPr>
                <w:sz w:val="12"/>
                <w:szCs w:val="12"/>
              </w:rPr>
            </w:pPr>
            <w:r w:rsidRPr="00774834">
              <w:rPr>
                <w:sz w:val="12"/>
                <w:szCs w:val="12"/>
              </w:rPr>
              <w:t>280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детей в возрасте от 5 до 18 лет, занимающихся в ДШИ, вовлеченных в творческую деятельность от общего количества занимающихся</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68</w:t>
            </w:r>
          </w:p>
        </w:tc>
        <w:tc>
          <w:tcPr>
            <w:tcW w:w="567" w:type="dxa"/>
            <w:shd w:val="clear" w:color="auto" w:fill="auto"/>
          </w:tcPr>
          <w:p w:rsidR="00774834" w:rsidRPr="00774834" w:rsidRDefault="00774834" w:rsidP="00774834">
            <w:pPr>
              <w:jc w:val="center"/>
              <w:rPr>
                <w:sz w:val="12"/>
                <w:szCs w:val="12"/>
              </w:rPr>
            </w:pPr>
            <w:r w:rsidRPr="00774834">
              <w:rPr>
                <w:sz w:val="12"/>
                <w:szCs w:val="12"/>
              </w:rPr>
              <w:t>47</w:t>
            </w:r>
          </w:p>
        </w:tc>
        <w:tc>
          <w:tcPr>
            <w:tcW w:w="567" w:type="dxa"/>
            <w:shd w:val="clear" w:color="auto" w:fill="auto"/>
          </w:tcPr>
          <w:p w:rsidR="00774834" w:rsidRPr="00774834" w:rsidRDefault="00774834" w:rsidP="00774834">
            <w:pPr>
              <w:jc w:val="center"/>
              <w:rPr>
                <w:sz w:val="12"/>
                <w:szCs w:val="12"/>
              </w:rPr>
            </w:pPr>
            <w:r w:rsidRPr="00774834">
              <w:rPr>
                <w:sz w:val="12"/>
                <w:szCs w:val="12"/>
              </w:rPr>
              <w:t>70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Подпрограмма «Развитие кадрового потенциала отрасли культура Слободского района»</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Выполнение уровня средней заработной платы работников </w:t>
            </w:r>
            <w:r w:rsidRPr="00774834">
              <w:rPr>
                <w:sz w:val="12"/>
                <w:szCs w:val="12"/>
              </w:rPr>
              <w:lastRenderedPageBreak/>
              <w:t>муниципальных учреждений культуры, установленной Соглашением</w:t>
            </w:r>
          </w:p>
        </w:tc>
        <w:tc>
          <w:tcPr>
            <w:tcW w:w="851" w:type="dxa"/>
            <w:shd w:val="clear" w:color="auto" w:fill="auto"/>
          </w:tcPr>
          <w:p w:rsidR="00774834" w:rsidRPr="00774834" w:rsidRDefault="00774834" w:rsidP="00774834">
            <w:pPr>
              <w:jc w:val="center"/>
              <w:rPr>
                <w:sz w:val="12"/>
                <w:szCs w:val="12"/>
              </w:rPr>
            </w:pPr>
            <w:r w:rsidRPr="00774834">
              <w:rPr>
                <w:sz w:val="12"/>
                <w:szCs w:val="12"/>
              </w:rPr>
              <w:lastRenderedPageBreak/>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Реализация мер социальной поддержки отдельных категорий  граждан в сфере культуры</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55</w:t>
            </w:r>
          </w:p>
        </w:tc>
        <w:tc>
          <w:tcPr>
            <w:tcW w:w="567" w:type="dxa"/>
            <w:shd w:val="clear" w:color="auto" w:fill="auto"/>
          </w:tcPr>
          <w:p w:rsidR="00774834" w:rsidRPr="00774834" w:rsidRDefault="00774834" w:rsidP="00774834">
            <w:pPr>
              <w:jc w:val="center"/>
              <w:rPr>
                <w:sz w:val="12"/>
                <w:szCs w:val="12"/>
              </w:rPr>
            </w:pPr>
            <w:r w:rsidRPr="00774834">
              <w:rPr>
                <w:sz w:val="12"/>
                <w:szCs w:val="12"/>
              </w:rPr>
              <w:t>55</w:t>
            </w:r>
          </w:p>
        </w:tc>
        <w:tc>
          <w:tcPr>
            <w:tcW w:w="567" w:type="dxa"/>
            <w:shd w:val="clear" w:color="auto" w:fill="auto"/>
          </w:tcPr>
          <w:p w:rsidR="00774834" w:rsidRPr="00774834" w:rsidRDefault="00774834" w:rsidP="00774834">
            <w:pPr>
              <w:jc w:val="center"/>
              <w:rPr>
                <w:sz w:val="12"/>
                <w:szCs w:val="12"/>
              </w:rPr>
            </w:pPr>
            <w:r w:rsidRPr="00774834">
              <w:rPr>
                <w:sz w:val="12"/>
                <w:szCs w:val="12"/>
              </w:rPr>
              <w:t>51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0,927</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 xml:space="preserve">Отдельные </w:t>
            </w:r>
            <w:proofErr w:type="gramStart"/>
            <w:r w:rsidRPr="00774834">
              <w:rPr>
                <w:b/>
                <w:sz w:val="12"/>
                <w:szCs w:val="12"/>
              </w:rPr>
              <w:t>мероприятия</w:t>
            </w:r>
            <w:proofErr w:type="gramEnd"/>
            <w:r w:rsidRPr="00774834">
              <w:rPr>
                <w:b/>
                <w:sz w:val="12"/>
                <w:szCs w:val="12"/>
              </w:rPr>
              <w:t xml:space="preserve"> не вошедшие в программу</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Отдельное мероприятие в установленной сфере деятельности:</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Организация районных </w:t>
            </w:r>
            <w:proofErr w:type="gramStart"/>
            <w:r w:rsidRPr="00774834">
              <w:rPr>
                <w:sz w:val="12"/>
                <w:szCs w:val="12"/>
              </w:rPr>
              <w:t>социо-культурных</w:t>
            </w:r>
            <w:proofErr w:type="gramEnd"/>
            <w:r w:rsidRPr="00774834">
              <w:rPr>
                <w:sz w:val="12"/>
                <w:szCs w:val="12"/>
              </w:rPr>
              <w:t xml:space="preserve"> проектов (мероприятий), посвященных наиболее важным событиям в жизни района и поддержке творческих инициатив организаций культуры</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12</w:t>
            </w:r>
          </w:p>
        </w:tc>
        <w:tc>
          <w:tcPr>
            <w:tcW w:w="567" w:type="dxa"/>
            <w:shd w:val="clear" w:color="auto" w:fill="auto"/>
          </w:tcPr>
          <w:p w:rsidR="00774834" w:rsidRPr="00774834" w:rsidRDefault="00774834" w:rsidP="00774834">
            <w:pPr>
              <w:jc w:val="center"/>
              <w:rPr>
                <w:sz w:val="12"/>
                <w:szCs w:val="12"/>
              </w:rPr>
            </w:pPr>
            <w:r w:rsidRPr="00774834">
              <w:rPr>
                <w:sz w:val="12"/>
                <w:szCs w:val="12"/>
              </w:rPr>
              <w:t>12</w:t>
            </w:r>
          </w:p>
        </w:tc>
        <w:tc>
          <w:tcPr>
            <w:tcW w:w="567" w:type="dxa"/>
            <w:shd w:val="clear" w:color="auto" w:fill="auto"/>
          </w:tcPr>
          <w:p w:rsidR="00774834" w:rsidRPr="00774834" w:rsidRDefault="00774834" w:rsidP="00774834">
            <w:pPr>
              <w:jc w:val="center"/>
              <w:rPr>
                <w:sz w:val="12"/>
                <w:szCs w:val="12"/>
              </w:rPr>
            </w:pPr>
            <w:r w:rsidRPr="00774834">
              <w:rPr>
                <w:sz w:val="12"/>
                <w:szCs w:val="12"/>
              </w:rPr>
              <w:t>12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Создание, реконструкция  памятных мест (в том числе установление вновь, памятников </w:t>
            </w:r>
            <w:proofErr w:type="gramStart"/>
            <w:r w:rsidRPr="00774834">
              <w:rPr>
                <w:sz w:val="12"/>
                <w:szCs w:val="12"/>
              </w:rPr>
              <w:t>воинам-землякам</w:t>
            </w:r>
            <w:proofErr w:type="gramEnd"/>
            <w:r w:rsidRPr="00774834">
              <w:rPr>
                <w:sz w:val="12"/>
                <w:szCs w:val="12"/>
              </w:rPr>
              <w:t xml:space="preserve"> погибшим в годы ВОВ 1941-1945гг., памятных знаков и тд.</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Отдельное мероприятие «Обеспечение развития и укрепления  материально-технической базы муниципальных домов культуры</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муниципальных домов культуры, получивших поддержку  на  укрепление МТБ и проведение текущего ремонта</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Средняя численность  участников клубных формирований по КДУ Слободского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160</w:t>
            </w:r>
          </w:p>
        </w:tc>
        <w:tc>
          <w:tcPr>
            <w:tcW w:w="567" w:type="dxa"/>
            <w:shd w:val="clear" w:color="auto" w:fill="auto"/>
          </w:tcPr>
          <w:p w:rsidR="00774834" w:rsidRPr="00774834" w:rsidRDefault="00774834" w:rsidP="00774834">
            <w:pPr>
              <w:jc w:val="center"/>
              <w:rPr>
                <w:sz w:val="12"/>
                <w:szCs w:val="12"/>
              </w:rPr>
            </w:pPr>
            <w:r w:rsidRPr="00774834">
              <w:rPr>
                <w:sz w:val="12"/>
                <w:szCs w:val="12"/>
              </w:rPr>
              <w:t>155</w:t>
            </w:r>
          </w:p>
        </w:tc>
        <w:tc>
          <w:tcPr>
            <w:tcW w:w="567" w:type="dxa"/>
            <w:shd w:val="clear" w:color="auto" w:fill="auto"/>
          </w:tcPr>
          <w:p w:rsidR="00774834" w:rsidRPr="00774834" w:rsidRDefault="00774834" w:rsidP="00774834">
            <w:pPr>
              <w:jc w:val="center"/>
              <w:rPr>
                <w:sz w:val="12"/>
                <w:szCs w:val="12"/>
              </w:rPr>
            </w:pPr>
            <w:r w:rsidRPr="00774834">
              <w:rPr>
                <w:sz w:val="12"/>
                <w:szCs w:val="12"/>
              </w:rPr>
              <w:t>166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 т.ч. по клубной системе</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120,4</w:t>
            </w:r>
          </w:p>
        </w:tc>
        <w:tc>
          <w:tcPr>
            <w:tcW w:w="567" w:type="dxa"/>
            <w:shd w:val="clear" w:color="auto" w:fill="auto"/>
          </w:tcPr>
          <w:p w:rsidR="00774834" w:rsidRPr="00774834" w:rsidRDefault="00774834" w:rsidP="00774834">
            <w:pPr>
              <w:jc w:val="center"/>
              <w:rPr>
                <w:sz w:val="12"/>
                <w:szCs w:val="12"/>
              </w:rPr>
            </w:pPr>
            <w:r w:rsidRPr="00774834">
              <w:rPr>
                <w:sz w:val="12"/>
                <w:szCs w:val="12"/>
              </w:rPr>
              <w:t>112</w:t>
            </w:r>
          </w:p>
        </w:tc>
        <w:tc>
          <w:tcPr>
            <w:tcW w:w="567" w:type="dxa"/>
            <w:shd w:val="clear" w:color="auto" w:fill="auto"/>
          </w:tcPr>
          <w:p w:rsidR="00774834" w:rsidRPr="00774834" w:rsidRDefault="00774834" w:rsidP="00774834">
            <w:pPr>
              <w:jc w:val="center"/>
              <w:rPr>
                <w:sz w:val="12"/>
                <w:szCs w:val="12"/>
              </w:rPr>
            </w:pPr>
            <w:r w:rsidRPr="00774834">
              <w:rPr>
                <w:sz w:val="12"/>
                <w:szCs w:val="12"/>
              </w:rPr>
              <w:t>116,5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 т.ч. РЦКД (Вахруши)</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63</w:t>
            </w:r>
          </w:p>
        </w:tc>
        <w:tc>
          <w:tcPr>
            <w:tcW w:w="567" w:type="dxa"/>
            <w:shd w:val="clear" w:color="auto" w:fill="auto"/>
          </w:tcPr>
          <w:p w:rsidR="00774834" w:rsidRPr="00774834" w:rsidRDefault="00774834" w:rsidP="00774834">
            <w:pPr>
              <w:jc w:val="center"/>
              <w:rPr>
                <w:sz w:val="12"/>
                <w:szCs w:val="12"/>
              </w:rPr>
            </w:pPr>
            <w:r w:rsidRPr="00774834">
              <w:rPr>
                <w:sz w:val="12"/>
                <w:szCs w:val="12"/>
              </w:rPr>
              <w:t>52</w:t>
            </w:r>
          </w:p>
        </w:tc>
        <w:tc>
          <w:tcPr>
            <w:tcW w:w="567" w:type="dxa"/>
            <w:shd w:val="clear" w:color="auto" w:fill="auto"/>
          </w:tcPr>
          <w:p w:rsidR="00774834" w:rsidRPr="00774834" w:rsidRDefault="00774834" w:rsidP="00774834">
            <w:pPr>
              <w:jc w:val="center"/>
              <w:rPr>
                <w:sz w:val="12"/>
                <w:szCs w:val="12"/>
              </w:rPr>
            </w:pPr>
            <w:r w:rsidRPr="00774834">
              <w:rPr>
                <w:sz w:val="12"/>
                <w:szCs w:val="12"/>
              </w:rPr>
              <w:t>67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Создание качественно нового уровня инфраструктуры в сфере культуры («Культурная среда»)</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proofErr w:type="gramStart"/>
            <w:r w:rsidRPr="00774834">
              <w:rPr>
                <w:sz w:val="12"/>
                <w:szCs w:val="12"/>
              </w:rPr>
              <w:t>Количество созданных (реконструированных) капитально отремонтированных сельских культурно-досуговых учреждений, в том числе  созданных многофункциональных передвижных культурных центров автоклубов)</w:t>
            </w:r>
            <w:proofErr w:type="gramEnd"/>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Создание муниципальных модельных библиотек</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-Количество ДМШ, ДШИ </w:t>
            </w:r>
            <w:proofErr w:type="gramStart"/>
            <w:r w:rsidRPr="00774834">
              <w:rPr>
                <w:sz w:val="12"/>
                <w:szCs w:val="12"/>
              </w:rPr>
              <w:t>оснащенных</w:t>
            </w:r>
            <w:proofErr w:type="gramEnd"/>
            <w:r w:rsidRPr="00774834">
              <w:rPr>
                <w:sz w:val="12"/>
                <w:szCs w:val="12"/>
              </w:rPr>
              <w:t xml:space="preserve"> музыкальными инструментами и оборудованием</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Создание кинозалов</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proofErr w:type="gramStart"/>
            <w:r w:rsidRPr="00774834">
              <w:rPr>
                <w:sz w:val="12"/>
                <w:szCs w:val="12"/>
              </w:rPr>
              <w:t>Число посещений организаций культуры Слободского района  (все типы учреждений культуры, дополнительного образования сферы культуры</w:t>
            </w:r>
            <w:proofErr w:type="gramEnd"/>
          </w:p>
        </w:tc>
        <w:tc>
          <w:tcPr>
            <w:tcW w:w="851" w:type="dxa"/>
            <w:shd w:val="clear" w:color="auto" w:fill="auto"/>
          </w:tcPr>
          <w:p w:rsidR="00774834" w:rsidRPr="00774834" w:rsidRDefault="00774834" w:rsidP="00774834">
            <w:pPr>
              <w:jc w:val="center"/>
              <w:rPr>
                <w:sz w:val="12"/>
                <w:szCs w:val="12"/>
              </w:rPr>
            </w:pPr>
            <w:r w:rsidRPr="00774834">
              <w:rPr>
                <w:sz w:val="12"/>
                <w:szCs w:val="12"/>
              </w:rPr>
              <w:t>тыс. 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340,7</w:t>
            </w:r>
          </w:p>
        </w:tc>
        <w:tc>
          <w:tcPr>
            <w:tcW w:w="567" w:type="dxa"/>
            <w:shd w:val="clear" w:color="auto" w:fill="auto"/>
          </w:tcPr>
          <w:p w:rsidR="00774834" w:rsidRPr="00774834" w:rsidRDefault="00774834" w:rsidP="00774834">
            <w:pPr>
              <w:jc w:val="center"/>
              <w:rPr>
                <w:sz w:val="12"/>
                <w:szCs w:val="12"/>
              </w:rPr>
            </w:pPr>
            <w:r w:rsidRPr="00774834">
              <w:rPr>
                <w:sz w:val="12"/>
                <w:szCs w:val="12"/>
              </w:rPr>
              <w:t>515,3</w:t>
            </w:r>
          </w:p>
        </w:tc>
        <w:tc>
          <w:tcPr>
            <w:tcW w:w="567" w:type="dxa"/>
            <w:shd w:val="clear" w:color="auto" w:fill="auto"/>
          </w:tcPr>
          <w:p w:rsidR="00774834" w:rsidRPr="00774834" w:rsidRDefault="00774834" w:rsidP="00774834">
            <w:pPr>
              <w:jc w:val="center"/>
              <w:rPr>
                <w:sz w:val="12"/>
                <w:szCs w:val="12"/>
              </w:rPr>
            </w:pPr>
            <w:r w:rsidRPr="00774834">
              <w:rPr>
                <w:sz w:val="12"/>
                <w:szCs w:val="12"/>
              </w:rPr>
              <w:t>499,1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0,969</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Увеличение посещаемости в связи  с отменой ограничений на проведение культурно-массовых мероприятий</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«Создание условий для реализации творческого потенциала работников учреждений культуры и жителей района» («Творческие люди»)</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специалистов, прошедших переподготовку или повышение квалификации, в том числе в дистанционных центрах обучения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18</w:t>
            </w:r>
          </w:p>
        </w:tc>
        <w:tc>
          <w:tcPr>
            <w:tcW w:w="567" w:type="dxa"/>
            <w:shd w:val="clear" w:color="auto" w:fill="auto"/>
          </w:tcPr>
          <w:p w:rsidR="00774834" w:rsidRPr="00774834" w:rsidRDefault="00774834" w:rsidP="00774834">
            <w:pPr>
              <w:jc w:val="center"/>
              <w:rPr>
                <w:sz w:val="12"/>
                <w:szCs w:val="12"/>
              </w:rPr>
            </w:pPr>
            <w:r w:rsidRPr="00774834">
              <w:rPr>
                <w:sz w:val="12"/>
                <w:szCs w:val="12"/>
              </w:rPr>
              <w:t>6</w:t>
            </w:r>
          </w:p>
        </w:tc>
        <w:tc>
          <w:tcPr>
            <w:tcW w:w="567" w:type="dxa"/>
            <w:shd w:val="clear" w:color="auto" w:fill="auto"/>
          </w:tcPr>
          <w:p w:rsidR="00774834" w:rsidRPr="00774834" w:rsidRDefault="00774834" w:rsidP="00774834">
            <w:pPr>
              <w:jc w:val="center"/>
              <w:rPr>
                <w:sz w:val="12"/>
                <w:szCs w:val="12"/>
              </w:rPr>
            </w:pPr>
            <w:r w:rsidRPr="00774834">
              <w:rPr>
                <w:sz w:val="12"/>
                <w:szCs w:val="12"/>
              </w:rPr>
              <w:t>18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жителей вовлеченных в культурную деятельность в рамках поддержки и реализации творческих инициатив  (все КДУ)</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99,7</w:t>
            </w:r>
          </w:p>
        </w:tc>
        <w:tc>
          <w:tcPr>
            <w:tcW w:w="567" w:type="dxa"/>
            <w:shd w:val="clear" w:color="auto" w:fill="auto"/>
          </w:tcPr>
          <w:p w:rsidR="00774834" w:rsidRPr="00774834" w:rsidRDefault="00774834" w:rsidP="00774834">
            <w:pPr>
              <w:jc w:val="center"/>
              <w:rPr>
                <w:sz w:val="12"/>
                <w:szCs w:val="12"/>
              </w:rPr>
            </w:pPr>
            <w:r w:rsidRPr="00774834">
              <w:rPr>
                <w:sz w:val="12"/>
                <w:szCs w:val="12"/>
              </w:rPr>
              <w:t>246,6</w:t>
            </w:r>
          </w:p>
        </w:tc>
        <w:tc>
          <w:tcPr>
            <w:tcW w:w="567" w:type="dxa"/>
            <w:shd w:val="clear" w:color="auto" w:fill="auto"/>
          </w:tcPr>
          <w:p w:rsidR="00774834" w:rsidRPr="00774834" w:rsidRDefault="00774834" w:rsidP="00774834">
            <w:pPr>
              <w:jc w:val="center"/>
              <w:rPr>
                <w:sz w:val="12"/>
                <w:szCs w:val="12"/>
              </w:rPr>
            </w:pPr>
            <w:r w:rsidRPr="00774834">
              <w:rPr>
                <w:sz w:val="12"/>
                <w:szCs w:val="12"/>
              </w:rPr>
              <w:t>246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0,998</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жителей вовлеченных в культурную деятельность в рамках поддержки и реализации творческих инициатив  (РЦКД+)</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22,6</w:t>
            </w:r>
          </w:p>
        </w:tc>
        <w:tc>
          <w:tcPr>
            <w:tcW w:w="567" w:type="dxa"/>
            <w:shd w:val="clear" w:color="auto" w:fill="auto"/>
          </w:tcPr>
          <w:p w:rsidR="00774834" w:rsidRPr="00774834" w:rsidRDefault="00774834" w:rsidP="00774834">
            <w:pPr>
              <w:jc w:val="center"/>
              <w:rPr>
                <w:sz w:val="12"/>
                <w:szCs w:val="12"/>
              </w:rPr>
            </w:pPr>
            <w:r w:rsidRPr="00774834">
              <w:rPr>
                <w:sz w:val="12"/>
                <w:szCs w:val="12"/>
              </w:rPr>
              <w:t>86,8</w:t>
            </w:r>
          </w:p>
        </w:tc>
        <w:tc>
          <w:tcPr>
            <w:tcW w:w="567" w:type="dxa"/>
            <w:shd w:val="clear" w:color="auto" w:fill="auto"/>
          </w:tcPr>
          <w:p w:rsidR="00774834" w:rsidRPr="00774834" w:rsidRDefault="00774834" w:rsidP="00774834">
            <w:pPr>
              <w:jc w:val="center"/>
              <w:rPr>
                <w:sz w:val="12"/>
                <w:szCs w:val="12"/>
              </w:rPr>
            </w:pPr>
            <w:r w:rsidRPr="00774834">
              <w:rPr>
                <w:sz w:val="12"/>
                <w:szCs w:val="12"/>
              </w:rPr>
              <w:t>83,3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0,959</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Государственная поддержка лучших учреждений культуры, расположенных в сельской местности</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Государственная поддержка  лучших работников учреждений культуры, расположенных в сельской местности</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
                <w:sz w:val="12"/>
                <w:szCs w:val="12"/>
              </w:rPr>
              <w:t xml:space="preserve">«Цифровизация услуг и формирование информационного  пространства в сфере культуры» </w:t>
            </w:r>
            <w:proofErr w:type="gramStart"/>
            <w:r w:rsidRPr="00774834">
              <w:rPr>
                <w:b/>
                <w:sz w:val="12"/>
                <w:szCs w:val="12"/>
              </w:rPr>
              <w:t xml:space="preserve">( </w:t>
            </w:r>
            <w:proofErr w:type="gramEnd"/>
            <w:r w:rsidRPr="00774834">
              <w:rPr>
                <w:b/>
                <w:sz w:val="12"/>
                <w:szCs w:val="12"/>
              </w:rPr>
              <w:t>«Цифровая культура»)</w:t>
            </w:r>
          </w:p>
        </w:tc>
        <w:tc>
          <w:tcPr>
            <w:tcW w:w="851" w:type="dxa"/>
            <w:shd w:val="clear" w:color="auto" w:fill="auto"/>
          </w:tcPr>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обращений  к цифровым ресурсам учреждений культуры</w:t>
            </w:r>
          </w:p>
        </w:tc>
        <w:tc>
          <w:tcPr>
            <w:tcW w:w="851" w:type="dxa"/>
            <w:shd w:val="clear" w:color="auto" w:fill="auto"/>
          </w:tcPr>
          <w:p w:rsidR="00774834" w:rsidRPr="00774834" w:rsidRDefault="00774834" w:rsidP="00774834">
            <w:pPr>
              <w:jc w:val="center"/>
              <w:rPr>
                <w:sz w:val="12"/>
                <w:szCs w:val="12"/>
              </w:rPr>
            </w:pPr>
            <w:r w:rsidRPr="00774834">
              <w:rPr>
                <w:sz w:val="12"/>
                <w:szCs w:val="12"/>
              </w:rPr>
              <w:t>тыс. 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19,4</w:t>
            </w:r>
          </w:p>
        </w:tc>
        <w:tc>
          <w:tcPr>
            <w:tcW w:w="567" w:type="dxa"/>
            <w:shd w:val="clear" w:color="auto" w:fill="auto"/>
          </w:tcPr>
          <w:p w:rsidR="00774834" w:rsidRPr="00774834" w:rsidRDefault="00774834" w:rsidP="00774834">
            <w:pPr>
              <w:jc w:val="center"/>
              <w:rPr>
                <w:sz w:val="12"/>
                <w:szCs w:val="12"/>
              </w:rPr>
            </w:pPr>
            <w:r w:rsidRPr="00774834">
              <w:rPr>
                <w:sz w:val="12"/>
                <w:szCs w:val="12"/>
              </w:rPr>
              <w:t>25,5</w:t>
            </w:r>
          </w:p>
        </w:tc>
        <w:tc>
          <w:tcPr>
            <w:tcW w:w="567" w:type="dxa"/>
            <w:shd w:val="clear" w:color="auto" w:fill="auto"/>
          </w:tcPr>
          <w:p w:rsidR="00774834" w:rsidRPr="00774834" w:rsidRDefault="00774834" w:rsidP="00774834">
            <w:pPr>
              <w:jc w:val="center"/>
              <w:rPr>
                <w:sz w:val="12"/>
                <w:szCs w:val="12"/>
              </w:rPr>
            </w:pPr>
            <w:r w:rsidRPr="00774834">
              <w:rPr>
                <w:sz w:val="12"/>
                <w:szCs w:val="12"/>
              </w:rPr>
              <w:t>30,7</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4</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«Развитие физической культуры и спорта в Слободском районе»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sz w:val="12"/>
                <w:szCs w:val="12"/>
              </w:rPr>
              <w:t>Доля граждан систематически, занимающихся физической культурой и спортом в возрасте от 3-79 лет от общей численности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37</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42,1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детей в возрасте от 7 до 18 лет, занимающихся по дополнительным общеобразовательным программам, формирующим гармонично развитую личность</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ffff"/>
              <w:ind w:left="0"/>
              <w:jc w:val="center"/>
              <w:rPr>
                <w:sz w:val="12"/>
                <w:szCs w:val="12"/>
              </w:rPr>
            </w:pPr>
            <w:r w:rsidRPr="00774834">
              <w:rPr>
                <w:sz w:val="12"/>
                <w:szCs w:val="12"/>
              </w:rPr>
              <w:t>20,5</w:t>
            </w:r>
          </w:p>
        </w:tc>
        <w:tc>
          <w:tcPr>
            <w:tcW w:w="567" w:type="dxa"/>
            <w:shd w:val="clear" w:color="auto" w:fill="auto"/>
          </w:tcPr>
          <w:p w:rsidR="00774834" w:rsidRPr="00774834" w:rsidRDefault="00774834" w:rsidP="00774834">
            <w:pPr>
              <w:jc w:val="center"/>
              <w:rPr>
                <w:sz w:val="12"/>
                <w:szCs w:val="12"/>
              </w:rPr>
            </w:pPr>
            <w:r w:rsidRPr="00774834">
              <w:rPr>
                <w:sz w:val="12"/>
                <w:szCs w:val="12"/>
              </w:rPr>
              <w:t>21</w:t>
            </w:r>
          </w:p>
        </w:tc>
        <w:tc>
          <w:tcPr>
            <w:tcW w:w="567" w:type="dxa"/>
            <w:shd w:val="clear" w:color="auto" w:fill="auto"/>
          </w:tcPr>
          <w:p w:rsidR="00774834" w:rsidRPr="00774834" w:rsidRDefault="00774834" w:rsidP="00774834">
            <w:pPr>
              <w:pStyle w:val="affff"/>
              <w:ind w:left="0"/>
              <w:jc w:val="center"/>
              <w:rPr>
                <w:sz w:val="12"/>
                <w:szCs w:val="12"/>
              </w:rPr>
            </w:pPr>
            <w:r w:rsidRPr="00774834">
              <w:rPr>
                <w:sz w:val="12"/>
                <w:szCs w:val="12"/>
              </w:rPr>
              <w:t>21,3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Удовлетворенность граждан условиями для занятий физ. культурой  и спортом</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ffff"/>
              <w:ind w:left="0"/>
              <w:jc w:val="center"/>
              <w:rPr>
                <w:sz w:val="12"/>
                <w:szCs w:val="12"/>
              </w:rPr>
            </w:pPr>
            <w:r w:rsidRPr="00774834">
              <w:rPr>
                <w:sz w:val="12"/>
                <w:szCs w:val="12"/>
              </w:rPr>
              <w:t>55,2</w:t>
            </w:r>
          </w:p>
        </w:tc>
        <w:tc>
          <w:tcPr>
            <w:tcW w:w="567" w:type="dxa"/>
            <w:shd w:val="clear" w:color="auto" w:fill="auto"/>
          </w:tcPr>
          <w:p w:rsidR="00774834" w:rsidRPr="00774834" w:rsidRDefault="00774834" w:rsidP="00774834">
            <w:pPr>
              <w:jc w:val="center"/>
              <w:rPr>
                <w:sz w:val="12"/>
                <w:szCs w:val="12"/>
              </w:rPr>
            </w:pPr>
            <w:r w:rsidRPr="00774834">
              <w:rPr>
                <w:sz w:val="12"/>
                <w:szCs w:val="12"/>
              </w:rPr>
              <w:t>55,5</w:t>
            </w:r>
          </w:p>
        </w:tc>
        <w:tc>
          <w:tcPr>
            <w:tcW w:w="567" w:type="dxa"/>
            <w:shd w:val="clear" w:color="auto" w:fill="auto"/>
          </w:tcPr>
          <w:p w:rsidR="00774834" w:rsidRPr="00774834" w:rsidRDefault="00774834" w:rsidP="00774834">
            <w:pPr>
              <w:pStyle w:val="affff"/>
              <w:ind w:left="0"/>
              <w:jc w:val="center"/>
              <w:rPr>
                <w:sz w:val="12"/>
                <w:szCs w:val="12"/>
              </w:rPr>
            </w:pPr>
            <w:r w:rsidRPr="00774834">
              <w:rPr>
                <w:sz w:val="12"/>
                <w:szCs w:val="12"/>
              </w:rPr>
              <w:t>55,5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Обеспечение спортивными сооружениями на 10 тыс. человек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pStyle w:val="affff"/>
              <w:ind w:left="0"/>
              <w:jc w:val="center"/>
              <w:rPr>
                <w:sz w:val="12"/>
                <w:szCs w:val="12"/>
              </w:rPr>
            </w:pPr>
            <w:r w:rsidRPr="00774834">
              <w:rPr>
                <w:sz w:val="12"/>
                <w:szCs w:val="12"/>
              </w:rPr>
              <w:t>31,2</w:t>
            </w:r>
          </w:p>
        </w:tc>
        <w:tc>
          <w:tcPr>
            <w:tcW w:w="567" w:type="dxa"/>
            <w:shd w:val="clear" w:color="auto" w:fill="auto"/>
          </w:tcPr>
          <w:p w:rsidR="00774834" w:rsidRPr="00774834" w:rsidRDefault="00774834" w:rsidP="00774834">
            <w:pPr>
              <w:jc w:val="center"/>
              <w:rPr>
                <w:sz w:val="12"/>
                <w:szCs w:val="12"/>
              </w:rPr>
            </w:pPr>
            <w:r w:rsidRPr="00774834">
              <w:rPr>
                <w:sz w:val="12"/>
                <w:szCs w:val="12"/>
              </w:rPr>
              <w:t>31,33</w:t>
            </w:r>
          </w:p>
        </w:tc>
        <w:tc>
          <w:tcPr>
            <w:tcW w:w="567" w:type="dxa"/>
            <w:shd w:val="clear" w:color="auto" w:fill="auto"/>
          </w:tcPr>
          <w:p w:rsidR="00774834" w:rsidRPr="00774834" w:rsidRDefault="00774834" w:rsidP="00774834">
            <w:pPr>
              <w:pStyle w:val="affff"/>
              <w:ind w:left="0"/>
              <w:jc w:val="center"/>
              <w:rPr>
                <w:sz w:val="12"/>
                <w:szCs w:val="12"/>
              </w:rPr>
            </w:pPr>
            <w:r w:rsidRPr="00774834">
              <w:rPr>
                <w:sz w:val="12"/>
                <w:szCs w:val="12"/>
              </w:rPr>
              <w:t>31,33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ConsPlusCell"/>
              <w:rPr>
                <w:rFonts w:ascii="Times New Roman" w:hAnsi="Times New Roman" w:cs="Times New Roman"/>
                <w:color w:val="000000"/>
                <w:sz w:val="12"/>
                <w:szCs w:val="12"/>
              </w:rPr>
            </w:pPr>
            <w:r w:rsidRPr="00774834">
              <w:rPr>
                <w:rFonts w:ascii="Times New Roman" w:hAnsi="Times New Roman" w:cs="Times New Roman"/>
                <w:sz w:val="12"/>
                <w:szCs w:val="12"/>
              </w:rPr>
              <w:t>Результативность участия в областных и Всероссийских соревнованиях (количество призовых мест в год)</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pStyle w:val="ConsPlusCell"/>
              <w:jc w:val="center"/>
              <w:rPr>
                <w:rFonts w:ascii="Times New Roman" w:hAnsi="Times New Roman" w:cs="Times New Roman"/>
                <w:color w:val="000000"/>
                <w:sz w:val="12"/>
                <w:szCs w:val="12"/>
              </w:rPr>
            </w:pPr>
            <w:r w:rsidRPr="00774834">
              <w:rPr>
                <w:rFonts w:ascii="Times New Roman" w:hAnsi="Times New Roman" w:cs="Times New Roman"/>
                <w:color w:val="000000"/>
                <w:sz w:val="12"/>
                <w:szCs w:val="12"/>
              </w:rPr>
              <w:t>77</w:t>
            </w:r>
          </w:p>
        </w:tc>
        <w:tc>
          <w:tcPr>
            <w:tcW w:w="567" w:type="dxa"/>
            <w:shd w:val="clear" w:color="auto" w:fill="auto"/>
          </w:tcPr>
          <w:p w:rsidR="00774834" w:rsidRPr="00774834" w:rsidRDefault="00774834" w:rsidP="00774834">
            <w:pPr>
              <w:pStyle w:val="ConsPlusCell"/>
              <w:jc w:val="center"/>
              <w:rPr>
                <w:rFonts w:ascii="Times New Roman" w:hAnsi="Times New Roman" w:cs="Times New Roman"/>
                <w:color w:val="000000"/>
                <w:sz w:val="12"/>
                <w:szCs w:val="12"/>
              </w:rPr>
            </w:pPr>
            <w:r w:rsidRPr="00774834">
              <w:rPr>
                <w:rFonts w:ascii="Times New Roman" w:hAnsi="Times New Roman" w:cs="Times New Roman"/>
                <w:color w:val="000000"/>
                <w:sz w:val="12"/>
                <w:szCs w:val="12"/>
              </w:rPr>
              <w:t>39</w:t>
            </w:r>
          </w:p>
        </w:tc>
        <w:tc>
          <w:tcPr>
            <w:tcW w:w="567" w:type="dxa"/>
            <w:shd w:val="clear" w:color="auto" w:fill="auto"/>
          </w:tcPr>
          <w:p w:rsidR="00774834" w:rsidRPr="00774834" w:rsidRDefault="00774834" w:rsidP="00774834">
            <w:pPr>
              <w:pStyle w:val="ConsPlusCell"/>
              <w:jc w:val="center"/>
              <w:rPr>
                <w:rFonts w:ascii="Times New Roman" w:hAnsi="Times New Roman" w:cs="Times New Roman"/>
                <w:color w:val="000000"/>
                <w:sz w:val="12"/>
                <w:szCs w:val="12"/>
              </w:rPr>
            </w:pPr>
            <w:r w:rsidRPr="00774834">
              <w:rPr>
                <w:rFonts w:ascii="Times New Roman" w:hAnsi="Times New Roman" w:cs="Times New Roman"/>
                <w:color w:val="000000"/>
                <w:sz w:val="12"/>
                <w:szCs w:val="12"/>
              </w:rPr>
              <w:t>63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sz w:val="12"/>
                <w:szCs w:val="12"/>
              </w:rPr>
              <w:t>Количество спортсменов, выполнивших или подтвердивших массовые спортивные разряды</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167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0,878</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ConsPlusCell"/>
              <w:rPr>
                <w:rFonts w:ascii="Times New Roman" w:hAnsi="Times New Roman" w:cs="Times New Roman"/>
                <w:color w:val="000000"/>
                <w:sz w:val="12"/>
                <w:szCs w:val="12"/>
              </w:rPr>
            </w:pPr>
            <w:r w:rsidRPr="00774834">
              <w:rPr>
                <w:rFonts w:ascii="Times New Roman" w:hAnsi="Times New Roman" w:cs="Times New Roman"/>
                <w:sz w:val="12"/>
                <w:szCs w:val="12"/>
              </w:rPr>
              <w:t xml:space="preserve">Количество спортсменов, выполнивших или подтвердивших </w:t>
            </w:r>
            <w:r w:rsidRPr="00774834">
              <w:rPr>
                <w:rFonts w:ascii="Times New Roman" w:hAnsi="Times New Roman" w:cs="Times New Roman"/>
                <w:sz w:val="12"/>
                <w:szCs w:val="12"/>
                <w:lang w:val="en-US"/>
              </w:rPr>
              <w:t>I</w:t>
            </w:r>
            <w:r w:rsidRPr="00774834">
              <w:rPr>
                <w:rFonts w:ascii="Times New Roman" w:hAnsi="Times New Roman" w:cs="Times New Roman"/>
                <w:sz w:val="12"/>
                <w:szCs w:val="12"/>
              </w:rPr>
              <w:t xml:space="preserve"> спортивный разряд и выше</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pStyle w:val="affff"/>
              <w:ind w:left="0"/>
              <w:jc w:val="center"/>
              <w:rPr>
                <w:sz w:val="12"/>
                <w:szCs w:val="12"/>
              </w:rPr>
            </w:pPr>
            <w:r w:rsidRPr="00774834">
              <w:rPr>
                <w:sz w:val="12"/>
                <w:szCs w:val="12"/>
              </w:rPr>
              <w:t>6</w:t>
            </w:r>
          </w:p>
        </w:tc>
        <w:tc>
          <w:tcPr>
            <w:tcW w:w="567" w:type="dxa"/>
            <w:shd w:val="clear" w:color="auto" w:fill="auto"/>
          </w:tcPr>
          <w:p w:rsidR="00774834" w:rsidRPr="00774834" w:rsidRDefault="00774834" w:rsidP="00774834">
            <w:pPr>
              <w:jc w:val="center"/>
              <w:rPr>
                <w:sz w:val="12"/>
                <w:szCs w:val="12"/>
              </w:rPr>
            </w:pPr>
            <w:r w:rsidRPr="00774834">
              <w:rPr>
                <w:sz w:val="12"/>
                <w:szCs w:val="12"/>
              </w:rPr>
              <w:t>10</w:t>
            </w:r>
          </w:p>
        </w:tc>
        <w:tc>
          <w:tcPr>
            <w:tcW w:w="567" w:type="dxa"/>
            <w:shd w:val="clear" w:color="auto" w:fill="auto"/>
          </w:tcPr>
          <w:p w:rsidR="00774834" w:rsidRPr="00774834" w:rsidRDefault="00774834" w:rsidP="00774834">
            <w:pPr>
              <w:pStyle w:val="affff"/>
              <w:ind w:left="0"/>
              <w:jc w:val="center"/>
              <w:rPr>
                <w:sz w:val="12"/>
                <w:szCs w:val="12"/>
              </w:rPr>
            </w:pPr>
            <w:r w:rsidRPr="00774834">
              <w:rPr>
                <w:sz w:val="12"/>
                <w:szCs w:val="12"/>
              </w:rPr>
              <w:t>25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roofErr w:type="gramStart"/>
            <w:r w:rsidRPr="00774834">
              <w:rPr>
                <w:rFonts w:ascii="Times New Roman" w:hAnsi="Times New Roman"/>
                <w:sz w:val="12"/>
                <w:szCs w:val="12"/>
              </w:rPr>
              <w:t>Не достижение показателя связано с выпуском обучающихся и набором нового контингента в отделениях ДЮСШ</w:t>
            </w:r>
            <w:proofErr w:type="gramEnd"/>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ConsPlusNormal"/>
              <w:ind w:firstLine="0"/>
              <w:jc w:val="both"/>
              <w:rPr>
                <w:rFonts w:ascii="Times New Roman" w:hAnsi="Times New Roman" w:cs="Times New Roman"/>
                <w:sz w:val="12"/>
                <w:szCs w:val="12"/>
              </w:rPr>
            </w:pPr>
            <w:r w:rsidRPr="00774834">
              <w:rPr>
                <w:rFonts w:ascii="Times New Roman" w:hAnsi="Times New Roman" w:cs="Times New Roman"/>
                <w:sz w:val="12"/>
                <w:szCs w:val="12"/>
              </w:rPr>
              <w:t>Количество социально значимых районных мероприятий по формированию ЗОЖ.</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7</w:t>
            </w:r>
          </w:p>
        </w:tc>
        <w:tc>
          <w:tcPr>
            <w:tcW w:w="567" w:type="dxa"/>
            <w:shd w:val="clear" w:color="auto" w:fill="auto"/>
          </w:tcPr>
          <w:p w:rsidR="00774834" w:rsidRPr="00774834" w:rsidRDefault="00774834" w:rsidP="00774834">
            <w:pPr>
              <w:jc w:val="center"/>
              <w:rPr>
                <w:sz w:val="12"/>
                <w:szCs w:val="12"/>
              </w:rPr>
            </w:pPr>
            <w:r w:rsidRPr="00774834">
              <w:rPr>
                <w:sz w:val="12"/>
                <w:szCs w:val="12"/>
              </w:rPr>
              <w:t>7</w:t>
            </w:r>
          </w:p>
        </w:tc>
        <w:tc>
          <w:tcPr>
            <w:tcW w:w="567" w:type="dxa"/>
            <w:shd w:val="clear" w:color="auto" w:fill="auto"/>
          </w:tcPr>
          <w:p w:rsidR="00774834" w:rsidRPr="00774834" w:rsidRDefault="00774834" w:rsidP="00774834">
            <w:pPr>
              <w:jc w:val="center"/>
              <w:rPr>
                <w:sz w:val="12"/>
                <w:szCs w:val="12"/>
              </w:rPr>
            </w:pPr>
            <w:r w:rsidRPr="00774834">
              <w:rPr>
                <w:sz w:val="12"/>
                <w:szCs w:val="12"/>
              </w:rPr>
              <w:t>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ConsPlusNormal"/>
              <w:ind w:firstLine="0"/>
              <w:jc w:val="both"/>
              <w:rPr>
                <w:rFonts w:ascii="Times New Roman" w:hAnsi="Times New Roman" w:cs="Times New Roman"/>
                <w:sz w:val="12"/>
                <w:szCs w:val="12"/>
              </w:rPr>
            </w:pPr>
            <w:r w:rsidRPr="00774834">
              <w:rPr>
                <w:rFonts w:ascii="Times New Roman" w:hAnsi="Times New Roman" w:cs="Times New Roman"/>
                <w:sz w:val="12"/>
                <w:szCs w:val="12"/>
              </w:rPr>
              <w:t xml:space="preserve">Охват населения  мероприятиями по ЗОЖ </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r w:rsidRPr="00774834">
              <w:rPr>
                <w:sz w:val="12"/>
                <w:szCs w:val="12"/>
              </w:rPr>
              <w:t>2222</w:t>
            </w:r>
          </w:p>
        </w:tc>
        <w:tc>
          <w:tcPr>
            <w:tcW w:w="567" w:type="dxa"/>
            <w:shd w:val="clear" w:color="auto" w:fill="auto"/>
          </w:tcPr>
          <w:p w:rsidR="00774834" w:rsidRPr="00774834" w:rsidRDefault="00774834" w:rsidP="00774834">
            <w:pPr>
              <w:jc w:val="center"/>
              <w:rPr>
                <w:sz w:val="12"/>
                <w:szCs w:val="12"/>
              </w:rPr>
            </w:pPr>
            <w:r w:rsidRPr="00774834">
              <w:rPr>
                <w:sz w:val="12"/>
                <w:szCs w:val="12"/>
              </w:rPr>
              <w:t>2191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0,986</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ConsPlusNormal"/>
              <w:ind w:firstLine="0"/>
              <w:jc w:val="both"/>
              <w:rPr>
                <w:rFonts w:ascii="Times New Roman" w:hAnsi="Times New Roman" w:cs="Times New Roman"/>
                <w:sz w:val="12"/>
                <w:szCs w:val="12"/>
              </w:rPr>
            </w:pPr>
            <w:r w:rsidRPr="00774834">
              <w:rPr>
                <w:rFonts w:ascii="Times New Roman" w:hAnsi="Times New Roman" w:cs="Times New Roman"/>
                <w:sz w:val="12"/>
                <w:szCs w:val="12"/>
              </w:rPr>
              <w:t>Кол-во публикаций о ЗОЖ</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snapToGrid w:val="0"/>
              <w:contextualSpacing/>
              <w:jc w:val="center"/>
              <w:rPr>
                <w:sz w:val="12"/>
                <w:szCs w:val="12"/>
              </w:rPr>
            </w:pPr>
            <w:r w:rsidRPr="00774834">
              <w:rPr>
                <w:sz w:val="12"/>
                <w:szCs w:val="12"/>
              </w:rPr>
              <w:t>48</w:t>
            </w:r>
          </w:p>
        </w:tc>
        <w:tc>
          <w:tcPr>
            <w:tcW w:w="567" w:type="dxa"/>
            <w:shd w:val="clear" w:color="auto" w:fill="auto"/>
          </w:tcPr>
          <w:p w:rsidR="00774834" w:rsidRPr="00774834" w:rsidRDefault="00774834" w:rsidP="00774834">
            <w:pPr>
              <w:jc w:val="center"/>
              <w:rPr>
                <w:sz w:val="12"/>
                <w:szCs w:val="12"/>
              </w:rPr>
            </w:pPr>
            <w:r w:rsidRPr="00774834">
              <w:rPr>
                <w:sz w:val="12"/>
                <w:szCs w:val="12"/>
              </w:rPr>
              <w:t>48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rFonts w:eastAsia="Calibri"/>
                <w:sz w:val="12"/>
                <w:szCs w:val="12"/>
              </w:rPr>
            </w:pPr>
            <w:r w:rsidRPr="00774834">
              <w:rPr>
                <w:rFonts w:eastAsia="Calibri"/>
                <w:sz w:val="12"/>
                <w:szCs w:val="12"/>
              </w:rPr>
              <w:t>Уровень смертности трудоспособного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contextualSpacing/>
              <w:jc w:val="center"/>
              <w:rPr>
                <w:sz w:val="12"/>
                <w:szCs w:val="12"/>
              </w:rPr>
            </w:pPr>
            <w:r w:rsidRPr="00774834">
              <w:rPr>
                <w:sz w:val="12"/>
                <w:szCs w:val="12"/>
              </w:rPr>
              <w:t>580,0</w:t>
            </w:r>
          </w:p>
        </w:tc>
        <w:tc>
          <w:tcPr>
            <w:tcW w:w="567" w:type="dxa"/>
            <w:shd w:val="clear" w:color="auto" w:fill="auto"/>
          </w:tcPr>
          <w:p w:rsidR="00774834" w:rsidRPr="00774834" w:rsidRDefault="00774834" w:rsidP="00774834">
            <w:pPr>
              <w:jc w:val="center"/>
              <w:rPr>
                <w:sz w:val="12"/>
                <w:szCs w:val="12"/>
              </w:rPr>
            </w:pPr>
            <w:r w:rsidRPr="00774834">
              <w:rPr>
                <w:sz w:val="12"/>
                <w:szCs w:val="12"/>
              </w:rPr>
              <w:t>580,0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rFonts w:eastAsia="Calibri"/>
                <w:sz w:val="12"/>
                <w:szCs w:val="12"/>
              </w:rPr>
            </w:pPr>
            <w:r w:rsidRPr="00774834">
              <w:rPr>
                <w:rFonts w:eastAsia="Calibri"/>
                <w:sz w:val="12"/>
                <w:szCs w:val="12"/>
              </w:rPr>
              <w:t>Уровень смертности трудоспособного населения</w:t>
            </w:r>
          </w:p>
        </w:tc>
      </w:tr>
      <w:tr w:rsidR="00774834" w:rsidRPr="00774834" w:rsidTr="00774834">
        <w:trPr>
          <w:trHeight w:val="20"/>
        </w:trPr>
        <w:tc>
          <w:tcPr>
            <w:tcW w:w="426" w:type="dxa"/>
            <w:shd w:val="clear" w:color="auto" w:fill="auto"/>
          </w:tcPr>
          <w:p w:rsidR="00774834" w:rsidRPr="00774834" w:rsidRDefault="00774834" w:rsidP="00774834">
            <w:pPr>
              <w:jc w:val="center"/>
              <w:rPr>
                <w:b/>
                <w:sz w:val="12"/>
                <w:szCs w:val="12"/>
              </w:rPr>
            </w:pPr>
          </w:p>
        </w:tc>
        <w:tc>
          <w:tcPr>
            <w:tcW w:w="3685" w:type="dxa"/>
            <w:shd w:val="clear" w:color="auto" w:fill="auto"/>
          </w:tcPr>
          <w:p w:rsidR="00774834" w:rsidRPr="00774834" w:rsidRDefault="00774834" w:rsidP="00774834">
            <w:pPr>
              <w:rPr>
                <w:rFonts w:eastAsia="Calibri"/>
                <w:sz w:val="12"/>
                <w:szCs w:val="12"/>
              </w:rPr>
            </w:pPr>
            <w:r w:rsidRPr="00774834">
              <w:rPr>
                <w:rFonts w:eastAsia="Calibri"/>
                <w:sz w:val="12"/>
                <w:szCs w:val="12"/>
              </w:rPr>
              <w:t>доля взрослого населения, охваченного диспансеризацией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snapToGrid w:val="0"/>
              <w:contextualSpacing/>
              <w:jc w:val="center"/>
              <w:rPr>
                <w:sz w:val="12"/>
                <w:szCs w:val="12"/>
              </w:rPr>
            </w:pPr>
            <w:r w:rsidRPr="00774834">
              <w:rPr>
                <w:sz w:val="12"/>
                <w:szCs w:val="12"/>
              </w:rPr>
              <w:t>85</w:t>
            </w:r>
          </w:p>
        </w:tc>
        <w:tc>
          <w:tcPr>
            <w:tcW w:w="567" w:type="dxa"/>
            <w:shd w:val="clear" w:color="auto" w:fill="auto"/>
          </w:tcPr>
          <w:p w:rsidR="00774834" w:rsidRPr="00774834" w:rsidRDefault="00774834" w:rsidP="00774834">
            <w:pPr>
              <w:jc w:val="center"/>
              <w:rPr>
                <w:sz w:val="12"/>
                <w:szCs w:val="12"/>
              </w:rPr>
            </w:pPr>
            <w:r w:rsidRPr="00774834">
              <w:rPr>
                <w:sz w:val="12"/>
                <w:szCs w:val="12"/>
              </w:rPr>
              <w:t>85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rFonts w:eastAsia="Calibri"/>
                <w:sz w:val="12"/>
                <w:szCs w:val="12"/>
              </w:rPr>
            </w:pPr>
            <w:r w:rsidRPr="00774834">
              <w:rPr>
                <w:rFonts w:eastAsia="Calibri"/>
                <w:sz w:val="12"/>
                <w:szCs w:val="12"/>
              </w:rPr>
              <w:t>доля взрослого населения, охваченного диспансеризацией</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rFonts w:eastAsia="Calibri"/>
                <w:sz w:val="12"/>
                <w:szCs w:val="12"/>
              </w:rPr>
            </w:pPr>
            <w:r w:rsidRPr="00774834">
              <w:rPr>
                <w:rFonts w:eastAsia="Calibri"/>
                <w:sz w:val="12"/>
                <w:szCs w:val="12"/>
              </w:rPr>
              <w:t>доля взрослого населения, охваченного профилактическими осмотрами</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jc w:val="center"/>
              <w:rPr>
                <w:sz w:val="12"/>
                <w:szCs w:val="12"/>
              </w:rPr>
            </w:pPr>
            <w:r w:rsidRPr="00774834">
              <w:rPr>
                <w:sz w:val="12"/>
                <w:szCs w:val="12"/>
              </w:rPr>
              <w:t>65</w:t>
            </w:r>
          </w:p>
          <w:p w:rsidR="00774834" w:rsidRPr="00774834" w:rsidRDefault="00774834" w:rsidP="00774834">
            <w:pPr>
              <w:jc w:val="center"/>
              <w:rPr>
                <w:sz w:val="12"/>
                <w:szCs w:val="12"/>
              </w:rPr>
            </w:pPr>
          </w:p>
        </w:tc>
        <w:tc>
          <w:tcPr>
            <w:tcW w:w="567" w:type="dxa"/>
            <w:shd w:val="clear" w:color="auto" w:fill="auto"/>
          </w:tcPr>
          <w:p w:rsidR="00774834" w:rsidRPr="00774834" w:rsidRDefault="00774834" w:rsidP="00774834">
            <w:pPr>
              <w:jc w:val="center"/>
              <w:rPr>
                <w:sz w:val="12"/>
                <w:szCs w:val="12"/>
              </w:rPr>
            </w:pPr>
            <w:r w:rsidRPr="00774834">
              <w:rPr>
                <w:sz w:val="12"/>
                <w:szCs w:val="12"/>
              </w:rPr>
              <w:t>65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rFonts w:eastAsia="Calibri"/>
                <w:sz w:val="12"/>
                <w:szCs w:val="12"/>
              </w:rPr>
            </w:pPr>
            <w:r w:rsidRPr="00774834">
              <w:rPr>
                <w:rFonts w:eastAsia="Calibri"/>
                <w:sz w:val="12"/>
                <w:szCs w:val="12"/>
              </w:rPr>
              <w:t>доля взрослого населения, охваченного профилактическими осмотрами</w:t>
            </w: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5</w:t>
            </w:r>
          </w:p>
        </w:tc>
        <w:tc>
          <w:tcPr>
            <w:tcW w:w="3685" w:type="dxa"/>
            <w:shd w:val="clear" w:color="auto" w:fill="C2D69B" w:themeFill="accent3" w:themeFillTint="99"/>
          </w:tcPr>
          <w:p w:rsidR="00774834" w:rsidRPr="00774834" w:rsidRDefault="00774834" w:rsidP="00774834">
            <w:pPr>
              <w:rPr>
                <w:sz w:val="12"/>
                <w:szCs w:val="12"/>
              </w:rPr>
            </w:pPr>
            <w:r w:rsidRPr="00774834">
              <w:rPr>
                <w:b/>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человек, семей, получивших различные формы социальной поддержки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человек</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5981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6030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6034</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инвалидов, получивших различные формы социальной поддержки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человек</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2610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2700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2689</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0,996</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малообеспеченных семей</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человек</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1059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1060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1058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 xml:space="preserve">Количество </w:t>
            </w:r>
            <w:proofErr w:type="gramStart"/>
            <w:r w:rsidRPr="00774834">
              <w:rPr>
                <w:rFonts w:ascii="Times New Roman" w:hAnsi="Times New Roman"/>
                <w:sz w:val="12"/>
                <w:szCs w:val="12"/>
              </w:rPr>
              <w:t>созданных</w:t>
            </w:r>
            <w:proofErr w:type="gramEnd"/>
            <w:r w:rsidRPr="00774834">
              <w:rPr>
                <w:rFonts w:ascii="Times New Roman" w:hAnsi="Times New Roman"/>
                <w:sz w:val="12"/>
                <w:szCs w:val="12"/>
              </w:rPr>
              <w:t xml:space="preserve"> ТОС</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общественных объединений или иных форм СОНКО</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color w:val="000000" w:themeColor="text1"/>
                <w:sz w:val="12"/>
                <w:szCs w:val="12"/>
              </w:rPr>
            </w:pPr>
            <w:r w:rsidRPr="00774834">
              <w:rPr>
                <w:rFonts w:ascii="Times New Roman" w:hAnsi="Times New Roman"/>
                <w:color w:val="000000" w:themeColor="text1"/>
                <w:sz w:val="12"/>
                <w:szCs w:val="12"/>
              </w:rPr>
              <w:t>46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6</w:t>
            </w:r>
          </w:p>
        </w:tc>
        <w:tc>
          <w:tcPr>
            <w:tcW w:w="3685" w:type="dxa"/>
            <w:shd w:val="clear" w:color="auto" w:fill="C2D69B" w:themeFill="accent3" w:themeFillTint="99"/>
          </w:tcPr>
          <w:p w:rsidR="00774834" w:rsidRPr="00774834" w:rsidRDefault="00774834" w:rsidP="00774834">
            <w:pPr>
              <w:pStyle w:val="ab"/>
              <w:rPr>
                <w:rFonts w:ascii="Times New Roman" w:hAnsi="Times New Roman"/>
                <w:b/>
                <w:sz w:val="12"/>
                <w:szCs w:val="12"/>
              </w:rPr>
            </w:pPr>
            <w:r w:rsidRPr="00774834">
              <w:rPr>
                <w:rFonts w:ascii="Times New Roman" w:hAnsi="Times New Roman"/>
                <w:b/>
                <w:sz w:val="12"/>
                <w:szCs w:val="12"/>
              </w:rPr>
              <w:t>Муниципальная программа «Энергосбережение и повышение энергетической эффективности Слободского района»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Количество руководителей, специалистов, прошедших </w:t>
            </w:r>
            <w:proofErr w:type="gramStart"/>
            <w:r w:rsidRPr="00774834">
              <w:rPr>
                <w:sz w:val="12"/>
                <w:szCs w:val="12"/>
              </w:rPr>
              <w:t>обучение по курсу</w:t>
            </w:r>
            <w:proofErr w:type="gramEnd"/>
            <w:r w:rsidRPr="00774834">
              <w:rPr>
                <w:sz w:val="12"/>
                <w:szCs w:val="12"/>
              </w:rPr>
              <w:t xml:space="preserve"> «Энергосбережение и повышение энергетической эффективности»</w:t>
            </w:r>
          </w:p>
        </w:tc>
        <w:tc>
          <w:tcPr>
            <w:tcW w:w="851" w:type="dxa"/>
            <w:shd w:val="clear" w:color="auto" w:fill="auto"/>
          </w:tcPr>
          <w:p w:rsidR="00774834" w:rsidRPr="00774834" w:rsidRDefault="00774834" w:rsidP="00774834">
            <w:pPr>
              <w:jc w:val="center"/>
              <w:rPr>
                <w:sz w:val="12"/>
                <w:szCs w:val="12"/>
              </w:rPr>
            </w:pPr>
          </w:p>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15</w:t>
            </w:r>
          </w:p>
        </w:tc>
        <w:tc>
          <w:tcPr>
            <w:tcW w:w="567" w:type="dxa"/>
            <w:shd w:val="clear" w:color="auto" w:fill="auto"/>
          </w:tcPr>
          <w:p w:rsidR="00774834" w:rsidRPr="00774834" w:rsidRDefault="00774834" w:rsidP="00774834">
            <w:pPr>
              <w:jc w:val="center"/>
              <w:rPr>
                <w:sz w:val="12"/>
                <w:szCs w:val="12"/>
              </w:rPr>
            </w:pPr>
            <w:r w:rsidRPr="00774834">
              <w:rPr>
                <w:sz w:val="12"/>
                <w:szCs w:val="12"/>
              </w:rPr>
              <w:t>15</w:t>
            </w:r>
          </w:p>
        </w:tc>
        <w:tc>
          <w:tcPr>
            <w:tcW w:w="567" w:type="dxa"/>
            <w:shd w:val="clear" w:color="auto" w:fill="auto"/>
          </w:tcPr>
          <w:p w:rsidR="00774834" w:rsidRPr="00774834" w:rsidRDefault="00774834" w:rsidP="00774834">
            <w:pPr>
              <w:jc w:val="center"/>
              <w:rPr>
                <w:sz w:val="12"/>
                <w:szCs w:val="12"/>
              </w:rPr>
            </w:pPr>
            <w:r w:rsidRPr="00774834">
              <w:rPr>
                <w:sz w:val="12"/>
                <w:szCs w:val="12"/>
              </w:rPr>
              <w:t>9</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0,6</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proofErr w:type="gramStart"/>
            <w:r w:rsidRPr="00774834">
              <w:rPr>
                <w:sz w:val="12"/>
                <w:szCs w:val="12"/>
              </w:rPr>
              <w:t>Доля объема ЭЭ, расчеты за которую осуществляются с использованием ПУ, в общем объеме ЭЭ, потребляемой на территории Слободского района</w:t>
            </w:r>
            <w:proofErr w:type="gramEnd"/>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proofErr w:type="gramStart"/>
            <w:r w:rsidRPr="00774834">
              <w:rPr>
                <w:sz w:val="12"/>
                <w:szCs w:val="12"/>
              </w:rPr>
              <w:t>Доля объема ТЭ, расчеты за которую осуществляются с использованием ПУЮ в общем объеме ЭЭ, потребляемой на территории Слободского района</w:t>
            </w:r>
            <w:proofErr w:type="gramEnd"/>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65</w:t>
            </w:r>
          </w:p>
        </w:tc>
        <w:tc>
          <w:tcPr>
            <w:tcW w:w="567" w:type="dxa"/>
            <w:shd w:val="clear" w:color="auto" w:fill="auto"/>
          </w:tcPr>
          <w:p w:rsidR="00774834" w:rsidRPr="00774834" w:rsidRDefault="00774834" w:rsidP="00774834">
            <w:pPr>
              <w:jc w:val="center"/>
              <w:rPr>
                <w:sz w:val="12"/>
                <w:szCs w:val="12"/>
              </w:rPr>
            </w:pPr>
            <w:r w:rsidRPr="00774834">
              <w:rPr>
                <w:sz w:val="12"/>
                <w:szCs w:val="12"/>
              </w:rPr>
              <w:t>70</w:t>
            </w:r>
          </w:p>
        </w:tc>
        <w:tc>
          <w:tcPr>
            <w:tcW w:w="567" w:type="dxa"/>
            <w:shd w:val="clear" w:color="auto" w:fill="auto"/>
          </w:tcPr>
          <w:p w:rsidR="00774834" w:rsidRPr="00774834" w:rsidRDefault="00774834" w:rsidP="00774834">
            <w:pPr>
              <w:jc w:val="center"/>
              <w:rPr>
                <w:sz w:val="12"/>
                <w:szCs w:val="12"/>
              </w:rPr>
            </w:pPr>
            <w:r w:rsidRPr="00774834">
              <w:rPr>
                <w:sz w:val="12"/>
                <w:szCs w:val="12"/>
              </w:rPr>
              <w:t>70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объема холодной воды</w:t>
            </w:r>
            <w:proofErr w:type="gramStart"/>
            <w:r w:rsidRPr="00774834">
              <w:rPr>
                <w:sz w:val="12"/>
                <w:szCs w:val="12"/>
              </w:rPr>
              <w:t xml:space="preserve"> ,</w:t>
            </w:r>
            <w:proofErr w:type="gramEnd"/>
            <w:r w:rsidRPr="00774834">
              <w:rPr>
                <w:sz w:val="12"/>
                <w:szCs w:val="12"/>
              </w:rPr>
              <w:t xml:space="preserve"> расчеты за которую осуществляются с использованием ПУ, в общем объеме ХВ.</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72</w:t>
            </w:r>
          </w:p>
        </w:tc>
        <w:tc>
          <w:tcPr>
            <w:tcW w:w="567" w:type="dxa"/>
            <w:shd w:val="clear" w:color="auto" w:fill="auto"/>
          </w:tcPr>
          <w:p w:rsidR="00774834" w:rsidRPr="00774834" w:rsidRDefault="00774834" w:rsidP="00774834">
            <w:pPr>
              <w:jc w:val="center"/>
              <w:rPr>
                <w:sz w:val="12"/>
                <w:szCs w:val="12"/>
              </w:rPr>
            </w:pPr>
            <w:r w:rsidRPr="00774834">
              <w:rPr>
                <w:sz w:val="12"/>
                <w:szCs w:val="12"/>
              </w:rPr>
              <w:t>72</w:t>
            </w:r>
          </w:p>
        </w:tc>
        <w:tc>
          <w:tcPr>
            <w:tcW w:w="567" w:type="dxa"/>
            <w:shd w:val="clear" w:color="auto" w:fill="auto"/>
          </w:tcPr>
          <w:p w:rsidR="00774834" w:rsidRPr="00774834" w:rsidRDefault="00774834" w:rsidP="00774834">
            <w:pPr>
              <w:jc w:val="center"/>
              <w:rPr>
                <w:sz w:val="12"/>
                <w:szCs w:val="12"/>
              </w:rPr>
            </w:pPr>
            <w:r w:rsidRPr="00774834">
              <w:rPr>
                <w:sz w:val="12"/>
                <w:szCs w:val="12"/>
              </w:rPr>
              <w:t>72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Доля объема горячей воды, расчеты за которую осуществляются с </w:t>
            </w:r>
            <w:r w:rsidRPr="00774834">
              <w:rPr>
                <w:sz w:val="12"/>
                <w:szCs w:val="12"/>
              </w:rPr>
              <w:lastRenderedPageBreak/>
              <w:t>использованием ПУ, в общем объеме ГВ.</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lastRenderedPageBreak/>
              <w:t>%</w:t>
            </w:r>
          </w:p>
        </w:tc>
        <w:tc>
          <w:tcPr>
            <w:tcW w:w="708" w:type="dxa"/>
            <w:shd w:val="clear" w:color="auto" w:fill="auto"/>
          </w:tcPr>
          <w:p w:rsidR="00774834" w:rsidRPr="00774834" w:rsidRDefault="00774834" w:rsidP="00774834">
            <w:pPr>
              <w:jc w:val="center"/>
              <w:rPr>
                <w:sz w:val="12"/>
                <w:szCs w:val="12"/>
              </w:rPr>
            </w:pPr>
            <w:r w:rsidRPr="00774834">
              <w:rPr>
                <w:sz w:val="12"/>
                <w:szCs w:val="12"/>
              </w:rPr>
              <w:t>60</w:t>
            </w:r>
          </w:p>
        </w:tc>
        <w:tc>
          <w:tcPr>
            <w:tcW w:w="567" w:type="dxa"/>
            <w:shd w:val="clear" w:color="auto" w:fill="auto"/>
          </w:tcPr>
          <w:p w:rsidR="00774834" w:rsidRPr="00774834" w:rsidRDefault="00774834" w:rsidP="00774834">
            <w:pPr>
              <w:jc w:val="center"/>
              <w:rPr>
                <w:sz w:val="12"/>
                <w:szCs w:val="12"/>
              </w:rPr>
            </w:pPr>
            <w:r w:rsidRPr="00774834">
              <w:rPr>
                <w:sz w:val="12"/>
                <w:szCs w:val="12"/>
              </w:rPr>
              <w:t>63</w:t>
            </w:r>
          </w:p>
        </w:tc>
        <w:tc>
          <w:tcPr>
            <w:tcW w:w="567" w:type="dxa"/>
            <w:shd w:val="clear" w:color="auto" w:fill="auto"/>
          </w:tcPr>
          <w:p w:rsidR="00774834" w:rsidRPr="00774834" w:rsidRDefault="00774834" w:rsidP="00774834">
            <w:pPr>
              <w:jc w:val="center"/>
              <w:rPr>
                <w:sz w:val="12"/>
                <w:szCs w:val="12"/>
              </w:rPr>
            </w:pPr>
            <w:r w:rsidRPr="00774834">
              <w:rPr>
                <w:sz w:val="12"/>
                <w:szCs w:val="12"/>
              </w:rPr>
              <w:t>63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lastRenderedPageBreak/>
              <w:t>7</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«Обеспечение безопасности и жизнедеятельности населения Слободского района»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«Ликвидация последствий чрезвычайных ситуаций природного и техногенного характера и развитие ЕДДС Слободского района»</w:t>
            </w:r>
          </w:p>
        </w:tc>
        <w:tc>
          <w:tcPr>
            <w:tcW w:w="851" w:type="dxa"/>
            <w:shd w:val="clear" w:color="auto" w:fill="auto"/>
          </w:tcPr>
          <w:p w:rsidR="00774834" w:rsidRPr="00774834" w:rsidRDefault="00774834" w:rsidP="00774834">
            <w:pPr>
              <w:pStyle w:val="ab"/>
              <w:jc w:val="center"/>
              <w:rPr>
                <w:rFonts w:ascii="Times New Roman" w:hAnsi="Times New Roman"/>
                <w:b/>
                <w:sz w:val="12"/>
                <w:szCs w:val="12"/>
              </w:rPr>
            </w:pPr>
          </w:p>
        </w:tc>
        <w:tc>
          <w:tcPr>
            <w:tcW w:w="708" w:type="dxa"/>
            <w:shd w:val="clear" w:color="auto" w:fill="auto"/>
          </w:tcPr>
          <w:p w:rsidR="00774834" w:rsidRPr="00774834" w:rsidRDefault="00774834" w:rsidP="00774834">
            <w:pPr>
              <w:pStyle w:val="ab"/>
              <w:jc w:val="center"/>
              <w:rPr>
                <w:rFonts w:ascii="Times New Roman" w:hAnsi="Times New Roman"/>
                <w:b/>
                <w:sz w:val="12"/>
                <w:szCs w:val="12"/>
              </w:rPr>
            </w:pPr>
          </w:p>
        </w:tc>
        <w:tc>
          <w:tcPr>
            <w:tcW w:w="567" w:type="dxa"/>
            <w:shd w:val="clear" w:color="auto" w:fill="auto"/>
          </w:tcPr>
          <w:p w:rsidR="00774834" w:rsidRPr="00774834" w:rsidRDefault="00774834" w:rsidP="00774834">
            <w:pPr>
              <w:pStyle w:val="ab"/>
              <w:jc w:val="center"/>
              <w:rPr>
                <w:rFonts w:ascii="Times New Roman" w:hAnsi="Times New Roman"/>
                <w:b/>
                <w:sz w:val="12"/>
                <w:szCs w:val="12"/>
              </w:rPr>
            </w:pPr>
          </w:p>
        </w:tc>
        <w:tc>
          <w:tcPr>
            <w:tcW w:w="567" w:type="dxa"/>
            <w:shd w:val="clear" w:color="auto" w:fill="auto"/>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rStyle w:val="360"/>
                <w:sz w:val="12"/>
                <w:szCs w:val="12"/>
              </w:rPr>
            </w:pPr>
            <w:r w:rsidRPr="00774834">
              <w:rPr>
                <w:rStyle w:val="360"/>
                <w:sz w:val="12"/>
                <w:szCs w:val="12"/>
              </w:rPr>
              <w:t xml:space="preserve">Экономический ущерб,  причиненный населению вследствие ЧС </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.р</w:t>
            </w:r>
            <w:proofErr w:type="gramEnd"/>
            <w:r w:rsidRPr="00774834">
              <w:rPr>
                <w:sz w:val="12"/>
                <w:szCs w:val="12"/>
              </w:rPr>
              <w:t>уб.</w:t>
            </w:r>
          </w:p>
        </w:tc>
        <w:tc>
          <w:tcPr>
            <w:tcW w:w="708" w:type="dxa"/>
            <w:shd w:val="clear" w:color="auto" w:fill="auto"/>
          </w:tcPr>
          <w:p w:rsidR="00774834" w:rsidRPr="00774834" w:rsidRDefault="00774834" w:rsidP="00774834">
            <w:pPr>
              <w:tabs>
                <w:tab w:val="left" w:pos="180"/>
                <w:tab w:val="center" w:pos="459"/>
              </w:tabs>
              <w:jc w:val="center"/>
              <w:rPr>
                <w:sz w:val="12"/>
                <w:szCs w:val="12"/>
              </w:rPr>
            </w:pPr>
            <w:r w:rsidRPr="00774834">
              <w:rPr>
                <w:sz w:val="12"/>
                <w:szCs w:val="12"/>
              </w:rPr>
              <w:t>10399,68</w:t>
            </w:r>
          </w:p>
        </w:tc>
        <w:tc>
          <w:tcPr>
            <w:tcW w:w="567" w:type="dxa"/>
            <w:shd w:val="clear" w:color="auto" w:fill="auto"/>
          </w:tcPr>
          <w:p w:rsidR="00774834" w:rsidRPr="00774834" w:rsidRDefault="00774834" w:rsidP="00774834">
            <w:pPr>
              <w:jc w:val="center"/>
              <w:rPr>
                <w:sz w:val="12"/>
                <w:szCs w:val="12"/>
              </w:rPr>
            </w:pPr>
            <w:r w:rsidRPr="00774834">
              <w:rPr>
                <w:sz w:val="12"/>
                <w:szCs w:val="12"/>
              </w:rPr>
              <w:t>4000,0</w:t>
            </w:r>
          </w:p>
        </w:tc>
        <w:tc>
          <w:tcPr>
            <w:tcW w:w="567" w:type="dxa"/>
            <w:shd w:val="clear" w:color="auto" w:fill="auto"/>
          </w:tcPr>
          <w:p w:rsidR="00774834" w:rsidRPr="00774834" w:rsidRDefault="00774834" w:rsidP="00774834">
            <w:pPr>
              <w:jc w:val="center"/>
              <w:rPr>
                <w:sz w:val="12"/>
                <w:szCs w:val="12"/>
              </w:rPr>
            </w:pPr>
            <w:r w:rsidRPr="00774834">
              <w:rPr>
                <w:sz w:val="12"/>
                <w:szCs w:val="12"/>
              </w:rPr>
              <w:t>1612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rStyle w:val="360"/>
                <w:sz w:val="12"/>
                <w:szCs w:val="12"/>
              </w:rPr>
              <w:t>Количество погибшего и пострадавшего населения на пожарах</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10</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0,286</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Неосторожное обращение с огнем</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rFonts w:eastAsia="Calibri"/>
                <w:sz w:val="12"/>
                <w:szCs w:val="12"/>
              </w:rPr>
              <w:t>Время прибытия первого подразделения пожарной охраны</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мин.</w:t>
            </w:r>
          </w:p>
        </w:tc>
        <w:tc>
          <w:tcPr>
            <w:tcW w:w="708" w:type="dxa"/>
            <w:shd w:val="clear" w:color="auto" w:fill="auto"/>
          </w:tcPr>
          <w:p w:rsidR="00774834" w:rsidRPr="00774834" w:rsidRDefault="00774834" w:rsidP="00774834">
            <w:pPr>
              <w:jc w:val="center"/>
              <w:rPr>
                <w:sz w:val="12"/>
                <w:szCs w:val="12"/>
              </w:rPr>
            </w:pPr>
            <w:r w:rsidRPr="00774834">
              <w:rPr>
                <w:sz w:val="12"/>
                <w:szCs w:val="12"/>
              </w:rPr>
              <w:t>20</w:t>
            </w:r>
          </w:p>
        </w:tc>
        <w:tc>
          <w:tcPr>
            <w:tcW w:w="567" w:type="dxa"/>
            <w:shd w:val="clear" w:color="auto" w:fill="auto"/>
          </w:tcPr>
          <w:p w:rsidR="00774834" w:rsidRPr="00774834" w:rsidRDefault="00774834" w:rsidP="00774834">
            <w:pPr>
              <w:jc w:val="center"/>
              <w:rPr>
                <w:sz w:val="12"/>
                <w:szCs w:val="12"/>
              </w:rPr>
            </w:pPr>
            <w:r w:rsidRPr="00774834">
              <w:rPr>
                <w:sz w:val="12"/>
                <w:szCs w:val="12"/>
              </w:rPr>
              <w:t>19</w:t>
            </w:r>
          </w:p>
        </w:tc>
        <w:tc>
          <w:tcPr>
            <w:tcW w:w="567" w:type="dxa"/>
            <w:shd w:val="clear" w:color="auto" w:fill="auto"/>
          </w:tcPr>
          <w:p w:rsidR="00774834" w:rsidRPr="00774834" w:rsidRDefault="00774834" w:rsidP="00774834">
            <w:pPr>
              <w:jc w:val="center"/>
              <w:rPr>
                <w:sz w:val="12"/>
                <w:szCs w:val="12"/>
              </w:rPr>
            </w:pPr>
            <w:r w:rsidRPr="00774834">
              <w:rPr>
                <w:sz w:val="12"/>
                <w:szCs w:val="12"/>
              </w:rPr>
              <w:t>20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0,95</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погибшего и пострадавшего населения на водных объектах</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Организация и обучение должностных лиц и специалистов в области пожарной безопасности</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21</w:t>
            </w:r>
          </w:p>
        </w:tc>
        <w:tc>
          <w:tcPr>
            <w:tcW w:w="567" w:type="dxa"/>
            <w:shd w:val="clear" w:color="auto" w:fill="auto"/>
          </w:tcPr>
          <w:p w:rsidR="00774834" w:rsidRPr="00774834" w:rsidRDefault="00774834" w:rsidP="00774834">
            <w:pPr>
              <w:jc w:val="center"/>
              <w:rPr>
                <w:sz w:val="12"/>
                <w:szCs w:val="12"/>
              </w:rPr>
            </w:pPr>
            <w:r w:rsidRPr="00774834">
              <w:rPr>
                <w:sz w:val="12"/>
                <w:szCs w:val="12"/>
              </w:rPr>
              <w:t>20</w:t>
            </w:r>
          </w:p>
        </w:tc>
        <w:tc>
          <w:tcPr>
            <w:tcW w:w="567" w:type="dxa"/>
            <w:shd w:val="clear" w:color="auto" w:fill="auto"/>
          </w:tcPr>
          <w:p w:rsidR="00774834" w:rsidRPr="00774834" w:rsidRDefault="00774834" w:rsidP="00774834">
            <w:pPr>
              <w:jc w:val="center"/>
              <w:rPr>
                <w:sz w:val="12"/>
                <w:szCs w:val="12"/>
              </w:rPr>
            </w:pPr>
            <w:r w:rsidRPr="00774834">
              <w:rPr>
                <w:sz w:val="12"/>
                <w:szCs w:val="12"/>
              </w:rPr>
              <w:t>20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Время реагирования дежурно-диспетчерской службы района на чрезвычайные ситуации</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мин.</w:t>
            </w:r>
          </w:p>
        </w:tc>
        <w:tc>
          <w:tcPr>
            <w:tcW w:w="708" w:type="dxa"/>
            <w:shd w:val="clear" w:color="auto" w:fill="auto"/>
          </w:tcPr>
          <w:p w:rsidR="00774834" w:rsidRPr="00774834" w:rsidRDefault="00774834" w:rsidP="00774834">
            <w:pPr>
              <w:jc w:val="center"/>
              <w:rPr>
                <w:color w:val="000000" w:themeColor="text1"/>
                <w:sz w:val="12"/>
                <w:szCs w:val="12"/>
              </w:rPr>
            </w:pPr>
            <w:r w:rsidRPr="00774834">
              <w:rPr>
                <w:color w:val="000000" w:themeColor="text1"/>
                <w:sz w:val="12"/>
                <w:szCs w:val="12"/>
              </w:rPr>
              <w:t>9</w:t>
            </w:r>
          </w:p>
        </w:tc>
        <w:tc>
          <w:tcPr>
            <w:tcW w:w="567" w:type="dxa"/>
            <w:shd w:val="clear" w:color="auto" w:fill="auto"/>
          </w:tcPr>
          <w:p w:rsidR="00774834" w:rsidRPr="00774834" w:rsidRDefault="00774834" w:rsidP="00774834">
            <w:pPr>
              <w:jc w:val="center"/>
              <w:rPr>
                <w:sz w:val="12"/>
                <w:szCs w:val="12"/>
              </w:rPr>
            </w:pPr>
            <w:r w:rsidRPr="00774834">
              <w:rPr>
                <w:sz w:val="12"/>
                <w:szCs w:val="12"/>
              </w:rPr>
              <w:t>9</w:t>
            </w:r>
          </w:p>
        </w:tc>
        <w:tc>
          <w:tcPr>
            <w:tcW w:w="567" w:type="dxa"/>
            <w:shd w:val="clear" w:color="auto" w:fill="auto"/>
          </w:tcPr>
          <w:p w:rsidR="00774834" w:rsidRPr="00774834" w:rsidRDefault="00774834" w:rsidP="00774834">
            <w:pPr>
              <w:jc w:val="center"/>
              <w:rPr>
                <w:sz w:val="12"/>
                <w:szCs w:val="12"/>
              </w:rPr>
            </w:pPr>
            <w:r w:rsidRPr="00774834">
              <w:rPr>
                <w:sz w:val="12"/>
                <w:szCs w:val="12"/>
              </w:rPr>
              <w:t>9</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color w:val="000000"/>
                <w:sz w:val="12"/>
                <w:szCs w:val="12"/>
              </w:rPr>
            </w:pPr>
            <w:r w:rsidRPr="00774834">
              <w:rPr>
                <w:color w:val="000000"/>
                <w:sz w:val="12"/>
                <w:szCs w:val="12"/>
              </w:rPr>
              <w:t>Образование новых муниципальных пожарных команд</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ед.</w:t>
            </w:r>
          </w:p>
          <w:p w:rsidR="00774834" w:rsidRPr="00774834" w:rsidRDefault="00774834" w:rsidP="00774834">
            <w:pPr>
              <w:jc w:val="center"/>
              <w:rPr>
                <w:sz w:val="12"/>
                <w:szCs w:val="12"/>
              </w:rPr>
            </w:pP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«Профилактика правонарушений и борьба с преступностью»</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зарегистрированных преступлений</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387</w:t>
            </w:r>
          </w:p>
        </w:tc>
        <w:tc>
          <w:tcPr>
            <w:tcW w:w="567" w:type="dxa"/>
            <w:shd w:val="clear" w:color="auto" w:fill="auto"/>
          </w:tcPr>
          <w:p w:rsidR="00774834" w:rsidRPr="00774834" w:rsidRDefault="00774834" w:rsidP="00774834">
            <w:pPr>
              <w:jc w:val="center"/>
              <w:rPr>
                <w:sz w:val="12"/>
                <w:szCs w:val="12"/>
              </w:rPr>
            </w:pPr>
            <w:r w:rsidRPr="00774834">
              <w:rPr>
                <w:sz w:val="12"/>
                <w:szCs w:val="12"/>
              </w:rPr>
              <w:t>430</w:t>
            </w:r>
          </w:p>
        </w:tc>
        <w:tc>
          <w:tcPr>
            <w:tcW w:w="567" w:type="dxa"/>
            <w:shd w:val="clear" w:color="auto" w:fill="auto"/>
          </w:tcPr>
          <w:p w:rsidR="00774834" w:rsidRPr="00774834" w:rsidRDefault="00774834" w:rsidP="00774834">
            <w:pPr>
              <w:jc w:val="center"/>
              <w:rPr>
                <w:sz w:val="12"/>
                <w:szCs w:val="12"/>
              </w:rPr>
            </w:pPr>
            <w:r w:rsidRPr="00774834">
              <w:rPr>
                <w:sz w:val="12"/>
                <w:szCs w:val="12"/>
              </w:rPr>
              <w:t>399</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Раскрываемость преступлений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54,6</w:t>
            </w:r>
          </w:p>
        </w:tc>
        <w:tc>
          <w:tcPr>
            <w:tcW w:w="567" w:type="dxa"/>
            <w:shd w:val="clear" w:color="auto" w:fill="auto"/>
          </w:tcPr>
          <w:p w:rsidR="00774834" w:rsidRPr="00774834" w:rsidRDefault="00774834" w:rsidP="00774834">
            <w:pPr>
              <w:jc w:val="center"/>
              <w:rPr>
                <w:sz w:val="12"/>
                <w:szCs w:val="12"/>
              </w:rPr>
            </w:pPr>
            <w:r w:rsidRPr="00774834">
              <w:rPr>
                <w:sz w:val="12"/>
                <w:szCs w:val="12"/>
              </w:rPr>
              <w:t>59</w:t>
            </w:r>
          </w:p>
        </w:tc>
        <w:tc>
          <w:tcPr>
            <w:tcW w:w="567" w:type="dxa"/>
            <w:shd w:val="clear" w:color="auto" w:fill="auto"/>
          </w:tcPr>
          <w:p w:rsidR="00774834" w:rsidRPr="00774834" w:rsidRDefault="00774834" w:rsidP="00774834">
            <w:pPr>
              <w:jc w:val="center"/>
              <w:rPr>
                <w:sz w:val="12"/>
                <w:szCs w:val="12"/>
              </w:rPr>
            </w:pPr>
            <w:r w:rsidRPr="00774834">
              <w:rPr>
                <w:sz w:val="12"/>
                <w:szCs w:val="12"/>
              </w:rPr>
              <w:t>52,2</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0,884</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Сложно раскрыть дистанционные кражи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преступлений, совершенных в общественных местах</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74</w:t>
            </w:r>
          </w:p>
        </w:tc>
        <w:tc>
          <w:tcPr>
            <w:tcW w:w="567" w:type="dxa"/>
            <w:shd w:val="clear" w:color="auto" w:fill="auto"/>
          </w:tcPr>
          <w:p w:rsidR="00774834" w:rsidRPr="00774834" w:rsidRDefault="00774834" w:rsidP="00774834">
            <w:pPr>
              <w:jc w:val="center"/>
              <w:rPr>
                <w:sz w:val="12"/>
                <w:szCs w:val="12"/>
              </w:rPr>
            </w:pPr>
            <w:r w:rsidRPr="00774834">
              <w:rPr>
                <w:sz w:val="12"/>
                <w:szCs w:val="12"/>
              </w:rPr>
              <w:t>145</w:t>
            </w:r>
          </w:p>
        </w:tc>
        <w:tc>
          <w:tcPr>
            <w:tcW w:w="567" w:type="dxa"/>
            <w:shd w:val="clear" w:color="auto" w:fill="auto"/>
          </w:tcPr>
          <w:p w:rsidR="00774834" w:rsidRPr="00774834" w:rsidRDefault="00774834" w:rsidP="00774834">
            <w:pPr>
              <w:jc w:val="center"/>
              <w:rPr>
                <w:sz w:val="12"/>
                <w:szCs w:val="12"/>
              </w:rPr>
            </w:pPr>
            <w:r w:rsidRPr="00774834">
              <w:rPr>
                <w:sz w:val="12"/>
                <w:szCs w:val="12"/>
              </w:rPr>
              <w:t>108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лиц ранее осуждавшихся за совершение преступлений в общей численности лиц, осужденных на основании обвинительных приговоров, вступивших в законную силу</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30,6</w:t>
            </w:r>
          </w:p>
        </w:tc>
        <w:tc>
          <w:tcPr>
            <w:tcW w:w="567" w:type="dxa"/>
            <w:shd w:val="clear" w:color="auto" w:fill="auto"/>
          </w:tcPr>
          <w:p w:rsidR="00774834" w:rsidRPr="00774834" w:rsidRDefault="00774834" w:rsidP="00774834">
            <w:pPr>
              <w:jc w:val="center"/>
              <w:rPr>
                <w:sz w:val="12"/>
                <w:szCs w:val="12"/>
              </w:rPr>
            </w:pPr>
            <w:r w:rsidRPr="00774834">
              <w:rPr>
                <w:sz w:val="12"/>
                <w:szCs w:val="12"/>
              </w:rPr>
              <w:t>34</w:t>
            </w:r>
          </w:p>
        </w:tc>
        <w:tc>
          <w:tcPr>
            <w:tcW w:w="567" w:type="dxa"/>
            <w:shd w:val="clear" w:color="auto" w:fill="auto"/>
          </w:tcPr>
          <w:p w:rsidR="00774834" w:rsidRPr="00774834" w:rsidRDefault="00774834" w:rsidP="00774834">
            <w:pPr>
              <w:jc w:val="center"/>
              <w:rPr>
                <w:sz w:val="12"/>
                <w:szCs w:val="12"/>
              </w:rPr>
            </w:pPr>
            <w:r w:rsidRPr="00774834">
              <w:rPr>
                <w:sz w:val="12"/>
                <w:szCs w:val="12"/>
              </w:rPr>
              <w:t>34,1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0,997</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преступлений совершенных несовершеннолетними или при их участии</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21</w:t>
            </w:r>
          </w:p>
        </w:tc>
        <w:tc>
          <w:tcPr>
            <w:tcW w:w="567" w:type="dxa"/>
            <w:shd w:val="clear" w:color="auto" w:fill="auto"/>
          </w:tcPr>
          <w:p w:rsidR="00774834" w:rsidRPr="00774834" w:rsidRDefault="00774834" w:rsidP="00774834">
            <w:pPr>
              <w:jc w:val="center"/>
              <w:rPr>
                <w:sz w:val="12"/>
                <w:szCs w:val="12"/>
              </w:rPr>
            </w:pPr>
            <w:r w:rsidRPr="00774834">
              <w:rPr>
                <w:sz w:val="12"/>
                <w:szCs w:val="12"/>
              </w:rPr>
              <w:t>18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Уровень трудоустройства лиц трудоспособного возраста, освободившихся из учреждений уголовно-исполнительной системы, от числа обратившихся в центр занятости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25</w:t>
            </w:r>
          </w:p>
        </w:tc>
        <w:tc>
          <w:tcPr>
            <w:tcW w:w="567" w:type="dxa"/>
            <w:shd w:val="clear" w:color="auto" w:fill="auto"/>
          </w:tcPr>
          <w:p w:rsidR="00774834" w:rsidRPr="00774834" w:rsidRDefault="00774834" w:rsidP="00774834">
            <w:pPr>
              <w:jc w:val="center"/>
              <w:rPr>
                <w:sz w:val="12"/>
                <w:szCs w:val="12"/>
              </w:rPr>
            </w:pPr>
            <w:r w:rsidRPr="00774834">
              <w:rPr>
                <w:sz w:val="12"/>
                <w:szCs w:val="12"/>
              </w:rPr>
              <w:t>37</w:t>
            </w:r>
          </w:p>
        </w:tc>
        <w:tc>
          <w:tcPr>
            <w:tcW w:w="567" w:type="dxa"/>
            <w:shd w:val="clear" w:color="auto" w:fill="auto"/>
          </w:tcPr>
          <w:p w:rsidR="00774834" w:rsidRPr="00774834" w:rsidRDefault="00774834" w:rsidP="00774834">
            <w:pPr>
              <w:jc w:val="center"/>
              <w:rPr>
                <w:sz w:val="12"/>
                <w:szCs w:val="12"/>
              </w:rPr>
            </w:pPr>
            <w:r w:rsidRPr="00774834">
              <w:rPr>
                <w:sz w:val="12"/>
                <w:szCs w:val="12"/>
              </w:rPr>
              <w:t>445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 xml:space="preserve">Антинаркотические </w:t>
            </w:r>
            <w:proofErr w:type="gramStart"/>
            <w:r w:rsidRPr="00774834">
              <w:rPr>
                <w:b/>
                <w:sz w:val="12"/>
                <w:szCs w:val="12"/>
              </w:rPr>
              <w:t>мероприятия</w:t>
            </w:r>
            <w:proofErr w:type="gramEnd"/>
            <w:r w:rsidRPr="00774834">
              <w:rPr>
                <w:b/>
                <w:sz w:val="12"/>
                <w:szCs w:val="12"/>
              </w:rPr>
              <w:t xml:space="preserve"> не вошедшие в подпрограмму «Профилактика правонарушений и борьба с преступностью в Слободском районе»</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0"/>
              </w:tabs>
              <w:ind w:right="-81"/>
              <w:rPr>
                <w:sz w:val="12"/>
                <w:szCs w:val="12"/>
              </w:rPr>
            </w:pPr>
            <w:r w:rsidRPr="00774834">
              <w:rPr>
                <w:sz w:val="12"/>
                <w:szCs w:val="12"/>
              </w:rPr>
              <w:t>Вовлеченность населения в незаконный оборот наркотиков</w:t>
            </w:r>
          </w:p>
        </w:tc>
        <w:tc>
          <w:tcPr>
            <w:tcW w:w="851"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случаев на 100 тыс. населения</w:t>
            </w:r>
          </w:p>
        </w:tc>
        <w:tc>
          <w:tcPr>
            <w:tcW w:w="708"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79,8</w:t>
            </w:r>
          </w:p>
        </w:tc>
        <w:tc>
          <w:tcPr>
            <w:tcW w:w="567"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79,7</w:t>
            </w:r>
          </w:p>
        </w:tc>
        <w:tc>
          <w:tcPr>
            <w:tcW w:w="567" w:type="dxa"/>
            <w:shd w:val="clear" w:color="auto" w:fill="auto"/>
          </w:tcPr>
          <w:p w:rsidR="00774834" w:rsidRPr="00774834" w:rsidRDefault="00774834" w:rsidP="00774834">
            <w:pPr>
              <w:jc w:val="center"/>
              <w:rPr>
                <w:sz w:val="12"/>
                <w:szCs w:val="12"/>
              </w:rPr>
            </w:pPr>
            <w:r w:rsidRPr="00774834">
              <w:rPr>
                <w:sz w:val="12"/>
                <w:szCs w:val="12"/>
              </w:rPr>
              <w:t>111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0,718</w:t>
            </w:r>
          </w:p>
        </w:tc>
        <w:tc>
          <w:tcPr>
            <w:tcW w:w="2551" w:type="dxa"/>
            <w:tcBorders>
              <w:top w:val="single" w:sz="4" w:space="0" w:color="auto"/>
              <w:bottom w:val="single" w:sz="4" w:space="0" w:color="auto"/>
            </w:tcBorders>
            <w:shd w:val="clear" w:color="auto" w:fill="auto"/>
          </w:tcPr>
          <w:p w:rsidR="00774834" w:rsidRPr="00774834" w:rsidRDefault="00774834" w:rsidP="00774834">
            <w:pPr>
              <w:jc w:val="both"/>
              <w:rPr>
                <w:sz w:val="12"/>
                <w:szCs w:val="12"/>
              </w:rPr>
            </w:pPr>
            <w:r w:rsidRPr="00774834">
              <w:rPr>
                <w:sz w:val="12"/>
                <w:szCs w:val="12"/>
              </w:rPr>
              <w:t>Найдена большая партия сбыта наркотических средств</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0"/>
              </w:tabs>
              <w:ind w:right="-81"/>
              <w:rPr>
                <w:sz w:val="12"/>
                <w:szCs w:val="12"/>
              </w:rPr>
            </w:pPr>
            <w:r w:rsidRPr="00774834">
              <w:rPr>
                <w:sz w:val="12"/>
                <w:szCs w:val="12"/>
              </w:rPr>
              <w:t xml:space="preserve">Криминогенность наркомании </w:t>
            </w:r>
          </w:p>
        </w:tc>
        <w:tc>
          <w:tcPr>
            <w:tcW w:w="851"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случаев на 100 тыс. населения</w:t>
            </w:r>
          </w:p>
        </w:tc>
        <w:tc>
          <w:tcPr>
            <w:tcW w:w="708"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59,8</w:t>
            </w:r>
          </w:p>
        </w:tc>
        <w:tc>
          <w:tcPr>
            <w:tcW w:w="567"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59,7</w:t>
            </w:r>
          </w:p>
        </w:tc>
        <w:tc>
          <w:tcPr>
            <w:tcW w:w="567" w:type="dxa"/>
            <w:shd w:val="clear" w:color="auto" w:fill="auto"/>
          </w:tcPr>
          <w:p w:rsidR="00774834" w:rsidRPr="00774834" w:rsidRDefault="00774834" w:rsidP="00774834">
            <w:pPr>
              <w:jc w:val="center"/>
              <w:rPr>
                <w:i/>
                <w:sz w:val="12"/>
                <w:szCs w:val="12"/>
                <w:lang w:val="en-US"/>
              </w:rPr>
            </w:pPr>
            <w:r w:rsidRPr="00774834">
              <w:rPr>
                <w:i/>
                <w:sz w:val="12"/>
                <w:szCs w:val="12"/>
                <w:lang w:val="en-US"/>
              </w:rPr>
              <w:t>57</w:t>
            </w:r>
            <w:r w:rsidRPr="00774834">
              <w:rPr>
                <w:i/>
                <w:sz w:val="12"/>
                <w:szCs w:val="12"/>
              </w:rPr>
              <w:t>,</w:t>
            </w:r>
            <w:r w:rsidRPr="00774834">
              <w:rPr>
                <w:i/>
                <w:sz w:val="12"/>
                <w:szCs w:val="12"/>
                <w:lang w:val="en-US"/>
              </w:rPr>
              <w:t>6</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0"/>
              </w:tabs>
              <w:ind w:right="-81"/>
              <w:rPr>
                <w:sz w:val="12"/>
                <w:szCs w:val="12"/>
              </w:rPr>
            </w:pPr>
            <w:r w:rsidRPr="00774834">
              <w:rPr>
                <w:sz w:val="12"/>
                <w:szCs w:val="12"/>
              </w:rPr>
              <w:t xml:space="preserve">Количество случаев отравления наркотиками, в том числе среди </w:t>
            </w:r>
            <w:proofErr w:type="gramStart"/>
            <w:r w:rsidRPr="00774834">
              <w:rPr>
                <w:sz w:val="12"/>
                <w:szCs w:val="12"/>
              </w:rPr>
              <w:t>несовершенно-летних</w:t>
            </w:r>
            <w:proofErr w:type="gramEnd"/>
          </w:p>
        </w:tc>
        <w:tc>
          <w:tcPr>
            <w:tcW w:w="851"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случаев на 100 тыс. населения</w:t>
            </w:r>
          </w:p>
        </w:tc>
        <w:tc>
          <w:tcPr>
            <w:tcW w:w="708" w:type="dxa"/>
            <w:shd w:val="clear" w:color="auto" w:fill="auto"/>
          </w:tcPr>
          <w:p w:rsidR="00774834" w:rsidRPr="00774834" w:rsidRDefault="00774834" w:rsidP="00774834">
            <w:pPr>
              <w:jc w:val="center"/>
              <w:rPr>
                <w:i/>
                <w:sz w:val="12"/>
                <w:szCs w:val="12"/>
              </w:rPr>
            </w:pPr>
            <w:r w:rsidRPr="00774834">
              <w:rPr>
                <w:i/>
                <w:sz w:val="12"/>
                <w:szCs w:val="12"/>
              </w:rPr>
              <w:t>0</w:t>
            </w:r>
          </w:p>
        </w:tc>
        <w:tc>
          <w:tcPr>
            <w:tcW w:w="567" w:type="dxa"/>
            <w:shd w:val="clear" w:color="auto" w:fill="auto"/>
          </w:tcPr>
          <w:p w:rsidR="00774834" w:rsidRPr="00774834" w:rsidRDefault="00774834" w:rsidP="00774834">
            <w:pPr>
              <w:jc w:val="center"/>
              <w:rPr>
                <w:i/>
                <w:sz w:val="12"/>
                <w:szCs w:val="12"/>
              </w:rPr>
            </w:pPr>
            <w:r w:rsidRPr="00774834">
              <w:rPr>
                <w:i/>
                <w:sz w:val="12"/>
                <w:szCs w:val="12"/>
              </w:rPr>
              <w:t>0</w:t>
            </w:r>
          </w:p>
        </w:tc>
        <w:tc>
          <w:tcPr>
            <w:tcW w:w="567" w:type="dxa"/>
            <w:shd w:val="clear" w:color="auto" w:fill="auto"/>
          </w:tcPr>
          <w:p w:rsidR="00774834" w:rsidRPr="00774834" w:rsidRDefault="00774834" w:rsidP="00774834">
            <w:pPr>
              <w:jc w:val="center"/>
              <w:rPr>
                <w:i/>
                <w:sz w:val="12"/>
                <w:szCs w:val="12"/>
              </w:rPr>
            </w:pPr>
            <w:r w:rsidRPr="00774834">
              <w:rPr>
                <w:i/>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0"/>
              </w:tabs>
              <w:ind w:right="-81"/>
              <w:rPr>
                <w:sz w:val="12"/>
                <w:szCs w:val="12"/>
              </w:rPr>
            </w:pPr>
            <w:r w:rsidRPr="00774834">
              <w:rPr>
                <w:sz w:val="12"/>
                <w:szCs w:val="12"/>
              </w:rPr>
              <w:t>Количество случаев смерти в результате потребления наркотиков</w:t>
            </w:r>
          </w:p>
        </w:tc>
        <w:tc>
          <w:tcPr>
            <w:tcW w:w="851" w:type="dxa"/>
            <w:shd w:val="clear" w:color="auto" w:fill="auto"/>
          </w:tcPr>
          <w:p w:rsidR="00774834" w:rsidRPr="00774834" w:rsidRDefault="00774834" w:rsidP="00774834">
            <w:pPr>
              <w:tabs>
                <w:tab w:val="left" w:pos="0"/>
              </w:tabs>
              <w:ind w:right="-81"/>
              <w:jc w:val="center"/>
              <w:rPr>
                <w:sz w:val="12"/>
                <w:szCs w:val="12"/>
              </w:rPr>
            </w:pPr>
            <w:r w:rsidRPr="00774834">
              <w:rPr>
                <w:sz w:val="12"/>
                <w:szCs w:val="12"/>
              </w:rPr>
              <w:t>случаев на 100 тыс. населения</w:t>
            </w:r>
          </w:p>
        </w:tc>
        <w:tc>
          <w:tcPr>
            <w:tcW w:w="708" w:type="dxa"/>
            <w:shd w:val="clear" w:color="auto" w:fill="auto"/>
          </w:tcPr>
          <w:p w:rsidR="00774834" w:rsidRPr="00774834" w:rsidRDefault="00774834" w:rsidP="00774834">
            <w:pPr>
              <w:jc w:val="center"/>
              <w:rPr>
                <w:i/>
                <w:sz w:val="12"/>
                <w:szCs w:val="12"/>
              </w:rPr>
            </w:pPr>
            <w:r w:rsidRPr="00774834">
              <w:rPr>
                <w:i/>
                <w:sz w:val="12"/>
                <w:szCs w:val="12"/>
              </w:rPr>
              <w:t>0</w:t>
            </w:r>
          </w:p>
        </w:tc>
        <w:tc>
          <w:tcPr>
            <w:tcW w:w="567" w:type="dxa"/>
            <w:shd w:val="clear" w:color="auto" w:fill="auto"/>
          </w:tcPr>
          <w:p w:rsidR="00774834" w:rsidRPr="00774834" w:rsidRDefault="00774834" w:rsidP="00774834">
            <w:pPr>
              <w:jc w:val="center"/>
              <w:rPr>
                <w:i/>
                <w:sz w:val="12"/>
                <w:szCs w:val="12"/>
              </w:rPr>
            </w:pPr>
            <w:r w:rsidRPr="00774834">
              <w:rPr>
                <w:i/>
                <w:sz w:val="12"/>
                <w:szCs w:val="12"/>
              </w:rPr>
              <w:t>0</w:t>
            </w:r>
          </w:p>
        </w:tc>
        <w:tc>
          <w:tcPr>
            <w:tcW w:w="567" w:type="dxa"/>
            <w:shd w:val="clear" w:color="auto" w:fill="auto"/>
          </w:tcPr>
          <w:p w:rsidR="00774834" w:rsidRPr="00774834" w:rsidRDefault="00774834" w:rsidP="00774834">
            <w:pPr>
              <w:jc w:val="center"/>
              <w:rPr>
                <w:i/>
                <w:sz w:val="12"/>
                <w:szCs w:val="12"/>
              </w:rPr>
            </w:pPr>
            <w:r w:rsidRPr="00774834">
              <w:rPr>
                <w:i/>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i/>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8</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«Развитие коммунальной и жилищной инфраструктуры в Слободском районе»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Строительство объектов и систем коммунальной инфраструктуры в Слободском районе</w:t>
            </w:r>
          </w:p>
        </w:tc>
        <w:tc>
          <w:tcPr>
            <w:tcW w:w="851" w:type="dxa"/>
            <w:shd w:val="clear" w:color="auto" w:fill="auto"/>
          </w:tcPr>
          <w:p w:rsidR="00774834" w:rsidRPr="00774834" w:rsidRDefault="00774834" w:rsidP="00774834">
            <w:pPr>
              <w:jc w:val="center"/>
              <w:rPr>
                <w:sz w:val="12"/>
                <w:szCs w:val="12"/>
              </w:rPr>
            </w:pPr>
          </w:p>
          <w:p w:rsidR="00774834" w:rsidRPr="00774834" w:rsidRDefault="00774834" w:rsidP="00774834">
            <w:pPr>
              <w:jc w:val="center"/>
              <w:rPr>
                <w:sz w:val="12"/>
                <w:szCs w:val="12"/>
              </w:rPr>
            </w:pPr>
            <w:r w:rsidRPr="00774834">
              <w:rPr>
                <w:sz w:val="12"/>
                <w:szCs w:val="12"/>
              </w:rPr>
              <w:t>шт.</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Построен жилой многоквартирный дом в пгт</w:t>
            </w:r>
            <w:proofErr w:type="gramStart"/>
            <w:r w:rsidRPr="00774834">
              <w:rPr>
                <w:rFonts w:ascii="Times New Roman" w:hAnsi="Times New Roman"/>
                <w:sz w:val="12"/>
                <w:szCs w:val="12"/>
              </w:rPr>
              <w:t>.В</w:t>
            </w:r>
            <w:proofErr w:type="gramEnd"/>
            <w:r w:rsidRPr="00774834">
              <w:rPr>
                <w:rFonts w:ascii="Times New Roman" w:hAnsi="Times New Roman"/>
                <w:sz w:val="12"/>
                <w:szCs w:val="12"/>
              </w:rPr>
              <w:t>ахруши . Кол-во квартир -34, кол-во переселенных граждан -70 чел.</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переселенных граждан из аварийного жилья по программе «Переселение граждан из аварийного жилищного фонда, признанного непригодным для проживания»</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84</w:t>
            </w:r>
          </w:p>
        </w:tc>
        <w:tc>
          <w:tcPr>
            <w:tcW w:w="567" w:type="dxa"/>
            <w:shd w:val="clear" w:color="auto" w:fill="auto"/>
          </w:tcPr>
          <w:p w:rsidR="00774834" w:rsidRPr="00774834" w:rsidRDefault="00774834" w:rsidP="00774834">
            <w:pPr>
              <w:jc w:val="center"/>
              <w:rPr>
                <w:sz w:val="12"/>
                <w:szCs w:val="12"/>
              </w:rPr>
            </w:pPr>
            <w:r w:rsidRPr="00774834">
              <w:rPr>
                <w:sz w:val="12"/>
                <w:szCs w:val="12"/>
              </w:rPr>
              <w:t>87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 xml:space="preserve">70 чел </w:t>
            </w:r>
            <w:proofErr w:type="gramStart"/>
            <w:r w:rsidRPr="00774834">
              <w:rPr>
                <w:rFonts w:ascii="Times New Roman" w:hAnsi="Times New Roman"/>
                <w:sz w:val="12"/>
                <w:szCs w:val="12"/>
              </w:rPr>
              <w:t>–п</w:t>
            </w:r>
            <w:proofErr w:type="gramEnd"/>
            <w:r w:rsidRPr="00774834">
              <w:rPr>
                <w:rFonts w:ascii="Times New Roman" w:hAnsi="Times New Roman"/>
                <w:sz w:val="12"/>
                <w:szCs w:val="12"/>
              </w:rPr>
              <w:t>ереселены в новый дом в пгт Вахруши, 11 чел. переселены в купленные квартиры пгт Вахруши, 6 чел- переселены в купленные квартиры п. Октябрьский</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Удовлетворенность граждан качеством коммунальных услуг</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85</w:t>
            </w:r>
          </w:p>
        </w:tc>
        <w:tc>
          <w:tcPr>
            <w:tcW w:w="567" w:type="dxa"/>
            <w:shd w:val="clear" w:color="auto" w:fill="auto"/>
          </w:tcPr>
          <w:p w:rsidR="00774834" w:rsidRPr="00774834" w:rsidRDefault="00774834" w:rsidP="00774834">
            <w:pPr>
              <w:jc w:val="center"/>
              <w:rPr>
                <w:sz w:val="12"/>
                <w:szCs w:val="12"/>
              </w:rPr>
            </w:pPr>
            <w:r w:rsidRPr="00774834">
              <w:rPr>
                <w:sz w:val="12"/>
                <w:szCs w:val="12"/>
              </w:rPr>
              <w:t>85</w:t>
            </w:r>
          </w:p>
        </w:tc>
        <w:tc>
          <w:tcPr>
            <w:tcW w:w="567" w:type="dxa"/>
            <w:shd w:val="clear" w:color="auto" w:fill="auto"/>
          </w:tcPr>
          <w:p w:rsidR="00774834" w:rsidRPr="00774834" w:rsidRDefault="00774834" w:rsidP="00774834">
            <w:pPr>
              <w:jc w:val="center"/>
              <w:rPr>
                <w:sz w:val="12"/>
                <w:szCs w:val="12"/>
              </w:rPr>
            </w:pPr>
            <w:r w:rsidRPr="00774834">
              <w:rPr>
                <w:sz w:val="12"/>
                <w:szCs w:val="12"/>
              </w:rPr>
              <w:t>79,4</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0,934</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установленных приборов учета в МКД</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5</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Не запланировано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color w:val="FF0000"/>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земельных участков, сформированных для ИЖС</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тыс.ед.</w:t>
            </w:r>
          </w:p>
        </w:tc>
        <w:tc>
          <w:tcPr>
            <w:tcW w:w="708" w:type="dxa"/>
            <w:shd w:val="clear" w:color="auto" w:fill="auto"/>
          </w:tcPr>
          <w:p w:rsidR="00774834" w:rsidRPr="00774834" w:rsidRDefault="00774834" w:rsidP="00774834">
            <w:pPr>
              <w:jc w:val="center"/>
              <w:rPr>
                <w:sz w:val="12"/>
                <w:szCs w:val="12"/>
              </w:rPr>
            </w:pPr>
            <w:r w:rsidRPr="00774834">
              <w:rPr>
                <w:sz w:val="12"/>
                <w:szCs w:val="12"/>
              </w:rPr>
              <w:t>16,2</w:t>
            </w:r>
          </w:p>
        </w:tc>
        <w:tc>
          <w:tcPr>
            <w:tcW w:w="567" w:type="dxa"/>
            <w:shd w:val="clear" w:color="auto" w:fill="auto"/>
          </w:tcPr>
          <w:p w:rsidR="00774834" w:rsidRPr="00774834" w:rsidRDefault="00774834" w:rsidP="00774834">
            <w:pPr>
              <w:jc w:val="center"/>
              <w:rPr>
                <w:sz w:val="12"/>
                <w:szCs w:val="12"/>
              </w:rPr>
            </w:pPr>
            <w:r w:rsidRPr="00774834">
              <w:rPr>
                <w:sz w:val="12"/>
                <w:szCs w:val="12"/>
              </w:rPr>
              <w:t>16,5</w:t>
            </w:r>
          </w:p>
        </w:tc>
        <w:tc>
          <w:tcPr>
            <w:tcW w:w="567" w:type="dxa"/>
            <w:shd w:val="clear" w:color="auto" w:fill="auto"/>
          </w:tcPr>
          <w:p w:rsidR="00774834" w:rsidRPr="00774834" w:rsidRDefault="00774834" w:rsidP="00774834">
            <w:pPr>
              <w:jc w:val="center"/>
              <w:rPr>
                <w:sz w:val="12"/>
                <w:szCs w:val="12"/>
              </w:rPr>
            </w:pPr>
            <w:r w:rsidRPr="00774834">
              <w:rPr>
                <w:sz w:val="12"/>
                <w:szCs w:val="12"/>
              </w:rPr>
              <w:t>16,5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color w:val="FF0000"/>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w:t>
            </w:r>
          </w:p>
        </w:tc>
        <w:tc>
          <w:tcPr>
            <w:tcW w:w="851" w:type="dxa"/>
            <w:shd w:val="clear" w:color="auto" w:fill="auto"/>
            <w:vAlign w:val="center"/>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72</w:t>
            </w:r>
          </w:p>
        </w:tc>
        <w:tc>
          <w:tcPr>
            <w:tcW w:w="567" w:type="dxa"/>
            <w:shd w:val="clear" w:color="auto" w:fill="auto"/>
          </w:tcPr>
          <w:p w:rsidR="00774834" w:rsidRPr="00774834" w:rsidRDefault="00774834" w:rsidP="00774834">
            <w:pPr>
              <w:jc w:val="center"/>
              <w:rPr>
                <w:sz w:val="12"/>
                <w:szCs w:val="12"/>
              </w:rPr>
            </w:pPr>
            <w:r w:rsidRPr="00774834">
              <w:rPr>
                <w:sz w:val="12"/>
                <w:szCs w:val="12"/>
              </w:rPr>
              <w:t>73</w:t>
            </w:r>
          </w:p>
        </w:tc>
        <w:tc>
          <w:tcPr>
            <w:tcW w:w="567" w:type="dxa"/>
            <w:shd w:val="clear" w:color="auto" w:fill="auto"/>
          </w:tcPr>
          <w:p w:rsidR="00774834" w:rsidRPr="00774834" w:rsidRDefault="00774834" w:rsidP="00774834">
            <w:pPr>
              <w:jc w:val="center"/>
              <w:rPr>
                <w:sz w:val="12"/>
                <w:szCs w:val="12"/>
              </w:rPr>
            </w:pPr>
            <w:r w:rsidRPr="00774834">
              <w:rPr>
                <w:sz w:val="12"/>
                <w:szCs w:val="12"/>
              </w:rPr>
              <w:t>73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9</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«Развитие транспортной системы в Слободском районе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Протяжённость сети автомобильных дорог  общего пользования местного значения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км</w:t>
            </w:r>
          </w:p>
        </w:tc>
        <w:tc>
          <w:tcPr>
            <w:tcW w:w="708" w:type="dxa"/>
            <w:shd w:val="clear" w:color="auto" w:fill="auto"/>
          </w:tcPr>
          <w:p w:rsidR="00774834" w:rsidRPr="00774834" w:rsidRDefault="00774834" w:rsidP="00774834">
            <w:pPr>
              <w:jc w:val="center"/>
              <w:rPr>
                <w:sz w:val="12"/>
                <w:szCs w:val="12"/>
              </w:rPr>
            </w:pPr>
            <w:r w:rsidRPr="00774834">
              <w:rPr>
                <w:sz w:val="12"/>
                <w:szCs w:val="12"/>
              </w:rPr>
              <w:t>409,7</w:t>
            </w:r>
          </w:p>
        </w:tc>
        <w:tc>
          <w:tcPr>
            <w:tcW w:w="567" w:type="dxa"/>
            <w:shd w:val="clear" w:color="auto" w:fill="auto"/>
          </w:tcPr>
          <w:p w:rsidR="00774834" w:rsidRPr="00774834" w:rsidRDefault="00774834" w:rsidP="00774834">
            <w:pPr>
              <w:jc w:val="center"/>
              <w:rPr>
                <w:sz w:val="12"/>
                <w:szCs w:val="12"/>
              </w:rPr>
            </w:pPr>
            <w:r w:rsidRPr="00774834">
              <w:rPr>
                <w:sz w:val="12"/>
                <w:szCs w:val="12"/>
              </w:rPr>
              <w:t>409,7</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409,7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протяженности автомобильных дорог общего пользования местного значения соответствующих  нормативным требованиям к транспортн</w:t>
            </w:r>
            <w:proofErr w:type="gramStart"/>
            <w:r w:rsidRPr="00774834">
              <w:rPr>
                <w:sz w:val="12"/>
                <w:szCs w:val="12"/>
              </w:rPr>
              <w:t>о-</w:t>
            </w:r>
            <w:proofErr w:type="gramEnd"/>
            <w:r w:rsidRPr="00774834">
              <w:rPr>
                <w:sz w:val="12"/>
                <w:szCs w:val="12"/>
              </w:rPr>
              <w:t xml:space="preserve"> эксплуатационным показателям, на 31 декабря отчётн. года.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7,7</w:t>
            </w:r>
          </w:p>
        </w:tc>
        <w:tc>
          <w:tcPr>
            <w:tcW w:w="567" w:type="dxa"/>
            <w:shd w:val="clear" w:color="auto" w:fill="auto"/>
          </w:tcPr>
          <w:p w:rsidR="00774834" w:rsidRPr="00774834" w:rsidRDefault="00774834" w:rsidP="00774834">
            <w:pPr>
              <w:jc w:val="center"/>
              <w:rPr>
                <w:sz w:val="12"/>
                <w:szCs w:val="12"/>
              </w:rPr>
            </w:pPr>
            <w:r w:rsidRPr="00774834">
              <w:rPr>
                <w:sz w:val="12"/>
                <w:szCs w:val="12"/>
              </w:rPr>
              <w:t>7,9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7,9</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протяженности автомобильных дорог местного значения, не отвечающих нормативным требованиям, в общей протяженности автомобильных дорого местного значения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92,7</w:t>
            </w:r>
          </w:p>
        </w:tc>
        <w:tc>
          <w:tcPr>
            <w:tcW w:w="567" w:type="dxa"/>
            <w:shd w:val="clear" w:color="auto" w:fill="auto"/>
          </w:tcPr>
          <w:p w:rsidR="00774834" w:rsidRPr="00774834" w:rsidRDefault="00774834" w:rsidP="00774834">
            <w:pPr>
              <w:jc w:val="center"/>
              <w:rPr>
                <w:sz w:val="12"/>
                <w:szCs w:val="12"/>
              </w:rPr>
            </w:pPr>
            <w:r w:rsidRPr="00774834">
              <w:rPr>
                <w:sz w:val="12"/>
                <w:szCs w:val="12"/>
              </w:rPr>
              <w:t>92,1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92,1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Ремонт автомобильных дорог общего пользования местного значения вне границ населенных пунктов</w:t>
            </w:r>
          </w:p>
        </w:tc>
        <w:tc>
          <w:tcPr>
            <w:tcW w:w="851" w:type="dxa"/>
            <w:shd w:val="clear" w:color="auto" w:fill="auto"/>
          </w:tcPr>
          <w:p w:rsidR="00774834" w:rsidRPr="00774834" w:rsidRDefault="00774834" w:rsidP="00774834">
            <w:pPr>
              <w:jc w:val="center"/>
              <w:rPr>
                <w:sz w:val="12"/>
                <w:szCs w:val="12"/>
              </w:rPr>
            </w:pPr>
            <w:r w:rsidRPr="00774834">
              <w:rPr>
                <w:sz w:val="12"/>
                <w:szCs w:val="12"/>
              </w:rPr>
              <w:t>км</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6,609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6,481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0,981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Доля ДТП, совершению которых сопутствовало наличие неудовлетворительных дорожных условий, в общем количестве ДТП </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17,6</w:t>
            </w:r>
          </w:p>
        </w:tc>
        <w:tc>
          <w:tcPr>
            <w:tcW w:w="567" w:type="dxa"/>
            <w:shd w:val="clear" w:color="auto" w:fill="auto"/>
          </w:tcPr>
          <w:p w:rsidR="00774834" w:rsidRPr="00774834" w:rsidRDefault="00774834" w:rsidP="00774834">
            <w:pPr>
              <w:jc w:val="center"/>
              <w:rPr>
                <w:sz w:val="12"/>
                <w:szCs w:val="12"/>
              </w:rPr>
            </w:pPr>
            <w:r w:rsidRPr="00774834">
              <w:rPr>
                <w:sz w:val="12"/>
                <w:szCs w:val="12"/>
              </w:rPr>
              <w:t>17</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мест концентрации ДТП</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Сокращение количества лиц, погибших в результате ДТП (по сравнению с 2021 годом)</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9</w:t>
            </w:r>
          </w:p>
        </w:tc>
        <w:tc>
          <w:tcPr>
            <w:tcW w:w="567" w:type="dxa"/>
            <w:shd w:val="clear" w:color="auto" w:fill="auto"/>
          </w:tcPr>
          <w:p w:rsidR="00774834" w:rsidRPr="00774834" w:rsidRDefault="00774834" w:rsidP="00774834">
            <w:pPr>
              <w:jc w:val="center"/>
              <w:rPr>
                <w:sz w:val="12"/>
                <w:szCs w:val="12"/>
              </w:rPr>
            </w:pPr>
            <w:r w:rsidRPr="00774834">
              <w:rPr>
                <w:sz w:val="12"/>
                <w:szCs w:val="12"/>
              </w:rPr>
              <w:t>8,8</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8,8</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Число происшествий с пострадавшими в ДТП</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tabs>
                <w:tab w:val="left" w:pos="346"/>
                <w:tab w:val="center" w:pos="459"/>
              </w:tabs>
              <w:jc w:val="center"/>
              <w:rPr>
                <w:sz w:val="12"/>
                <w:szCs w:val="12"/>
              </w:rPr>
            </w:pPr>
            <w:r w:rsidRPr="00774834">
              <w:rPr>
                <w:sz w:val="12"/>
                <w:szCs w:val="12"/>
              </w:rPr>
              <w:t>89</w:t>
            </w:r>
          </w:p>
        </w:tc>
        <w:tc>
          <w:tcPr>
            <w:tcW w:w="567" w:type="dxa"/>
            <w:shd w:val="clear" w:color="auto" w:fill="auto"/>
          </w:tcPr>
          <w:p w:rsidR="00774834" w:rsidRPr="00774834" w:rsidRDefault="00774834" w:rsidP="00774834">
            <w:pPr>
              <w:jc w:val="center"/>
              <w:rPr>
                <w:sz w:val="12"/>
                <w:szCs w:val="12"/>
              </w:rPr>
            </w:pPr>
            <w:r w:rsidRPr="00774834">
              <w:rPr>
                <w:sz w:val="12"/>
                <w:szCs w:val="12"/>
              </w:rPr>
              <w:t>76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Число детей, пострадавших в ДТП</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color w:val="000000" w:themeColor="text1"/>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0,5</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Соблюдение порядка (соглашения) о предоставлении субсидий из районного бюджета юридическим лицам, индивидуальным предпринимателям осуществляющим перевозку пассажиров</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color w:val="000000" w:themeColor="text1"/>
                <w:sz w:val="12"/>
                <w:szCs w:val="12"/>
              </w:rPr>
            </w:pPr>
            <w:r w:rsidRPr="00774834">
              <w:rPr>
                <w:color w:val="000000" w:themeColor="text1"/>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детей, получающих право бесплатного проезда</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70</w:t>
            </w:r>
          </w:p>
        </w:tc>
        <w:tc>
          <w:tcPr>
            <w:tcW w:w="567" w:type="dxa"/>
            <w:shd w:val="clear" w:color="auto" w:fill="auto"/>
          </w:tcPr>
          <w:p w:rsidR="00774834" w:rsidRPr="00774834" w:rsidRDefault="00774834" w:rsidP="00774834">
            <w:pPr>
              <w:jc w:val="center"/>
              <w:rPr>
                <w:sz w:val="12"/>
                <w:szCs w:val="12"/>
              </w:rPr>
            </w:pPr>
            <w:r w:rsidRPr="00774834">
              <w:rPr>
                <w:sz w:val="12"/>
                <w:szCs w:val="12"/>
              </w:rPr>
              <w:t>70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муниципальных маршрутов регулярных перевозок по регулируемым тарифам в границах Слободского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маршрут</w:t>
            </w:r>
          </w:p>
        </w:tc>
        <w:tc>
          <w:tcPr>
            <w:tcW w:w="708" w:type="dxa"/>
            <w:shd w:val="clear" w:color="auto" w:fill="auto"/>
          </w:tcPr>
          <w:p w:rsidR="00774834" w:rsidRPr="00774834" w:rsidRDefault="00774834" w:rsidP="00774834">
            <w:pPr>
              <w:jc w:val="center"/>
              <w:rPr>
                <w:sz w:val="12"/>
                <w:szCs w:val="12"/>
              </w:rPr>
            </w:pPr>
            <w:r w:rsidRPr="00774834">
              <w:rPr>
                <w:sz w:val="12"/>
                <w:szCs w:val="12"/>
              </w:rPr>
              <w:t>12</w:t>
            </w:r>
          </w:p>
        </w:tc>
        <w:tc>
          <w:tcPr>
            <w:tcW w:w="567" w:type="dxa"/>
            <w:shd w:val="clear" w:color="auto" w:fill="auto"/>
          </w:tcPr>
          <w:p w:rsidR="00774834" w:rsidRPr="00774834" w:rsidRDefault="00774834" w:rsidP="00774834">
            <w:pPr>
              <w:jc w:val="center"/>
              <w:rPr>
                <w:sz w:val="12"/>
                <w:szCs w:val="12"/>
              </w:rPr>
            </w:pPr>
            <w:r w:rsidRPr="00774834">
              <w:rPr>
                <w:sz w:val="12"/>
                <w:szCs w:val="12"/>
              </w:rPr>
              <w:t>12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10</w:t>
            </w:r>
          </w:p>
        </w:tc>
        <w:tc>
          <w:tcPr>
            <w:tcW w:w="3685" w:type="dxa"/>
            <w:shd w:val="clear" w:color="auto" w:fill="C2D69B" w:themeFill="accent3" w:themeFillTint="99"/>
          </w:tcPr>
          <w:p w:rsidR="00774834" w:rsidRPr="00774834" w:rsidRDefault="00774834" w:rsidP="00774834">
            <w:pPr>
              <w:rPr>
                <w:sz w:val="12"/>
                <w:szCs w:val="12"/>
              </w:rPr>
            </w:pPr>
            <w:r w:rsidRPr="00774834">
              <w:rPr>
                <w:b/>
                <w:sz w:val="12"/>
                <w:szCs w:val="12"/>
              </w:rPr>
              <w:t>Муниципальная программа «Охрана окружающей среды, воспроизводство и использование природных ресурсов Слободского района» на 2020-2025 годы</w:t>
            </w:r>
          </w:p>
        </w:tc>
        <w:tc>
          <w:tcPr>
            <w:tcW w:w="851" w:type="dxa"/>
            <w:shd w:val="clear" w:color="auto" w:fill="C2D69B" w:themeFill="accent3" w:themeFillTint="99"/>
          </w:tcPr>
          <w:p w:rsidR="00774834" w:rsidRPr="00774834" w:rsidRDefault="00774834" w:rsidP="00774834">
            <w:pPr>
              <w:jc w:val="center"/>
              <w:rPr>
                <w:sz w:val="12"/>
                <w:szCs w:val="12"/>
              </w:rPr>
            </w:pPr>
          </w:p>
        </w:tc>
        <w:tc>
          <w:tcPr>
            <w:tcW w:w="708" w:type="dxa"/>
            <w:shd w:val="clear" w:color="auto" w:fill="C2D69B" w:themeFill="accent3" w:themeFillTint="99"/>
          </w:tcPr>
          <w:p w:rsidR="00774834" w:rsidRPr="00774834" w:rsidRDefault="00774834" w:rsidP="00774834">
            <w:pPr>
              <w:jc w:val="center"/>
              <w:rPr>
                <w:sz w:val="12"/>
                <w:szCs w:val="12"/>
              </w:rPr>
            </w:pPr>
          </w:p>
        </w:tc>
        <w:tc>
          <w:tcPr>
            <w:tcW w:w="567" w:type="dxa"/>
            <w:shd w:val="clear" w:color="auto" w:fill="C2D69B" w:themeFill="accent3" w:themeFillTint="99"/>
          </w:tcPr>
          <w:p w:rsidR="00774834" w:rsidRPr="00774834" w:rsidRDefault="00774834" w:rsidP="00774834">
            <w:pPr>
              <w:jc w:val="center"/>
              <w:rPr>
                <w:sz w:val="12"/>
                <w:szCs w:val="12"/>
              </w:rPr>
            </w:pPr>
          </w:p>
        </w:tc>
        <w:tc>
          <w:tcPr>
            <w:tcW w:w="567" w:type="dxa"/>
            <w:shd w:val="clear" w:color="auto" w:fill="C2D69B" w:themeFill="accent3" w:themeFillTint="99"/>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jc w:val="center"/>
              <w:rPr>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rPr>
                <w:color w:val="000000"/>
                <w:sz w:val="12"/>
                <w:szCs w:val="12"/>
              </w:rPr>
            </w:pPr>
            <w:r w:rsidRPr="00774834">
              <w:rPr>
                <w:color w:val="000000"/>
                <w:sz w:val="12"/>
                <w:szCs w:val="12"/>
              </w:rPr>
              <w:t>Численность населения, участвующего в мероприятиях экологической направленности</w:t>
            </w:r>
          </w:p>
        </w:tc>
        <w:tc>
          <w:tcPr>
            <w:tcW w:w="851" w:type="dxa"/>
            <w:shd w:val="clear" w:color="auto" w:fill="auto"/>
          </w:tcPr>
          <w:p w:rsidR="00774834" w:rsidRPr="00774834" w:rsidRDefault="00774834" w:rsidP="00774834">
            <w:pPr>
              <w:jc w:val="center"/>
              <w:rPr>
                <w:color w:val="000000"/>
                <w:sz w:val="12"/>
                <w:szCs w:val="12"/>
              </w:rPr>
            </w:pPr>
            <w:r w:rsidRPr="00774834">
              <w:rPr>
                <w:color w:val="000000"/>
                <w:sz w:val="12"/>
                <w:szCs w:val="12"/>
              </w:rPr>
              <w:t>тыс.</w:t>
            </w:r>
            <w:r w:rsidRPr="00774834">
              <w:rPr>
                <w:color w:val="000000"/>
                <w:sz w:val="12"/>
                <w:szCs w:val="12"/>
              </w:rPr>
              <w:br/>
              <w:t>человек</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2</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2</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2</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tabs>
                <w:tab w:val="left" w:pos="770"/>
                <w:tab w:val="left" w:pos="880"/>
              </w:tabs>
              <w:spacing w:before="120" w:after="120"/>
              <w:rPr>
                <w:sz w:val="12"/>
                <w:szCs w:val="12"/>
              </w:rPr>
            </w:pPr>
            <w:r w:rsidRPr="00774834">
              <w:rPr>
                <w:color w:val="000000"/>
                <w:sz w:val="12"/>
                <w:szCs w:val="12"/>
              </w:rPr>
              <w:t xml:space="preserve">Доля гидротехнических сооружений с неудовлетворительным и опасным уровнем безопасности, приведенных в безопасное техническое состояние </w:t>
            </w:r>
          </w:p>
        </w:tc>
        <w:tc>
          <w:tcPr>
            <w:tcW w:w="851"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0</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50</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50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tabs>
                <w:tab w:val="left" w:pos="770"/>
                <w:tab w:val="left" w:pos="880"/>
              </w:tabs>
              <w:spacing w:before="120" w:after="120"/>
              <w:rPr>
                <w:rFonts w:eastAsia="Calibri"/>
                <w:sz w:val="12"/>
                <w:szCs w:val="12"/>
              </w:rPr>
            </w:pPr>
            <w:r w:rsidRPr="00774834">
              <w:rPr>
                <w:sz w:val="12"/>
                <w:szCs w:val="12"/>
              </w:rPr>
              <w:t>Количество свалок бытовых (коммунальных) отходов ликвидированных или рекультивированных от общего количества свалок бытовых (коммунальных) отходов подлежащих ликвидации или рекультивации</w:t>
            </w:r>
            <w:r w:rsidRPr="00774834">
              <w:rPr>
                <w:bCs/>
                <w:sz w:val="12"/>
                <w:szCs w:val="12"/>
              </w:rPr>
              <w:t xml:space="preserve"> </w:t>
            </w:r>
          </w:p>
        </w:tc>
        <w:tc>
          <w:tcPr>
            <w:tcW w:w="851"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единиц</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2</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1</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rPr>
                <w:color w:val="000000"/>
                <w:sz w:val="12"/>
                <w:szCs w:val="12"/>
              </w:rPr>
            </w:pPr>
            <w:r w:rsidRPr="00774834">
              <w:rPr>
                <w:color w:val="000000"/>
                <w:sz w:val="12"/>
                <w:szCs w:val="12"/>
              </w:rPr>
              <w:t xml:space="preserve">Площадь земель, введённых в эксплуатацию после ликвидация (рекультивация) накопленного экологического вреда окружающей </w:t>
            </w:r>
            <w:r w:rsidRPr="00774834">
              <w:rPr>
                <w:color w:val="000000"/>
                <w:sz w:val="12"/>
                <w:szCs w:val="12"/>
              </w:rPr>
              <w:lastRenderedPageBreak/>
              <w:t>среде</w:t>
            </w:r>
          </w:p>
        </w:tc>
        <w:tc>
          <w:tcPr>
            <w:tcW w:w="851" w:type="dxa"/>
            <w:shd w:val="clear" w:color="auto" w:fill="auto"/>
          </w:tcPr>
          <w:p w:rsidR="00774834" w:rsidRPr="00774834" w:rsidRDefault="00774834" w:rsidP="00774834">
            <w:pPr>
              <w:jc w:val="center"/>
              <w:rPr>
                <w:color w:val="000000"/>
                <w:sz w:val="12"/>
                <w:szCs w:val="12"/>
              </w:rPr>
            </w:pPr>
            <w:r w:rsidRPr="00774834">
              <w:rPr>
                <w:color w:val="000000"/>
                <w:sz w:val="12"/>
                <w:szCs w:val="12"/>
              </w:rPr>
              <w:lastRenderedPageBreak/>
              <w:t>тыс.кв</w:t>
            </w:r>
            <w:proofErr w:type="gramStart"/>
            <w:r w:rsidRPr="00774834">
              <w:rPr>
                <w:color w:val="000000"/>
                <w:sz w:val="12"/>
                <w:szCs w:val="12"/>
              </w:rPr>
              <w:t>.м</w:t>
            </w:r>
            <w:proofErr w:type="gramEnd"/>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52</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20</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20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tabs>
                <w:tab w:val="left" w:pos="770"/>
                <w:tab w:val="left" w:pos="880"/>
              </w:tabs>
              <w:spacing w:before="120" w:after="120"/>
              <w:rPr>
                <w:sz w:val="12"/>
                <w:szCs w:val="12"/>
              </w:rPr>
            </w:pPr>
            <w:r w:rsidRPr="00774834">
              <w:rPr>
                <w:sz w:val="12"/>
                <w:szCs w:val="12"/>
              </w:rPr>
              <w:t xml:space="preserve">Доля населенных пунктов, охваченных системами сбора и удаления ТКО, от общего количества населенных пунктов Слободского района увеличится </w:t>
            </w:r>
          </w:p>
        </w:tc>
        <w:tc>
          <w:tcPr>
            <w:tcW w:w="851"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процентов</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98</w:t>
            </w:r>
          </w:p>
        </w:tc>
        <w:tc>
          <w:tcPr>
            <w:tcW w:w="567" w:type="dxa"/>
            <w:shd w:val="clear" w:color="auto" w:fill="auto"/>
          </w:tcPr>
          <w:p w:rsidR="00774834" w:rsidRPr="00774834" w:rsidRDefault="00774834" w:rsidP="00774834">
            <w:pPr>
              <w:ind w:left="-108"/>
              <w:jc w:val="center"/>
              <w:rPr>
                <w:sz w:val="12"/>
                <w:szCs w:val="12"/>
              </w:rPr>
            </w:pPr>
            <w:r w:rsidRPr="00774834">
              <w:rPr>
                <w:sz w:val="12"/>
                <w:szCs w:val="12"/>
              </w:rPr>
              <w:t>98</w:t>
            </w:r>
          </w:p>
        </w:tc>
        <w:tc>
          <w:tcPr>
            <w:tcW w:w="567" w:type="dxa"/>
            <w:shd w:val="clear" w:color="auto" w:fill="auto"/>
          </w:tcPr>
          <w:p w:rsidR="00774834" w:rsidRPr="00774834" w:rsidRDefault="00774834" w:rsidP="00774834">
            <w:pPr>
              <w:ind w:left="-108"/>
              <w:jc w:val="center"/>
              <w:rPr>
                <w:sz w:val="12"/>
                <w:szCs w:val="12"/>
              </w:rPr>
            </w:pPr>
            <w:r w:rsidRPr="00774834">
              <w:rPr>
                <w:sz w:val="12"/>
                <w:szCs w:val="12"/>
              </w:rPr>
              <w:t>98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tabs>
                <w:tab w:val="left" w:pos="770"/>
                <w:tab w:val="left" w:pos="880"/>
              </w:tabs>
              <w:spacing w:before="120" w:after="120"/>
              <w:rPr>
                <w:bCs/>
                <w:sz w:val="12"/>
                <w:szCs w:val="12"/>
              </w:rPr>
            </w:pPr>
            <w:r w:rsidRPr="00774834">
              <w:rPr>
                <w:bCs/>
                <w:sz w:val="12"/>
                <w:szCs w:val="12"/>
              </w:rPr>
              <w:t xml:space="preserve">Количество ликвидированных экологически опасных скважин к концу 2025 года составит 4 единиц; </w:t>
            </w:r>
          </w:p>
        </w:tc>
        <w:tc>
          <w:tcPr>
            <w:tcW w:w="851"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единиц</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rPr>
                <w:rFonts w:ascii="Times New Roman" w:hAnsi="Times New Roman"/>
                <w:b/>
                <w:sz w:val="12"/>
                <w:szCs w:val="12"/>
              </w:rPr>
            </w:pPr>
          </w:p>
        </w:tc>
        <w:tc>
          <w:tcPr>
            <w:tcW w:w="3685" w:type="dxa"/>
            <w:shd w:val="clear" w:color="auto" w:fill="auto"/>
          </w:tcPr>
          <w:p w:rsidR="00774834" w:rsidRPr="00774834" w:rsidRDefault="00774834" w:rsidP="00774834">
            <w:pPr>
              <w:pStyle w:val="ConsPlusNormal"/>
              <w:widowControl/>
              <w:ind w:firstLine="0"/>
              <w:outlineLvl w:val="1"/>
              <w:rPr>
                <w:rFonts w:ascii="Times New Roman" w:hAnsi="Times New Roman" w:cs="Times New Roman"/>
                <w:bCs/>
                <w:sz w:val="12"/>
                <w:szCs w:val="12"/>
              </w:rPr>
            </w:pPr>
            <w:r w:rsidRPr="00774834">
              <w:rPr>
                <w:rFonts w:ascii="Times New Roman" w:hAnsi="Times New Roman" w:cs="Times New Roman"/>
                <w:bCs/>
                <w:sz w:val="12"/>
                <w:szCs w:val="12"/>
              </w:rPr>
              <w:t xml:space="preserve">Количество благоустроенных родников на территории Слободского района </w:t>
            </w:r>
          </w:p>
        </w:tc>
        <w:tc>
          <w:tcPr>
            <w:tcW w:w="851"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единиц</w:t>
            </w:r>
          </w:p>
        </w:tc>
        <w:tc>
          <w:tcPr>
            <w:tcW w:w="708" w:type="dxa"/>
            <w:shd w:val="clear" w:color="auto" w:fill="auto"/>
          </w:tcPr>
          <w:p w:rsidR="00774834" w:rsidRPr="00774834" w:rsidRDefault="00774834" w:rsidP="00774834">
            <w:pPr>
              <w:pStyle w:val="ConsPlusNormal"/>
              <w:widowControl/>
              <w:ind w:firstLine="0"/>
              <w:jc w:val="center"/>
              <w:outlineLvl w:val="1"/>
              <w:rPr>
                <w:rFonts w:ascii="Times New Roman" w:hAnsi="Times New Roman" w:cs="Times New Roman"/>
                <w:sz w:val="12"/>
                <w:szCs w:val="12"/>
              </w:rPr>
            </w:pPr>
            <w:r w:rsidRPr="00774834">
              <w:rPr>
                <w:rFonts w:ascii="Times New Roman" w:hAnsi="Times New Roman" w:cs="Times New Roman"/>
                <w:sz w:val="12"/>
                <w:szCs w:val="12"/>
              </w:rPr>
              <w:t>-</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w:t>
            </w:r>
          </w:p>
        </w:tc>
        <w:tc>
          <w:tcPr>
            <w:tcW w:w="567" w:type="dxa"/>
            <w:shd w:val="clear" w:color="auto" w:fill="auto"/>
          </w:tcPr>
          <w:p w:rsidR="00774834" w:rsidRPr="00774834" w:rsidRDefault="00774834" w:rsidP="00774834">
            <w:pPr>
              <w:pStyle w:val="affff"/>
              <w:widowControl w:val="0"/>
              <w:spacing w:line="360" w:lineRule="auto"/>
              <w:ind w:left="0"/>
              <w:jc w:val="center"/>
              <w:rPr>
                <w:sz w:val="12"/>
                <w:szCs w:val="12"/>
              </w:rPr>
            </w:pPr>
            <w:r w:rsidRPr="00774834">
              <w:rPr>
                <w:sz w:val="12"/>
                <w:szCs w:val="12"/>
              </w:rPr>
              <w:t>-</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11</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 Развитие  агропромышленного комплекса Слободского района Кировской области»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Рентабельность сельскохозяйственных организаций района (с учетом субсидий)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6,6</w:t>
            </w:r>
          </w:p>
        </w:tc>
        <w:tc>
          <w:tcPr>
            <w:tcW w:w="567" w:type="dxa"/>
            <w:shd w:val="clear" w:color="auto" w:fill="auto"/>
          </w:tcPr>
          <w:p w:rsidR="00774834" w:rsidRPr="00774834" w:rsidRDefault="00774834" w:rsidP="00774834">
            <w:pPr>
              <w:jc w:val="center"/>
              <w:rPr>
                <w:sz w:val="12"/>
                <w:szCs w:val="12"/>
              </w:rPr>
            </w:pPr>
            <w:r w:rsidRPr="00774834">
              <w:rPr>
                <w:sz w:val="12"/>
                <w:szCs w:val="12"/>
              </w:rPr>
              <w:t>7,4</w:t>
            </w:r>
          </w:p>
        </w:tc>
        <w:tc>
          <w:tcPr>
            <w:tcW w:w="567" w:type="dxa"/>
            <w:shd w:val="clear" w:color="auto" w:fill="auto"/>
          </w:tcPr>
          <w:p w:rsidR="00774834" w:rsidRPr="00774834" w:rsidRDefault="00774834" w:rsidP="00774834">
            <w:pPr>
              <w:jc w:val="center"/>
              <w:rPr>
                <w:sz w:val="12"/>
                <w:szCs w:val="12"/>
              </w:rPr>
            </w:pPr>
            <w:r w:rsidRPr="00774834">
              <w:rPr>
                <w:sz w:val="12"/>
                <w:szCs w:val="12"/>
              </w:rPr>
              <w:t>8,5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Среднемесячная номинальная заработная плата в сельскохозяйственных организациях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рублей</w:t>
            </w:r>
          </w:p>
        </w:tc>
        <w:tc>
          <w:tcPr>
            <w:tcW w:w="708" w:type="dxa"/>
            <w:shd w:val="clear" w:color="auto" w:fill="auto"/>
          </w:tcPr>
          <w:p w:rsidR="00774834" w:rsidRPr="00774834" w:rsidRDefault="00774834" w:rsidP="00774834">
            <w:pPr>
              <w:jc w:val="center"/>
              <w:rPr>
                <w:sz w:val="12"/>
                <w:szCs w:val="12"/>
              </w:rPr>
            </w:pPr>
            <w:r w:rsidRPr="00774834">
              <w:rPr>
                <w:sz w:val="12"/>
                <w:szCs w:val="12"/>
              </w:rPr>
              <w:t>30101,25</w:t>
            </w:r>
          </w:p>
        </w:tc>
        <w:tc>
          <w:tcPr>
            <w:tcW w:w="567" w:type="dxa"/>
            <w:shd w:val="clear" w:color="auto" w:fill="auto"/>
          </w:tcPr>
          <w:p w:rsidR="00774834" w:rsidRPr="00774834" w:rsidRDefault="00774834" w:rsidP="00774834">
            <w:pPr>
              <w:jc w:val="center"/>
              <w:rPr>
                <w:sz w:val="12"/>
                <w:szCs w:val="12"/>
              </w:rPr>
            </w:pPr>
            <w:r w:rsidRPr="00774834">
              <w:rPr>
                <w:sz w:val="12"/>
                <w:szCs w:val="12"/>
              </w:rPr>
              <w:t>31900</w:t>
            </w:r>
          </w:p>
        </w:tc>
        <w:tc>
          <w:tcPr>
            <w:tcW w:w="567" w:type="dxa"/>
            <w:shd w:val="clear" w:color="auto" w:fill="auto"/>
          </w:tcPr>
          <w:p w:rsidR="00774834" w:rsidRPr="00774834" w:rsidRDefault="00774834" w:rsidP="00774834">
            <w:pPr>
              <w:jc w:val="center"/>
              <w:rPr>
                <w:sz w:val="12"/>
                <w:szCs w:val="12"/>
              </w:rPr>
            </w:pPr>
            <w:r w:rsidRPr="00774834">
              <w:rPr>
                <w:sz w:val="12"/>
                <w:szCs w:val="12"/>
              </w:rPr>
              <w:t>35363</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Размер посевных площадей, занятых зерновыми, зернобобовыми, масличными и кормовыми сельскохозяйственными культурами, в районе</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.г</w:t>
            </w:r>
            <w:proofErr w:type="gramEnd"/>
            <w:r w:rsidRPr="00774834">
              <w:rPr>
                <w:sz w:val="12"/>
                <w:szCs w:val="12"/>
              </w:rPr>
              <w:t>а</w:t>
            </w:r>
          </w:p>
        </w:tc>
        <w:tc>
          <w:tcPr>
            <w:tcW w:w="708" w:type="dxa"/>
            <w:shd w:val="clear" w:color="auto" w:fill="auto"/>
          </w:tcPr>
          <w:p w:rsidR="00774834" w:rsidRPr="00774834" w:rsidRDefault="00774834" w:rsidP="00774834">
            <w:pPr>
              <w:jc w:val="center"/>
              <w:rPr>
                <w:sz w:val="12"/>
                <w:szCs w:val="12"/>
              </w:rPr>
            </w:pPr>
            <w:r w:rsidRPr="00774834">
              <w:rPr>
                <w:sz w:val="12"/>
                <w:szCs w:val="12"/>
              </w:rPr>
              <w:t>16,9</w:t>
            </w:r>
          </w:p>
        </w:tc>
        <w:tc>
          <w:tcPr>
            <w:tcW w:w="567" w:type="dxa"/>
            <w:shd w:val="clear" w:color="auto" w:fill="auto"/>
          </w:tcPr>
          <w:p w:rsidR="00774834" w:rsidRPr="00774834" w:rsidRDefault="00774834" w:rsidP="00774834">
            <w:pPr>
              <w:jc w:val="center"/>
              <w:rPr>
                <w:sz w:val="12"/>
                <w:szCs w:val="12"/>
              </w:rPr>
            </w:pPr>
            <w:r w:rsidRPr="00774834">
              <w:rPr>
                <w:sz w:val="12"/>
                <w:szCs w:val="12"/>
              </w:rPr>
              <w:t>16,4</w:t>
            </w:r>
          </w:p>
        </w:tc>
        <w:tc>
          <w:tcPr>
            <w:tcW w:w="567" w:type="dxa"/>
            <w:shd w:val="clear" w:color="auto" w:fill="auto"/>
          </w:tcPr>
          <w:p w:rsidR="00774834" w:rsidRPr="00774834" w:rsidRDefault="00774834" w:rsidP="00774834">
            <w:pPr>
              <w:jc w:val="center"/>
              <w:rPr>
                <w:sz w:val="12"/>
                <w:szCs w:val="12"/>
              </w:rPr>
            </w:pPr>
            <w:r w:rsidRPr="00774834">
              <w:rPr>
                <w:sz w:val="12"/>
                <w:szCs w:val="12"/>
              </w:rPr>
              <w:t>16,2</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0,988</w:t>
            </w:r>
          </w:p>
          <w:p w:rsidR="00774834" w:rsidRPr="00774834" w:rsidRDefault="00774834" w:rsidP="00774834">
            <w:pPr>
              <w:jc w:val="center"/>
              <w:rPr>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снижение площадей под зерновыми культурами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Валовой сбор зерновых  и зернобобовых культур в сельскохозяйственных организациях района (в амбарном весе)</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.т</w:t>
            </w:r>
            <w:proofErr w:type="gramEnd"/>
            <w:r w:rsidRPr="00774834">
              <w:rPr>
                <w:sz w:val="12"/>
                <w:szCs w:val="12"/>
              </w:rPr>
              <w:t>онн</w:t>
            </w:r>
          </w:p>
        </w:tc>
        <w:tc>
          <w:tcPr>
            <w:tcW w:w="708" w:type="dxa"/>
            <w:shd w:val="clear" w:color="auto" w:fill="auto"/>
          </w:tcPr>
          <w:p w:rsidR="00774834" w:rsidRPr="00774834" w:rsidRDefault="00774834" w:rsidP="00774834">
            <w:pPr>
              <w:jc w:val="center"/>
              <w:rPr>
                <w:sz w:val="12"/>
                <w:szCs w:val="12"/>
              </w:rPr>
            </w:pPr>
            <w:r w:rsidRPr="00774834">
              <w:rPr>
                <w:sz w:val="12"/>
                <w:szCs w:val="12"/>
              </w:rPr>
              <w:t>10,1</w:t>
            </w:r>
          </w:p>
        </w:tc>
        <w:tc>
          <w:tcPr>
            <w:tcW w:w="567" w:type="dxa"/>
            <w:shd w:val="clear" w:color="auto" w:fill="auto"/>
          </w:tcPr>
          <w:p w:rsidR="00774834" w:rsidRPr="00774834" w:rsidRDefault="00774834" w:rsidP="00774834">
            <w:pPr>
              <w:jc w:val="center"/>
              <w:rPr>
                <w:sz w:val="12"/>
                <w:szCs w:val="12"/>
              </w:rPr>
            </w:pPr>
            <w:r w:rsidRPr="00774834">
              <w:rPr>
                <w:sz w:val="12"/>
                <w:szCs w:val="12"/>
              </w:rPr>
              <w:t>10,2</w:t>
            </w:r>
          </w:p>
        </w:tc>
        <w:tc>
          <w:tcPr>
            <w:tcW w:w="567" w:type="dxa"/>
            <w:shd w:val="clear" w:color="auto" w:fill="auto"/>
          </w:tcPr>
          <w:p w:rsidR="00774834" w:rsidRPr="00774834" w:rsidRDefault="00774834" w:rsidP="00774834">
            <w:pPr>
              <w:jc w:val="center"/>
              <w:rPr>
                <w:sz w:val="12"/>
                <w:szCs w:val="12"/>
              </w:rPr>
            </w:pPr>
            <w:r w:rsidRPr="00774834">
              <w:rPr>
                <w:sz w:val="12"/>
                <w:szCs w:val="12"/>
              </w:rPr>
              <w:t>10,1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0,99</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highlight w:val="yellow"/>
              </w:rPr>
            </w:pPr>
            <w:r w:rsidRPr="00774834">
              <w:rPr>
                <w:sz w:val="12"/>
                <w:szCs w:val="12"/>
              </w:rPr>
              <w:t>Средняя урожайность зерновых культур в сельскохозяйственных организациях района  (в амбарном  весе)</w:t>
            </w:r>
          </w:p>
        </w:tc>
        <w:tc>
          <w:tcPr>
            <w:tcW w:w="851" w:type="dxa"/>
            <w:shd w:val="clear" w:color="auto" w:fill="auto"/>
          </w:tcPr>
          <w:p w:rsidR="00774834" w:rsidRPr="00774834" w:rsidRDefault="00774834" w:rsidP="00774834">
            <w:pPr>
              <w:jc w:val="center"/>
              <w:rPr>
                <w:sz w:val="12"/>
                <w:szCs w:val="12"/>
              </w:rPr>
            </w:pPr>
            <w:r w:rsidRPr="00774834">
              <w:rPr>
                <w:sz w:val="12"/>
                <w:szCs w:val="12"/>
              </w:rPr>
              <w:t>ц/га</w:t>
            </w:r>
          </w:p>
        </w:tc>
        <w:tc>
          <w:tcPr>
            <w:tcW w:w="708" w:type="dxa"/>
            <w:shd w:val="clear" w:color="auto" w:fill="auto"/>
          </w:tcPr>
          <w:p w:rsidR="00774834" w:rsidRPr="00774834" w:rsidRDefault="00774834" w:rsidP="00774834">
            <w:pPr>
              <w:jc w:val="center"/>
              <w:rPr>
                <w:sz w:val="12"/>
                <w:szCs w:val="12"/>
              </w:rPr>
            </w:pPr>
            <w:r w:rsidRPr="00774834">
              <w:rPr>
                <w:sz w:val="12"/>
                <w:szCs w:val="12"/>
              </w:rPr>
              <w:t>20,1</w:t>
            </w:r>
          </w:p>
        </w:tc>
        <w:tc>
          <w:tcPr>
            <w:tcW w:w="567" w:type="dxa"/>
            <w:shd w:val="clear" w:color="auto" w:fill="auto"/>
          </w:tcPr>
          <w:p w:rsidR="00774834" w:rsidRPr="00774834" w:rsidRDefault="00774834" w:rsidP="00774834">
            <w:pPr>
              <w:jc w:val="center"/>
              <w:rPr>
                <w:sz w:val="12"/>
                <w:szCs w:val="12"/>
              </w:rPr>
            </w:pPr>
            <w:r w:rsidRPr="00774834">
              <w:rPr>
                <w:sz w:val="12"/>
                <w:szCs w:val="12"/>
              </w:rPr>
              <w:t>20,2</w:t>
            </w:r>
          </w:p>
        </w:tc>
        <w:tc>
          <w:tcPr>
            <w:tcW w:w="567" w:type="dxa"/>
            <w:shd w:val="clear" w:color="auto" w:fill="auto"/>
          </w:tcPr>
          <w:p w:rsidR="00774834" w:rsidRPr="00774834" w:rsidRDefault="00774834" w:rsidP="00774834">
            <w:pPr>
              <w:jc w:val="center"/>
              <w:rPr>
                <w:sz w:val="12"/>
                <w:szCs w:val="12"/>
              </w:rPr>
            </w:pPr>
            <w:r w:rsidRPr="00774834">
              <w:rPr>
                <w:sz w:val="12"/>
                <w:szCs w:val="12"/>
              </w:rPr>
              <w:t>21,5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Производство скота и птицы на убой в с/х организациях  (в живом весе)</w:t>
            </w:r>
          </w:p>
        </w:tc>
        <w:tc>
          <w:tcPr>
            <w:tcW w:w="851" w:type="dxa"/>
            <w:shd w:val="clear" w:color="auto" w:fill="auto"/>
          </w:tcPr>
          <w:p w:rsidR="00774834" w:rsidRPr="00774834" w:rsidRDefault="00774834" w:rsidP="00774834">
            <w:pPr>
              <w:jc w:val="center"/>
              <w:rPr>
                <w:sz w:val="12"/>
                <w:szCs w:val="12"/>
              </w:rPr>
            </w:pPr>
            <w:r w:rsidRPr="00774834">
              <w:rPr>
                <w:sz w:val="12"/>
                <w:szCs w:val="12"/>
              </w:rPr>
              <w:t>тонн</w:t>
            </w:r>
          </w:p>
        </w:tc>
        <w:tc>
          <w:tcPr>
            <w:tcW w:w="708" w:type="dxa"/>
            <w:shd w:val="clear" w:color="auto" w:fill="auto"/>
          </w:tcPr>
          <w:p w:rsidR="00774834" w:rsidRPr="00774834" w:rsidRDefault="00774834" w:rsidP="00774834">
            <w:pPr>
              <w:jc w:val="center"/>
              <w:rPr>
                <w:sz w:val="12"/>
                <w:szCs w:val="12"/>
              </w:rPr>
            </w:pPr>
            <w:r w:rsidRPr="00774834">
              <w:rPr>
                <w:sz w:val="12"/>
                <w:szCs w:val="12"/>
              </w:rPr>
              <w:t>426</w:t>
            </w:r>
          </w:p>
        </w:tc>
        <w:tc>
          <w:tcPr>
            <w:tcW w:w="567" w:type="dxa"/>
            <w:shd w:val="clear" w:color="auto" w:fill="auto"/>
          </w:tcPr>
          <w:p w:rsidR="00774834" w:rsidRPr="00774834" w:rsidRDefault="00774834" w:rsidP="00774834">
            <w:pPr>
              <w:jc w:val="center"/>
              <w:rPr>
                <w:sz w:val="12"/>
                <w:szCs w:val="12"/>
              </w:rPr>
            </w:pPr>
            <w:r w:rsidRPr="00774834">
              <w:rPr>
                <w:sz w:val="12"/>
                <w:szCs w:val="12"/>
              </w:rPr>
              <w:t>403</w:t>
            </w:r>
          </w:p>
        </w:tc>
        <w:tc>
          <w:tcPr>
            <w:tcW w:w="567" w:type="dxa"/>
            <w:shd w:val="clear" w:color="auto" w:fill="auto"/>
          </w:tcPr>
          <w:p w:rsidR="00774834" w:rsidRPr="00774834" w:rsidRDefault="00774834" w:rsidP="00774834">
            <w:pPr>
              <w:jc w:val="center"/>
              <w:rPr>
                <w:sz w:val="12"/>
                <w:szCs w:val="12"/>
              </w:rPr>
            </w:pPr>
            <w:r w:rsidRPr="00774834">
              <w:rPr>
                <w:sz w:val="12"/>
                <w:szCs w:val="12"/>
              </w:rPr>
              <w:t>406,8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Производство молока в сельскохозяйственных организациях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.т</w:t>
            </w:r>
            <w:proofErr w:type="gramEnd"/>
            <w:r w:rsidRPr="00774834">
              <w:rPr>
                <w:sz w:val="12"/>
                <w:szCs w:val="12"/>
              </w:rPr>
              <w:t>онн</w:t>
            </w:r>
          </w:p>
        </w:tc>
        <w:tc>
          <w:tcPr>
            <w:tcW w:w="708" w:type="dxa"/>
            <w:shd w:val="clear" w:color="auto" w:fill="auto"/>
          </w:tcPr>
          <w:p w:rsidR="00774834" w:rsidRPr="00774834" w:rsidRDefault="00774834" w:rsidP="00774834">
            <w:pPr>
              <w:jc w:val="center"/>
              <w:rPr>
                <w:sz w:val="12"/>
                <w:szCs w:val="12"/>
              </w:rPr>
            </w:pPr>
            <w:r w:rsidRPr="00774834">
              <w:rPr>
                <w:sz w:val="12"/>
                <w:szCs w:val="12"/>
              </w:rPr>
              <w:t>20,381</w:t>
            </w:r>
          </w:p>
        </w:tc>
        <w:tc>
          <w:tcPr>
            <w:tcW w:w="567" w:type="dxa"/>
            <w:shd w:val="clear" w:color="auto" w:fill="auto"/>
          </w:tcPr>
          <w:p w:rsidR="00774834" w:rsidRPr="00774834" w:rsidRDefault="00774834" w:rsidP="00774834">
            <w:pPr>
              <w:jc w:val="center"/>
              <w:rPr>
                <w:sz w:val="12"/>
                <w:szCs w:val="12"/>
              </w:rPr>
            </w:pPr>
            <w:r w:rsidRPr="00774834">
              <w:rPr>
                <w:sz w:val="12"/>
                <w:szCs w:val="12"/>
              </w:rPr>
              <w:t>20,425</w:t>
            </w:r>
          </w:p>
        </w:tc>
        <w:tc>
          <w:tcPr>
            <w:tcW w:w="567" w:type="dxa"/>
            <w:shd w:val="clear" w:color="auto" w:fill="auto"/>
          </w:tcPr>
          <w:p w:rsidR="00774834" w:rsidRPr="00774834" w:rsidRDefault="00774834" w:rsidP="00774834">
            <w:pPr>
              <w:jc w:val="center"/>
              <w:rPr>
                <w:sz w:val="12"/>
                <w:szCs w:val="12"/>
              </w:rPr>
            </w:pPr>
            <w:r w:rsidRPr="00774834">
              <w:rPr>
                <w:sz w:val="12"/>
                <w:szCs w:val="12"/>
              </w:rPr>
              <w:t>21,151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Средний надой молока в расчете на одну корову молочного стада  в сельскохозяйственных организациях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кг</w:t>
            </w:r>
          </w:p>
        </w:tc>
        <w:tc>
          <w:tcPr>
            <w:tcW w:w="708" w:type="dxa"/>
            <w:shd w:val="clear" w:color="auto" w:fill="auto"/>
          </w:tcPr>
          <w:p w:rsidR="00774834" w:rsidRPr="00774834" w:rsidRDefault="00774834" w:rsidP="00774834">
            <w:pPr>
              <w:jc w:val="center"/>
              <w:rPr>
                <w:sz w:val="12"/>
                <w:szCs w:val="12"/>
              </w:rPr>
            </w:pPr>
            <w:r w:rsidRPr="00774834">
              <w:rPr>
                <w:sz w:val="12"/>
                <w:szCs w:val="12"/>
              </w:rPr>
              <w:t>8476</w:t>
            </w:r>
          </w:p>
        </w:tc>
        <w:tc>
          <w:tcPr>
            <w:tcW w:w="567" w:type="dxa"/>
            <w:shd w:val="clear" w:color="auto" w:fill="auto"/>
          </w:tcPr>
          <w:p w:rsidR="00774834" w:rsidRPr="00774834" w:rsidRDefault="00774834" w:rsidP="00774834">
            <w:pPr>
              <w:jc w:val="center"/>
              <w:rPr>
                <w:sz w:val="12"/>
                <w:szCs w:val="12"/>
              </w:rPr>
            </w:pPr>
            <w:r w:rsidRPr="00774834">
              <w:rPr>
                <w:sz w:val="12"/>
                <w:szCs w:val="12"/>
              </w:rPr>
              <w:t>8554</w:t>
            </w:r>
          </w:p>
        </w:tc>
        <w:tc>
          <w:tcPr>
            <w:tcW w:w="567" w:type="dxa"/>
            <w:shd w:val="clear" w:color="auto" w:fill="auto"/>
          </w:tcPr>
          <w:p w:rsidR="00774834" w:rsidRPr="00774834" w:rsidRDefault="00774834" w:rsidP="00774834">
            <w:pPr>
              <w:jc w:val="center"/>
              <w:rPr>
                <w:sz w:val="12"/>
                <w:szCs w:val="12"/>
              </w:rPr>
            </w:pPr>
            <w:r w:rsidRPr="00774834">
              <w:rPr>
                <w:sz w:val="12"/>
                <w:szCs w:val="12"/>
              </w:rPr>
              <w:t>8732,7</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Площадь  скотомогильников, подлежащих содержанию</w:t>
            </w:r>
          </w:p>
        </w:tc>
        <w:tc>
          <w:tcPr>
            <w:tcW w:w="851" w:type="dxa"/>
            <w:shd w:val="clear" w:color="auto" w:fill="auto"/>
          </w:tcPr>
          <w:p w:rsidR="00774834" w:rsidRPr="00774834" w:rsidRDefault="00774834" w:rsidP="00774834">
            <w:pPr>
              <w:jc w:val="center"/>
              <w:rPr>
                <w:sz w:val="12"/>
                <w:szCs w:val="12"/>
              </w:rPr>
            </w:pPr>
            <w:r w:rsidRPr="00774834">
              <w:rPr>
                <w:sz w:val="12"/>
                <w:szCs w:val="12"/>
              </w:rPr>
              <w:t>кв</w:t>
            </w:r>
            <w:proofErr w:type="gramStart"/>
            <w:r w:rsidRPr="00774834">
              <w:rPr>
                <w:sz w:val="12"/>
                <w:szCs w:val="12"/>
              </w:rPr>
              <w:t>.м</w:t>
            </w:r>
            <w:proofErr w:type="gramEnd"/>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1200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Отсутствие потребности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rStyle w:val="360"/>
                <w:rFonts w:eastAsia="Calibri"/>
                <w:sz w:val="12"/>
                <w:szCs w:val="12"/>
              </w:rPr>
              <w:t>Количество сибиреязвенных скотомогильников, в отношении которых установлены (изменены) размеры санитарно-защитных зон</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lang w:val="en-US"/>
              </w:rPr>
            </w:pPr>
            <w:r w:rsidRPr="00774834">
              <w:rPr>
                <w:sz w:val="12"/>
                <w:szCs w:val="12"/>
                <w:lang w:val="en-US"/>
              </w:rPr>
              <w:t>x</w:t>
            </w:r>
          </w:p>
        </w:tc>
        <w:tc>
          <w:tcPr>
            <w:tcW w:w="567" w:type="dxa"/>
            <w:shd w:val="clear" w:color="auto" w:fill="auto"/>
          </w:tcPr>
          <w:p w:rsidR="00774834" w:rsidRPr="00774834" w:rsidRDefault="00774834" w:rsidP="00774834">
            <w:pPr>
              <w:jc w:val="center"/>
              <w:rPr>
                <w:sz w:val="12"/>
                <w:szCs w:val="12"/>
                <w:lang w:val="en-US"/>
              </w:rPr>
            </w:pPr>
            <w:r w:rsidRPr="00774834">
              <w:rPr>
                <w:sz w:val="12"/>
                <w:szCs w:val="12"/>
                <w:lang w:val="en-US"/>
              </w:rPr>
              <w:t>x</w:t>
            </w:r>
          </w:p>
        </w:tc>
        <w:tc>
          <w:tcPr>
            <w:tcW w:w="567" w:type="dxa"/>
            <w:shd w:val="clear" w:color="auto" w:fill="auto"/>
          </w:tcPr>
          <w:p w:rsidR="00774834" w:rsidRPr="00774834" w:rsidRDefault="00774834" w:rsidP="00774834">
            <w:pPr>
              <w:jc w:val="center"/>
              <w:rPr>
                <w:sz w:val="12"/>
                <w:szCs w:val="12"/>
                <w:lang w:val="en-US"/>
              </w:rPr>
            </w:pPr>
            <w:r w:rsidRPr="00774834">
              <w:rPr>
                <w:sz w:val="12"/>
                <w:szCs w:val="12"/>
                <w:lang w:val="en-US"/>
              </w:rPr>
              <w:t>x</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lang w:val="en-US"/>
              </w:rPr>
            </w:pPr>
            <w:r w:rsidRPr="00774834">
              <w:rPr>
                <w:sz w:val="12"/>
                <w:szCs w:val="12"/>
                <w:lang w:val="en-US"/>
              </w:rPr>
              <w:t>x</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Отлов животных без владельцев</w:t>
            </w:r>
          </w:p>
        </w:tc>
        <w:tc>
          <w:tcPr>
            <w:tcW w:w="851" w:type="dxa"/>
            <w:shd w:val="clear" w:color="auto" w:fill="auto"/>
          </w:tcPr>
          <w:p w:rsidR="00774834" w:rsidRPr="00774834" w:rsidRDefault="00774834" w:rsidP="00774834">
            <w:pPr>
              <w:jc w:val="center"/>
              <w:rPr>
                <w:sz w:val="12"/>
                <w:szCs w:val="12"/>
              </w:rPr>
            </w:pPr>
            <w:r w:rsidRPr="00774834">
              <w:rPr>
                <w:sz w:val="12"/>
                <w:szCs w:val="12"/>
              </w:rPr>
              <w:t>особей</w:t>
            </w:r>
          </w:p>
        </w:tc>
        <w:tc>
          <w:tcPr>
            <w:tcW w:w="708" w:type="dxa"/>
            <w:shd w:val="clear" w:color="auto" w:fill="auto"/>
          </w:tcPr>
          <w:p w:rsidR="00774834" w:rsidRPr="00774834" w:rsidRDefault="00774834" w:rsidP="00774834">
            <w:pPr>
              <w:jc w:val="center"/>
              <w:rPr>
                <w:sz w:val="12"/>
                <w:szCs w:val="12"/>
              </w:rPr>
            </w:pPr>
            <w:r w:rsidRPr="00774834">
              <w:rPr>
                <w:sz w:val="12"/>
                <w:szCs w:val="12"/>
              </w:rPr>
              <w:t>13</w:t>
            </w:r>
          </w:p>
        </w:tc>
        <w:tc>
          <w:tcPr>
            <w:tcW w:w="567" w:type="dxa"/>
            <w:shd w:val="clear" w:color="auto" w:fill="auto"/>
          </w:tcPr>
          <w:p w:rsidR="00774834" w:rsidRPr="00774834" w:rsidRDefault="00774834" w:rsidP="00774834">
            <w:pPr>
              <w:jc w:val="center"/>
              <w:rPr>
                <w:sz w:val="12"/>
                <w:szCs w:val="12"/>
              </w:rPr>
            </w:pPr>
            <w:r w:rsidRPr="00774834">
              <w:rPr>
                <w:sz w:val="12"/>
                <w:szCs w:val="12"/>
              </w:rPr>
              <w:t>58</w:t>
            </w:r>
          </w:p>
        </w:tc>
        <w:tc>
          <w:tcPr>
            <w:tcW w:w="567" w:type="dxa"/>
            <w:shd w:val="clear" w:color="auto" w:fill="auto"/>
          </w:tcPr>
          <w:p w:rsidR="00774834" w:rsidRPr="00774834" w:rsidRDefault="00774834" w:rsidP="00774834">
            <w:pPr>
              <w:jc w:val="center"/>
              <w:rPr>
                <w:sz w:val="12"/>
                <w:szCs w:val="12"/>
              </w:rPr>
            </w:pPr>
            <w:r w:rsidRPr="00774834">
              <w:rPr>
                <w:sz w:val="12"/>
                <w:szCs w:val="12"/>
              </w:rPr>
              <w:t>30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0,5172</w:t>
            </w:r>
          </w:p>
        </w:tc>
        <w:tc>
          <w:tcPr>
            <w:tcW w:w="2551" w:type="dxa"/>
            <w:tcBorders>
              <w:top w:val="single" w:sz="4" w:space="0" w:color="auto"/>
              <w:bottom w:val="single" w:sz="4" w:space="0" w:color="auto"/>
            </w:tcBorders>
            <w:shd w:val="clear" w:color="auto" w:fill="auto"/>
          </w:tcPr>
          <w:p w:rsidR="00774834" w:rsidRPr="00774834" w:rsidRDefault="00774834" w:rsidP="00774834">
            <w:pPr>
              <w:rPr>
                <w:color w:val="000000"/>
                <w:sz w:val="12"/>
                <w:szCs w:val="12"/>
              </w:rPr>
            </w:pPr>
            <w:r w:rsidRPr="00774834">
              <w:rPr>
                <w:color w:val="000000"/>
                <w:sz w:val="12"/>
                <w:szCs w:val="12"/>
              </w:rPr>
              <w:t xml:space="preserve">Заключен муниципальный </w:t>
            </w:r>
          </w:p>
          <w:p w:rsidR="00774834" w:rsidRPr="00774834" w:rsidRDefault="00774834" w:rsidP="00774834">
            <w:pPr>
              <w:rPr>
                <w:color w:val="000000"/>
                <w:sz w:val="12"/>
                <w:szCs w:val="12"/>
              </w:rPr>
            </w:pPr>
            <w:r w:rsidRPr="00774834">
              <w:rPr>
                <w:color w:val="000000"/>
                <w:sz w:val="12"/>
                <w:szCs w:val="12"/>
              </w:rPr>
              <w:t>контракта на 58 голов.</w:t>
            </w:r>
          </w:p>
          <w:p w:rsidR="00774834" w:rsidRPr="00774834" w:rsidRDefault="00774834" w:rsidP="00774834">
            <w:pPr>
              <w:rPr>
                <w:color w:val="000000"/>
                <w:sz w:val="12"/>
                <w:szCs w:val="12"/>
              </w:rPr>
            </w:pPr>
            <w:r w:rsidRPr="00774834">
              <w:rPr>
                <w:color w:val="000000"/>
                <w:sz w:val="12"/>
                <w:szCs w:val="12"/>
              </w:rPr>
              <w:t>Исполнено:  30 голов. Контракт расторгнут по соглашению сторон.</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proofErr w:type="gramStart"/>
            <w:r w:rsidRPr="00774834">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района</w:t>
            </w:r>
            <w:proofErr w:type="gramEnd"/>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3</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Осуществление отдельных государственных полномочий  по поддержке сельскохозяйственного производства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12</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«Управление муниципальным имуществом и земельными ресурсами»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w:t>
            </w:r>
          </w:p>
        </w:tc>
        <w:tc>
          <w:tcPr>
            <w:tcW w:w="3685" w:type="dxa"/>
            <w:shd w:val="clear" w:color="auto" w:fill="auto"/>
          </w:tcPr>
          <w:p w:rsidR="00774834" w:rsidRPr="00774834" w:rsidRDefault="00774834" w:rsidP="00774834">
            <w:pPr>
              <w:rPr>
                <w:b/>
                <w:sz w:val="12"/>
                <w:szCs w:val="12"/>
              </w:rPr>
            </w:pPr>
            <w:r w:rsidRPr="00774834">
              <w:rPr>
                <w:b/>
                <w:sz w:val="12"/>
                <w:szCs w:val="12"/>
              </w:rPr>
              <w:t>Доходы, всего:</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тыс</w:t>
            </w:r>
            <w:proofErr w:type="gramStart"/>
            <w:r w:rsidRPr="00774834">
              <w:rPr>
                <w:rFonts w:ascii="Times New Roman" w:hAnsi="Times New Roman"/>
                <w:sz w:val="12"/>
                <w:szCs w:val="12"/>
              </w:rPr>
              <w:t>.р</w:t>
            </w:r>
            <w:proofErr w:type="gramEnd"/>
            <w:r w:rsidRPr="00774834">
              <w:rPr>
                <w:rFonts w:ascii="Times New Roman" w:hAnsi="Times New Roman"/>
                <w:sz w:val="12"/>
                <w:szCs w:val="12"/>
              </w:rPr>
              <w:t>уб.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20058,9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19812,1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22543,3</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Дивиденды</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.р</w:t>
            </w:r>
            <w:proofErr w:type="gramEnd"/>
            <w:r w:rsidRPr="00774834">
              <w:rPr>
                <w:sz w:val="12"/>
                <w:szCs w:val="12"/>
              </w:rPr>
              <w:t>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Доходы от аренды имущества</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.р</w:t>
            </w:r>
            <w:proofErr w:type="gramEnd"/>
            <w:r w:rsidRPr="00774834">
              <w:rPr>
                <w:sz w:val="12"/>
                <w:szCs w:val="12"/>
              </w:rPr>
              <w:t>уб.</w:t>
            </w:r>
          </w:p>
        </w:tc>
        <w:tc>
          <w:tcPr>
            <w:tcW w:w="708" w:type="dxa"/>
            <w:shd w:val="clear" w:color="auto" w:fill="auto"/>
          </w:tcPr>
          <w:p w:rsidR="00774834" w:rsidRPr="00774834" w:rsidRDefault="00774834" w:rsidP="00774834">
            <w:pPr>
              <w:jc w:val="center"/>
              <w:rPr>
                <w:sz w:val="12"/>
                <w:szCs w:val="12"/>
              </w:rPr>
            </w:pPr>
            <w:r w:rsidRPr="00774834">
              <w:rPr>
                <w:sz w:val="12"/>
                <w:szCs w:val="12"/>
              </w:rPr>
              <w:t>6153,8</w:t>
            </w:r>
          </w:p>
        </w:tc>
        <w:tc>
          <w:tcPr>
            <w:tcW w:w="567" w:type="dxa"/>
            <w:shd w:val="clear" w:color="auto" w:fill="auto"/>
          </w:tcPr>
          <w:p w:rsidR="00774834" w:rsidRPr="00774834" w:rsidRDefault="00774834" w:rsidP="00774834">
            <w:pPr>
              <w:jc w:val="center"/>
              <w:rPr>
                <w:sz w:val="12"/>
                <w:szCs w:val="12"/>
              </w:rPr>
            </w:pPr>
            <w:r w:rsidRPr="00774834">
              <w:rPr>
                <w:sz w:val="12"/>
                <w:szCs w:val="12"/>
              </w:rPr>
              <w:t>5535,6</w:t>
            </w:r>
          </w:p>
        </w:tc>
        <w:tc>
          <w:tcPr>
            <w:tcW w:w="567" w:type="dxa"/>
            <w:shd w:val="clear" w:color="auto" w:fill="auto"/>
          </w:tcPr>
          <w:p w:rsidR="00774834" w:rsidRPr="00774834" w:rsidRDefault="00774834" w:rsidP="00774834">
            <w:pPr>
              <w:jc w:val="center"/>
              <w:rPr>
                <w:sz w:val="12"/>
                <w:szCs w:val="12"/>
              </w:rPr>
            </w:pPr>
            <w:r w:rsidRPr="00774834">
              <w:rPr>
                <w:sz w:val="12"/>
                <w:szCs w:val="12"/>
              </w:rPr>
              <w:t>6047,5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Доходы от аренды земли</w:t>
            </w:r>
          </w:p>
        </w:tc>
        <w:tc>
          <w:tcPr>
            <w:tcW w:w="851" w:type="dxa"/>
            <w:shd w:val="clear" w:color="auto" w:fill="auto"/>
          </w:tcPr>
          <w:p w:rsidR="00774834" w:rsidRPr="00774834" w:rsidRDefault="00774834" w:rsidP="00774834">
            <w:pPr>
              <w:jc w:val="center"/>
              <w:rPr>
                <w:sz w:val="12"/>
                <w:szCs w:val="12"/>
              </w:rPr>
            </w:pPr>
            <w:r w:rsidRPr="00774834">
              <w:rPr>
                <w:sz w:val="12"/>
                <w:szCs w:val="12"/>
              </w:rPr>
              <w:t>тыс</w:t>
            </w:r>
            <w:proofErr w:type="gramStart"/>
            <w:r w:rsidRPr="00774834">
              <w:rPr>
                <w:sz w:val="12"/>
                <w:szCs w:val="12"/>
              </w:rPr>
              <w:t>.р</w:t>
            </w:r>
            <w:proofErr w:type="gramEnd"/>
            <w:r w:rsidRPr="00774834">
              <w:rPr>
                <w:sz w:val="12"/>
                <w:szCs w:val="12"/>
              </w:rPr>
              <w:t>уб.</w:t>
            </w:r>
          </w:p>
        </w:tc>
        <w:tc>
          <w:tcPr>
            <w:tcW w:w="708" w:type="dxa"/>
            <w:shd w:val="clear" w:color="auto" w:fill="auto"/>
          </w:tcPr>
          <w:p w:rsidR="00774834" w:rsidRPr="00774834" w:rsidRDefault="00774834" w:rsidP="00774834">
            <w:pPr>
              <w:jc w:val="center"/>
              <w:rPr>
                <w:sz w:val="12"/>
                <w:szCs w:val="12"/>
              </w:rPr>
            </w:pPr>
            <w:r w:rsidRPr="00774834">
              <w:rPr>
                <w:sz w:val="12"/>
                <w:szCs w:val="12"/>
              </w:rPr>
              <w:t>9962,5</w:t>
            </w:r>
          </w:p>
        </w:tc>
        <w:tc>
          <w:tcPr>
            <w:tcW w:w="567" w:type="dxa"/>
            <w:shd w:val="clear" w:color="auto" w:fill="auto"/>
          </w:tcPr>
          <w:p w:rsidR="00774834" w:rsidRPr="00774834" w:rsidRDefault="00774834" w:rsidP="00774834">
            <w:pPr>
              <w:jc w:val="center"/>
              <w:rPr>
                <w:sz w:val="12"/>
                <w:szCs w:val="12"/>
              </w:rPr>
            </w:pPr>
            <w:r w:rsidRPr="00774834">
              <w:rPr>
                <w:sz w:val="12"/>
                <w:szCs w:val="12"/>
              </w:rPr>
              <w:t>8293,4</w:t>
            </w:r>
          </w:p>
        </w:tc>
        <w:tc>
          <w:tcPr>
            <w:tcW w:w="567" w:type="dxa"/>
            <w:shd w:val="clear" w:color="auto" w:fill="auto"/>
          </w:tcPr>
          <w:p w:rsidR="00774834" w:rsidRPr="00774834" w:rsidRDefault="00774834" w:rsidP="00774834">
            <w:pPr>
              <w:jc w:val="center"/>
              <w:rPr>
                <w:sz w:val="12"/>
                <w:szCs w:val="12"/>
              </w:rPr>
            </w:pPr>
            <w:r w:rsidRPr="00774834">
              <w:rPr>
                <w:sz w:val="12"/>
                <w:szCs w:val="12"/>
              </w:rPr>
              <w:t>9121,5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Доходы от продажи имущества </w:t>
            </w:r>
          </w:p>
        </w:tc>
        <w:tc>
          <w:tcPr>
            <w:tcW w:w="851" w:type="dxa"/>
            <w:shd w:val="clear" w:color="auto" w:fill="auto"/>
          </w:tcPr>
          <w:p w:rsidR="00774834" w:rsidRPr="00774834" w:rsidRDefault="00774834" w:rsidP="00774834">
            <w:pPr>
              <w:jc w:val="center"/>
              <w:rPr>
                <w:sz w:val="12"/>
                <w:szCs w:val="12"/>
              </w:rPr>
            </w:pPr>
            <w:r w:rsidRPr="00774834">
              <w:rPr>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488,9</w:t>
            </w:r>
          </w:p>
        </w:tc>
        <w:tc>
          <w:tcPr>
            <w:tcW w:w="567" w:type="dxa"/>
            <w:shd w:val="clear" w:color="auto" w:fill="auto"/>
          </w:tcPr>
          <w:p w:rsidR="00774834" w:rsidRPr="00774834" w:rsidRDefault="00774834" w:rsidP="00774834">
            <w:pPr>
              <w:jc w:val="center"/>
              <w:rPr>
                <w:sz w:val="12"/>
                <w:szCs w:val="12"/>
              </w:rPr>
            </w:pPr>
            <w:r w:rsidRPr="00774834">
              <w:rPr>
                <w:sz w:val="12"/>
                <w:szCs w:val="12"/>
              </w:rPr>
              <w:t>278,3</w:t>
            </w:r>
          </w:p>
        </w:tc>
        <w:tc>
          <w:tcPr>
            <w:tcW w:w="567" w:type="dxa"/>
            <w:shd w:val="clear" w:color="auto" w:fill="auto"/>
          </w:tcPr>
          <w:p w:rsidR="00774834" w:rsidRPr="00774834" w:rsidRDefault="00774834" w:rsidP="00774834">
            <w:pPr>
              <w:jc w:val="center"/>
              <w:rPr>
                <w:sz w:val="12"/>
                <w:szCs w:val="12"/>
              </w:rPr>
            </w:pPr>
            <w:r w:rsidRPr="00774834">
              <w:rPr>
                <w:sz w:val="12"/>
                <w:szCs w:val="12"/>
              </w:rPr>
              <w:t>287,1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Доходы от продажи земельных участков </w:t>
            </w:r>
          </w:p>
        </w:tc>
        <w:tc>
          <w:tcPr>
            <w:tcW w:w="851" w:type="dxa"/>
            <w:shd w:val="clear" w:color="auto" w:fill="auto"/>
          </w:tcPr>
          <w:p w:rsidR="00774834" w:rsidRPr="00774834" w:rsidRDefault="00774834" w:rsidP="00774834">
            <w:pPr>
              <w:jc w:val="center"/>
              <w:rPr>
                <w:sz w:val="12"/>
                <w:szCs w:val="12"/>
              </w:rPr>
            </w:pPr>
            <w:r w:rsidRPr="00774834">
              <w:rPr>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3456,5</w:t>
            </w:r>
          </w:p>
        </w:tc>
        <w:tc>
          <w:tcPr>
            <w:tcW w:w="567" w:type="dxa"/>
            <w:shd w:val="clear" w:color="auto" w:fill="auto"/>
          </w:tcPr>
          <w:p w:rsidR="00774834" w:rsidRPr="00774834" w:rsidRDefault="00774834" w:rsidP="00774834">
            <w:pPr>
              <w:jc w:val="center"/>
              <w:rPr>
                <w:sz w:val="12"/>
                <w:szCs w:val="12"/>
              </w:rPr>
            </w:pPr>
            <w:r w:rsidRPr="00774834">
              <w:rPr>
                <w:sz w:val="12"/>
                <w:szCs w:val="12"/>
              </w:rPr>
              <w:t>5721</w:t>
            </w:r>
          </w:p>
        </w:tc>
        <w:tc>
          <w:tcPr>
            <w:tcW w:w="567" w:type="dxa"/>
            <w:shd w:val="clear" w:color="auto" w:fill="auto"/>
          </w:tcPr>
          <w:p w:rsidR="00774834" w:rsidRPr="00774834" w:rsidRDefault="00774834" w:rsidP="00774834">
            <w:pPr>
              <w:jc w:val="center"/>
              <w:rPr>
                <w:sz w:val="12"/>
                <w:szCs w:val="12"/>
              </w:rPr>
            </w:pPr>
            <w:r w:rsidRPr="00774834">
              <w:rPr>
                <w:sz w:val="12"/>
                <w:szCs w:val="12"/>
              </w:rPr>
              <w:t>7150,6</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2</w:t>
            </w:r>
          </w:p>
        </w:tc>
        <w:tc>
          <w:tcPr>
            <w:tcW w:w="3685" w:type="dxa"/>
            <w:shd w:val="clear" w:color="auto" w:fill="auto"/>
          </w:tcPr>
          <w:p w:rsidR="00774834" w:rsidRPr="00774834" w:rsidRDefault="00774834" w:rsidP="00774834">
            <w:pPr>
              <w:rPr>
                <w:b/>
                <w:sz w:val="12"/>
                <w:szCs w:val="12"/>
              </w:rPr>
            </w:pPr>
            <w:r w:rsidRPr="00774834">
              <w:rPr>
                <w:b/>
                <w:sz w:val="12"/>
                <w:szCs w:val="12"/>
              </w:rPr>
              <w:t>Проведение проверок фактического наличия и использования муниципального имущества Слободского района, имеющегося у физических и юридических лиц</w:t>
            </w:r>
          </w:p>
          <w:p w:rsidR="00774834" w:rsidRPr="00774834" w:rsidRDefault="00774834" w:rsidP="00774834">
            <w:pPr>
              <w:rPr>
                <w:b/>
                <w:sz w:val="12"/>
                <w:szCs w:val="12"/>
              </w:rPr>
            </w:pP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кол.проверок</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bCs/>
                <w:sz w:val="12"/>
                <w:szCs w:val="12"/>
              </w:rPr>
              <w:t>Повышение темпа произошло по причине проведения проверок муниципального имущества принимаемого в казну от конкурсного управляющего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3</w:t>
            </w:r>
          </w:p>
        </w:tc>
        <w:tc>
          <w:tcPr>
            <w:tcW w:w="3685" w:type="dxa"/>
            <w:shd w:val="clear" w:color="auto" w:fill="auto"/>
          </w:tcPr>
          <w:p w:rsidR="00774834" w:rsidRPr="00774834" w:rsidRDefault="00774834" w:rsidP="00774834">
            <w:pPr>
              <w:rPr>
                <w:b/>
                <w:sz w:val="12"/>
                <w:szCs w:val="12"/>
              </w:rPr>
            </w:pPr>
            <w:r w:rsidRPr="00774834">
              <w:rPr>
                <w:b/>
                <w:bCs/>
                <w:sz w:val="12"/>
                <w:szCs w:val="12"/>
              </w:rPr>
              <w:t>Вовлечение в налоговый и неналоговый оборот земельных участков и объектов недвижимого имущества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bCs/>
                <w:sz w:val="12"/>
                <w:szCs w:val="12"/>
              </w:rPr>
              <w:t>% ежегодного исполнения по отношению к показателю прошлого периода</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92,69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104</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110,04</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4</w:t>
            </w:r>
          </w:p>
        </w:tc>
        <w:tc>
          <w:tcPr>
            <w:tcW w:w="3685" w:type="dxa"/>
            <w:shd w:val="clear" w:color="auto" w:fill="auto"/>
          </w:tcPr>
          <w:p w:rsidR="00774834" w:rsidRPr="00774834" w:rsidRDefault="00774834" w:rsidP="00774834">
            <w:pPr>
              <w:rPr>
                <w:b/>
                <w:sz w:val="12"/>
                <w:szCs w:val="12"/>
              </w:rPr>
            </w:pPr>
            <w:r w:rsidRPr="00774834">
              <w:rPr>
                <w:b/>
                <w:bCs/>
                <w:sz w:val="12"/>
                <w:szCs w:val="12"/>
              </w:rPr>
              <w:t>Проведение муниципального земельного контроля за использованием земель района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bCs/>
                <w:sz w:val="12"/>
                <w:szCs w:val="12"/>
              </w:rPr>
              <w:t>Количество мероприятий</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45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5</w:t>
            </w:r>
          </w:p>
        </w:tc>
        <w:tc>
          <w:tcPr>
            <w:tcW w:w="3685" w:type="dxa"/>
            <w:shd w:val="clear" w:color="auto" w:fill="auto"/>
          </w:tcPr>
          <w:p w:rsidR="00774834" w:rsidRPr="00774834" w:rsidRDefault="00774834" w:rsidP="00774834">
            <w:pPr>
              <w:rPr>
                <w:b/>
                <w:bCs/>
                <w:sz w:val="12"/>
                <w:szCs w:val="12"/>
              </w:rPr>
            </w:pPr>
            <w:r w:rsidRPr="00774834">
              <w:rPr>
                <w:b/>
                <w:bCs/>
                <w:sz w:val="12"/>
                <w:szCs w:val="12"/>
              </w:rPr>
              <w:t>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c>
          <w:tcPr>
            <w:tcW w:w="851" w:type="dxa"/>
            <w:shd w:val="clear" w:color="auto" w:fill="auto"/>
          </w:tcPr>
          <w:p w:rsidR="00774834" w:rsidRPr="00774834" w:rsidRDefault="00774834" w:rsidP="00774834">
            <w:pPr>
              <w:pStyle w:val="ab"/>
              <w:jc w:val="center"/>
              <w:rPr>
                <w:rFonts w:ascii="Times New Roman" w:hAnsi="Times New Roman"/>
                <w:bCs/>
                <w:sz w:val="12"/>
                <w:szCs w:val="12"/>
              </w:rPr>
            </w:pPr>
            <w:r w:rsidRPr="00774834">
              <w:rPr>
                <w:rFonts w:ascii="Times New Roman" w:hAnsi="Times New Roman"/>
                <w:bCs/>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83,66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bCs/>
                <w:sz w:val="12"/>
                <w:szCs w:val="12"/>
              </w:rPr>
              <w:t>Снижение темпа претензионно-исковой работы в связи уходом в отпуск по беременности и родом основного работника, отсутствием работника с мая по сентябрь и принятием на работу работника без опыта работы по должности</w:t>
            </w: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13</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«Развитие архивного дела в Слободском районе Кировской области»  на 2020-2025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документов муниципального архива, находящихся в нормативных условиях</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документов, включённых в состав Архивного фонда Российской Федерации находящихся на хранении в муниципальном архиве</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ед.хранения</w:t>
            </w:r>
          </w:p>
        </w:tc>
        <w:tc>
          <w:tcPr>
            <w:tcW w:w="708" w:type="dxa"/>
            <w:shd w:val="clear" w:color="auto" w:fill="auto"/>
          </w:tcPr>
          <w:p w:rsidR="00774834" w:rsidRPr="00774834" w:rsidRDefault="00774834" w:rsidP="00774834">
            <w:pPr>
              <w:jc w:val="center"/>
              <w:rPr>
                <w:sz w:val="12"/>
                <w:szCs w:val="12"/>
              </w:rPr>
            </w:pPr>
            <w:r w:rsidRPr="00774834">
              <w:rPr>
                <w:sz w:val="12"/>
                <w:szCs w:val="12"/>
              </w:rPr>
              <w:t>242</w:t>
            </w:r>
          </w:p>
        </w:tc>
        <w:tc>
          <w:tcPr>
            <w:tcW w:w="567" w:type="dxa"/>
            <w:shd w:val="clear" w:color="auto" w:fill="auto"/>
          </w:tcPr>
          <w:p w:rsidR="00774834" w:rsidRPr="00774834" w:rsidRDefault="00774834" w:rsidP="00774834">
            <w:pPr>
              <w:jc w:val="center"/>
              <w:rPr>
                <w:sz w:val="12"/>
                <w:szCs w:val="12"/>
              </w:rPr>
            </w:pPr>
            <w:r w:rsidRPr="00774834">
              <w:rPr>
                <w:sz w:val="12"/>
                <w:szCs w:val="12"/>
              </w:rPr>
              <w:t>262</w:t>
            </w:r>
          </w:p>
        </w:tc>
        <w:tc>
          <w:tcPr>
            <w:tcW w:w="567" w:type="dxa"/>
            <w:shd w:val="clear" w:color="auto" w:fill="auto"/>
          </w:tcPr>
          <w:p w:rsidR="00774834" w:rsidRPr="00774834" w:rsidRDefault="00774834" w:rsidP="00774834">
            <w:pPr>
              <w:jc w:val="center"/>
              <w:rPr>
                <w:sz w:val="12"/>
                <w:szCs w:val="12"/>
              </w:rPr>
            </w:pPr>
            <w:r w:rsidRPr="00774834">
              <w:rPr>
                <w:sz w:val="12"/>
                <w:szCs w:val="12"/>
              </w:rPr>
              <w:t>262</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документов, включённых в состав Архивного фонда Российской Федерации по результатам экспертизы ценности документов в год</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ед.хранения</w:t>
            </w:r>
          </w:p>
        </w:tc>
        <w:tc>
          <w:tcPr>
            <w:tcW w:w="708" w:type="dxa"/>
            <w:shd w:val="clear" w:color="auto" w:fill="auto"/>
          </w:tcPr>
          <w:p w:rsidR="00774834" w:rsidRPr="00774834" w:rsidRDefault="00774834" w:rsidP="00774834">
            <w:pPr>
              <w:jc w:val="center"/>
              <w:rPr>
                <w:sz w:val="12"/>
                <w:szCs w:val="12"/>
              </w:rPr>
            </w:pPr>
            <w:r w:rsidRPr="00774834">
              <w:rPr>
                <w:sz w:val="12"/>
                <w:szCs w:val="12"/>
              </w:rPr>
              <w:t>290</w:t>
            </w:r>
          </w:p>
        </w:tc>
        <w:tc>
          <w:tcPr>
            <w:tcW w:w="567" w:type="dxa"/>
            <w:shd w:val="clear" w:color="auto" w:fill="auto"/>
          </w:tcPr>
          <w:p w:rsidR="00774834" w:rsidRPr="00774834" w:rsidRDefault="00774834" w:rsidP="00774834">
            <w:pPr>
              <w:jc w:val="center"/>
              <w:rPr>
                <w:sz w:val="12"/>
                <w:szCs w:val="12"/>
              </w:rPr>
            </w:pPr>
            <w:r w:rsidRPr="00774834">
              <w:rPr>
                <w:sz w:val="12"/>
                <w:szCs w:val="12"/>
              </w:rPr>
              <w:t>309</w:t>
            </w:r>
          </w:p>
        </w:tc>
        <w:tc>
          <w:tcPr>
            <w:tcW w:w="567" w:type="dxa"/>
            <w:shd w:val="clear" w:color="auto" w:fill="auto"/>
          </w:tcPr>
          <w:p w:rsidR="00774834" w:rsidRPr="00774834" w:rsidRDefault="00774834" w:rsidP="00774834">
            <w:pPr>
              <w:jc w:val="center"/>
              <w:rPr>
                <w:sz w:val="12"/>
                <w:szCs w:val="12"/>
              </w:rPr>
            </w:pPr>
            <w:r w:rsidRPr="00774834">
              <w:rPr>
                <w:sz w:val="12"/>
                <w:szCs w:val="12"/>
              </w:rPr>
              <w:t>309</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исполненных в законодательно установленные сроки запросов социально-правового характера, поступивших в муниципальный  архив</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1985</w:t>
            </w:r>
          </w:p>
        </w:tc>
        <w:tc>
          <w:tcPr>
            <w:tcW w:w="567" w:type="dxa"/>
            <w:shd w:val="clear" w:color="auto" w:fill="auto"/>
          </w:tcPr>
          <w:p w:rsidR="00774834" w:rsidRPr="00774834" w:rsidRDefault="00774834" w:rsidP="00774834">
            <w:pPr>
              <w:jc w:val="center"/>
              <w:rPr>
                <w:sz w:val="12"/>
                <w:szCs w:val="12"/>
              </w:rPr>
            </w:pPr>
            <w:r w:rsidRPr="00774834">
              <w:rPr>
                <w:sz w:val="12"/>
                <w:szCs w:val="12"/>
              </w:rPr>
              <w:t>7460</w:t>
            </w:r>
          </w:p>
        </w:tc>
        <w:tc>
          <w:tcPr>
            <w:tcW w:w="567" w:type="dxa"/>
            <w:shd w:val="clear" w:color="auto" w:fill="auto"/>
          </w:tcPr>
          <w:p w:rsidR="00774834" w:rsidRPr="00774834" w:rsidRDefault="00774834" w:rsidP="00774834">
            <w:pPr>
              <w:jc w:val="center"/>
              <w:rPr>
                <w:sz w:val="12"/>
                <w:szCs w:val="12"/>
              </w:rPr>
            </w:pPr>
            <w:r w:rsidRPr="00774834">
              <w:rPr>
                <w:sz w:val="12"/>
                <w:szCs w:val="12"/>
              </w:rPr>
              <w:t>7460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пользователей архивной информацией муниципального архива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jc w:val="center"/>
              <w:rPr>
                <w:sz w:val="12"/>
                <w:szCs w:val="12"/>
                <w:highlight w:val="yellow"/>
              </w:rPr>
            </w:pPr>
            <w:r w:rsidRPr="00774834">
              <w:rPr>
                <w:sz w:val="12"/>
                <w:szCs w:val="12"/>
              </w:rPr>
              <w:t>2000</w:t>
            </w:r>
          </w:p>
        </w:tc>
        <w:tc>
          <w:tcPr>
            <w:tcW w:w="567" w:type="dxa"/>
            <w:shd w:val="clear" w:color="auto" w:fill="auto"/>
          </w:tcPr>
          <w:p w:rsidR="00774834" w:rsidRPr="00774834" w:rsidRDefault="00774834" w:rsidP="00774834">
            <w:pPr>
              <w:jc w:val="center"/>
              <w:rPr>
                <w:sz w:val="12"/>
                <w:szCs w:val="12"/>
              </w:rPr>
            </w:pPr>
            <w:r w:rsidRPr="00774834">
              <w:rPr>
                <w:sz w:val="12"/>
                <w:szCs w:val="12"/>
              </w:rPr>
              <w:t>2060</w:t>
            </w:r>
          </w:p>
        </w:tc>
        <w:tc>
          <w:tcPr>
            <w:tcW w:w="567" w:type="dxa"/>
            <w:shd w:val="clear" w:color="auto" w:fill="auto"/>
          </w:tcPr>
          <w:p w:rsidR="00774834" w:rsidRPr="00774834" w:rsidRDefault="00774834" w:rsidP="00774834">
            <w:pPr>
              <w:jc w:val="center"/>
              <w:rPr>
                <w:sz w:val="12"/>
                <w:szCs w:val="12"/>
              </w:rPr>
            </w:pPr>
            <w:r w:rsidRPr="00774834">
              <w:rPr>
                <w:sz w:val="12"/>
                <w:szCs w:val="12"/>
              </w:rPr>
              <w:t>2060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Формирование и содержание муниципального архива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 хранения</w:t>
            </w:r>
          </w:p>
        </w:tc>
        <w:tc>
          <w:tcPr>
            <w:tcW w:w="708" w:type="dxa"/>
            <w:shd w:val="clear" w:color="auto" w:fill="auto"/>
          </w:tcPr>
          <w:p w:rsidR="00774834" w:rsidRPr="00774834" w:rsidRDefault="00774834" w:rsidP="00774834">
            <w:pPr>
              <w:jc w:val="center"/>
              <w:rPr>
                <w:sz w:val="12"/>
                <w:szCs w:val="12"/>
              </w:rPr>
            </w:pPr>
            <w:r w:rsidRPr="00774834">
              <w:rPr>
                <w:sz w:val="12"/>
                <w:szCs w:val="12"/>
              </w:rPr>
              <w:t>5850</w:t>
            </w:r>
          </w:p>
        </w:tc>
        <w:tc>
          <w:tcPr>
            <w:tcW w:w="567" w:type="dxa"/>
            <w:shd w:val="clear" w:color="auto" w:fill="auto"/>
          </w:tcPr>
          <w:p w:rsidR="00774834" w:rsidRPr="00774834" w:rsidRDefault="00774834" w:rsidP="00774834">
            <w:pPr>
              <w:jc w:val="center"/>
              <w:rPr>
                <w:sz w:val="12"/>
                <w:szCs w:val="12"/>
              </w:rPr>
            </w:pPr>
            <w:r w:rsidRPr="00774834">
              <w:rPr>
                <w:sz w:val="12"/>
                <w:szCs w:val="12"/>
              </w:rPr>
              <w:t>6309</w:t>
            </w:r>
          </w:p>
        </w:tc>
        <w:tc>
          <w:tcPr>
            <w:tcW w:w="567" w:type="dxa"/>
            <w:shd w:val="clear" w:color="auto" w:fill="auto"/>
          </w:tcPr>
          <w:p w:rsidR="00774834" w:rsidRPr="00774834" w:rsidRDefault="00774834" w:rsidP="00774834">
            <w:pPr>
              <w:jc w:val="center"/>
              <w:rPr>
                <w:sz w:val="12"/>
                <w:szCs w:val="12"/>
              </w:rPr>
            </w:pPr>
            <w:r w:rsidRPr="00774834">
              <w:rPr>
                <w:sz w:val="12"/>
                <w:szCs w:val="12"/>
              </w:rPr>
              <w:t>6309</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обоснованных жалоб на качество предоставления муниципальных услуг</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14</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«Развитие муниципального управления в Слободском районе на 2020 – 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«Обеспечение эффективного осуществления своих полномочий администрацией Слободского района Кировской области»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Факты неэффективного и нецелевого использование бюджетных средств</w:t>
            </w:r>
          </w:p>
        </w:tc>
        <w:tc>
          <w:tcPr>
            <w:tcW w:w="851" w:type="dxa"/>
            <w:shd w:val="clear" w:color="auto" w:fill="auto"/>
          </w:tcPr>
          <w:p w:rsidR="00774834" w:rsidRPr="00774834" w:rsidRDefault="00774834" w:rsidP="00774834">
            <w:pPr>
              <w:jc w:val="center"/>
              <w:rPr>
                <w:sz w:val="12"/>
                <w:szCs w:val="12"/>
              </w:rPr>
            </w:pPr>
            <w:r w:rsidRPr="00774834">
              <w:rPr>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Наличие просроченной кредиторской задолженности</w:t>
            </w:r>
          </w:p>
        </w:tc>
        <w:tc>
          <w:tcPr>
            <w:tcW w:w="851" w:type="dxa"/>
            <w:shd w:val="clear" w:color="auto" w:fill="auto"/>
          </w:tcPr>
          <w:p w:rsidR="00774834" w:rsidRPr="00774834" w:rsidRDefault="00774834" w:rsidP="00774834">
            <w:pPr>
              <w:jc w:val="center"/>
              <w:rPr>
                <w:sz w:val="12"/>
                <w:szCs w:val="12"/>
              </w:rPr>
            </w:pPr>
            <w:r w:rsidRPr="00774834">
              <w:rPr>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Снижение количества обращений граждан по сравнению с предыдущим годом </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color w:val="000000" w:themeColor="text1"/>
                <w:sz w:val="12"/>
                <w:szCs w:val="12"/>
              </w:rPr>
            </w:pPr>
            <w:r w:rsidRPr="00774834">
              <w:rPr>
                <w:color w:val="000000" w:themeColor="text1"/>
                <w:sz w:val="12"/>
                <w:szCs w:val="12"/>
              </w:rPr>
              <w:t>10</w:t>
            </w:r>
          </w:p>
        </w:tc>
        <w:tc>
          <w:tcPr>
            <w:tcW w:w="567" w:type="dxa"/>
            <w:shd w:val="clear" w:color="auto" w:fill="auto"/>
          </w:tcPr>
          <w:p w:rsidR="00774834" w:rsidRPr="00774834" w:rsidRDefault="00774834" w:rsidP="00774834">
            <w:pPr>
              <w:jc w:val="center"/>
              <w:rPr>
                <w:sz w:val="12"/>
                <w:szCs w:val="12"/>
              </w:rPr>
            </w:pPr>
            <w:r w:rsidRPr="00774834">
              <w:rPr>
                <w:sz w:val="12"/>
                <w:szCs w:val="12"/>
              </w:rPr>
              <w:t>10</w:t>
            </w:r>
          </w:p>
        </w:tc>
        <w:tc>
          <w:tcPr>
            <w:tcW w:w="567" w:type="dxa"/>
            <w:shd w:val="clear" w:color="auto" w:fill="auto"/>
          </w:tcPr>
          <w:p w:rsidR="00774834" w:rsidRPr="00774834" w:rsidRDefault="00774834" w:rsidP="00774834">
            <w:pPr>
              <w:jc w:val="center"/>
              <w:rPr>
                <w:sz w:val="12"/>
                <w:szCs w:val="12"/>
              </w:rPr>
            </w:pPr>
            <w:r w:rsidRPr="00774834">
              <w:rPr>
                <w:sz w:val="12"/>
                <w:szCs w:val="12"/>
              </w:rPr>
              <w:t>21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 2021 году было 562 обращения, в 2022 – 443 обращения</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Своевременное предоставление социальных гарантий </w:t>
            </w:r>
            <w:r w:rsidRPr="00774834">
              <w:rPr>
                <w:sz w:val="12"/>
                <w:szCs w:val="12"/>
              </w:rPr>
              <w:lastRenderedPageBreak/>
              <w:t>муниципальным служащим (своевременная выплата заработной платы)</w:t>
            </w:r>
          </w:p>
        </w:tc>
        <w:tc>
          <w:tcPr>
            <w:tcW w:w="851" w:type="dxa"/>
            <w:shd w:val="clear" w:color="auto" w:fill="auto"/>
          </w:tcPr>
          <w:p w:rsidR="00774834" w:rsidRPr="00774834" w:rsidRDefault="00774834" w:rsidP="00774834">
            <w:pPr>
              <w:jc w:val="center"/>
              <w:rPr>
                <w:sz w:val="12"/>
                <w:szCs w:val="12"/>
              </w:rPr>
            </w:pPr>
            <w:r w:rsidRPr="00774834">
              <w:rPr>
                <w:sz w:val="12"/>
                <w:szCs w:val="12"/>
              </w:rPr>
              <w:lastRenderedPageBreak/>
              <w:t xml:space="preserve">Кол-во </w:t>
            </w:r>
            <w:r w:rsidRPr="00774834">
              <w:rPr>
                <w:sz w:val="12"/>
                <w:szCs w:val="12"/>
              </w:rPr>
              <w:lastRenderedPageBreak/>
              <w:t>жалоб</w:t>
            </w:r>
          </w:p>
        </w:tc>
        <w:tc>
          <w:tcPr>
            <w:tcW w:w="708" w:type="dxa"/>
            <w:shd w:val="clear" w:color="auto" w:fill="auto"/>
          </w:tcPr>
          <w:p w:rsidR="00774834" w:rsidRPr="00774834" w:rsidRDefault="00774834" w:rsidP="00774834">
            <w:pPr>
              <w:jc w:val="center"/>
              <w:rPr>
                <w:sz w:val="12"/>
                <w:szCs w:val="12"/>
              </w:rPr>
            </w:pPr>
            <w:r w:rsidRPr="00774834">
              <w:rPr>
                <w:sz w:val="12"/>
                <w:szCs w:val="12"/>
              </w:rPr>
              <w:lastRenderedPageBreak/>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sz w:val="12"/>
                <w:szCs w:val="12"/>
              </w:rPr>
            </w:pPr>
            <w:r w:rsidRPr="00774834">
              <w:rPr>
                <w:sz w:val="12"/>
                <w:szCs w:val="12"/>
              </w:rPr>
              <w:t>Количество несовершеннолетних, снятых с учета  в КДН и ЗП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человек</w:t>
            </w:r>
          </w:p>
        </w:tc>
        <w:tc>
          <w:tcPr>
            <w:tcW w:w="708" w:type="dxa"/>
            <w:shd w:val="clear" w:color="auto" w:fill="auto"/>
          </w:tcPr>
          <w:p w:rsidR="00774834" w:rsidRPr="00774834" w:rsidRDefault="00774834" w:rsidP="00774834">
            <w:pPr>
              <w:jc w:val="center"/>
              <w:rPr>
                <w:sz w:val="12"/>
                <w:szCs w:val="12"/>
              </w:rPr>
            </w:pPr>
            <w:r w:rsidRPr="00774834">
              <w:rPr>
                <w:sz w:val="12"/>
                <w:szCs w:val="12"/>
              </w:rPr>
              <w:t>58</w:t>
            </w:r>
          </w:p>
        </w:tc>
        <w:tc>
          <w:tcPr>
            <w:tcW w:w="567" w:type="dxa"/>
            <w:shd w:val="clear" w:color="auto" w:fill="auto"/>
          </w:tcPr>
          <w:p w:rsidR="00774834" w:rsidRPr="00774834" w:rsidRDefault="00774834" w:rsidP="00774834">
            <w:pPr>
              <w:jc w:val="center"/>
              <w:rPr>
                <w:sz w:val="12"/>
                <w:szCs w:val="12"/>
              </w:rPr>
            </w:pPr>
            <w:r w:rsidRPr="00774834">
              <w:rPr>
                <w:sz w:val="12"/>
                <w:szCs w:val="12"/>
              </w:rPr>
              <w:t>40</w:t>
            </w:r>
          </w:p>
        </w:tc>
        <w:tc>
          <w:tcPr>
            <w:tcW w:w="567" w:type="dxa"/>
            <w:shd w:val="clear" w:color="auto" w:fill="auto"/>
          </w:tcPr>
          <w:p w:rsidR="00774834" w:rsidRPr="00774834" w:rsidRDefault="00774834" w:rsidP="00774834">
            <w:pPr>
              <w:jc w:val="center"/>
              <w:rPr>
                <w:sz w:val="12"/>
                <w:szCs w:val="12"/>
              </w:rPr>
            </w:pPr>
            <w:r w:rsidRPr="00774834">
              <w:rPr>
                <w:sz w:val="12"/>
                <w:szCs w:val="12"/>
              </w:rPr>
              <w:t>40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sz w:val="12"/>
                <w:szCs w:val="12"/>
              </w:rPr>
            </w:pPr>
            <w:r w:rsidRPr="00774834">
              <w:rPr>
                <w:sz w:val="12"/>
                <w:szCs w:val="12"/>
              </w:rPr>
              <w:t>Количество семей, находящихся в социально-опасном положении, состоящих на учете в КДН и ЗП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Шт.</w:t>
            </w:r>
          </w:p>
        </w:tc>
        <w:tc>
          <w:tcPr>
            <w:tcW w:w="708" w:type="dxa"/>
            <w:shd w:val="clear" w:color="auto" w:fill="auto"/>
          </w:tcPr>
          <w:p w:rsidR="00774834" w:rsidRPr="00774834" w:rsidRDefault="00774834" w:rsidP="00774834">
            <w:pPr>
              <w:jc w:val="center"/>
              <w:rPr>
                <w:sz w:val="12"/>
                <w:szCs w:val="12"/>
              </w:rPr>
            </w:pPr>
            <w:r w:rsidRPr="00774834">
              <w:rPr>
                <w:sz w:val="12"/>
                <w:szCs w:val="12"/>
              </w:rPr>
              <w:t>43</w:t>
            </w:r>
          </w:p>
        </w:tc>
        <w:tc>
          <w:tcPr>
            <w:tcW w:w="567" w:type="dxa"/>
            <w:shd w:val="clear" w:color="auto" w:fill="auto"/>
          </w:tcPr>
          <w:p w:rsidR="00774834" w:rsidRPr="00774834" w:rsidRDefault="00774834" w:rsidP="00774834">
            <w:pPr>
              <w:jc w:val="center"/>
              <w:rPr>
                <w:sz w:val="12"/>
                <w:szCs w:val="12"/>
              </w:rPr>
            </w:pPr>
            <w:r w:rsidRPr="00774834">
              <w:rPr>
                <w:sz w:val="12"/>
                <w:szCs w:val="12"/>
              </w:rPr>
              <w:t>57</w:t>
            </w:r>
          </w:p>
        </w:tc>
        <w:tc>
          <w:tcPr>
            <w:tcW w:w="567" w:type="dxa"/>
            <w:shd w:val="clear" w:color="auto" w:fill="auto"/>
          </w:tcPr>
          <w:p w:rsidR="00774834" w:rsidRPr="00774834" w:rsidRDefault="00774834" w:rsidP="00774834">
            <w:pPr>
              <w:jc w:val="center"/>
              <w:rPr>
                <w:sz w:val="12"/>
                <w:szCs w:val="12"/>
              </w:rPr>
            </w:pPr>
            <w:r w:rsidRPr="00774834">
              <w:rPr>
                <w:sz w:val="12"/>
                <w:szCs w:val="12"/>
              </w:rPr>
              <w:t>57</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sz w:val="12"/>
                <w:szCs w:val="12"/>
              </w:rPr>
            </w:pPr>
            <w:r w:rsidRPr="00774834">
              <w:rPr>
                <w:iCs/>
                <w:sz w:val="12"/>
                <w:szCs w:val="12"/>
              </w:rPr>
              <w:t>Освоение денежных средств на реализацию отдельного мероприятия «Доплаты к пенсиям, дополнительное пенсионное обеспечение»</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Выделено ЛБО  2580,3 тыс.руб., освоено 2580,1 тыс.руб.</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91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Выделено ЛБО  25,5 тыс.руб., освоено 23,2 тыс.руб. по фактической потребности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«Создание и деятельность в муниципальных образованиях административной (ых) комиссии(й)»</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Выделено ЛБО  2,5 тыс.руб., освоено 2,5 тыс.руб.</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«Повышение уровня подготовки лиц, замещающих муниципальные должности, и муниципальных служащих»</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98,4</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Выделено ЛБО 81,6 тыс.руб, освоено 81,5 тыс.руб. по фактической потребности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«Мероприятия в установленной сфере деятельности (награждение по решениям Слободской районной Думы)»</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Выделено ЛБО  5 тыс.руб., освоено 5 тыс.руб.</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«Осуществление полномочий Российской Федерации по проведению Всероссийских переписей (сельскохозяйственных,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92,2</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Мероприятие не запланировано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Освоение денежных средств на реализацию отдельного мероприятия «Проведение выборов депутатов представительного органа Слободского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Проц.</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Мероприятие не запланировано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jc w:val="both"/>
              <w:rPr>
                <w:iCs/>
                <w:sz w:val="12"/>
                <w:szCs w:val="12"/>
              </w:rPr>
            </w:pPr>
            <w:r w:rsidRPr="00774834">
              <w:rPr>
                <w:iCs/>
                <w:sz w:val="12"/>
                <w:szCs w:val="12"/>
              </w:rPr>
              <w:t>Составление годового отчета об исполнении районного бюджета в установленный срок</w:t>
            </w:r>
          </w:p>
        </w:tc>
        <w:tc>
          <w:tcPr>
            <w:tcW w:w="851" w:type="dxa"/>
            <w:shd w:val="clear" w:color="auto" w:fill="auto"/>
          </w:tcPr>
          <w:p w:rsidR="00774834" w:rsidRPr="00774834" w:rsidRDefault="00774834" w:rsidP="00774834">
            <w:pPr>
              <w:jc w:val="center"/>
              <w:rPr>
                <w:sz w:val="12"/>
                <w:szCs w:val="12"/>
              </w:rPr>
            </w:pPr>
            <w:r w:rsidRPr="00774834">
              <w:rPr>
                <w:sz w:val="12"/>
                <w:szCs w:val="12"/>
              </w:rPr>
              <w:t>Да/нет</w:t>
            </w:r>
          </w:p>
        </w:tc>
        <w:tc>
          <w:tcPr>
            <w:tcW w:w="708" w:type="dxa"/>
            <w:shd w:val="clear" w:color="auto" w:fill="auto"/>
          </w:tcPr>
          <w:p w:rsidR="00774834" w:rsidRPr="00774834" w:rsidRDefault="00774834" w:rsidP="00774834">
            <w:pPr>
              <w:jc w:val="center"/>
              <w:rPr>
                <w:sz w:val="12"/>
                <w:szCs w:val="12"/>
              </w:rPr>
            </w:pPr>
            <w:r w:rsidRPr="00774834">
              <w:rPr>
                <w:sz w:val="12"/>
                <w:szCs w:val="12"/>
              </w:rPr>
              <w:t>да</w:t>
            </w:r>
          </w:p>
        </w:tc>
        <w:tc>
          <w:tcPr>
            <w:tcW w:w="567" w:type="dxa"/>
            <w:shd w:val="clear" w:color="auto" w:fill="auto"/>
          </w:tcPr>
          <w:p w:rsidR="00774834" w:rsidRPr="00774834" w:rsidRDefault="00774834" w:rsidP="00774834">
            <w:pPr>
              <w:jc w:val="center"/>
              <w:rPr>
                <w:sz w:val="12"/>
                <w:szCs w:val="12"/>
              </w:rPr>
            </w:pPr>
            <w:r w:rsidRPr="00774834">
              <w:rPr>
                <w:sz w:val="12"/>
                <w:szCs w:val="12"/>
              </w:rPr>
              <w:t>да</w:t>
            </w:r>
          </w:p>
        </w:tc>
        <w:tc>
          <w:tcPr>
            <w:tcW w:w="567" w:type="dxa"/>
            <w:shd w:val="clear" w:color="auto" w:fill="auto"/>
          </w:tcPr>
          <w:p w:rsidR="00774834" w:rsidRPr="00774834" w:rsidRDefault="00774834" w:rsidP="00774834">
            <w:pPr>
              <w:jc w:val="center"/>
              <w:rPr>
                <w:sz w:val="12"/>
                <w:szCs w:val="12"/>
              </w:rPr>
            </w:pPr>
            <w:r w:rsidRPr="00774834">
              <w:rPr>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«Повышение эффективности управления в сфере социальной политики Слободского района»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Факты неэффективного и нецелевого использования бюджетных средств</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Наличие просроченной кредиторской задолженности</w:t>
            </w:r>
          </w:p>
        </w:tc>
        <w:tc>
          <w:tcPr>
            <w:tcW w:w="851" w:type="dxa"/>
            <w:shd w:val="clear" w:color="auto" w:fill="auto"/>
          </w:tcPr>
          <w:p w:rsidR="00774834" w:rsidRPr="00774834" w:rsidRDefault="00774834" w:rsidP="00774834">
            <w:pPr>
              <w:jc w:val="center"/>
              <w:rPr>
                <w:sz w:val="12"/>
                <w:szCs w:val="12"/>
              </w:rPr>
            </w:pPr>
            <w:r w:rsidRPr="00774834">
              <w:rPr>
                <w:sz w:val="12"/>
                <w:szCs w:val="12"/>
              </w:rPr>
              <w:t>тыс. 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Своевременное предоставление социальных гарантий муниципальным служащим (своевременная выплата заработной платы)</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Обеспеченность населения учреждениями культуры</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78-КДУ</w:t>
            </w:r>
          </w:p>
          <w:p w:rsidR="00774834" w:rsidRPr="00774834" w:rsidRDefault="00774834" w:rsidP="00774834">
            <w:pPr>
              <w:jc w:val="center"/>
              <w:rPr>
                <w:sz w:val="12"/>
                <w:szCs w:val="12"/>
              </w:rPr>
            </w:pPr>
            <w:r w:rsidRPr="00774834">
              <w:rPr>
                <w:sz w:val="12"/>
                <w:szCs w:val="12"/>
              </w:rPr>
              <w:t>124-библ.</w:t>
            </w:r>
          </w:p>
        </w:tc>
        <w:tc>
          <w:tcPr>
            <w:tcW w:w="567" w:type="dxa"/>
            <w:shd w:val="clear" w:color="auto" w:fill="auto"/>
          </w:tcPr>
          <w:p w:rsidR="00774834" w:rsidRPr="00774834" w:rsidRDefault="00774834" w:rsidP="00774834">
            <w:pPr>
              <w:jc w:val="center"/>
              <w:rPr>
                <w:sz w:val="12"/>
                <w:szCs w:val="12"/>
              </w:rPr>
            </w:pPr>
            <w:r w:rsidRPr="00774834">
              <w:rPr>
                <w:sz w:val="12"/>
                <w:szCs w:val="12"/>
              </w:rPr>
              <w:t>78-КДУ</w:t>
            </w:r>
          </w:p>
          <w:p w:rsidR="00774834" w:rsidRPr="00774834" w:rsidRDefault="00774834" w:rsidP="00774834">
            <w:pPr>
              <w:jc w:val="center"/>
              <w:rPr>
                <w:sz w:val="12"/>
                <w:szCs w:val="12"/>
              </w:rPr>
            </w:pPr>
            <w:r w:rsidRPr="00774834">
              <w:rPr>
                <w:sz w:val="12"/>
                <w:szCs w:val="12"/>
              </w:rPr>
              <w:t>131-библ.</w:t>
            </w:r>
          </w:p>
        </w:tc>
        <w:tc>
          <w:tcPr>
            <w:tcW w:w="567" w:type="dxa"/>
            <w:shd w:val="clear" w:color="auto" w:fill="auto"/>
          </w:tcPr>
          <w:p w:rsidR="00774834" w:rsidRPr="00774834" w:rsidRDefault="00774834" w:rsidP="00774834">
            <w:pPr>
              <w:jc w:val="center"/>
              <w:rPr>
                <w:sz w:val="12"/>
                <w:szCs w:val="12"/>
              </w:rPr>
            </w:pPr>
            <w:r w:rsidRPr="00774834">
              <w:rPr>
                <w:sz w:val="12"/>
                <w:szCs w:val="12"/>
              </w:rPr>
              <w:t>77-КДУ</w:t>
            </w:r>
          </w:p>
          <w:p w:rsidR="00774834" w:rsidRPr="00774834" w:rsidRDefault="00774834" w:rsidP="00774834">
            <w:pPr>
              <w:jc w:val="center"/>
              <w:rPr>
                <w:sz w:val="12"/>
                <w:szCs w:val="12"/>
              </w:rPr>
            </w:pPr>
            <w:r w:rsidRPr="00774834">
              <w:rPr>
                <w:sz w:val="12"/>
                <w:szCs w:val="12"/>
              </w:rPr>
              <w:t>126-библ.</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0,971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учреждений без изменения, Уменьшилось кол-во населения</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Обеспеченность спортивными сооружениями на 10 тыс. населения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33,6</w:t>
            </w:r>
          </w:p>
        </w:tc>
        <w:tc>
          <w:tcPr>
            <w:tcW w:w="567" w:type="dxa"/>
            <w:shd w:val="clear" w:color="auto" w:fill="auto"/>
          </w:tcPr>
          <w:p w:rsidR="00774834" w:rsidRPr="00774834" w:rsidRDefault="00774834" w:rsidP="00774834">
            <w:pPr>
              <w:jc w:val="center"/>
              <w:rPr>
                <w:sz w:val="12"/>
                <w:szCs w:val="12"/>
              </w:rPr>
            </w:pPr>
            <w:r w:rsidRPr="00774834">
              <w:rPr>
                <w:sz w:val="12"/>
                <w:szCs w:val="12"/>
              </w:rPr>
              <w:t>32,9</w:t>
            </w:r>
          </w:p>
        </w:tc>
        <w:tc>
          <w:tcPr>
            <w:tcW w:w="567" w:type="dxa"/>
            <w:shd w:val="clear" w:color="auto" w:fill="auto"/>
          </w:tcPr>
          <w:p w:rsidR="00774834" w:rsidRPr="00774834" w:rsidRDefault="00774834" w:rsidP="00774834">
            <w:pPr>
              <w:jc w:val="center"/>
              <w:rPr>
                <w:sz w:val="12"/>
                <w:szCs w:val="12"/>
              </w:rPr>
            </w:pPr>
            <w:r w:rsidRPr="00774834">
              <w:rPr>
                <w:sz w:val="12"/>
                <w:szCs w:val="12"/>
              </w:rPr>
              <w:t>34,2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Построена многофункциональная площадка в Шихово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Организация  прохождения независимой оценки качества условий оказания услуг учреждениями культуры (количество учреждений прошедших независимую оценку качества условий оказания услуг)</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6</w:t>
            </w:r>
          </w:p>
        </w:tc>
        <w:tc>
          <w:tcPr>
            <w:tcW w:w="567" w:type="dxa"/>
            <w:shd w:val="clear" w:color="auto" w:fill="auto"/>
          </w:tcPr>
          <w:p w:rsidR="00774834" w:rsidRPr="00774834" w:rsidRDefault="00774834" w:rsidP="00774834">
            <w:pPr>
              <w:jc w:val="center"/>
              <w:rPr>
                <w:sz w:val="12"/>
                <w:szCs w:val="12"/>
              </w:rPr>
            </w:pPr>
            <w:r w:rsidRPr="00774834">
              <w:rPr>
                <w:sz w:val="12"/>
                <w:szCs w:val="12"/>
              </w:rPr>
              <w:t>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Независимую оценку качества условий оказания услуг прошли – МБУ РЦКД, МКУ Слободская ЦБС, Ильинский ДК, Салтыковский ДК, Стуловский ДК, Дом культуры с. Шестаково</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«Повышение эффективности деятельности управления образования Слободского района Кировской области»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Факты неэффективного и нецелевого использования бюджетных средств</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тыс.руб.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Наличие просроченной кредиторской задолженности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тыс.руб.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 xml:space="preserve">Снижение количества обращений граждан по сравнению с предыдущим годом на 10 % </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37,5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Количество обращений граждан увеличилось с 25 в 2021 году до 49 в 2022 году</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 xml:space="preserve">Своевременное предоставление социальных гарантий муниципальным служащим (своевременная выплата заработной платы) </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Количество жалоб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Обеспечение и защита прав и законных интересов несовершеннолетних и граждан, нуждающихся в установлении опеки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b/>
                <w:sz w:val="12"/>
                <w:szCs w:val="12"/>
              </w:rPr>
              <w:t>Подпрограмма «Организация управления муниципальными финансами Слободского района»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Cs/>
                <w:sz w:val="12"/>
                <w:szCs w:val="12"/>
              </w:rPr>
              <w:t>Составление проекта районного бюджета в установленные сроки в соответствии с бюджетным законодательством</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bCs/>
                <w:sz w:val="12"/>
                <w:szCs w:val="12"/>
              </w:rPr>
              <w:t>Соблюдение сроков утверждения сводной бюджетной росписи районного бюджета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Своевременное доведение лимитов бюджетных обязательств до главных распорядителей бюджетных средств</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Обеспечение расходных обязательств Слободского района средствами районного бюджета в объеме, утвержденном решением районной Думы «Об утверждении бюджета муниципального образования Слободской муниципальный район на очередной финансовый год и на плановый период»</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97,1</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98,4</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Расходы произведены по фактической потребности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Отношение объема муниципального долга Слободского района к общему годовому объему доходов районного бюджета без учета объема безвозмездных поступлений</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Не более 50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18,1</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Отношение объема расходов на обслуживание муниципального долга Слободского района к общему объему расходов районного бюджета, за исключением объема расходов, которые осуществляются за счет субвенций, предоставляемых из областного бюджета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0,45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Не более 15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Отсутствие просроченной задолженности по муниципальному долгу</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Выполнение финансовым управлением утвержденного плана контрольной работы</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Наличие результатов оценки качества управления финансами главных распорядителей средств районного бюджета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Наличие результатов оценки качества организации и осуществления бюджетного процессе в городском и сельских поселениях района</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да/нет</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да</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Наличие просроченной кредиторской задолженности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тыс.руб.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15</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«Совершенствование межбюджетных отношений в Слободском районе Кировской области» на 2020-2025</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Обеспечение  расходных обязательств Слободского района средствами районного бюджета в объеме, утвержденном решением районной Думы «Об утверждении бюджета муниципального образования Слободской муниципальный район на очередной финансовый год и на плановый период»</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99,8</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Отношение фактического объема средств районного бюджета, направляемых на выравнивание бюджетной обеспеченности городского и сельских поселений к утвержденному плановому значению</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Сокращение величины разрыва в уровне расчетной бюджетной обеспеченности городского и сельских поселений после выравнивания бюджетной обеспеченности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раз</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3,85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1,25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3,05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Наличие бездотационных поселений, в доходах которых преобладают поступления от земельного налога</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Перечисление межбюджетных трансфертов городского и сельским поселениям из районного бюджет, предусмотренных муниципальной программой, в объеме утвержденном решением районной Думы об утверждении бюджета Слободского муниципального района на очередной финансовый год и на плановый период</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16</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«Организация деятельности МКУ Межотраслевая централизованная бухгалтерия управления социального развития Слободского района» на 2020 -2025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color w:val="000000"/>
                <w:sz w:val="12"/>
                <w:szCs w:val="12"/>
              </w:rPr>
              <w:t>Работа по повышению квалификации кадров</w:t>
            </w:r>
          </w:p>
        </w:tc>
        <w:tc>
          <w:tcPr>
            <w:tcW w:w="851" w:type="dxa"/>
            <w:shd w:val="clear" w:color="auto" w:fill="auto"/>
          </w:tcPr>
          <w:p w:rsidR="00774834" w:rsidRPr="00774834" w:rsidRDefault="00774834" w:rsidP="00774834">
            <w:pPr>
              <w:jc w:val="center"/>
              <w:rPr>
                <w:sz w:val="12"/>
                <w:szCs w:val="12"/>
              </w:rPr>
            </w:pPr>
            <w:r w:rsidRPr="00774834">
              <w:rPr>
                <w:sz w:val="12"/>
                <w:szCs w:val="12"/>
              </w:rPr>
              <w:t>чел.</w:t>
            </w:r>
          </w:p>
        </w:tc>
        <w:tc>
          <w:tcPr>
            <w:tcW w:w="708"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Уровень оснащенности компьютерной техникой и программным обеспечением, соответствующим современным требованиям бухгалтерского учета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78</w:t>
            </w:r>
          </w:p>
        </w:tc>
        <w:tc>
          <w:tcPr>
            <w:tcW w:w="567" w:type="dxa"/>
            <w:shd w:val="clear" w:color="auto" w:fill="auto"/>
          </w:tcPr>
          <w:p w:rsidR="00774834" w:rsidRPr="00774834" w:rsidRDefault="00774834" w:rsidP="00774834">
            <w:pPr>
              <w:jc w:val="center"/>
              <w:rPr>
                <w:sz w:val="12"/>
                <w:szCs w:val="12"/>
              </w:rPr>
            </w:pPr>
            <w:r w:rsidRPr="00774834">
              <w:rPr>
                <w:sz w:val="12"/>
                <w:szCs w:val="12"/>
              </w:rPr>
              <w:t>66</w:t>
            </w:r>
          </w:p>
        </w:tc>
        <w:tc>
          <w:tcPr>
            <w:tcW w:w="567" w:type="dxa"/>
            <w:shd w:val="clear" w:color="auto" w:fill="auto"/>
          </w:tcPr>
          <w:p w:rsidR="00774834" w:rsidRPr="00774834" w:rsidRDefault="00774834" w:rsidP="00774834">
            <w:pPr>
              <w:jc w:val="center"/>
              <w:rPr>
                <w:sz w:val="12"/>
                <w:szCs w:val="12"/>
              </w:rPr>
            </w:pPr>
            <w:r w:rsidRPr="00774834">
              <w:rPr>
                <w:sz w:val="12"/>
                <w:szCs w:val="12"/>
              </w:rPr>
              <w:t>66</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333"/>
              </w:tabs>
              <w:jc w:val="both"/>
              <w:rPr>
                <w:bCs/>
                <w:sz w:val="12"/>
                <w:szCs w:val="12"/>
              </w:rPr>
            </w:pPr>
            <w:r w:rsidRPr="00774834">
              <w:rPr>
                <w:bCs/>
                <w:sz w:val="12"/>
                <w:szCs w:val="12"/>
              </w:rPr>
              <w:t xml:space="preserve">Наличие </w:t>
            </w:r>
            <w:r w:rsidRPr="00774834">
              <w:rPr>
                <w:sz w:val="12"/>
                <w:szCs w:val="12"/>
              </w:rPr>
              <w:t>жалоб со стороны руководителей обслуживаемых учреждений</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шт.</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pacing w:val="-4"/>
                <w:sz w:val="12"/>
                <w:szCs w:val="12"/>
              </w:rPr>
            </w:pPr>
            <w:r w:rsidRPr="00774834">
              <w:rPr>
                <w:spacing w:val="-4"/>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333"/>
              </w:tabs>
              <w:jc w:val="both"/>
              <w:rPr>
                <w:color w:val="000000"/>
                <w:sz w:val="12"/>
                <w:szCs w:val="12"/>
              </w:rPr>
            </w:pPr>
            <w:r w:rsidRPr="00774834">
              <w:rPr>
                <w:bCs/>
                <w:sz w:val="12"/>
                <w:szCs w:val="12"/>
              </w:rPr>
              <w:t xml:space="preserve">Наличие </w:t>
            </w:r>
            <w:r w:rsidRPr="00774834">
              <w:rPr>
                <w:sz w:val="12"/>
                <w:szCs w:val="12"/>
              </w:rPr>
              <w:t>просроченной кредиторской задолженности обслуживаемых учреждений</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pacing w:val="-6"/>
                <w:sz w:val="12"/>
                <w:szCs w:val="12"/>
                <w:highlight w:val="yellow"/>
              </w:rPr>
            </w:pPr>
            <w:r w:rsidRPr="00774834">
              <w:rPr>
                <w:spacing w:val="-6"/>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333"/>
              </w:tabs>
              <w:jc w:val="both"/>
              <w:rPr>
                <w:sz w:val="12"/>
                <w:szCs w:val="12"/>
              </w:rPr>
            </w:pPr>
            <w:r w:rsidRPr="00774834">
              <w:rPr>
                <w:sz w:val="12"/>
                <w:szCs w:val="12"/>
              </w:rPr>
              <w:t>Несоблюдение установленных сроков формирования и предоставления бухгалтерской, налоговой и финансовой отчетности</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rFonts w:eastAsia="Calibri"/>
                <w:spacing w:val="-6"/>
                <w:sz w:val="12"/>
                <w:szCs w:val="12"/>
              </w:rPr>
            </w:pPr>
            <w:r w:rsidRPr="00774834">
              <w:rPr>
                <w:rFonts w:eastAsia="Calibri"/>
                <w:spacing w:val="-6"/>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333"/>
              </w:tabs>
              <w:jc w:val="both"/>
              <w:rPr>
                <w:sz w:val="12"/>
                <w:szCs w:val="12"/>
              </w:rPr>
            </w:pPr>
            <w:r w:rsidRPr="00774834">
              <w:rPr>
                <w:sz w:val="12"/>
                <w:szCs w:val="12"/>
              </w:rPr>
              <w:t>Несоблюдение требований о составе бухгалтерской, налоговой и финансовой отчетности</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rFonts w:eastAsia="Calibri"/>
                <w:spacing w:val="-6"/>
                <w:sz w:val="12"/>
                <w:szCs w:val="12"/>
              </w:rPr>
            </w:pPr>
            <w:r w:rsidRPr="00774834">
              <w:rPr>
                <w:rFonts w:eastAsia="Calibri"/>
                <w:spacing w:val="-6"/>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tabs>
                <w:tab w:val="left" w:pos="333"/>
              </w:tabs>
              <w:ind w:left="49"/>
              <w:rPr>
                <w:color w:val="000000"/>
                <w:sz w:val="12"/>
                <w:szCs w:val="12"/>
              </w:rPr>
            </w:pPr>
            <w:r w:rsidRPr="00774834">
              <w:rPr>
                <w:sz w:val="12"/>
                <w:szCs w:val="12"/>
              </w:rPr>
              <w:t>Нарушения режима экономии по ФОТ</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sz w:val="12"/>
                <w:szCs w:val="12"/>
              </w:rPr>
              <w:t>Неисполнение Порядка проверок внутреннего финансового контроля</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pacing w:val="-4"/>
                <w:sz w:val="12"/>
                <w:szCs w:val="12"/>
              </w:rPr>
            </w:pPr>
            <w:r w:rsidRPr="00774834">
              <w:rPr>
                <w:spacing w:val="-4"/>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Cs/>
                <w:sz w:val="12"/>
                <w:szCs w:val="12"/>
              </w:rPr>
            </w:pPr>
            <w:r w:rsidRPr="00774834">
              <w:rPr>
                <w:bCs/>
                <w:sz w:val="12"/>
                <w:szCs w:val="12"/>
              </w:rPr>
              <w:t>Нецелевое расходование средств бюджетов обслуживаемых учреждений</w:t>
            </w:r>
          </w:p>
        </w:tc>
        <w:tc>
          <w:tcPr>
            <w:tcW w:w="851" w:type="dxa"/>
            <w:shd w:val="clear" w:color="auto" w:fill="auto"/>
          </w:tcPr>
          <w:p w:rsidR="00774834" w:rsidRPr="00774834" w:rsidRDefault="00774834" w:rsidP="00774834">
            <w:pPr>
              <w:jc w:val="center"/>
              <w:rPr>
                <w:bCs/>
                <w:sz w:val="12"/>
                <w:szCs w:val="12"/>
              </w:rPr>
            </w:pPr>
            <w:r w:rsidRPr="00774834">
              <w:rPr>
                <w:bCs/>
                <w:sz w:val="12"/>
                <w:szCs w:val="12"/>
              </w:rPr>
              <w:t>тыс.руб.</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pacing w:val="-4"/>
                <w:sz w:val="12"/>
                <w:szCs w:val="12"/>
                <w:highlight w:val="red"/>
              </w:rPr>
            </w:pPr>
            <w:r w:rsidRPr="00774834">
              <w:rPr>
                <w:spacing w:val="-4"/>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17</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«Противодействие коррупции в Слободском районе»  на 2020 – 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заседаний комиссии по противодействию коррупции и криминализации экономики, проведенных в отчетном году</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3</w:t>
            </w:r>
          </w:p>
        </w:tc>
        <w:tc>
          <w:tcPr>
            <w:tcW w:w="567" w:type="dxa"/>
            <w:shd w:val="clear" w:color="auto" w:fill="auto"/>
          </w:tcPr>
          <w:p w:rsidR="00774834" w:rsidRPr="00774834" w:rsidRDefault="00774834" w:rsidP="00774834">
            <w:pPr>
              <w:jc w:val="center"/>
              <w:rPr>
                <w:sz w:val="12"/>
                <w:szCs w:val="12"/>
              </w:rPr>
            </w:pPr>
            <w:r w:rsidRPr="00774834">
              <w:rPr>
                <w:sz w:val="12"/>
                <w:szCs w:val="12"/>
              </w:rPr>
              <w:t>4</w:t>
            </w:r>
          </w:p>
        </w:tc>
        <w:tc>
          <w:tcPr>
            <w:tcW w:w="567" w:type="dxa"/>
            <w:shd w:val="clear" w:color="auto" w:fill="auto"/>
          </w:tcPr>
          <w:p w:rsidR="00774834" w:rsidRPr="00774834" w:rsidRDefault="00774834" w:rsidP="00774834">
            <w:pPr>
              <w:jc w:val="center"/>
              <w:rPr>
                <w:sz w:val="12"/>
                <w:szCs w:val="12"/>
              </w:rPr>
            </w:pPr>
            <w:r w:rsidRPr="00774834">
              <w:rPr>
                <w:sz w:val="12"/>
                <w:szCs w:val="12"/>
              </w:rPr>
              <w:t>4</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В 2022 году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не проводилось, т.к. не было оснований для создания комиссии.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Отношение количества размещенных сведений о доходах к общему количеству сведений о доходах, подлежащих размещению.</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 xml:space="preserve">Работа проводится на постоянной основе в соответствии с требованиями. </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Отношение количества </w:t>
            </w:r>
            <w:r w:rsidRPr="00774834">
              <w:rPr>
                <w:b/>
                <w:sz w:val="12"/>
                <w:szCs w:val="12"/>
              </w:rPr>
              <w:t xml:space="preserve">обученных </w:t>
            </w:r>
            <w:r w:rsidRPr="00774834">
              <w:rPr>
                <w:sz w:val="12"/>
                <w:szCs w:val="12"/>
              </w:rPr>
              <w:t>муниципальных служащих, в должностные обязанности которых входит участие в противодействии коррупции к количеству муниципальных служащих, в должностные обязанности которых входит участие в противодействии коррупции</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 xml:space="preserve"> В 2022 году 1 муниципальный служащий администрации Слободского района прошел курсы повышения квалификации, остальные прошли обучение на семинарах.</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указанных лиц </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про профессиональному развитию в области противодействия коррупции, к общему количеству указанных лиц</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по вопросам противодействия коррупции в течение 2020-2025г.г., к общему количеству указанных лиц</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В 2022 году доп. проф. образование прошли 2 чел. (ОМЗ)</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семинаров – совещаний по вопросам противодействия коррупции , проведенных в течение отчетного года</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2</w:t>
            </w:r>
          </w:p>
        </w:tc>
        <w:tc>
          <w:tcPr>
            <w:tcW w:w="567" w:type="dxa"/>
            <w:shd w:val="clear" w:color="auto" w:fill="auto"/>
          </w:tcPr>
          <w:p w:rsidR="00774834" w:rsidRPr="00774834" w:rsidRDefault="00774834" w:rsidP="00774834">
            <w:pPr>
              <w:jc w:val="center"/>
              <w:rPr>
                <w:sz w:val="12"/>
                <w:szCs w:val="12"/>
              </w:rPr>
            </w:pPr>
            <w:r w:rsidRPr="00774834">
              <w:rPr>
                <w:sz w:val="12"/>
                <w:szCs w:val="12"/>
              </w:rPr>
              <w:t>3</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 xml:space="preserve">В 2022 году прошло 3 семинара по вопросам противодействия коррупции: 2 – с муниципальными служащими по соблюдению антикоррупционного законодательства, и по вопросу предоставления справок о доходах, расходах, об имуществе и обязательствах имущественного характера; 1- семинар с депутатами Слободской районной Думы по вопросам предоставления справок о доходах, расходах, об имуществе и обязательствах имущественного характера. </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Отношение проведенных антикоррупционных экспертиз к общему количеству разработанных нормативных правовых актов и их проектов </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Работа проводилась в полном объеме.</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 xml:space="preserve">Отношение количества обращений граждан и организаций, </w:t>
            </w:r>
            <w:r w:rsidRPr="00774834">
              <w:rPr>
                <w:b/>
                <w:sz w:val="12"/>
                <w:szCs w:val="12"/>
              </w:rPr>
              <w:t xml:space="preserve">проанализированных </w:t>
            </w:r>
            <w:r w:rsidRPr="00774834">
              <w:rPr>
                <w:sz w:val="12"/>
                <w:szCs w:val="12"/>
              </w:rPr>
              <w:t>на предмет наличия сведений о возможных проявлениях коррупции, к общему количеству поступивших обращений граждан и организаций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rPr>
                <w:sz w:val="12"/>
                <w:szCs w:val="12"/>
              </w:rPr>
            </w:pPr>
            <w:r w:rsidRPr="00774834">
              <w:rPr>
                <w:sz w:val="12"/>
                <w:szCs w:val="12"/>
              </w:rPr>
              <w:t>В 2022 году поступило всего 443 обращения граждан, все обращения проанализированы</w:t>
            </w:r>
            <w:r w:rsidRPr="00774834">
              <w:rPr>
                <w:rFonts w:eastAsia="Calibri"/>
                <w:sz w:val="12"/>
                <w:szCs w:val="12"/>
              </w:rPr>
              <w:t xml:space="preserve"> на предмет наличия сведений о возможных проявлениях коррупции.</w:t>
            </w: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18</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«Поддержка и развитие малого предпринимательства и торговли в Слободском районе» на 2020 – 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малых и средних предприятий, включая микропредприятия</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202</w:t>
            </w:r>
          </w:p>
        </w:tc>
        <w:tc>
          <w:tcPr>
            <w:tcW w:w="567" w:type="dxa"/>
            <w:shd w:val="clear" w:color="auto" w:fill="auto"/>
          </w:tcPr>
          <w:p w:rsidR="00774834" w:rsidRPr="00774834" w:rsidRDefault="00774834" w:rsidP="00774834">
            <w:pPr>
              <w:jc w:val="center"/>
              <w:rPr>
                <w:sz w:val="12"/>
                <w:szCs w:val="12"/>
              </w:rPr>
            </w:pPr>
            <w:r w:rsidRPr="00774834">
              <w:rPr>
                <w:sz w:val="12"/>
                <w:szCs w:val="12"/>
              </w:rPr>
              <w:t>209</w:t>
            </w:r>
          </w:p>
        </w:tc>
        <w:tc>
          <w:tcPr>
            <w:tcW w:w="567" w:type="dxa"/>
            <w:shd w:val="clear" w:color="auto" w:fill="auto"/>
          </w:tcPr>
          <w:p w:rsidR="00774834" w:rsidRPr="00774834" w:rsidRDefault="00774834" w:rsidP="00774834">
            <w:pPr>
              <w:jc w:val="center"/>
              <w:rPr>
                <w:sz w:val="12"/>
                <w:szCs w:val="12"/>
              </w:rPr>
            </w:pPr>
            <w:r w:rsidRPr="00774834">
              <w:rPr>
                <w:sz w:val="12"/>
                <w:szCs w:val="12"/>
              </w:rPr>
              <w:t>201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0,962</w:t>
            </w:r>
          </w:p>
        </w:tc>
        <w:tc>
          <w:tcPr>
            <w:tcW w:w="2551" w:type="dxa"/>
            <w:vMerge w:val="restart"/>
            <w:tcBorders>
              <w:top w:val="single" w:sz="4" w:space="0" w:color="auto"/>
            </w:tcBorders>
            <w:shd w:val="clear" w:color="auto" w:fill="auto"/>
          </w:tcPr>
          <w:p w:rsidR="00774834" w:rsidRPr="00774834" w:rsidRDefault="00774834" w:rsidP="00774834">
            <w:pPr>
              <w:rPr>
                <w:sz w:val="12"/>
                <w:szCs w:val="12"/>
              </w:rPr>
            </w:pPr>
            <w:r w:rsidRPr="00774834">
              <w:rPr>
                <w:sz w:val="12"/>
                <w:szCs w:val="12"/>
              </w:rPr>
              <w:t>Количество малых и средних предприятий по сравнению с плановым значением в  2022 году  снизилось на 3,8% .</w:t>
            </w:r>
          </w:p>
          <w:p w:rsidR="00774834" w:rsidRPr="00774834" w:rsidRDefault="00774834" w:rsidP="00774834">
            <w:pPr>
              <w:rPr>
                <w:sz w:val="12"/>
                <w:szCs w:val="12"/>
              </w:rPr>
            </w:pPr>
            <w:r w:rsidRPr="00774834">
              <w:rPr>
                <w:sz w:val="12"/>
                <w:szCs w:val="12"/>
              </w:rPr>
              <w:t>Показатели 3,4 будут уточняться после разработки и утверждения прогноза, а также после получения статистической информации.</w:t>
            </w: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индивидуальных предпринимателей</w:t>
            </w:r>
          </w:p>
        </w:tc>
        <w:tc>
          <w:tcPr>
            <w:tcW w:w="851" w:type="dxa"/>
            <w:shd w:val="clear" w:color="auto" w:fill="auto"/>
          </w:tcPr>
          <w:p w:rsidR="00774834" w:rsidRPr="00774834" w:rsidRDefault="00774834" w:rsidP="00774834">
            <w:pPr>
              <w:jc w:val="center"/>
              <w:rPr>
                <w:sz w:val="12"/>
                <w:szCs w:val="12"/>
              </w:rPr>
            </w:pPr>
            <w:r w:rsidRPr="00774834">
              <w:rPr>
                <w:sz w:val="12"/>
                <w:szCs w:val="12"/>
              </w:rPr>
              <w:t>единиц</w:t>
            </w:r>
          </w:p>
        </w:tc>
        <w:tc>
          <w:tcPr>
            <w:tcW w:w="708" w:type="dxa"/>
            <w:shd w:val="clear" w:color="auto" w:fill="auto"/>
          </w:tcPr>
          <w:p w:rsidR="00774834" w:rsidRPr="00774834" w:rsidRDefault="00774834" w:rsidP="00774834">
            <w:pPr>
              <w:jc w:val="center"/>
              <w:rPr>
                <w:sz w:val="12"/>
                <w:szCs w:val="12"/>
              </w:rPr>
            </w:pPr>
            <w:r w:rsidRPr="00774834">
              <w:rPr>
                <w:sz w:val="12"/>
                <w:szCs w:val="12"/>
              </w:rPr>
              <w:t>761</w:t>
            </w:r>
          </w:p>
        </w:tc>
        <w:tc>
          <w:tcPr>
            <w:tcW w:w="567" w:type="dxa"/>
            <w:shd w:val="clear" w:color="auto" w:fill="auto"/>
          </w:tcPr>
          <w:p w:rsidR="00774834" w:rsidRPr="00774834" w:rsidRDefault="00774834" w:rsidP="00774834">
            <w:pPr>
              <w:jc w:val="center"/>
              <w:rPr>
                <w:sz w:val="12"/>
                <w:szCs w:val="12"/>
              </w:rPr>
            </w:pPr>
            <w:r w:rsidRPr="00774834">
              <w:rPr>
                <w:sz w:val="12"/>
                <w:szCs w:val="12"/>
              </w:rPr>
              <w:t>765</w:t>
            </w:r>
          </w:p>
        </w:tc>
        <w:tc>
          <w:tcPr>
            <w:tcW w:w="567" w:type="dxa"/>
            <w:shd w:val="clear" w:color="auto" w:fill="auto"/>
          </w:tcPr>
          <w:p w:rsidR="00774834" w:rsidRPr="00774834" w:rsidRDefault="00774834" w:rsidP="00774834">
            <w:pPr>
              <w:jc w:val="center"/>
              <w:rPr>
                <w:sz w:val="12"/>
                <w:szCs w:val="12"/>
              </w:rPr>
            </w:pPr>
            <w:r w:rsidRPr="00774834">
              <w:rPr>
                <w:sz w:val="12"/>
                <w:szCs w:val="12"/>
              </w:rPr>
              <w:t>794</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vMerge/>
            <w:tcBorders>
              <w:top w:val="single" w:sz="4" w:space="0" w:color="auto"/>
            </w:tcBorders>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среднесписочной численности работников (без внешних совместителей) малых предприятий (с учетом микропредприятий) в среднесписочной численности работников (без внешних совместителей) всех предприятий и организаций</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19,4</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19,4</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vMerge/>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Оборот товаров (услуг), производимых малыми предприятиями (с учетом микропредпритятий)</w:t>
            </w:r>
          </w:p>
        </w:tc>
        <w:tc>
          <w:tcPr>
            <w:tcW w:w="851" w:type="dxa"/>
            <w:shd w:val="clear" w:color="auto" w:fill="auto"/>
          </w:tcPr>
          <w:p w:rsidR="00774834" w:rsidRPr="00774834" w:rsidRDefault="00774834" w:rsidP="00774834">
            <w:pPr>
              <w:jc w:val="center"/>
              <w:rPr>
                <w:sz w:val="12"/>
                <w:szCs w:val="12"/>
              </w:rPr>
            </w:pPr>
            <w:r w:rsidRPr="00774834">
              <w:rPr>
                <w:sz w:val="12"/>
                <w:szCs w:val="12"/>
              </w:rPr>
              <w:t>тыс.руб.</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2453357,04</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2489435,82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2489435,82</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vMerge/>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организованных и проведенных мероприятий для субъектов малого и среднего предпринимательства</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w:t>
            </w:r>
          </w:p>
        </w:tc>
        <w:tc>
          <w:tcPr>
            <w:tcW w:w="2551" w:type="dxa"/>
            <w:vMerge/>
            <w:shd w:val="clear" w:color="auto" w:fill="auto"/>
          </w:tcPr>
          <w:p w:rsidR="00774834" w:rsidRPr="00774834" w:rsidRDefault="00774834" w:rsidP="00774834">
            <w:pPr>
              <w:rPr>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19</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Муниципальная программа «Информатизация муниципального образования Слободской муниципальный район Кировской области» на 2020 – 2025 годы</w:t>
            </w:r>
          </w:p>
        </w:tc>
        <w:tc>
          <w:tcPr>
            <w:tcW w:w="851"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708"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567"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b/>
                <w:sz w:val="12"/>
                <w:szCs w:val="12"/>
              </w:rPr>
            </w:pPr>
            <w:r w:rsidRPr="00774834">
              <w:rPr>
                <w:color w:val="000000"/>
                <w:sz w:val="12"/>
                <w:szCs w:val="12"/>
              </w:rPr>
              <w:t>Доля компьютерной техники, возраст которой не превышает 5 лет к общему количеству компьютерной техники</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65</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60</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75</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b/>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color w:val="000000"/>
                <w:sz w:val="12"/>
                <w:szCs w:val="12"/>
              </w:rPr>
            </w:pPr>
            <w:r w:rsidRPr="00774834">
              <w:rPr>
                <w:color w:val="000000"/>
                <w:sz w:val="12"/>
                <w:szCs w:val="12"/>
              </w:rPr>
              <w:t>Количество приобретенной техники и комплектующих</w:t>
            </w:r>
          </w:p>
        </w:tc>
        <w:tc>
          <w:tcPr>
            <w:tcW w:w="851"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ед.</w:t>
            </w:r>
          </w:p>
        </w:tc>
        <w:tc>
          <w:tcPr>
            <w:tcW w:w="708"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26</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29</w:t>
            </w:r>
          </w:p>
        </w:tc>
        <w:tc>
          <w:tcPr>
            <w:tcW w:w="567" w:type="dxa"/>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29</w:t>
            </w:r>
          </w:p>
        </w:tc>
        <w:tc>
          <w:tcPr>
            <w:tcW w:w="851" w:type="dxa"/>
            <w:tcBorders>
              <w:top w:val="single" w:sz="4" w:space="0" w:color="auto"/>
              <w:bottom w:val="single" w:sz="4" w:space="0" w:color="auto"/>
            </w:tcBorders>
            <w:shd w:val="clear" w:color="auto" w:fill="auto"/>
          </w:tcPr>
          <w:p w:rsidR="00774834" w:rsidRPr="00774834" w:rsidRDefault="00774834" w:rsidP="00774834">
            <w:pPr>
              <w:pStyle w:val="ab"/>
              <w:jc w:val="center"/>
              <w:rPr>
                <w:rFonts w:ascii="Times New Roman" w:hAnsi="Times New Roman"/>
                <w:sz w:val="12"/>
                <w:szCs w:val="12"/>
              </w:rPr>
            </w:pPr>
            <w:r w:rsidRPr="00774834">
              <w:rPr>
                <w:rFonts w:ascii="Times New Roman" w:hAnsi="Times New Roman"/>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Количество информационных материалов о деятельности муниципального образования, размещенных в информационно-телекоммуникационной сети «Интернет»</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1001</w:t>
            </w:r>
          </w:p>
        </w:tc>
        <w:tc>
          <w:tcPr>
            <w:tcW w:w="567" w:type="dxa"/>
            <w:shd w:val="clear" w:color="auto" w:fill="auto"/>
          </w:tcPr>
          <w:p w:rsidR="00774834" w:rsidRPr="00774834" w:rsidRDefault="00774834" w:rsidP="00774834">
            <w:pPr>
              <w:jc w:val="center"/>
              <w:rPr>
                <w:sz w:val="12"/>
                <w:szCs w:val="12"/>
              </w:rPr>
            </w:pPr>
            <w:r w:rsidRPr="00774834">
              <w:rPr>
                <w:sz w:val="12"/>
                <w:szCs w:val="12"/>
              </w:rPr>
              <w:t>840</w:t>
            </w:r>
          </w:p>
        </w:tc>
        <w:tc>
          <w:tcPr>
            <w:tcW w:w="567" w:type="dxa"/>
            <w:shd w:val="clear" w:color="auto" w:fill="auto"/>
          </w:tcPr>
          <w:p w:rsidR="00774834" w:rsidRPr="00774834" w:rsidRDefault="00774834" w:rsidP="00774834">
            <w:pPr>
              <w:jc w:val="center"/>
              <w:rPr>
                <w:sz w:val="12"/>
                <w:szCs w:val="12"/>
              </w:rPr>
            </w:pPr>
            <w:r w:rsidRPr="00774834">
              <w:rPr>
                <w:sz w:val="12"/>
                <w:szCs w:val="12"/>
              </w:rPr>
              <w:t>901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органов местного самоуправления, подключенных к единой защищенной высокоскоростной оптоволоконной телекоммуникационной сети</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567" w:type="dxa"/>
            <w:shd w:val="clear" w:color="auto" w:fill="auto"/>
          </w:tcPr>
          <w:p w:rsidR="00774834" w:rsidRPr="00774834" w:rsidRDefault="00774834" w:rsidP="00774834">
            <w:pPr>
              <w:jc w:val="center"/>
              <w:rPr>
                <w:sz w:val="12"/>
                <w:szCs w:val="12"/>
              </w:rPr>
            </w:pPr>
            <w:r w:rsidRPr="00774834">
              <w:rPr>
                <w:sz w:val="12"/>
                <w:szCs w:val="12"/>
              </w:rPr>
              <w:t>100</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Удовлетворенность населения деятельностью органов местного самоуправления муниципального района</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73</w:t>
            </w:r>
          </w:p>
        </w:tc>
        <w:tc>
          <w:tcPr>
            <w:tcW w:w="567" w:type="dxa"/>
            <w:shd w:val="clear" w:color="auto" w:fill="auto"/>
          </w:tcPr>
          <w:p w:rsidR="00774834" w:rsidRPr="00774834" w:rsidRDefault="00774834" w:rsidP="00774834">
            <w:pPr>
              <w:jc w:val="center"/>
              <w:rPr>
                <w:sz w:val="12"/>
                <w:szCs w:val="12"/>
              </w:rPr>
            </w:pPr>
            <w:r w:rsidRPr="00774834">
              <w:rPr>
                <w:sz w:val="12"/>
                <w:szCs w:val="12"/>
              </w:rPr>
              <w:t>73</w:t>
            </w:r>
          </w:p>
        </w:tc>
        <w:tc>
          <w:tcPr>
            <w:tcW w:w="567" w:type="dxa"/>
            <w:shd w:val="clear" w:color="auto" w:fill="auto"/>
          </w:tcPr>
          <w:p w:rsidR="00774834" w:rsidRPr="00774834" w:rsidRDefault="00774834" w:rsidP="00774834">
            <w:pPr>
              <w:jc w:val="center"/>
              <w:rPr>
                <w:sz w:val="12"/>
                <w:szCs w:val="12"/>
              </w:rPr>
            </w:pPr>
            <w:r w:rsidRPr="00774834">
              <w:rPr>
                <w:sz w:val="12"/>
                <w:szCs w:val="12"/>
              </w:rPr>
              <w:t>68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0,932</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color w:val="000000"/>
                <w:sz w:val="12"/>
                <w:szCs w:val="12"/>
              </w:rPr>
              <w:t>Доля используемого учреждениями преимущественно отечественного программного обеспечения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61</w:t>
            </w:r>
          </w:p>
        </w:tc>
        <w:tc>
          <w:tcPr>
            <w:tcW w:w="567" w:type="dxa"/>
            <w:shd w:val="clear" w:color="auto" w:fill="auto"/>
          </w:tcPr>
          <w:p w:rsidR="00774834" w:rsidRPr="00774834" w:rsidRDefault="00774834" w:rsidP="00774834">
            <w:pPr>
              <w:jc w:val="center"/>
              <w:rPr>
                <w:sz w:val="12"/>
                <w:szCs w:val="12"/>
              </w:rPr>
            </w:pPr>
            <w:r w:rsidRPr="00774834">
              <w:rPr>
                <w:sz w:val="12"/>
                <w:szCs w:val="12"/>
              </w:rPr>
              <w:t>60</w:t>
            </w:r>
          </w:p>
        </w:tc>
        <w:tc>
          <w:tcPr>
            <w:tcW w:w="567" w:type="dxa"/>
            <w:shd w:val="clear" w:color="auto" w:fill="auto"/>
          </w:tcPr>
          <w:p w:rsidR="00774834" w:rsidRPr="00774834" w:rsidRDefault="00774834" w:rsidP="00774834">
            <w:pPr>
              <w:jc w:val="center"/>
              <w:rPr>
                <w:sz w:val="12"/>
                <w:szCs w:val="12"/>
              </w:rPr>
            </w:pPr>
            <w:r w:rsidRPr="00774834">
              <w:rPr>
                <w:sz w:val="12"/>
                <w:szCs w:val="12"/>
              </w:rPr>
              <w:t>65</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color w:val="000000"/>
                <w:sz w:val="12"/>
                <w:szCs w:val="12"/>
              </w:rPr>
              <w:t>Количество приобретенного программного обеспечения</w:t>
            </w:r>
          </w:p>
        </w:tc>
        <w:tc>
          <w:tcPr>
            <w:tcW w:w="851" w:type="dxa"/>
            <w:shd w:val="clear" w:color="auto" w:fill="auto"/>
          </w:tcPr>
          <w:p w:rsidR="00774834" w:rsidRPr="00774834" w:rsidRDefault="00774834" w:rsidP="00774834">
            <w:pPr>
              <w:jc w:val="center"/>
              <w:rPr>
                <w:sz w:val="12"/>
                <w:szCs w:val="12"/>
              </w:rPr>
            </w:pPr>
            <w:r w:rsidRPr="00774834">
              <w:rPr>
                <w:sz w:val="12"/>
                <w:szCs w:val="12"/>
              </w:rPr>
              <w:t>ед.</w:t>
            </w:r>
          </w:p>
        </w:tc>
        <w:tc>
          <w:tcPr>
            <w:tcW w:w="708" w:type="dxa"/>
            <w:shd w:val="clear" w:color="auto" w:fill="auto"/>
          </w:tcPr>
          <w:p w:rsidR="00774834" w:rsidRPr="00774834" w:rsidRDefault="00774834" w:rsidP="00774834">
            <w:pPr>
              <w:jc w:val="center"/>
              <w:rPr>
                <w:sz w:val="12"/>
                <w:szCs w:val="12"/>
              </w:rPr>
            </w:pPr>
            <w:r w:rsidRPr="00774834">
              <w:rPr>
                <w:sz w:val="12"/>
                <w:szCs w:val="12"/>
              </w:rPr>
              <w:t>8</w:t>
            </w:r>
          </w:p>
        </w:tc>
        <w:tc>
          <w:tcPr>
            <w:tcW w:w="567" w:type="dxa"/>
            <w:shd w:val="clear" w:color="auto" w:fill="auto"/>
          </w:tcPr>
          <w:p w:rsidR="00774834" w:rsidRPr="00774834" w:rsidRDefault="00774834" w:rsidP="00774834">
            <w:pPr>
              <w:jc w:val="center"/>
              <w:rPr>
                <w:sz w:val="12"/>
                <w:szCs w:val="12"/>
              </w:rPr>
            </w:pPr>
            <w:r w:rsidRPr="00774834">
              <w:rPr>
                <w:sz w:val="12"/>
                <w:szCs w:val="12"/>
              </w:rPr>
              <w:t>4</w:t>
            </w:r>
          </w:p>
        </w:tc>
        <w:tc>
          <w:tcPr>
            <w:tcW w:w="567" w:type="dxa"/>
            <w:shd w:val="clear" w:color="auto" w:fill="auto"/>
          </w:tcPr>
          <w:p w:rsidR="00774834" w:rsidRPr="00774834" w:rsidRDefault="00774834" w:rsidP="00774834">
            <w:pPr>
              <w:jc w:val="center"/>
              <w:rPr>
                <w:sz w:val="12"/>
                <w:szCs w:val="12"/>
              </w:rPr>
            </w:pPr>
            <w:r w:rsidRPr="00774834">
              <w:rPr>
                <w:sz w:val="12"/>
                <w:szCs w:val="12"/>
              </w:rPr>
              <w:t>4</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Доля предоставления муниципальных услуг в электронном виде (в том числе и через многофункциональные центры)</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28,4</w:t>
            </w:r>
          </w:p>
        </w:tc>
        <w:tc>
          <w:tcPr>
            <w:tcW w:w="567"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jc w:val="center"/>
              <w:rPr>
                <w:sz w:val="12"/>
                <w:szCs w:val="12"/>
              </w:rPr>
            </w:pPr>
            <w:r w:rsidRPr="00774834">
              <w:rPr>
                <w:sz w:val="12"/>
                <w:szCs w:val="12"/>
              </w:rPr>
              <w:t>-</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color w:val="FF0000"/>
                <w:sz w:val="12"/>
                <w:szCs w:val="12"/>
              </w:rPr>
            </w:pPr>
          </w:p>
        </w:tc>
        <w:tc>
          <w:tcPr>
            <w:tcW w:w="3685" w:type="dxa"/>
            <w:shd w:val="clear" w:color="auto" w:fill="auto"/>
          </w:tcPr>
          <w:p w:rsidR="00774834" w:rsidRPr="00774834" w:rsidRDefault="00774834" w:rsidP="00774834">
            <w:pPr>
              <w:rPr>
                <w:color w:val="FF0000"/>
                <w:sz w:val="12"/>
                <w:szCs w:val="12"/>
              </w:rPr>
            </w:pPr>
            <w:r w:rsidRPr="00774834">
              <w:rPr>
                <w:sz w:val="12"/>
                <w:szCs w:val="12"/>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851" w:type="dxa"/>
            <w:shd w:val="clear" w:color="auto" w:fill="auto"/>
          </w:tcPr>
          <w:p w:rsidR="00774834" w:rsidRPr="00774834" w:rsidRDefault="00774834" w:rsidP="00774834">
            <w:pPr>
              <w:jc w:val="center"/>
              <w:rPr>
                <w:sz w:val="12"/>
                <w:szCs w:val="12"/>
              </w:rPr>
            </w:pPr>
            <w:r w:rsidRPr="00774834">
              <w:rPr>
                <w:sz w:val="12"/>
                <w:szCs w:val="12"/>
              </w:rPr>
              <w:t>%</w:t>
            </w:r>
          </w:p>
        </w:tc>
        <w:tc>
          <w:tcPr>
            <w:tcW w:w="708" w:type="dxa"/>
            <w:shd w:val="clear" w:color="auto" w:fill="auto"/>
          </w:tcPr>
          <w:p w:rsidR="00774834" w:rsidRPr="00774834" w:rsidRDefault="00774834" w:rsidP="00774834">
            <w:pPr>
              <w:jc w:val="center"/>
              <w:rPr>
                <w:sz w:val="12"/>
                <w:szCs w:val="12"/>
              </w:rPr>
            </w:pPr>
            <w:r w:rsidRPr="00774834">
              <w:rPr>
                <w:sz w:val="12"/>
                <w:szCs w:val="12"/>
              </w:rPr>
              <w:t>-</w:t>
            </w:r>
          </w:p>
        </w:tc>
        <w:tc>
          <w:tcPr>
            <w:tcW w:w="567" w:type="dxa"/>
            <w:shd w:val="clear" w:color="auto" w:fill="auto"/>
          </w:tcPr>
          <w:p w:rsidR="00774834" w:rsidRPr="00774834" w:rsidRDefault="00774834" w:rsidP="00774834">
            <w:pPr>
              <w:jc w:val="center"/>
              <w:rPr>
                <w:sz w:val="12"/>
                <w:szCs w:val="12"/>
              </w:rPr>
            </w:pPr>
            <w:r w:rsidRPr="00774834">
              <w:rPr>
                <w:sz w:val="12"/>
                <w:szCs w:val="12"/>
              </w:rPr>
              <w:t>30</w:t>
            </w:r>
          </w:p>
        </w:tc>
        <w:tc>
          <w:tcPr>
            <w:tcW w:w="567" w:type="dxa"/>
            <w:shd w:val="clear" w:color="auto" w:fill="auto"/>
          </w:tcPr>
          <w:p w:rsidR="00774834" w:rsidRPr="00774834" w:rsidRDefault="00774834" w:rsidP="00774834">
            <w:pPr>
              <w:jc w:val="center"/>
              <w:rPr>
                <w:sz w:val="12"/>
                <w:szCs w:val="12"/>
              </w:rPr>
            </w:pPr>
            <w:r w:rsidRPr="00774834">
              <w:rPr>
                <w:sz w:val="12"/>
                <w:szCs w:val="12"/>
              </w:rPr>
              <w:t>36,98</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color w:val="FF0000"/>
                <w:sz w:val="12"/>
                <w:szCs w:val="12"/>
              </w:rPr>
            </w:pPr>
          </w:p>
        </w:tc>
      </w:tr>
      <w:tr w:rsidR="00774834" w:rsidRPr="00774834" w:rsidTr="00774834">
        <w:trPr>
          <w:trHeight w:val="20"/>
        </w:trPr>
        <w:tc>
          <w:tcPr>
            <w:tcW w:w="426" w:type="dxa"/>
            <w:shd w:val="clear" w:color="auto" w:fill="C2D69B" w:themeFill="accent3" w:themeFillTint="99"/>
          </w:tcPr>
          <w:p w:rsidR="00774834" w:rsidRPr="00774834" w:rsidRDefault="00774834" w:rsidP="00774834">
            <w:pPr>
              <w:pStyle w:val="ab"/>
              <w:jc w:val="center"/>
              <w:rPr>
                <w:rFonts w:ascii="Times New Roman" w:hAnsi="Times New Roman"/>
                <w:b/>
                <w:sz w:val="12"/>
                <w:szCs w:val="12"/>
              </w:rPr>
            </w:pPr>
            <w:r w:rsidRPr="00774834">
              <w:rPr>
                <w:rFonts w:ascii="Times New Roman" w:hAnsi="Times New Roman"/>
                <w:b/>
                <w:sz w:val="12"/>
                <w:szCs w:val="12"/>
              </w:rPr>
              <w:t>20</w:t>
            </w:r>
          </w:p>
        </w:tc>
        <w:tc>
          <w:tcPr>
            <w:tcW w:w="3685" w:type="dxa"/>
            <w:shd w:val="clear" w:color="auto" w:fill="C2D69B" w:themeFill="accent3" w:themeFillTint="99"/>
          </w:tcPr>
          <w:p w:rsidR="00774834" w:rsidRPr="00774834" w:rsidRDefault="00774834" w:rsidP="00774834">
            <w:pPr>
              <w:rPr>
                <w:b/>
                <w:sz w:val="12"/>
                <w:szCs w:val="12"/>
              </w:rPr>
            </w:pPr>
            <w:r w:rsidRPr="00774834">
              <w:rPr>
                <w:b/>
                <w:sz w:val="12"/>
                <w:szCs w:val="12"/>
              </w:rPr>
              <w:t>«Комплексное развитие сельских территорий Слободского муниципального района Кировской области» на 2020-2025 годы</w:t>
            </w:r>
          </w:p>
        </w:tc>
        <w:tc>
          <w:tcPr>
            <w:tcW w:w="851" w:type="dxa"/>
            <w:shd w:val="clear" w:color="auto" w:fill="C2D69B" w:themeFill="accent3" w:themeFillTint="99"/>
          </w:tcPr>
          <w:p w:rsidR="00774834" w:rsidRPr="00774834" w:rsidRDefault="00774834" w:rsidP="00774834">
            <w:pPr>
              <w:jc w:val="center"/>
              <w:rPr>
                <w:sz w:val="12"/>
                <w:szCs w:val="12"/>
              </w:rPr>
            </w:pPr>
          </w:p>
        </w:tc>
        <w:tc>
          <w:tcPr>
            <w:tcW w:w="708" w:type="dxa"/>
            <w:shd w:val="clear" w:color="auto" w:fill="C2D69B" w:themeFill="accent3" w:themeFillTint="99"/>
          </w:tcPr>
          <w:p w:rsidR="00774834" w:rsidRPr="00774834" w:rsidRDefault="00774834" w:rsidP="00774834">
            <w:pPr>
              <w:jc w:val="center"/>
              <w:rPr>
                <w:sz w:val="12"/>
                <w:szCs w:val="12"/>
              </w:rPr>
            </w:pPr>
          </w:p>
        </w:tc>
        <w:tc>
          <w:tcPr>
            <w:tcW w:w="567" w:type="dxa"/>
            <w:shd w:val="clear" w:color="auto" w:fill="C2D69B" w:themeFill="accent3" w:themeFillTint="99"/>
          </w:tcPr>
          <w:p w:rsidR="00774834" w:rsidRPr="00774834" w:rsidRDefault="00774834" w:rsidP="00774834">
            <w:pPr>
              <w:jc w:val="center"/>
              <w:rPr>
                <w:sz w:val="12"/>
                <w:szCs w:val="12"/>
              </w:rPr>
            </w:pPr>
          </w:p>
        </w:tc>
        <w:tc>
          <w:tcPr>
            <w:tcW w:w="567" w:type="dxa"/>
            <w:shd w:val="clear" w:color="auto" w:fill="C2D69B" w:themeFill="accent3" w:themeFillTint="99"/>
          </w:tcPr>
          <w:p w:rsidR="00774834" w:rsidRPr="00774834" w:rsidRDefault="00774834" w:rsidP="00774834">
            <w:pPr>
              <w:jc w:val="center"/>
              <w:rPr>
                <w:sz w:val="12"/>
                <w:szCs w:val="12"/>
              </w:rPr>
            </w:pPr>
          </w:p>
        </w:tc>
        <w:tc>
          <w:tcPr>
            <w:tcW w:w="851" w:type="dxa"/>
            <w:tcBorders>
              <w:top w:val="single" w:sz="4" w:space="0" w:color="auto"/>
              <w:bottom w:val="single" w:sz="4" w:space="0" w:color="auto"/>
            </w:tcBorders>
            <w:shd w:val="clear" w:color="auto" w:fill="C2D69B" w:themeFill="accent3" w:themeFillTint="99"/>
          </w:tcPr>
          <w:p w:rsidR="00774834" w:rsidRPr="00774834" w:rsidRDefault="00774834" w:rsidP="00774834">
            <w:pPr>
              <w:jc w:val="center"/>
              <w:rPr>
                <w:sz w:val="12"/>
                <w:szCs w:val="12"/>
              </w:rPr>
            </w:pPr>
          </w:p>
        </w:tc>
        <w:tc>
          <w:tcPr>
            <w:tcW w:w="2551" w:type="dxa"/>
            <w:tcBorders>
              <w:top w:val="single" w:sz="4" w:space="0" w:color="auto"/>
              <w:bottom w:val="single" w:sz="4" w:space="0" w:color="auto"/>
            </w:tcBorders>
            <w:shd w:val="clear" w:color="auto" w:fill="C2D69B" w:themeFill="accent3" w:themeFillTint="99"/>
          </w:tcPr>
          <w:p w:rsidR="00774834" w:rsidRPr="00774834" w:rsidRDefault="00774834" w:rsidP="00774834">
            <w:pPr>
              <w:rPr>
                <w:sz w:val="12"/>
                <w:szCs w:val="12"/>
              </w:rPr>
            </w:pPr>
          </w:p>
        </w:tc>
      </w:tr>
      <w:tr w:rsidR="00774834" w:rsidRPr="00774834" w:rsidTr="00774834">
        <w:trPr>
          <w:trHeight w:val="20"/>
        </w:trPr>
        <w:tc>
          <w:tcPr>
            <w:tcW w:w="426" w:type="dxa"/>
            <w:shd w:val="clear" w:color="auto" w:fill="auto"/>
          </w:tcPr>
          <w:p w:rsidR="00774834" w:rsidRPr="00774834" w:rsidRDefault="00774834" w:rsidP="00774834">
            <w:pPr>
              <w:pStyle w:val="ab"/>
              <w:jc w:val="center"/>
              <w:rPr>
                <w:rFonts w:ascii="Times New Roman" w:hAnsi="Times New Roman"/>
                <w:b/>
                <w:sz w:val="12"/>
                <w:szCs w:val="12"/>
              </w:rPr>
            </w:pPr>
          </w:p>
        </w:tc>
        <w:tc>
          <w:tcPr>
            <w:tcW w:w="3685" w:type="dxa"/>
            <w:shd w:val="clear" w:color="auto" w:fill="auto"/>
          </w:tcPr>
          <w:p w:rsidR="00774834" w:rsidRPr="00774834" w:rsidRDefault="00774834" w:rsidP="00774834">
            <w:pPr>
              <w:rPr>
                <w:sz w:val="12"/>
                <w:szCs w:val="12"/>
              </w:rPr>
            </w:pPr>
            <w:r w:rsidRPr="00774834">
              <w:rPr>
                <w:sz w:val="12"/>
                <w:szCs w:val="12"/>
              </w:rPr>
              <w:t>получение разработанной проектной документации, имеющей положительное заключение государственной экспертизы</w:t>
            </w:r>
          </w:p>
        </w:tc>
        <w:tc>
          <w:tcPr>
            <w:tcW w:w="851" w:type="dxa"/>
            <w:shd w:val="clear" w:color="auto" w:fill="auto"/>
          </w:tcPr>
          <w:p w:rsidR="00774834" w:rsidRPr="00774834" w:rsidRDefault="00774834" w:rsidP="00774834">
            <w:pPr>
              <w:jc w:val="center"/>
              <w:rPr>
                <w:sz w:val="12"/>
                <w:szCs w:val="12"/>
              </w:rPr>
            </w:pPr>
            <w:r w:rsidRPr="00774834">
              <w:rPr>
                <w:sz w:val="12"/>
                <w:szCs w:val="12"/>
              </w:rPr>
              <w:t>шт.</w:t>
            </w:r>
          </w:p>
        </w:tc>
        <w:tc>
          <w:tcPr>
            <w:tcW w:w="708" w:type="dxa"/>
            <w:shd w:val="clear" w:color="auto" w:fill="auto"/>
          </w:tcPr>
          <w:p w:rsidR="00774834" w:rsidRPr="00774834" w:rsidRDefault="00774834" w:rsidP="00774834">
            <w:pPr>
              <w:jc w:val="center"/>
              <w:rPr>
                <w:sz w:val="12"/>
                <w:szCs w:val="12"/>
              </w:rPr>
            </w:pPr>
            <w:r w:rsidRPr="00774834">
              <w:rPr>
                <w:sz w:val="12"/>
                <w:szCs w:val="12"/>
              </w:rPr>
              <w:t>0</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567" w:type="dxa"/>
            <w:shd w:val="clear" w:color="auto" w:fill="auto"/>
          </w:tcPr>
          <w:p w:rsidR="00774834" w:rsidRPr="00774834" w:rsidRDefault="00774834" w:rsidP="00774834">
            <w:pPr>
              <w:jc w:val="center"/>
              <w:rPr>
                <w:sz w:val="12"/>
                <w:szCs w:val="12"/>
              </w:rPr>
            </w:pPr>
            <w:r w:rsidRPr="00774834">
              <w:rPr>
                <w:sz w:val="12"/>
                <w:szCs w:val="12"/>
              </w:rPr>
              <w:t>1</w:t>
            </w:r>
          </w:p>
        </w:tc>
        <w:tc>
          <w:tcPr>
            <w:tcW w:w="851" w:type="dxa"/>
            <w:tcBorders>
              <w:top w:val="single" w:sz="4" w:space="0" w:color="auto"/>
              <w:bottom w:val="single" w:sz="4" w:space="0" w:color="auto"/>
            </w:tcBorders>
            <w:shd w:val="clear" w:color="auto" w:fill="auto"/>
          </w:tcPr>
          <w:p w:rsidR="00774834" w:rsidRPr="00774834" w:rsidRDefault="00774834" w:rsidP="00774834">
            <w:pPr>
              <w:jc w:val="center"/>
              <w:rPr>
                <w:sz w:val="12"/>
                <w:szCs w:val="12"/>
              </w:rPr>
            </w:pPr>
            <w:r w:rsidRPr="00774834">
              <w:rPr>
                <w:sz w:val="12"/>
                <w:szCs w:val="12"/>
              </w:rPr>
              <w:t>1</w:t>
            </w:r>
          </w:p>
        </w:tc>
        <w:tc>
          <w:tcPr>
            <w:tcW w:w="2551" w:type="dxa"/>
            <w:tcBorders>
              <w:top w:val="single" w:sz="4" w:space="0" w:color="auto"/>
              <w:bottom w:val="single" w:sz="4" w:space="0" w:color="auto"/>
            </w:tcBorders>
            <w:shd w:val="clear" w:color="auto" w:fill="auto"/>
          </w:tcPr>
          <w:p w:rsidR="00774834" w:rsidRPr="00774834" w:rsidRDefault="00774834" w:rsidP="00774834">
            <w:pPr>
              <w:pStyle w:val="ab"/>
              <w:rPr>
                <w:rFonts w:ascii="Times New Roman" w:hAnsi="Times New Roman"/>
                <w:sz w:val="12"/>
                <w:szCs w:val="12"/>
              </w:rPr>
            </w:pPr>
            <w:r w:rsidRPr="00774834">
              <w:rPr>
                <w:rFonts w:ascii="Times New Roman" w:hAnsi="Times New Roman"/>
                <w:sz w:val="12"/>
                <w:szCs w:val="12"/>
              </w:rPr>
              <w:t>Разработана проектная документация капитального ремонта автомобильной дороги «Бобино-Вотское» в Слободском районе Кировской области. Положительное заключение  получено.Оплата произведена.</w:t>
            </w:r>
          </w:p>
        </w:tc>
      </w:tr>
    </w:tbl>
    <w:p w:rsidR="00196488" w:rsidRPr="00EA4762" w:rsidRDefault="00196488" w:rsidP="00196488">
      <w:pPr>
        <w:tabs>
          <w:tab w:val="left" w:pos="3794"/>
        </w:tabs>
        <w:ind w:right="2"/>
        <w:jc w:val="center"/>
        <w:rPr>
          <w:sz w:val="12"/>
        </w:rPr>
      </w:pPr>
      <w:r w:rsidRPr="00EA4762">
        <w:rPr>
          <w:sz w:val="12"/>
        </w:rPr>
        <w:t>____________________________________________________________________________________________________</w:t>
      </w:r>
    </w:p>
    <w:p w:rsidR="00196488" w:rsidRDefault="00196488" w:rsidP="00D15F76">
      <w:pPr>
        <w:jc w:val="center"/>
        <w:rPr>
          <w:b/>
          <w:sz w:val="12"/>
          <w:szCs w:val="28"/>
        </w:rPr>
      </w:pPr>
    </w:p>
    <w:tbl>
      <w:tblPr>
        <w:tblW w:w="10206" w:type="dxa"/>
        <w:tblInd w:w="108" w:type="dxa"/>
        <w:tblLook w:val="04A0" w:firstRow="1" w:lastRow="0" w:firstColumn="1" w:lastColumn="0" w:noHBand="0" w:noVBand="1"/>
      </w:tblPr>
      <w:tblGrid>
        <w:gridCol w:w="709"/>
        <w:gridCol w:w="3686"/>
        <w:gridCol w:w="2693"/>
        <w:gridCol w:w="3118"/>
      </w:tblGrid>
      <w:tr w:rsidR="003F7CED" w:rsidRPr="003F7CED" w:rsidTr="003F7CED">
        <w:trPr>
          <w:trHeight w:val="20"/>
        </w:trPr>
        <w:tc>
          <w:tcPr>
            <w:tcW w:w="10206" w:type="dxa"/>
            <w:gridSpan w:val="4"/>
            <w:tcBorders>
              <w:top w:val="nil"/>
              <w:left w:val="nil"/>
              <w:bottom w:val="single" w:sz="4" w:space="0" w:color="auto"/>
              <w:right w:val="nil"/>
            </w:tcBorders>
            <w:shd w:val="clear" w:color="auto" w:fill="auto"/>
            <w:vAlign w:val="center"/>
            <w:hideMark/>
          </w:tcPr>
          <w:p w:rsidR="003F7CED" w:rsidRDefault="003F7CED" w:rsidP="003F7CED">
            <w:pPr>
              <w:widowControl/>
              <w:autoSpaceDE/>
              <w:autoSpaceDN/>
              <w:adjustRightInd/>
              <w:jc w:val="center"/>
              <w:rPr>
                <w:b/>
                <w:bCs/>
                <w:color w:val="000000"/>
                <w:sz w:val="12"/>
                <w:szCs w:val="12"/>
              </w:rPr>
            </w:pPr>
            <w:r w:rsidRPr="003F7CED">
              <w:rPr>
                <w:b/>
                <w:bCs/>
                <w:color w:val="000000"/>
                <w:sz w:val="12"/>
                <w:szCs w:val="12"/>
              </w:rPr>
              <w:t xml:space="preserve">Общий (запасной) список кандидатов в присяжные заседатели для Центрального окружного военного суда и Пермского гарнизонного военного суда на период </w:t>
            </w:r>
          </w:p>
          <w:p w:rsidR="003F7CED" w:rsidRDefault="003F7CED" w:rsidP="003F7CED">
            <w:pPr>
              <w:widowControl/>
              <w:autoSpaceDE/>
              <w:autoSpaceDN/>
              <w:adjustRightInd/>
              <w:jc w:val="center"/>
              <w:rPr>
                <w:b/>
                <w:bCs/>
                <w:color w:val="000000"/>
                <w:sz w:val="12"/>
                <w:szCs w:val="12"/>
              </w:rPr>
            </w:pPr>
            <w:r w:rsidRPr="003F7CED">
              <w:rPr>
                <w:b/>
                <w:bCs/>
                <w:color w:val="000000"/>
                <w:sz w:val="12"/>
                <w:szCs w:val="12"/>
              </w:rPr>
              <w:t>с 01.07.2023 по 30.06.2027</w:t>
            </w:r>
          </w:p>
          <w:p w:rsidR="003F7CED" w:rsidRPr="003F7CED" w:rsidRDefault="003F7CED" w:rsidP="003F7CED">
            <w:pPr>
              <w:widowControl/>
              <w:autoSpaceDE/>
              <w:autoSpaceDN/>
              <w:adjustRightInd/>
              <w:jc w:val="center"/>
              <w:rPr>
                <w:b/>
                <w:bCs/>
                <w:color w:val="000000"/>
                <w:sz w:val="12"/>
                <w:szCs w:val="12"/>
              </w:rPr>
            </w:pPr>
            <w:r w:rsidRPr="003F7CED">
              <w:rPr>
                <w:b/>
                <w:bCs/>
                <w:color w:val="000000"/>
                <w:sz w:val="12"/>
                <w:szCs w:val="12"/>
              </w:rPr>
              <w:t>Слободской район</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N</w:t>
            </w:r>
          </w:p>
        </w:tc>
        <w:tc>
          <w:tcPr>
            <w:tcW w:w="3686"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Фамилия</w:t>
            </w:r>
          </w:p>
        </w:tc>
        <w:tc>
          <w:tcPr>
            <w:tcW w:w="2693"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Имя</w:t>
            </w:r>
          </w:p>
        </w:tc>
        <w:tc>
          <w:tcPr>
            <w:tcW w:w="3118"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Отчество</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w:t>
            </w:r>
          </w:p>
        </w:tc>
        <w:tc>
          <w:tcPr>
            <w:tcW w:w="3686"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w:t>
            </w:r>
          </w:p>
        </w:tc>
        <w:tc>
          <w:tcPr>
            <w:tcW w:w="2693"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w:t>
            </w:r>
          </w:p>
        </w:tc>
        <w:tc>
          <w:tcPr>
            <w:tcW w:w="3118" w:type="dxa"/>
            <w:tcBorders>
              <w:top w:val="nil"/>
              <w:left w:val="nil"/>
              <w:bottom w:val="single" w:sz="4" w:space="0" w:color="auto"/>
              <w:right w:val="single" w:sz="4" w:space="0" w:color="auto"/>
            </w:tcBorders>
            <w:shd w:val="clear" w:color="auto" w:fill="auto"/>
            <w:noWrap/>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Аникиева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Арбузов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Ашихмина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Галина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Бармин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Бердинских</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Антон</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Берзой</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Наталья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Бизимова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Надежда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Болтачев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Бугаева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Людмила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Аркадьевна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Булдакова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Мария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Вахрушев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Вахрушев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Вячеслав</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Вахрушева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Татьяна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Леонидовна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Верешкин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Антон</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Вичугова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Геннадьевна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Вишнякова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Вера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Анатольевна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Герасимов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Герхенрейдер</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Голенко</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Татьяна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Горностаева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Викторовна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Городчикова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Анжелла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Расуловна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Демин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Дианов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Георгий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Анатольевич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Добрынин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Дувакина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Мария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Дюпин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Виктор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Екимова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29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Ефимовых</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Людмила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Ешенгулова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Любовь</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Захарова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Юрьевна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Злобина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Алла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Петр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Ильина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Андреевна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Кайсина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Оксана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Камашев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Касьянова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Князев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39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Ковригина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Геннадьевна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Ковязин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Валентинович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Козлушкина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Кононова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Олеговна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Костылев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Ильич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Костылев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Андрей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Костылева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Ольга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Кошкин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Денис</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Кошурников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Евгеньевич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Краева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Лариса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Аркадьевна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49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Краскова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Любовь</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Кропачева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Кудрявцев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Артем</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Рашидович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Кудрявцев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Анатольевич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Кутузов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Ладухина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Надежда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Петровна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Лалетин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Станислав</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Лалетина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Лапин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Михаил</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Юрьевич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Лапихин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Вячеслав</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Вячеславович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59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Лаптева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Людмила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Леушин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Дмитрий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Леонидович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Лимонова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Наталья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Владиславовна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Матушкин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Махоткина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Григорьевна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Машковцева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Наталья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Михалева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Михонина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Ольга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Мансуровна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Моргин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Мухаданов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Андрей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69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Назаров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Константин</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Валентинович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Никулин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Новоселов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Юрьевич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lastRenderedPageBreak/>
              <w:t>72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Пестова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Фаина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Платунов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Станислав</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Константинович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Плехов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Плишкин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Евгений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Прозорова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Ольга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Леонидовна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Распопова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Марина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Рожнев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Денис</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Игоревич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79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Росин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Никита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Вячеславович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Рыболовлев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Михаил</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Рыков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Викторович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Рылова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Ольга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Рыль</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Наталья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Федоровна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Салтанова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Татьяна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Салтыкова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Вероника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Юрьевна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Седельникова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Татьяна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Семаков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Дмитрий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Анатольевич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Скорых</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Леонидович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89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Скрябина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Слудников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Михаил</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Витальевич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Смертина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Анастасия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Вячеславовна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Соколов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Михаил</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Евгеньевич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Солкин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Сорокожердьева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Викторовна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Стариков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Стерлягов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Александр</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Геннадьевич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Суевалов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Валерий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Борисович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Суздальцева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Анастасия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Леонидовна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99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Сумарокова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Екатерина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Тананин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Павел</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Тетенькина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Татьяна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Витальевна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Тимошенко</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Надежда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Тимшин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Илья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Юрьевич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Толстикова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Елена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Андреевна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Трушанина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Светлана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Владиславовна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106</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Турунцева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Надежда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107</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Уфимцев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Дмитрий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108</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Ушакова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Галина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Геннадьевна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109</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Фартдинов</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110</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Фуфачева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Наталия</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Владимировна</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111</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Ханенко</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Дмитрий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Петрович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112</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Харин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Иван</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Васильевич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113</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Хлюпин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Алексей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Евгеньевич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114</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Хохрин</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Сергей</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Николаевич</w:t>
            </w:r>
          </w:p>
        </w:tc>
      </w:tr>
      <w:tr w:rsidR="003F7CED" w:rsidRPr="003F7CED" w:rsidTr="003F7CE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jc w:val="center"/>
              <w:rPr>
                <w:color w:val="000000"/>
                <w:sz w:val="12"/>
                <w:szCs w:val="12"/>
              </w:rPr>
            </w:pPr>
            <w:r w:rsidRPr="003F7CED">
              <w:rPr>
                <w:color w:val="000000"/>
                <w:sz w:val="12"/>
                <w:szCs w:val="12"/>
              </w:rPr>
              <w:t>115</w:t>
            </w:r>
          </w:p>
        </w:tc>
        <w:tc>
          <w:tcPr>
            <w:tcW w:w="3686"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Шатова</w:t>
            </w:r>
          </w:p>
        </w:tc>
        <w:tc>
          <w:tcPr>
            <w:tcW w:w="2693"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Ольга</w:t>
            </w:r>
          </w:p>
        </w:tc>
        <w:tc>
          <w:tcPr>
            <w:tcW w:w="3118" w:type="dxa"/>
            <w:tcBorders>
              <w:top w:val="nil"/>
              <w:left w:val="nil"/>
              <w:bottom w:val="single" w:sz="4" w:space="0" w:color="auto"/>
              <w:right w:val="single" w:sz="4" w:space="0" w:color="auto"/>
            </w:tcBorders>
            <w:shd w:val="clear" w:color="auto" w:fill="auto"/>
            <w:vAlign w:val="center"/>
            <w:hideMark/>
          </w:tcPr>
          <w:p w:rsidR="003F7CED" w:rsidRPr="003F7CED" w:rsidRDefault="003F7CED" w:rsidP="003F7CED">
            <w:pPr>
              <w:widowControl/>
              <w:autoSpaceDE/>
              <w:autoSpaceDN/>
              <w:adjustRightInd/>
              <w:rPr>
                <w:color w:val="000000"/>
                <w:sz w:val="12"/>
                <w:szCs w:val="12"/>
              </w:rPr>
            </w:pPr>
            <w:r w:rsidRPr="003F7CED">
              <w:rPr>
                <w:color w:val="000000"/>
                <w:sz w:val="12"/>
                <w:szCs w:val="12"/>
              </w:rPr>
              <w:t>Михайловна</w:t>
            </w:r>
          </w:p>
        </w:tc>
      </w:tr>
      <w:tr w:rsidR="003F7CED" w:rsidRPr="003F7CED" w:rsidTr="003F7CED">
        <w:trPr>
          <w:trHeight w:val="20"/>
        </w:trPr>
        <w:tc>
          <w:tcPr>
            <w:tcW w:w="709" w:type="dxa"/>
            <w:tcBorders>
              <w:top w:val="nil"/>
              <w:left w:val="nil"/>
              <w:bottom w:val="nil"/>
              <w:right w:val="nil"/>
            </w:tcBorders>
            <w:shd w:val="clear" w:color="auto" w:fill="auto"/>
            <w:noWrap/>
            <w:hideMark/>
          </w:tcPr>
          <w:p w:rsidR="003F7CED" w:rsidRPr="003F7CED" w:rsidRDefault="003F7CED" w:rsidP="003F7CED">
            <w:pPr>
              <w:widowControl/>
              <w:autoSpaceDE/>
              <w:autoSpaceDN/>
              <w:adjustRightInd/>
              <w:rPr>
                <w:rFonts w:ascii="Calibri" w:hAnsi="Calibri" w:cs="Calibri"/>
                <w:color w:val="000000"/>
                <w:sz w:val="12"/>
                <w:szCs w:val="12"/>
              </w:rPr>
            </w:pPr>
          </w:p>
        </w:tc>
        <w:tc>
          <w:tcPr>
            <w:tcW w:w="3686" w:type="dxa"/>
            <w:tcBorders>
              <w:top w:val="nil"/>
              <w:left w:val="nil"/>
              <w:bottom w:val="nil"/>
              <w:right w:val="nil"/>
            </w:tcBorders>
            <w:shd w:val="clear" w:color="auto" w:fill="auto"/>
            <w:noWrap/>
            <w:vAlign w:val="bottom"/>
            <w:hideMark/>
          </w:tcPr>
          <w:p w:rsidR="003F7CED" w:rsidRPr="003F7CED" w:rsidRDefault="003F7CED" w:rsidP="003F7CED">
            <w:pPr>
              <w:widowControl/>
              <w:autoSpaceDE/>
              <w:autoSpaceDN/>
              <w:adjustRightInd/>
              <w:rPr>
                <w:rFonts w:ascii="Calibri" w:hAnsi="Calibri" w:cs="Calibri"/>
                <w:color w:val="000000"/>
                <w:sz w:val="12"/>
                <w:szCs w:val="12"/>
              </w:rPr>
            </w:pPr>
            <w:r w:rsidRPr="003F7CED">
              <w:rPr>
                <w:rFonts w:ascii="Calibri" w:hAnsi="Calibri" w:cs="Calibri"/>
                <w:noProof/>
                <w:color w:val="000000"/>
                <w:sz w:val="12"/>
                <w:szCs w:val="12"/>
              </w:rPr>
              <mc:AlternateContent>
                <mc:Choice Requires="wps">
                  <w:drawing>
                    <wp:anchor distT="0" distB="0" distL="114300" distR="114300" simplePos="0" relativeHeight="251653120" behindDoc="0" locked="0" layoutInCell="1" allowOverlap="1" wp14:anchorId="755CC38B" wp14:editId="02C6AFF9">
                      <wp:simplePos x="0" y="0"/>
                      <wp:positionH relativeFrom="column">
                        <wp:posOffset>676275</wp:posOffset>
                      </wp:positionH>
                      <wp:positionV relativeFrom="paragraph">
                        <wp:posOffset>0</wp:posOffset>
                      </wp:positionV>
                      <wp:extent cx="180975" cy="2667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bayAzw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4144" behindDoc="0" locked="0" layoutInCell="1" allowOverlap="1" wp14:anchorId="1B599C55" wp14:editId="57CF1730">
                      <wp:simplePos x="0" y="0"/>
                      <wp:positionH relativeFrom="column">
                        <wp:posOffset>676275</wp:posOffset>
                      </wp:positionH>
                      <wp:positionV relativeFrom="paragraph">
                        <wp:posOffset>0</wp:posOffset>
                      </wp:positionV>
                      <wp:extent cx="180975" cy="26670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17"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kN3A9g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5168" behindDoc="0" locked="0" layoutInCell="1" allowOverlap="1" wp14:anchorId="3EB960A8" wp14:editId="68BDED29">
                      <wp:simplePos x="0" y="0"/>
                      <wp:positionH relativeFrom="column">
                        <wp:posOffset>676275</wp:posOffset>
                      </wp:positionH>
                      <wp:positionV relativeFrom="paragraph">
                        <wp:posOffset>0</wp:posOffset>
                      </wp:positionV>
                      <wp:extent cx="180975" cy="26670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18"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ygFzSQ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6192" behindDoc="0" locked="0" layoutInCell="1" allowOverlap="1" wp14:anchorId="59403FD2" wp14:editId="10DD33C8">
                      <wp:simplePos x="0" y="0"/>
                      <wp:positionH relativeFrom="column">
                        <wp:posOffset>676275</wp:posOffset>
                      </wp:positionH>
                      <wp:positionV relativeFrom="paragraph">
                        <wp:posOffset>0</wp:posOffset>
                      </wp:positionV>
                      <wp:extent cx="180975" cy="2667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19"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N3AzcA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7216" behindDoc="0" locked="0" layoutInCell="1" allowOverlap="1" wp14:anchorId="111846FE" wp14:editId="6B682EC0">
                      <wp:simplePos x="0" y="0"/>
                      <wp:positionH relativeFrom="column">
                        <wp:posOffset>676275</wp:posOffset>
                      </wp:positionH>
                      <wp:positionV relativeFrom="paragraph">
                        <wp:posOffset>0</wp:posOffset>
                      </wp:positionV>
                      <wp:extent cx="180975" cy="26670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0"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Ut0uxg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8240" behindDoc="0" locked="0" layoutInCell="1" allowOverlap="1" wp14:anchorId="16D66999" wp14:editId="3A9DD0FF">
                      <wp:simplePos x="0" y="0"/>
                      <wp:positionH relativeFrom="column">
                        <wp:posOffset>676275</wp:posOffset>
                      </wp:positionH>
                      <wp:positionV relativeFrom="paragraph">
                        <wp:posOffset>0</wp:posOffset>
                      </wp:positionV>
                      <wp:extent cx="180975" cy="26670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1"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59264" behindDoc="0" locked="0" layoutInCell="1" allowOverlap="1" wp14:anchorId="5367AC3D" wp14:editId="4B4785B0">
                      <wp:simplePos x="0" y="0"/>
                      <wp:positionH relativeFrom="column">
                        <wp:posOffset>676275</wp:posOffset>
                      </wp:positionH>
                      <wp:positionV relativeFrom="paragraph">
                        <wp:posOffset>0</wp:posOffset>
                      </wp:positionV>
                      <wp:extent cx="180975" cy="266700"/>
                      <wp:effectExtent l="0" t="0" r="0" b="0"/>
                      <wp:wrapNone/>
                      <wp:docPr id="22" name="Поле 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2"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60288" behindDoc="0" locked="0" layoutInCell="1" allowOverlap="1" wp14:anchorId="11E08F80" wp14:editId="6EEDDDD1">
                      <wp:simplePos x="0" y="0"/>
                      <wp:positionH relativeFrom="column">
                        <wp:posOffset>676275</wp:posOffset>
                      </wp:positionH>
                      <wp:positionV relativeFrom="paragraph">
                        <wp:posOffset>0</wp:posOffset>
                      </wp:positionV>
                      <wp:extent cx="180975" cy="26670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3"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61312" behindDoc="0" locked="0" layoutInCell="1" allowOverlap="1" wp14:anchorId="36637D3C" wp14:editId="21C82643">
                      <wp:simplePos x="0" y="0"/>
                      <wp:positionH relativeFrom="column">
                        <wp:posOffset>676275</wp:posOffset>
                      </wp:positionH>
                      <wp:positionV relativeFrom="paragraph">
                        <wp:posOffset>0</wp:posOffset>
                      </wp:positionV>
                      <wp:extent cx="180975" cy="26670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4"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" filled="f" stroked="f">
                      <v:textbox style="mso-fit-shape-to-text:t"/>
                    </v:shape>
                  </w:pict>
                </mc:Fallback>
              </mc:AlternateContent>
            </w:r>
            <w:r w:rsidRPr="003F7CED">
              <w:rPr>
                <w:rFonts w:ascii="Calibri" w:hAnsi="Calibri" w:cs="Calibri"/>
                <w:noProof/>
                <w:color w:val="000000"/>
                <w:sz w:val="12"/>
                <w:szCs w:val="12"/>
              </w:rPr>
              <mc:AlternateContent>
                <mc:Choice Requires="wps">
                  <w:drawing>
                    <wp:anchor distT="0" distB="0" distL="114300" distR="114300" simplePos="0" relativeHeight="251662336" behindDoc="0" locked="0" layoutInCell="1" allowOverlap="1" wp14:anchorId="1670AC6A" wp14:editId="7B930A56">
                      <wp:simplePos x="0" y="0"/>
                      <wp:positionH relativeFrom="column">
                        <wp:posOffset>676275</wp:posOffset>
                      </wp:positionH>
                      <wp:positionV relativeFrom="paragraph">
                        <wp:posOffset>0</wp:posOffset>
                      </wp:positionV>
                      <wp:extent cx="180975" cy="26670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Поле 25" o:spid="_x0000_s1026" type="#_x0000_t202" style="position:absolute;margin-left:53.25pt;margin-top:0;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" filled="f" stroked="f">
                      <v:textbox style="mso-fit-shape-to-text:t"/>
                    </v:shape>
                  </w:pict>
                </mc:Fallback>
              </mc:AlternateContent>
            </w:r>
          </w:p>
          <w:p w:rsidR="003F7CED" w:rsidRPr="003F7CED" w:rsidRDefault="003F7CED" w:rsidP="003F7CED">
            <w:pPr>
              <w:widowControl/>
              <w:autoSpaceDE/>
              <w:autoSpaceDN/>
              <w:adjustRightInd/>
              <w:rPr>
                <w:rFonts w:ascii="Calibri" w:hAnsi="Calibri" w:cs="Calibri"/>
                <w:color w:val="000000"/>
                <w:sz w:val="12"/>
                <w:szCs w:val="12"/>
              </w:rPr>
            </w:pPr>
          </w:p>
        </w:tc>
        <w:tc>
          <w:tcPr>
            <w:tcW w:w="2693" w:type="dxa"/>
            <w:tcBorders>
              <w:top w:val="nil"/>
              <w:left w:val="nil"/>
              <w:bottom w:val="nil"/>
              <w:right w:val="nil"/>
            </w:tcBorders>
            <w:shd w:val="clear" w:color="auto" w:fill="auto"/>
            <w:noWrap/>
            <w:vAlign w:val="bottom"/>
            <w:hideMark/>
          </w:tcPr>
          <w:p w:rsidR="003F7CED" w:rsidRPr="003F7CED" w:rsidRDefault="003F7CED" w:rsidP="003F7CED">
            <w:pPr>
              <w:widowControl/>
              <w:autoSpaceDE/>
              <w:autoSpaceDN/>
              <w:adjustRightInd/>
              <w:rPr>
                <w:rFonts w:ascii="Calibri" w:hAnsi="Calibri" w:cs="Calibri"/>
                <w:color w:val="000000"/>
                <w:sz w:val="12"/>
                <w:szCs w:val="12"/>
              </w:rPr>
            </w:pPr>
          </w:p>
        </w:tc>
        <w:tc>
          <w:tcPr>
            <w:tcW w:w="3118" w:type="dxa"/>
            <w:tcBorders>
              <w:top w:val="nil"/>
              <w:left w:val="nil"/>
              <w:bottom w:val="nil"/>
              <w:right w:val="nil"/>
            </w:tcBorders>
            <w:shd w:val="clear" w:color="auto" w:fill="auto"/>
            <w:noWrap/>
            <w:vAlign w:val="bottom"/>
            <w:hideMark/>
          </w:tcPr>
          <w:p w:rsidR="003F7CED" w:rsidRPr="003F7CED" w:rsidRDefault="003F7CED" w:rsidP="003F7CED">
            <w:pPr>
              <w:widowControl/>
              <w:autoSpaceDE/>
              <w:autoSpaceDN/>
              <w:adjustRightInd/>
              <w:rPr>
                <w:rFonts w:ascii="Calibri" w:hAnsi="Calibri" w:cs="Calibri"/>
                <w:color w:val="000000"/>
                <w:sz w:val="12"/>
                <w:szCs w:val="12"/>
              </w:rPr>
            </w:pPr>
          </w:p>
        </w:tc>
      </w:tr>
    </w:tbl>
    <w:p w:rsidR="003F7CED" w:rsidRPr="00EA4762" w:rsidRDefault="003F7CED" w:rsidP="003F7CED">
      <w:pPr>
        <w:tabs>
          <w:tab w:val="left" w:pos="3794"/>
        </w:tabs>
        <w:ind w:right="2"/>
        <w:jc w:val="center"/>
        <w:rPr>
          <w:sz w:val="12"/>
        </w:rPr>
      </w:pPr>
      <w:r w:rsidRPr="00EA4762">
        <w:rPr>
          <w:sz w:val="12"/>
        </w:rPr>
        <w:t>____________________________________________________________________________________________________</w:t>
      </w:r>
    </w:p>
    <w:p w:rsidR="003F7CED" w:rsidRDefault="003F7CED" w:rsidP="00D15F76">
      <w:pPr>
        <w:jc w:val="center"/>
        <w:rPr>
          <w:b/>
          <w:sz w:val="12"/>
          <w:szCs w:val="28"/>
        </w:rPr>
      </w:pPr>
    </w:p>
    <w:sectPr w:rsidR="003F7CED" w:rsidSect="00443C90">
      <w:headerReference w:type="default" r:id="rId11"/>
      <w:footerReference w:type="default" r:id="rId1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99" w:rsidRDefault="009A0799" w:rsidP="00D40C66">
      <w:r>
        <w:separator/>
      </w:r>
    </w:p>
  </w:endnote>
  <w:endnote w:type="continuationSeparator" w:id="0">
    <w:p w:rsidR="009A0799" w:rsidRDefault="009A0799"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34" w:rsidRPr="00616DE0" w:rsidRDefault="00774834">
    <w:pPr>
      <w:pStyle w:val="ad"/>
      <w:rPr>
        <w:i/>
        <w:sz w:val="12"/>
      </w:rPr>
    </w:pPr>
  </w:p>
  <w:p w:rsidR="00774834" w:rsidRDefault="00774834">
    <w:pPr>
      <w:pStyle w:val="ad"/>
      <w:rPr>
        <w:i/>
        <w:sz w:val="16"/>
      </w:rPr>
    </w:pPr>
    <w:r w:rsidRPr="00A711BD">
      <w:rPr>
        <w:i/>
        <w:sz w:val="16"/>
      </w:rPr>
      <w:t>Информационный бюллетень №</w:t>
    </w:r>
    <w:r>
      <w:rPr>
        <w:i/>
        <w:sz w:val="16"/>
      </w:rPr>
      <w:t xml:space="preserve"> 12</w:t>
    </w:r>
    <w:r w:rsidRPr="00A711BD">
      <w:rPr>
        <w:i/>
        <w:sz w:val="16"/>
      </w:rPr>
      <w:t>(</w:t>
    </w:r>
    <w:r>
      <w:rPr>
        <w:i/>
        <w:sz w:val="16"/>
      </w:rPr>
      <w:t>71</w:t>
    </w:r>
    <w:r w:rsidRPr="00A711BD">
      <w:rPr>
        <w:i/>
        <w:sz w:val="16"/>
      </w:rPr>
      <w:t>)</w:t>
    </w:r>
  </w:p>
  <w:p w:rsidR="00774834" w:rsidRPr="00A711BD" w:rsidRDefault="00774834">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99" w:rsidRDefault="009A0799" w:rsidP="00D40C66">
      <w:r>
        <w:separator/>
      </w:r>
    </w:p>
  </w:footnote>
  <w:footnote w:type="continuationSeparator" w:id="0">
    <w:p w:rsidR="009A0799" w:rsidRDefault="009A0799"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74834" w:rsidRPr="007B1733" w:rsidRDefault="00774834">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75BBC">
          <w:rPr>
            <w:noProof/>
            <w:sz w:val="16"/>
          </w:rPr>
          <w:t>10</w:t>
        </w:r>
        <w:r w:rsidRPr="007B1733">
          <w:rPr>
            <w:sz w:val="16"/>
          </w:rPr>
          <w:fldChar w:fldCharType="end"/>
        </w:r>
      </w:p>
    </w:sdtContent>
  </w:sdt>
  <w:p w:rsidR="00774834" w:rsidRDefault="007748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1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9"/>
  </w:num>
  <w:num w:numId="7">
    <w:abstractNumId w:val="12"/>
  </w:num>
  <w:num w:numId="8">
    <w:abstractNumId w:val="22"/>
  </w:num>
  <w:num w:numId="9">
    <w:abstractNumId w:val="13"/>
  </w:num>
  <w:num w:numId="10">
    <w:abstractNumId w:val="10"/>
  </w:num>
  <w:num w:numId="11">
    <w:abstractNumId w:val="14"/>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1"/>
  </w:num>
  <w:num w:numId="16">
    <w:abstractNumId w:val="17"/>
  </w:num>
  <w:num w:numId="17">
    <w:abstractNumId w:val="8"/>
  </w:num>
  <w:num w:numId="1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8OuUQ8BFyvWSjNp1XeaTy+8Xc88=" w:salt="qOQEvjopnTkraZTuIbU3Zg=="/>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EAE"/>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2CB1"/>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8A3"/>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97369"/>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CED"/>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34"/>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799"/>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BBC"/>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86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803"/>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B0F"/>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9645196">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222306">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grp365.ru/reestr?egrp=43:30:410611:599&amp;ref=b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4EC7-1DB3-499C-83FC-F5BE6EF8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4555</TotalTime>
  <Pages>24</Pages>
  <Words>22259</Words>
  <Characters>126878</Characters>
  <Application>Microsoft Office Word</Application>
  <DocSecurity>8</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490</cp:revision>
  <cp:lastPrinted>2020-09-30T10:12:00Z</cp:lastPrinted>
  <dcterms:created xsi:type="dcterms:W3CDTF">2020-12-01T08:13:00Z</dcterms:created>
  <dcterms:modified xsi:type="dcterms:W3CDTF">2023-04-11T07:29:00Z</dcterms:modified>
</cp:coreProperties>
</file>