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196488" w:rsidRPr="002D4A83">
        <w:rPr>
          <w:b/>
          <w:color w:val="000000" w:themeColor="text1"/>
          <w:sz w:val="28"/>
          <w:szCs w:val="28"/>
        </w:rPr>
        <w:t>1</w:t>
      </w:r>
      <w:r w:rsidR="00D47A48" w:rsidRPr="002D4A83">
        <w:rPr>
          <w:b/>
          <w:color w:val="000000" w:themeColor="text1"/>
          <w:sz w:val="28"/>
          <w:szCs w:val="28"/>
        </w:rPr>
        <w:t>9</w:t>
      </w:r>
      <w:r w:rsidRPr="002D4A83">
        <w:rPr>
          <w:b/>
          <w:color w:val="000000" w:themeColor="text1"/>
          <w:sz w:val="28"/>
          <w:szCs w:val="28"/>
        </w:rPr>
        <w:t>(</w:t>
      </w:r>
      <w:r w:rsidR="00196488" w:rsidRPr="002D4A83">
        <w:rPr>
          <w:b/>
          <w:color w:val="000000" w:themeColor="text1"/>
          <w:sz w:val="28"/>
          <w:szCs w:val="28"/>
        </w:rPr>
        <w:t>7</w:t>
      </w:r>
      <w:r w:rsidR="00D47A48" w:rsidRPr="002D4A83">
        <w:rPr>
          <w:b/>
          <w:color w:val="000000" w:themeColor="text1"/>
          <w:sz w:val="28"/>
          <w:szCs w:val="28"/>
        </w:rPr>
        <w:t>8</w:t>
      </w:r>
      <w:r w:rsidRPr="002D4A83">
        <w:rPr>
          <w:b/>
          <w:color w:val="000000" w:themeColor="text1"/>
          <w:sz w:val="28"/>
          <w:szCs w:val="28"/>
        </w:rPr>
        <w:t>)</w:t>
      </w:r>
    </w:p>
    <w:p w:rsidR="00A75E30" w:rsidRPr="002D4A83" w:rsidRDefault="007C44D9" w:rsidP="00197F9E">
      <w:pPr>
        <w:jc w:val="center"/>
        <w:rPr>
          <w:b/>
          <w:color w:val="000000" w:themeColor="text1"/>
          <w:sz w:val="24"/>
          <w:szCs w:val="24"/>
        </w:rPr>
      </w:pPr>
      <w:r w:rsidRPr="002D4A83">
        <w:rPr>
          <w:b/>
          <w:color w:val="000000" w:themeColor="text1"/>
          <w:sz w:val="28"/>
          <w:szCs w:val="28"/>
        </w:rPr>
        <w:t>22.</w:t>
      </w:r>
      <w:r w:rsidR="00E55654" w:rsidRPr="002D4A83">
        <w:rPr>
          <w:b/>
          <w:color w:val="000000" w:themeColor="text1"/>
          <w:sz w:val="28"/>
          <w:szCs w:val="28"/>
        </w:rPr>
        <w:t>0</w:t>
      </w:r>
      <w:r w:rsidR="00CF0FDE" w:rsidRPr="002D4A83">
        <w:rPr>
          <w:b/>
          <w:color w:val="000000" w:themeColor="text1"/>
          <w:sz w:val="28"/>
          <w:szCs w:val="28"/>
        </w:rPr>
        <w:t>5</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bookmarkStart w:id="0" w:name="_GoBack"/>
      <w:bookmarkEnd w:id="0"/>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 xml:space="preserve">ул. </w:t>
      </w:r>
      <w:proofErr w:type="gramStart"/>
      <w:r w:rsidRPr="00EA4762">
        <w:t>Советская</w:t>
      </w:r>
      <w:proofErr w:type="gramEnd"/>
      <w:r w:rsidRPr="00EA4762">
        <w:t xml:space="preserve">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B4249" w:rsidRPr="004D6850" w:rsidTr="008878B1">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85" w:type="dxa"/>
            <w:shd w:val="clear" w:color="auto" w:fill="auto"/>
          </w:tcPr>
          <w:p w:rsidR="009B4249" w:rsidRPr="004937A6" w:rsidRDefault="00911F5A" w:rsidP="00911F5A">
            <w:pPr>
              <w:jc w:val="both"/>
              <w:rPr>
                <w:sz w:val="16"/>
                <w:szCs w:val="16"/>
              </w:rPr>
            </w:pPr>
            <w:r w:rsidRPr="004937A6">
              <w:rPr>
                <w:sz w:val="16"/>
                <w:szCs w:val="16"/>
              </w:rPr>
              <w:t>Извещения о возможности предоставле</w:t>
            </w:r>
            <w:r w:rsidR="001A4BB7">
              <w:rPr>
                <w:sz w:val="16"/>
                <w:szCs w:val="16"/>
              </w:rPr>
              <w:t>ния в аренду земельных участков.</w:t>
            </w:r>
          </w:p>
        </w:tc>
        <w:tc>
          <w:tcPr>
            <w:tcW w:w="280" w:type="dxa"/>
          </w:tcPr>
          <w:p w:rsidR="009B4249" w:rsidRPr="004937A6" w:rsidRDefault="00911F5A" w:rsidP="0067184D">
            <w:pPr>
              <w:ind w:left="-72" w:right="2"/>
              <w:rPr>
                <w:sz w:val="16"/>
                <w:szCs w:val="16"/>
              </w:rPr>
            </w:pPr>
            <w:r w:rsidRPr="004937A6">
              <w:rPr>
                <w:sz w:val="16"/>
                <w:szCs w:val="16"/>
              </w:rPr>
              <w:t>2</w:t>
            </w:r>
          </w:p>
        </w:tc>
      </w:tr>
      <w:tr w:rsidR="007C44D9" w:rsidRPr="004D6850" w:rsidTr="008878B1">
        <w:trPr>
          <w:trHeight w:val="20"/>
          <w:tblCellSpacing w:w="20" w:type="dxa"/>
          <w:jc w:val="center"/>
        </w:trPr>
        <w:tc>
          <w:tcPr>
            <w:tcW w:w="236" w:type="dxa"/>
            <w:shd w:val="clear" w:color="auto" w:fill="auto"/>
          </w:tcPr>
          <w:p w:rsidR="007C44D9" w:rsidRPr="004937A6" w:rsidRDefault="007C44D9" w:rsidP="003013EE">
            <w:pPr>
              <w:ind w:left="-109" w:right="-93"/>
              <w:jc w:val="right"/>
              <w:rPr>
                <w:sz w:val="16"/>
                <w:szCs w:val="16"/>
              </w:rPr>
            </w:pPr>
            <w:r w:rsidRPr="004937A6">
              <w:rPr>
                <w:sz w:val="16"/>
                <w:szCs w:val="16"/>
              </w:rPr>
              <w:t>2</w:t>
            </w:r>
          </w:p>
        </w:tc>
        <w:tc>
          <w:tcPr>
            <w:tcW w:w="9485" w:type="dxa"/>
            <w:shd w:val="clear" w:color="auto" w:fill="auto"/>
          </w:tcPr>
          <w:p w:rsidR="007C44D9" w:rsidRPr="004937A6" w:rsidRDefault="00911F5A" w:rsidP="004D6850">
            <w:pPr>
              <w:ind w:left="-21"/>
              <w:jc w:val="both"/>
              <w:rPr>
                <w:sz w:val="16"/>
                <w:szCs w:val="16"/>
              </w:rPr>
            </w:pPr>
            <w:r w:rsidRPr="004937A6">
              <w:rPr>
                <w:sz w:val="16"/>
                <w:szCs w:val="16"/>
              </w:rPr>
              <w:t>Извещение о проведен</w:t>
            </w:r>
            <w:proofErr w:type="gramStart"/>
            <w:r w:rsidRPr="004937A6">
              <w:rPr>
                <w:sz w:val="16"/>
                <w:szCs w:val="16"/>
              </w:rPr>
              <w:t>ии ау</w:t>
            </w:r>
            <w:proofErr w:type="gramEnd"/>
            <w:r w:rsidRPr="004937A6">
              <w:rPr>
                <w:sz w:val="16"/>
                <w:szCs w:val="16"/>
              </w:rPr>
              <w:t>кциона на право заключения договора аренды земельного участка.</w:t>
            </w:r>
          </w:p>
        </w:tc>
        <w:tc>
          <w:tcPr>
            <w:tcW w:w="280" w:type="dxa"/>
          </w:tcPr>
          <w:p w:rsidR="007C44D9" w:rsidRPr="004937A6" w:rsidRDefault="00911F5A" w:rsidP="0067184D">
            <w:pPr>
              <w:ind w:left="-72" w:right="2"/>
              <w:rPr>
                <w:sz w:val="16"/>
                <w:szCs w:val="16"/>
              </w:rPr>
            </w:pPr>
            <w:r w:rsidRPr="004937A6">
              <w:rPr>
                <w:sz w:val="16"/>
                <w:szCs w:val="16"/>
              </w:rPr>
              <w:t>3</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A86C57" w:rsidRDefault="00A86C57" w:rsidP="00A86C57">
      <w:pPr>
        <w:ind w:firstLine="708"/>
        <w:jc w:val="center"/>
        <w:rPr>
          <w:b/>
          <w:sz w:val="16"/>
          <w:szCs w:val="16"/>
        </w:rPr>
      </w:pPr>
    </w:p>
    <w:p w:rsidR="004937A6" w:rsidRDefault="004937A6" w:rsidP="00A86C57">
      <w:pPr>
        <w:ind w:firstLine="708"/>
        <w:jc w:val="center"/>
        <w:rPr>
          <w:b/>
          <w:sz w:val="16"/>
          <w:szCs w:val="16"/>
        </w:rPr>
      </w:pPr>
    </w:p>
    <w:p w:rsidR="00A86C57" w:rsidRPr="00A86C57" w:rsidRDefault="00A86C57" w:rsidP="00A86C57">
      <w:pPr>
        <w:ind w:firstLine="708"/>
        <w:jc w:val="center"/>
        <w:rPr>
          <w:b/>
          <w:sz w:val="16"/>
          <w:szCs w:val="16"/>
        </w:rPr>
      </w:pPr>
      <w:r w:rsidRPr="00A86C57">
        <w:rPr>
          <w:b/>
          <w:sz w:val="16"/>
          <w:szCs w:val="16"/>
        </w:rPr>
        <w:t>Извещения о возможности предоставления в аренду земельных участков</w:t>
      </w:r>
    </w:p>
    <w:p w:rsidR="009E2795" w:rsidRDefault="009E2795" w:rsidP="009E2795">
      <w:pPr>
        <w:ind w:right="2"/>
        <w:jc w:val="center"/>
        <w:rPr>
          <w:b/>
          <w:sz w:val="12"/>
          <w:szCs w:val="28"/>
        </w:rPr>
      </w:pPr>
    </w:p>
    <w:p w:rsidR="00A86C57" w:rsidRPr="00911F5A" w:rsidRDefault="00A86C57" w:rsidP="00A86C57">
      <w:pPr>
        <w:ind w:firstLine="708"/>
        <w:jc w:val="both"/>
        <w:rPr>
          <w:sz w:val="12"/>
          <w:szCs w:val="12"/>
        </w:rPr>
      </w:pPr>
      <w:r w:rsidRPr="00911F5A">
        <w:rPr>
          <w:sz w:val="12"/>
          <w:szCs w:val="12"/>
        </w:rPr>
        <w:t>Администрация Слободского района сообщает о возможности предоставления в аренду земельного участка с условным номером 43:30:340801:ЗУ</w:t>
      </w:r>
      <w:proofErr w:type="gramStart"/>
      <w:r w:rsidRPr="00911F5A">
        <w:rPr>
          <w:sz w:val="12"/>
          <w:szCs w:val="12"/>
        </w:rPr>
        <w:t>1</w:t>
      </w:r>
      <w:proofErr w:type="gramEnd"/>
      <w:r w:rsidRPr="00911F5A">
        <w:rPr>
          <w:sz w:val="12"/>
          <w:szCs w:val="12"/>
        </w:rPr>
        <w:t xml:space="preserve">, расположенного в д. Верхние Кропачи, Слободского района, Кировской области, площадь земельного участка в соответствии со схемой расположения составляет 770 </w:t>
      </w:r>
      <w:proofErr w:type="spellStart"/>
      <w:r w:rsidRPr="00911F5A">
        <w:rPr>
          <w:sz w:val="12"/>
          <w:szCs w:val="12"/>
        </w:rPr>
        <w:t>кв.м</w:t>
      </w:r>
      <w:proofErr w:type="spellEnd"/>
      <w:r w:rsidRPr="00911F5A">
        <w:rPr>
          <w:sz w:val="12"/>
          <w:szCs w:val="12"/>
        </w:rPr>
        <w:t>., с разрешенным использованием – для  ведения личного подсобного хозяйства.</w:t>
      </w:r>
    </w:p>
    <w:p w:rsidR="00A86C57" w:rsidRPr="00911F5A" w:rsidRDefault="00A86C57" w:rsidP="00A86C57">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86C57" w:rsidRPr="00911F5A" w:rsidRDefault="00A86C57" w:rsidP="00A86C57">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A86C57" w:rsidRPr="00911F5A" w:rsidRDefault="00A86C57" w:rsidP="00A86C57">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86C57" w:rsidRPr="00911F5A" w:rsidRDefault="00A86C57" w:rsidP="00A86C57">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86C57" w:rsidRPr="00911F5A" w:rsidRDefault="00A86C57" w:rsidP="00A86C57">
      <w:pPr>
        <w:jc w:val="both"/>
        <w:rPr>
          <w:sz w:val="12"/>
          <w:szCs w:val="12"/>
        </w:rPr>
      </w:pPr>
      <w:r w:rsidRPr="00911F5A">
        <w:rPr>
          <w:sz w:val="12"/>
          <w:szCs w:val="12"/>
        </w:rPr>
        <w:t>Информация по телефону 8(83362) 4-12-57.</w:t>
      </w:r>
    </w:p>
    <w:p w:rsidR="00A86C57" w:rsidRPr="00911F5A" w:rsidRDefault="00A86C57" w:rsidP="00A86C57">
      <w:pPr>
        <w:tabs>
          <w:tab w:val="left" w:pos="3794"/>
        </w:tabs>
        <w:ind w:right="2"/>
        <w:jc w:val="center"/>
        <w:rPr>
          <w:sz w:val="12"/>
          <w:szCs w:val="12"/>
        </w:rPr>
      </w:pPr>
      <w:r w:rsidRPr="00911F5A">
        <w:rPr>
          <w:sz w:val="12"/>
          <w:szCs w:val="12"/>
        </w:rPr>
        <w:t>____</w:t>
      </w:r>
      <w:r w:rsidR="00D854A9" w:rsidRPr="00911F5A">
        <w:rPr>
          <w:sz w:val="12"/>
          <w:szCs w:val="12"/>
        </w:rPr>
        <w:t>______________________________</w:t>
      </w:r>
    </w:p>
    <w:p w:rsidR="00A86C57" w:rsidRPr="00911F5A" w:rsidRDefault="00A86C57" w:rsidP="00A86C57">
      <w:pPr>
        <w:jc w:val="both"/>
        <w:rPr>
          <w:sz w:val="12"/>
          <w:szCs w:val="12"/>
        </w:rPr>
      </w:pPr>
    </w:p>
    <w:p w:rsidR="00A86C57" w:rsidRPr="00911F5A" w:rsidRDefault="00A86C57" w:rsidP="00A86C57">
      <w:pPr>
        <w:ind w:firstLine="708"/>
        <w:jc w:val="both"/>
        <w:rPr>
          <w:sz w:val="12"/>
          <w:szCs w:val="12"/>
        </w:rPr>
      </w:pPr>
      <w:r w:rsidRPr="00911F5A">
        <w:rPr>
          <w:sz w:val="12"/>
          <w:szCs w:val="12"/>
        </w:rPr>
        <w:t xml:space="preserve">Администрация Слободского района сообщает о возможности предоставления в собственность земельного участка с кадастровым номером 43:30:090106:215, расположенного в д. Шихово, Слободского района, Кировской области, площадь земельного участка в соответствии со схемой расположения составляет 1535 </w:t>
      </w:r>
      <w:proofErr w:type="spellStart"/>
      <w:r w:rsidRPr="00911F5A">
        <w:rPr>
          <w:sz w:val="12"/>
          <w:szCs w:val="12"/>
        </w:rPr>
        <w:t>кв.м</w:t>
      </w:r>
      <w:proofErr w:type="spellEnd"/>
      <w:r w:rsidRPr="00911F5A">
        <w:rPr>
          <w:sz w:val="12"/>
          <w:szCs w:val="12"/>
        </w:rPr>
        <w:t>., с разрешенным использованием – для  ведения личного подсобного хозяйства.</w:t>
      </w:r>
    </w:p>
    <w:p w:rsidR="00A86C57" w:rsidRPr="00911F5A" w:rsidRDefault="00A86C57" w:rsidP="00A86C57">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86C57" w:rsidRPr="00911F5A" w:rsidRDefault="00A86C57" w:rsidP="00A86C57">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A86C57" w:rsidRPr="00911F5A" w:rsidRDefault="00A86C57" w:rsidP="00A86C57">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86C57" w:rsidRPr="00911F5A" w:rsidRDefault="00A86C57" w:rsidP="00A86C57">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86C57" w:rsidRPr="00911F5A" w:rsidRDefault="00A86C57" w:rsidP="00A86C57">
      <w:pPr>
        <w:jc w:val="both"/>
        <w:rPr>
          <w:sz w:val="12"/>
          <w:szCs w:val="12"/>
        </w:rPr>
      </w:pPr>
      <w:r w:rsidRPr="00911F5A">
        <w:rPr>
          <w:sz w:val="12"/>
          <w:szCs w:val="12"/>
        </w:rPr>
        <w:t>Информация по телефону 8(83362) 4-12-57.</w:t>
      </w:r>
    </w:p>
    <w:p w:rsidR="00D854A9" w:rsidRPr="00911F5A" w:rsidRDefault="00D854A9" w:rsidP="00D854A9">
      <w:pPr>
        <w:tabs>
          <w:tab w:val="left" w:pos="3794"/>
        </w:tabs>
        <w:ind w:right="2"/>
        <w:jc w:val="center"/>
        <w:rPr>
          <w:sz w:val="12"/>
          <w:szCs w:val="12"/>
        </w:rPr>
      </w:pPr>
      <w:r w:rsidRPr="00911F5A">
        <w:rPr>
          <w:sz w:val="12"/>
          <w:szCs w:val="12"/>
        </w:rPr>
        <w:t>__________________________________</w:t>
      </w:r>
    </w:p>
    <w:p w:rsidR="00A86C57" w:rsidRPr="00911F5A" w:rsidRDefault="00A86C57" w:rsidP="00A86C57">
      <w:pPr>
        <w:jc w:val="both"/>
        <w:rPr>
          <w:sz w:val="12"/>
          <w:szCs w:val="12"/>
        </w:rPr>
      </w:pPr>
    </w:p>
    <w:p w:rsidR="00D854A9" w:rsidRPr="00911F5A" w:rsidRDefault="00D854A9" w:rsidP="00D854A9">
      <w:pPr>
        <w:ind w:firstLine="708"/>
        <w:jc w:val="both"/>
        <w:rPr>
          <w:sz w:val="12"/>
          <w:szCs w:val="12"/>
        </w:rPr>
      </w:pPr>
      <w:r w:rsidRPr="00911F5A">
        <w:rPr>
          <w:sz w:val="12"/>
          <w:szCs w:val="12"/>
        </w:rPr>
        <w:t>Администрация Слободского района сообщает о возможности предоставления в собственность земельного участка с условным номером 43:30:070606:ЗУ1, расположенного в с/</w:t>
      </w:r>
      <w:proofErr w:type="gramStart"/>
      <w:r w:rsidRPr="00911F5A">
        <w:rPr>
          <w:sz w:val="12"/>
          <w:szCs w:val="12"/>
        </w:rPr>
        <w:t>п</w:t>
      </w:r>
      <w:proofErr w:type="gramEnd"/>
      <w:r w:rsidRPr="00911F5A">
        <w:rPr>
          <w:sz w:val="12"/>
          <w:szCs w:val="12"/>
        </w:rPr>
        <w:t xml:space="preserve"> Бобинское, Слободского района, Кировской области, площадь земельного участка в соответствии со схемой расположения составляет 2914 </w:t>
      </w:r>
      <w:proofErr w:type="spellStart"/>
      <w:r w:rsidRPr="00911F5A">
        <w:rPr>
          <w:sz w:val="12"/>
          <w:szCs w:val="12"/>
        </w:rPr>
        <w:t>кв.м</w:t>
      </w:r>
      <w:proofErr w:type="spellEnd"/>
      <w:r w:rsidRPr="00911F5A">
        <w:rPr>
          <w:sz w:val="12"/>
          <w:szCs w:val="12"/>
        </w:rPr>
        <w:t>., с разрешенным использованием – для  ведения садоводства.</w:t>
      </w:r>
    </w:p>
    <w:p w:rsidR="00D854A9" w:rsidRPr="00911F5A" w:rsidRDefault="00D854A9" w:rsidP="00D854A9">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854A9" w:rsidRPr="00911F5A" w:rsidRDefault="00D854A9" w:rsidP="00D854A9">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D854A9" w:rsidRPr="00911F5A" w:rsidRDefault="00D854A9" w:rsidP="00D854A9">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854A9" w:rsidRPr="00911F5A" w:rsidRDefault="00D854A9" w:rsidP="00D854A9">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D854A9" w:rsidRPr="00911F5A" w:rsidRDefault="00D854A9" w:rsidP="00D854A9">
      <w:pPr>
        <w:jc w:val="both"/>
        <w:rPr>
          <w:sz w:val="12"/>
          <w:szCs w:val="12"/>
        </w:rPr>
      </w:pPr>
      <w:r w:rsidRPr="00911F5A">
        <w:rPr>
          <w:sz w:val="12"/>
          <w:szCs w:val="12"/>
        </w:rPr>
        <w:t>Информация по телефону 8(83362) 4-12-57.</w:t>
      </w:r>
    </w:p>
    <w:p w:rsidR="00D854A9" w:rsidRPr="00911F5A" w:rsidRDefault="00D854A9" w:rsidP="00D854A9">
      <w:pPr>
        <w:tabs>
          <w:tab w:val="left" w:pos="3794"/>
        </w:tabs>
        <w:ind w:right="2"/>
        <w:jc w:val="center"/>
        <w:rPr>
          <w:sz w:val="12"/>
          <w:szCs w:val="12"/>
        </w:rPr>
      </w:pPr>
      <w:r w:rsidRPr="00911F5A">
        <w:rPr>
          <w:sz w:val="12"/>
          <w:szCs w:val="12"/>
        </w:rPr>
        <w:t>__________________________________</w:t>
      </w:r>
    </w:p>
    <w:p w:rsidR="00D854A9" w:rsidRPr="00911F5A" w:rsidRDefault="00D854A9" w:rsidP="00D854A9">
      <w:pPr>
        <w:ind w:firstLine="708"/>
        <w:jc w:val="both"/>
        <w:rPr>
          <w:sz w:val="12"/>
          <w:szCs w:val="12"/>
        </w:rPr>
      </w:pPr>
    </w:p>
    <w:p w:rsidR="00D854A9" w:rsidRPr="00911F5A" w:rsidRDefault="00D854A9" w:rsidP="00D854A9">
      <w:pPr>
        <w:ind w:firstLine="708"/>
        <w:jc w:val="both"/>
        <w:rPr>
          <w:sz w:val="12"/>
          <w:szCs w:val="12"/>
        </w:rPr>
      </w:pPr>
      <w:r w:rsidRPr="00911F5A">
        <w:rPr>
          <w:sz w:val="12"/>
          <w:szCs w:val="12"/>
        </w:rPr>
        <w:t>Администрация Слободского района сообщает о возможности предоставления в аренду земельного участка с условным номером 43:30:110401:ЗУ</w:t>
      </w:r>
      <w:proofErr w:type="gramStart"/>
      <w:r w:rsidRPr="00911F5A">
        <w:rPr>
          <w:sz w:val="12"/>
          <w:szCs w:val="12"/>
        </w:rPr>
        <w:t>1</w:t>
      </w:r>
      <w:proofErr w:type="gramEnd"/>
      <w:r w:rsidRPr="00911F5A">
        <w:rPr>
          <w:sz w:val="12"/>
          <w:szCs w:val="12"/>
        </w:rPr>
        <w:t xml:space="preserve">, расположенного в д. Щуково, Слободского района, Кировской области, площадь земельного участка в соответствии со схемой расположения составляет 994 </w:t>
      </w:r>
      <w:proofErr w:type="spellStart"/>
      <w:r w:rsidRPr="00911F5A">
        <w:rPr>
          <w:sz w:val="12"/>
          <w:szCs w:val="12"/>
        </w:rPr>
        <w:t>кв.м</w:t>
      </w:r>
      <w:proofErr w:type="spellEnd"/>
      <w:r w:rsidRPr="00911F5A">
        <w:rPr>
          <w:sz w:val="12"/>
          <w:szCs w:val="12"/>
        </w:rPr>
        <w:t>., с разрешенным использованием – для  индивидуального жилищного строительства.</w:t>
      </w:r>
    </w:p>
    <w:p w:rsidR="00D854A9" w:rsidRPr="00911F5A" w:rsidRDefault="00D854A9" w:rsidP="00D854A9">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854A9" w:rsidRPr="00911F5A" w:rsidRDefault="00D854A9" w:rsidP="00D854A9">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D854A9" w:rsidRPr="00911F5A" w:rsidRDefault="00D854A9" w:rsidP="00D854A9">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854A9" w:rsidRPr="00911F5A" w:rsidRDefault="00D854A9" w:rsidP="00D854A9">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D854A9" w:rsidRPr="00911F5A" w:rsidRDefault="00D854A9" w:rsidP="00D854A9">
      <w:pPr>
        <w:jc w:val="both"/>
        <w:rPr>
          <w:sz w:val="12"/>
          <w:szCs w:val="12"/>
        </w:rPr>
      </w:pPr>
      <w:r w:rsidRPr="00911F5A">
        <w:rPr>
          <w:sz w:val="12"/>
          <w:szCs w:val="12"/>
        </w:rPr>
        <w:t>Информация по телефону 8(83362) 4-12-57.</w:t>
      </w:r>
    </w:p>
    <w:p w:rsidR="00D854A9" w:rsidRPr="00911F5A" w:rsidRDefault="00D854A9" w:rsidP="00D854A9">
      <w:pPr>
        <w:jc w:val="both"/>
        <w:rPr>
          <w:sz w:val="12"/>
          <w:szCs w:val="12"/>
        </w:rPr>
      </w:pPr>
    </w:p>
    <w:p w:rsidR="00D854A9" w:rsidRPr="00911F5A" w:rsidRDefault="00D854A9" w:rsidP="00D854A9">
      <w:pPr>
        <w:tabs>
          <w:tab w:val="left" w:pos="3794"/>
        </w:tabs>
        <w:ind w:right="2"/>
        <w:jc w:val="center"/>
        <w:rPr>
          <w:sz w:val="12"/>
          <w:szCs w:val="12"/>
        </w:rPr>
      </w:pPr>
      <w:r w:rsidRPr="00911F5A">
        <w:rPr>
          <w:sz w:val="12"/>
          <w:szCs w:val="12"/>
        </w:rPr>
        <w:t>__________________________________</w:t>
      </w:r>
    </w:p>
    <w:p w:rsidR="00D854A9" w:rsidRPr="00911F5A" w:rsidRDefault="00D854A9" w:rsidP="00D854A9">
      <w:pPr>
        <w:ind w:firstLine="708"/>
        <w:jc w:val="both"/>
        <w:rPr>
          <w:sz w:val="12"/>
          <w:szCs w:val="12"/>
        </w:rPr>
      </w:pPr>
    </w:p>
    <w:p w:rsidR="00D854A9" w:rsidRPr="00911F5A" w:rsidRDefault="00D854A9" w:rsidP="00D854A9">
      <w:pPr>
        <w:ind w:firstLine="708"/>
        <w:jc w:val="both"/>
        <w:rPr>
          <w:sz w:val="12"/>
          <w:szCs w:val="12"/>
        </w:rPr>
      </w:pPr>
      <w:r w:rsidRPr="00911F5A">
        <w:rPr>
          <w:sz w:val="12"/>
          <w:szCs w:val="12"/>
        </w:rPr>
        <w:t>Администрация Слободского района сообщает о возможности предоставления в аренду земельного участка с условным номером 43:30:350302:ЗУ</w:t>
      </w:r>
      <w:proofErr w:type="gramStart"/>
      <w:r w:rsidRPr="00911F5A">
        <w:rPr>
          <w:sz w:val="12"/>
          <w:szCs w:val="12"/>
        </w:rPr>
        <w:t>1</w:t>
      </w:r>
      <w:proofErr w:type="gramEnd"/>
      <w:r w:rsidRPr="00911F5A">
        <w:rPr>
          <w:sz w:val="12"/>
          <w:szCs w:val="12"/>
        </w:rPr>
        <w:t xml:space="preserve">, расположенного в д. Салтыки, Слободского района, Кировской области, площадь земельного участка в соответствии со схемой расположения составляет 1499 </w:t>
      </w:r>
      <w:proofErr w:type="spellStart"/>
      <w:r w:rsidRPr="00911F5A">
        <w:rPr>
          <w:sz w:val="12"/>
          <w:szCs w:val="12"/>
        </w:rPr>
        <w:t>кв.м</w:t>
      </w:r>
      <w:proofErr w:type="spellEnd"/>
      <w:r w:rsidRPr="00911F5A">
        <w:rPr>
          <w:sz w:val="12"/>
          <w:szCs w:val="12"/>
        </w:rPr>
        <w:t>., с разрешенным использованием – для  ведения личного подсобного хозяйства.</w:t>
      </w:r>
    </w:p>
    <w:p w:rsidR="00D854A9" w:rsidRPr="00911F5A" w:rsidRDefault="00D854A9" w:rsidP="00D854A9">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854A9" w:rsidRPr="00911F5A" w:rsidRDefault="00D854A9" w:rsidP="00D854A9">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D854A9" w:rsidRPr="00911F5A" w:rsidRDefault="00D854A9" w:rsidP="00D854A9">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854A9" w:rsidRPr="00911F5A" w:rsidRDefault="00D854A9" w:rsidP="00D854A9">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D854A9" w:rsidRPr="00911F5A" w:rsidRDefault="00D854A9" w:rsidP="00D854A9">
      <w:pPr>
        <w:jc w:val="both"/>
        <w:rPr>
          <w:sz w:val="12"/>
          <w:szCs w:val="12"/>
        </w:rPr>
      </w:pPr>
      <w:r w:rsidRPr="00911F5A">
        <w:rPr>
          <w:sz w:val="12"/>
          <w:szCs w:val="12"/>
        </w:rPr>
        <w:t>Информация по телефону 8(83362) 4-12-57.</w:t>
      </w:r>
    </w:p>
    <w:p w:rsidR="00D854A9" w:rsidRPr="00911F5A" w:rsidRDefault="00D854A9" w:rsidP="00D854A9">
      <w:pPr>
        <w:tabs>
          <w:tab w:val="left" w:pos="3794"/>
        </w:tabs>
        <w:ind w:right="2"/>
        <w:jc w:val="center"/>
        <w:rPr>
          <w:sz w:val="12"/>
          <w:szCs w:val="12"/>
        </w:rPr>
      </w:pPr>
      <w:r w:rsidRPr="00911F5A">
        <w:rPr>
          <w:sz w:val="12"/>
          <w:szCs w:val="12"/>
        </w:rPr>
        <w:t>__________________________________</w:t>
      </w:r>
    </w:p>
    <w:p w:rsidR="00D854A9" w:rsidRPr="00911F5A" w:rsidRDefault="00D854A9" w:rsidP="00D854A9">
      <w:pPr>
        <w:jc w:val="both"/>
        <w:rPr>
          <w:sz w:val="12"/>
          <w:szCs w:val="12"/>
        </w:rPr>
      </w:pPr>
    </w:p>
    <w:p w:rsidR="00D854A9" w:rsidRPr="00911F5A" w:rsidRDefault="00D854A9" w:rsidP="00D854A9">
      <w:pPr>
        <w:ind w:firstLine="708"/>
        <w:jc w:val="both"/>
        <w:rPr>
          <w:sz w:val="12"/>
          <w:szCs w:val="12"/>
        </w:rPr>
      </w:pPr>
      <w:r w:rsidRPr="00911F5A">
        <w:rPr>
          <w:sz w:val="12"/>
          <w:szCs w:val="12"/>
        </w:rPr>
        <w:t>Администрация Слободского района сообщает о возможности предоставления в аренду земельного участка с условным номером 43:30:380201:ЗУ</w:t>
      </w:r>
      <w:proofErr w:type="gramStart"/>
      <w:r w:rsidRPr="00911F5A">
        <w:rPr>
          <w:sz w:val="12"/>
          <w:szCs w:val="12"/>
        </w:rPr>
        <w:t>1</w:t>
      </w:r>
      <w:proofErr w:type="gramEnd"/>
      <w:r w:rsidRPr="00911F5A">
        <w:rPr>
          <w:sz w:val="12"/>
          <w:szCs w:val="12"/>
        </w:rPr>
        <w:t xml:space="preserve">, расположенного в д. Карповы, Слободского района, Кировской области, площадь земельного участка в соответствии со схемой расположения составляет 972 </w:t>
      </w:r>
      <w:proofErr w:type="spellStart"/>
      <w:r w:rsidRPr="00911F5A">
        <w:rPr>
          <w:sz w:val="12"/>
          <w:szCs w:val="12"/>
        </w:rPr>
        <w:t>кв.м</w:t>
      </w:r>
      <w:proofErr w:type="spellEnd"/>
      <w:r w:rsidRPr="00911F5A">
        <w:rPr>
          <w:sz w:val="12"/>
          <w:szCs w:val="12"/>
        </w:rPr>
        <w:t>., с разрешенным использованием – для  ведения личного подсобного хозяйства (приусадебный земельный участок).</w:t>
      </w:r>
    </w:p>
    <w:p w:rsidR="00D854A9" w:rsidRPr="00911F5A" w:rsidRDefault="00D854A9" w:rsidP="00D854A9">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D854A9" w:rsidRPr="00911F5A" w:rsidRDefault="00D854A9" w:rsidP="00D854A9">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D854A9" w:rsidRPr="00911F5A" w:rsidRDefault="00D854A9" w:rsidP="00D854A9">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D854A9" w:rsidRPr="00911F5A" w:rsidRDefault="00D854A9" w:rsidP="00D854A9">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D854A9" w:rsidRPr="00911F5A" w:rsidRDefault="00D854A9" w:rsidP="00D854A9">
      <w:pPr>
        <w:jc w:val="both"/>
        <w:rPr>
          <w:sz w:val="12"/>
          <w:szCs w:val="12"/>
        </w:rPr>
      </w:pPr>
      <w:r w:rsidRPr="00911F5A">
        <w:rPr>
          <w:sz w:val="12"/>
          <w:szCs w:val="12"/>
        </w:rPr>
        <w:t>Информация по телефону 8(83362) 4-12-57.</w:t>
      </w:r>
    </w:p>
    <w:p w:rsidR="00911F5A" w:rsidRPr="00911F5A" w:rsidRDefault="00911F5A" w:rsidP="00911F5A">
      <w:pPr>
        <w:tabs>
          <w:tab w:val="left" w:pos="3794"/>
        </w:tabs>
        <w:ind w:right="2"/>
        <w:jc w:val="center"/>
        <w:rPr>
          <w:sz w:val="12"/>
          <w:szCs w:val="12"/>
        </w:rPr>
      </w:pPr>
      <w:r w:rsidRPr="00911F5A">
        <w:rPr>
          <w:sz w:val="12"/>
          <w:szCs w:val="12"/>
        </w:rPr>
        <w:t>__________________________________</w:t>
      </w:r>
    </w:p>
    <w:p w:rsidR="00911F5A" w:rsidRPr="00911F5A" w:rsidRDefault="00911F5A" w:rsidP="00D854A9">
      <w:pPr>
        <w:jc w:val="both"/>
        <w:rPr>
          <w:sz w:val="12"/>
          <w:szCs w:val="12"/>
        </w:rPr>
      </w:pPr>
    </w:p>
    <w:p w:rsidR="00911F5A" w:rsidRPr="00911F5A" w:rsidRDefault="00911F5A" w:rsidP="00911F5A">
      <w:pPr>
        <w:ind w:firstLine="708"/>
        <w:jc w:val="both"/>
        <w:rPr>
          <w:sz w:val="12"/>
          <w:szCs w:val="12"/>
        </w:rPr>
      </w:pPr>
      <w:r w:rsidRPr="00911F5A">
        <w:rPr>
          <w:sz w:val="12"/>
          <w:szCs w:val="12"/>
        </w:rPr>
        <w:t>Администрация Слободского района сообщает о возможности предоставления в аренду земельного участка с условным номером 43:30:370114:ЗУ</w:t>
      </w:r>
      <w:proofErr w:type="gramStart"/>
      <w:r w:rsidRPr="00911F5A">
        <w:rPr>
          <w:sz w:val="12"/>
          <w:szCs w:val="12"/>
        </w:rPr>
        <w:t>1</w:t>
      </w:r>
      <w:proofErr w:type="gramEnd"/>
      <w:r w:rsidRPr="00911F5A">
        <w:rPr>
          <w:sz w:val="12"/>
          <w:szCs w:val="12"/>
        </w:rPr>
        <w:t xml:space="preserve">, расположенного в д. Вотское, Слободского района, Кировской области, площадь земельного участка в соответствии со схемой расположения составляет 1829 </w:t>
      </w:r>
      <w:proofErr w:type="spellStart"/>
      <w:r w:rsidRPr="00911F5A">
        <w:rPr>
          <w:sz w:val="12"/>
          <w:szCs w:val="12"/>
        </w:rPr>
        <w:t>кв.м</w:t>
      </w:r>
      <w:proofErr w:type="spellEnd"/>
      <w:r w:rsidRPr="00911F5A">
        <w:rPr>
          <w:sz w:val="12"/>
          <w:szCs w:val="12"/>
        </w:rPr>
        <w:t>., с разрешенным использованием – для  ведения личного подсобного хозяйства (приусадебный земельный участок).</w:t>
      </w:r>
    </w:p>
    <w:p w:rsidR="00911F5A" w:rsidRPr="00911F5A" w:rsidRDefault="00911F5A" w:rsidP="00911F5A">
      <w:pPr>
        <w:ind w:firstLine="708"/>
        <w:jc w:val="both"/>
        <w:rPr>
          <w:sz w:val="12"/>
          <w:szCs w:val="12"/>
        </w:rPr>
      </w:pPr>
      <w:r w:rsidRPr="00911F5A">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911F5A" w:rsidRPr="00911F5A" w:rsidRDefault="00911F5A" w:rsidP="00911F5A">
      <w:pPr>
        <w:ind w:firstLine="708"/>
        <w:jc w:val="both"/>
        <w:rPr>
          <w:sz w:val="12"/>
          <w:szCs w:val="12"/>
        </w:rPr>
      </w:pPr>
      <w:r w:rsidRPr="00911F5A">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911F5A">
        <w:rPr>
          <w:sz w:val="12"/>
          <w:szCs w:val="12"/>
        </w:rPr>
        <w:t>Советская</w:t>
      </w:r>
      <w:proofErr w:type="gramEnd"/>
      <w:r w:rsidRPr="00911F5A">
        <w:rPr>
          <w:sz w:val="12"/>
          <w:szCs w:val="12"/>
        </w:rPr>
        <w:t>, д. 86, г. Слободской, каб.207, в период с 22.05.2023 по 20.06.2023 (кроме праздничных и выходных дней) на бумажном носителе.</w:t>
      </w:r>
    </w:p>
    <w:p w:rsidR="00911F5A" w:rsidRPr="00911F5A" w:rsidRDefault="00911F5A" w:rsidP="00911F5A">
      <w:pPr>
        <w:ind w:firstLine="708"/>
        <w:jc w:val="both"/>
        <w:rPr>
          <w:sz w:val="12"/>
          <w:szCs w:val="12"/>
        </w:rPr>
      </w:pPr>
      <w:r w:rsidRPr="00911F5A">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911F5A" w:rsidRPr="00911F5A" w:rsidRDefault="00911F5A" w:rsidP="00911F5A">
      <w:pPr>
        <w:ind w:firstLine="708"/>
        <w:jc w:val="both"/>
        <w:rPr>
          <w:sz w:val="12"/>
          <w:szCs w:val="12"/>
        </w:rPr>
      </w:pPr>
      <w:r w:rsidRPr="00911F5A">
        <w:rPr>
          <w:sz w:val="12"/>
          <w:szCs w:val="12"/>
        </w:rPr>
        <w:t xml:space="preserve">Ознакомиться со схемой расположения земельного участка можно по адресу: ул. </w:t>
      </w:r>
      <w:proofErr w:type="gramStart"/>
      <w:r w:rsidRPr="00911F5A">
        <w:rPr>
          <w:sz w:val="12"/>
          <w:szCs w:val="12"/>
        </w:rPr>
        <w:t>Советская</w:t>
      </w:r>
      <w:proofErr w:type="gramEnd"/>
      <w:r w:rsidRPr="00911F5A">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911F5A" w:rsidRPr="00911F5A" w:rsidRDefault="00911F5A" w:rsidP="00911F5A">
      <w:pPr>
        <w:jc w:val="both"/>
        <w:rPr>
          <w:sz w:val="12"/>
          <w:szCs w:val="12"/>
        </w:rPr>
      </w:pPr>
      <w:r w:rsidRPr="00911F5A">
        <w:rPr>
          <w:sz w:val="12"/>
          <w:szCs w:val="12"/>
        </w:rPr>
        <w:t>Информация по телефону 8(83362) 4-12-57.</w:t>
      </w:r>
    </w:p>
    <w:p w:rsidR="00911F5A" w:rsidRPr="00911F5A" w:rsidRDefault="00911F5A" w:rsidP="00911F5A">
      <w:pPr>
        <w:tabs>
          <w:tab w:val="left" w:pos="3794"/>
        </w:tabs>
        <w:ind w:right="2"/>
        <w:jc w:val="center"/>
        <w:rPr>
          <w:sz w:val="12"/>
          <w:szCs w:val="12"/>
        </w:rPr>
      </w:pPr>
      <w:r w:rsidRPr="00911F5A">
        <w:rPr>
          <w:sz w:val="12"/>
          <w:szCs w:val="12"/>
        </w:rPr>
        <w:t>____________________________________________________________________________________________________</w:t>
      </w:r>
    </w:p>
    <w:p w:rsidR="004937A6" w:rsidRDefault="004937A6" w:rsidP="002D4A83">
      <w:pPr>
        <w:ind w:firstLine="7230"/>
        <w:jc w:val="center"/>
        <w:rPr>
          <w:color w:val="000000" w:themeColor="text1"/>
          <w:sz w:val="12"/>
          <w:szCs w:val="12"/>
        </w:rPr>
      </w:pPr>
    </w:p>
    <w:p w:rsidR="002D4A83" w:rsidRPr="00911F5A" w:rsidRDefault="002D4A83" w:rsidP="002D4A83">
      <w:pPr>
        <w:ind w:firstLine="7230"/>
        <w:jc w:val="center"/>
        <w:rPr>
          <w:color w:val="000000" w:themeColor="text1"/>
          <w:sz w:val="12"/>
          <w:szCs w:val="12"/>
        </w:rPr>
      </w:pPr>
      <w:r w:rsidRPr="00911F5A">
        <w:rPr>
          <w:color w:val="000000" w:themeColor="text1"/>
          <w:sz w:val="12"/>
          <w:szCs w:val="12"/>
        </w:rPr>
        <w:lastRenderedPageBreak/>
        <w:t>УТВЕРЖДАЮ</w:t>
      </w:r>
    </w:p>
    <w:p w:rsidR="002D4A83" w:rsidRPr="00911F5A" w:rsidRDefault="002D4A83" w:rsidP="002D4A83">
      <w:pPr>
        <w:ind w:firstLine="7230"/>
        <w:jc w:val="center"/>
        <w:rPr>
          <w:color w:val="000000" w:themeColor="text1"/>
          <w:sz w:val="12"/>
          <w:szCs w:val="12"/>
        </w:rPr>
      </w:pPr>
      <w:r w:rsidRPr="00911F5A">
        <w:rPr>
          <w:color w:val="000000" w:themeColor="text1"/>
          <w:sz w:val="12"/>
          <w:szCs w:val="12"/>
        </w:rPr>
        <w:t>Начальник УМИ и ЗР</w:t>
      </w:r>
    </w:p>
    <w:p w:rsidR="002D4A83" w:rsidRPr="00911F5A" w:rsidRDefault="002D4A83" w:rsidP="002D4A83">
      <w:pPr>
        <w:ind w:firstLine="7230"/>
        <w:jc w:val="center"/>
        <w:rPr>
          <w:color w:val="000000" w:themeColor="text1"/>
          <w:sz w:val="12"/>
          <w:szCs w:val="12"/>
        </w:rPr>
      </w:pPr>
      <w:r w:rsidRPr="00911F5A">
        <w:rPr>
          <w:color w:val="000000" w:themeColor="text1"/>
          <w:sz w:val="12"/>
          <w:szCs w:val="12"/>
        </w:rPr>
        <w:t>Зыков В.Н.</w:t>
      </w:r>
    </w:p>
    <w:p w:rsidR="002D4A83" w:rsidRPr="00911F5A" w:rsidRDefault="002D4A83" w:rsidP="002D4A83">
      <w:pPr>
        <w:ind w:firstLine="7230"/>
        <w:jc w:val="center"/>
        <w:rPr>
          <w:color w:val="000000" w:themeColor="text1"/>
          <w:sz w:val="12"/>
          <w:szCs w:val="12"/>
        </w:rPr>
      </w:pPr>
      <w:r w:rsidRPr="00911F5A">
        <w:rPr>
          <w:color w:val="000000" w:themeColor="text1"/>
          <w:sz w:val="12"/>
          <w:szCs w:val="12"/>
        </w:rPr>
        <w:t>---------------------------------</w:t>
      </w:r>
    </w:p>
    <w:p w:rsidR="002D4A83" w:rsidRPr="00911F5A" w:rsidRDefault="002D4A83" w:rsidP="002D4A83">
      <w:pPr>
        <w:ind w:firstLine="7230"/>
        <w:jc w:val="center"/>
        <w:rPr>
          <w:b/>
          <w:color w:val="000000" w:themeColor="text1"/>
          <w:sz w:val="12"/>
          <w:szCs w:val="12"/>
        </w:rPr>
      </w:pPr>
      <w:r w:rsidRPr="00911F5A">
        <w:rPr>
          <w:b/>
          <w:color w:val="000000" w:themeColor="text1"/>
          <w:sz w:val="12"/>
          <w:szCs w:val="12"/>
        </w:rPr>
        <w:t>22 мая 2023</w:t>
      </w:r>
    </w:p>
    <w:p w:rsidR="002D4A83" w:rsidRPr="00911F5A" w:rsidRDefault="002D4A83" w:rsidP="002D4A83">
      <w:pPr>
        <w:jc w:val="center"/>
        <w:rPr>
          <w:b/>
          <w:color w:val="000000" w:themeColor="text1"/>
          <w:sz w:val="12"/>
          <w:szCs w:val="12"/>
        </w:rPr>
      </w:pPr>
    </w:p>
    <w:p w:rsidR="002D4A83" w:rsidRPr="00A86C57" w:rsidRDefault="002D4A83" w:rsidP="002D4A83">
      <w:pPr>
        <w:jc w:val="center"/>
        <w:rPr>
          <w:b/>
          <w:color w:val="000000" w:themeColor="text1"/>
          <w:sz w:val="12"/>
          <w:szCs w:val="12"/>
        </w:rPr>
      </w:pPr>
      <w:r w:rsidRPr="00A86C57">
        <w:rPr>
          <w:b/>
          <w:color w:val="000000" w:themeColor="text1"/>
          <w:sz w:val="12"/>
          <w:szCs w:val="12"/>
        </w:rPr>
        <w:t xml:space="preserve">ИЗВЕЩЕНИЕ </w:t>
      </w:r>
    </w:p>
    <w:p w:rsidR="002D4A83" w:rsidRPr="00A86C57" w:rsidRDefault="002D4A83" w:rsidP="002D4A83">
      <w:pPr>
        <w:jc w:val="center"/>
        <w:rPr>
          <w:b/>
          <w:color w:val="000000" w:themeColor="text1"/>
          <w:sz w:val="12"/>
          <w:szCs w:val="12"/>
        </w:rPr>
      </w:pPr>
      <w:r w:rsidRPr="00A86C57">
        <w:rPr>
          <w:b/>
          <w:color w:val="000000" w:themeColor="text1"/>
          <w:sz w:val="12"/>
          <w:szCs w:val="12"/>
        </w:rPr>
        <w:t>О ПРОВЕДЕН</w:t>
      </w:r>
      <w:proofErr w:type="gramStart"/>
      <w:r w:rsidRPr="00A86C57">
        <w:rPr>
          <w:b/>
          <w:color w:val="000000" w:themeColor="text1"/>
          <w:sz w:val="12"/>
          <w:szCs w:val="12"/>
        </w:rPr>
        <w:t>ИИ АУ</w:t>
      </w:r>
      <w:proofErr w:type="gramEnd"/>
      <w:r w:rsidRPr="00A86C57">
        <w:rPr>
          <w:b/>
          <w:color w:val="000000" w:themeColor="text1"/>
          <w:sz w:val="12"/>
          <w:szCs w:val="12"/>
        </w:rPr>
        <w:t xml:space="preserve">КЦИОНА НА ПРАВО ЗАКЛЮЧЕНИЯ </w:t>
      </w:r>
    </w:p>
    <w:p w:rsidR="002D4A83" w:rsidRPr="00A86C57" w:rsidRDefault="002D4A83" w:rsidP="002D4A83">
      <w:pPr>
        <w:jc w:val="center"/>
        <w:rPr>
          <w:b/>
          <w:color w:val="000000" w:themeColor="text1"/>
          <w:sz w:val="12"/>
          <w:szCs w:val="12"/>
        </w:rPr>
      </w:pPr>
      <w:r w:rsidRPr="00A86C57">
        <w:rPr>
          <w:b/>
          <w:color w:val="000000" w:themeColor="text1"/>
          <w:sz w:val="12"/>
          <w:szCs w:val="12"/>
        </w:rPr>
        <w:t>ДОГОВОРА АРЕНДЫ ЗЕМЕЛЬНОГО УЧАСТКА</w:t>
      </w:r>
    </w:p>
    <w:p w:rsidR="002D4A83" w:rsidRPr="00A86C57" w:rsidRDefault="002D4A83" w:rsidP="002D4A83">
      <w:pPr>
        <w:jc w:val="center"/>
        <w:rPr>
          <w:b/>
          <w:color w:val="000000" w:themeColor="text1"/>
          <w:sz w:val="12"/>
          <w:szCs w:val="12"/>
        </w:rPr>
      </w:pPr>
    </w:p>
    <w:p w:rsidR="002D4A83" w:rsidRPr="00A86C57" w:rsidRDefault="002D4A83" w:rsidP="002D4A83">
      <w:pPr>
        <w:ind w:firstLine="567"/>
        <w:jc w:val="both"/>
        <w:rPr>
          <w:color w:val="000000" w:themeColor="text1"/>
          <w:sz w:val="12"/>
          <w:szCs w:val="12"/>
        </w:rPr>
      </w:pPr>
      <w:r w:rsidRPr="00A86C57">
        <w:rPr>
          <w:color w:val="000000" w:themeColor="text1"/>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 xml:space="preserve">Аукцион состоится: </w:t>
      </w:r>
      <w:r w:rsidRPr="00A86C57">
        <w:rPr>
          <w:b/>
          <w:bCs/>
          <w:color w:val="000000" w:themeColor="text1"/>
          <w:sz w:val="12"/>
          <w:szCs w:val="12"/>
        </w:rPr>
        <w:t>21.06.2023</w:t>
      </w:r>
      <w:r w:rsidRPr="00A86C57">
        <w:rPr>
          <w:b/>
          <w:color w:val="000000" w:themeColor="text1"/>
          <w:sz w:val="12"/>
          <w:szCs w:val="12"/>
        </w:rPr>
        <w:t>.</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Перечень земельных участков с основными характеристиками:</w:t>
      </w:r>
    </w:p>
    <w:p w:rsidR="002D4A83" w:rsidRPr="00A86C57" w:rsidRDefault="002D4A83" w:rsidP="002D4A83">
      <w:pPr>
        <w:ind w:firstLine="284"/>
        <w:jc w:val="center"/>
        <w:rPr>
          <w:b/>
          <w:color w:val="000000" w:themeColor="text1"/>
          <w:sz w:val="12"/>
          <w:szCs w:val="12"/>
        </w:rPr>
      </w:pPr>
    </w:p>
    <w:p w:rsidR="002D4A83" w:rsidRPr="00A86C57" w:rsidRDefault="002D4A83" w:rsidP="002D4A83">
      <w:pPr>
        <w:ind w:firstLine="284"/>
        <w:jc w:val="center"/>
        <w:rPr>
          <w:b/>
          <w:color w:val="000000" w:themeColor="text1"/>
          <w:sz w:val="12"/>
          <w:szCs w:val="12"/>
        </w:rPr>
      </w:pPr>
      <w:r w:rsidRPr="00A86C57">
        <w:rPr>
          <w:b/>
          <w:color w:val="000000" w:themeColor="text1"/>
          <w:sz w:val="12"/>
          <w:szCs w:val="12"/>
          <w:u w:val="single"/>
        </w:rPr>
        <w:t>Лот № 1</w:t>
      </w:r>
    </w:p>
    <w:p w:rsidR="002D4A83" w:rsidRPr="00A86C57" w:rsidRDefault="002D4A83" w:rsidP="002D4A83">
      <w:pPr>
        <w:ind w:firstLine="284"/>
        <w:jc w:val="center"/>
        <w:rPr>
          <w:b/>
          <w:color w:val="000000" w:themeColor="text1"/>
          <w:sz w:val="12"/>
          <w:szCs w:val="12"/>
        </w:rPr>
      </w:pPr>
      <w:r w:rsidRPr="00A86C57">
        <w:rPr>
          <w:b/>
          <w:color w:val="000000" w:themeColor="text1"/>
          <w:sz w:val="12"/>
          <w:szCs w:val="12"/>
        </w:rPr>
        <w:t>в 0</w:t>
      </w:r>
      <w:r w:rsidRPr="00A86C57">
        <w:rPr>
          <w:b/>
          <w:color w:val="000000" w:themeColor="text1"/>
          <w:sz w:val="12"/>
          <w:szCs w:val="12"/>
          <w:u w:val="single"/>
        </w:rPr>
        <w:t>9</w:t>
      </w:r>
      <w:r w:rsidRPr="00A86C57">
        <w:rPr>
          <w:b/>
          <w:color w:val="000000" w:themeColor="text1"/>
          <w:sz w:val="12"/>
          <w:szCs w:val="12"/>
        </w:rPr>
        <w:t xml:space="preserve"> часов </w:t>
      </w:r>
      <w:r w:rsidRPr="00A86C57">
        <w:rPr>
          <w:b/>
          <w:color w:val="000000" w:themeColor="text1"/>
          <w:sz w:val="12"/>
          <w:szCs w:val="12"/>
          <w:u w:val="single"/>
        </w:rPr>
        <w:t>00</w:t>
      </w:r>
      <w:r w:rsidRPr="00A86C57">
        <w:rPr>
          <w:b/>
          <w:color w:val="000000" w:themeColor="text1"/>
          <w:sz w:val="12"/>
          <w:szCs w:val="12"/>
        </w:rPr>
        <w:t xml:space="preserve">  минут (по московскому времени) </w:t>
      </w:r>
    </w:p>
    <w:p w:rsidR="002D4A83" w:rsidRPr="00A86C57" w:rsidRDefault="002D4A83" w:rsidP="002D4A83">
      <w:pPr>
        <w:ind w:firstLine="284"/>
        <w:jc w:val="center"/>
        <w:rPr>
          <w:b/>
          <w:color w:val="000000" w:themeColor="text1"/>
          <w:sz w:val="12"/>
          <w:szCs w:val="12"/>
        </w:rPr>
      </w:pPr>
    </w:p>
    <w:p w:rsidR="002D4A83" w:rsidRPr="00A86C57" w:rsidRDefault="002D4A83" w:rsidP="002D4A83">
      <w:pPr>
        <w:jc w:val="both"/>
        <w:rPr>
          <w:color w:val="000000" w:themeColor="text1"/>
          <w:sz w:val="12"/>
          <w:szCs w:val="12"/>
        </w:rPr>
      </w:pPr>
      <w:r w:rsidRPr="00A86C57">
        <w:rPr>
          <w:color w:val="000000" w:themeColor="text1"/>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15.05.2023 № 666 «О торгах на право заключения договора аренды земельного участка с кадастровым номером 43:30:410306:1135 дер. Стулово».</w:t>
      </w:r>
    </w:p>
    <w:p w:rsidR="002D4A83" w:rsidRPr="00A86C57" w:rsidRDefault="002D4A83" w:rsidP="002D4A83">
      <w:pPr>
        <w:ind w:firstLine="567"/>
        <w:jc w:val="both"/>
        <w:rPr>
          <w:color w:val="000000" w:themeColor="text1"/>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6C57" w:rsidRPr="00A86C57" w:rsidTr="002C5761">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Кадастровый номер </w:t>
            </w:r>
          </w:p>
          <w:p w:rsidR="002D4A83" w:rsidRPr="00A86C57" w:rsidRDefault="002D4A83" w:rsidP="002C5761">
            <w:pPr>
              <w:jc w:val="center"/>
              <w:rPr>
                <w:b/>
                <w:color w:val="000000" w:themeColor="text1"/>
                <w:sz w:val="12"/>
                <w:szCs w:val="12"/>
              </w:rPr>
            </w:pPr>
            <w:r w:rsidRPr="00A86C57">
              <w:rPr>
                <w:b/>
                <w:color w:val="000000" w:themeColor="text1"/>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2D4A83" w:rsidRPr="00A86C57" w:rsidRDefault="002D4A83" w:rsidP="002C5761">
            <w:pPr>
              <w:jc w:val="center"/>
              <w:rPr>
                <w:b/>
                <w:color w:val="000000" w:themeColor="text1"/>
                <w:sz w:val="12"/>
                <w:szCs w:val="12"/>
              </w:rPr>
            </w:pPr>
            <w:r w:rsidRPr="00A86C57">
              <w:rPr>
                <w:b/>
                <w:color w:val="000000" w:themeColor="text1"/>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Категория</w:t>
            </w:r>
          </w:p>
          <w:p w:rsidR="002D4A83" w:rsidRPr="00A86C57" w:rsidRDefault="002D4A83" w:rsidP="002C5761">
            <w:pPr>
              <w:jc w:val="center"/>
              <w:rPr>
                <w:b/>
                <w:color w:val="000000" w:themeColor="text1"/>
                <w:sz w:val="12"/>
                <w:szCs w:val="12"/>
              </w:rPr>
            </w:pPr>
            <w:r w:rsidRPr="00A86C57">
              <w:rPr>
                <w:b/>
                <w:color w:val="000000" w:themeColor="text1"/>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Площадь земельного участка </w:t>
            </w:r>
          </w:p>
          <w:p w:rsidR="002D4A83" w:rsidRPr="00A86C57" w:rsidRDefault="002D4A83" w:rsidP="002C5761">
            <w:pPr>
              <w:jc w:val="center"/>
              <w:rPr>
                <w:b/>
                <w:color w:val="000000" w:themeColor="text1"/>
                <w:sz w:val="12"/>
                <w:szCs w:val="12"/>
              </w:rPr>
            </w:pPr>
            <w:r w:rsidRPr="00A86C57">
              <w:rPr>
                <w:b/>
                <w:color w:val="000000" w:themeColor="text1"/>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Величина задатка </w:t>
            </w:r>
          </w:p>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(20 % от начальной цены предмета аукциона) </w:t>
            </w:r>
          </w:p>
          <w:p w:rsidR="002D4A83" w:rsidRPr="00A86C57" w:rsidRDefault="002D4A83" w:rsidP="002C5761">
            <w:pPr>
              <w:jc w:val="center"/>
              <w:rPr>
                <w:b/>
                <w:color w:val="000000" w:themeColor="text1"/>
                <w:sz w:val="12"/>
                <w:szCs w:val="12"/>
              </w:rPr>
            </w:pPr>
            <w:r w:rsidRPr="00A86C57">
              <w:rPr>
                <w:b/>
                <w:color w:val="000000" w:themeColor="text1"/>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2D4A83" w:rsidRPr="00A86C57" w:rsidRDefault="002D4A83" w:rsidP="002C5761">
            <w:pPr>
              <w:jc w:val="center"/>
              <w:rPr>
                <w:b/>
                <w:color w:val="000000" w:themeColor="text1"/>
                <w:sz w:val="12"/>
                <w:szCs w:val="12"/>
              </w:rPr>
            </w:pPr>
            <w:r w:rsidRPr="00A86C57">
              <w:rPr>
                <w:b/>
                <w:color w:val="000000" w:themeColor="text1"/>
                <w:sz w:val="12"/>
                <w:szCs w:val="12"/>
              </w:rPr>
              <w:t>Шаг аукциона (3% от начальной цены предмета аукциона)</w:t>
            </w:r>
          </w:p>
          <w:p w:rsidR="002D4A83" w:rsidRPr="00A86C57" w:rsidRDefault="002D4A83" w:rsidP="002C5761">
            <w:pPr>
              <w:jc w:val="center"/>
              <w:rPr>
                <w:b/>
                <w:color w:val="000000" w:themeColor="text1"/>
                <w:sz w:val="12"/>
                <w:szCs w:val="12"/>
              </w:rPr>
            </w:pPr>
            <w:r w:rsidRPr="00A86C57">
              <w:rPr>
                <w:b/>
                <w:color w:val="000000" w:themeColor="text1"/>
                <w:sz w:val="12"/>
                <w:szCs w:val="12"/>
              </w:rPr>
              <w:t xml:space="preserve"> (руб.)</w:t>
            </w:r>
          </w:p>
        </w:tc>
      </w:tr>
      <w:tr w:rsidR="00A86C57" w:rsidRPr="00A86C57" w:rsidTr="002C5761">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43:30:410306:1135</w:t>
            </w:r>
          </w:p>
        </w:tc>
        <w:tc>
          <w:tcPr>
            <w:tcW w:w="1435" w:type="dxa"/>
            <w:tcBorders>
              <w:top w:val="single" w:sz="4" w:space="0" w:color="auto"/>
              <w:left w:val="single" w:sz="4" w:space="0" w:color="auto"/>
              <w:bottom w:val="single" w:sz="4" w:space="0" w:color="auto"/>
              <w:right w:val="single" w:sz="4" w:space="0" w:color="auto"/>
            </w:tcBorders>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Российская Федерация, Кировская область, р-н Слободской, д Стулово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rPr>
                <w:color w:val="000000" w:themeColor="text1"/>
                <w:sz w:val="12"/>
                <w:szCs w:val="12"/>
              </w:rPr>
            </w:pPr>
            <w:r w:rsidRPr="00A86C57">
              <w:rPr>
                <w:color w:val="000000" w:themeColor="text1"/>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1 555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20 180,00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4 036,00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D4A83" w:rsidRPr="00A86C57" w:rsidRDefault="002D4A83" w:rsidP="002C5761">
            <w:pPr>
              <w:jc w:val="center"/>
              <w:rPr>
                <w:color w:val="000000" w:themeColor="text1"/>
                <w:sz w:val="12"/>
                <w:szCs w:val="12"/>
              </w:rPr>
            </w:pPr>
            <w:r w:rsidRPr="00A86C57">
              <w:rPr>
                <w:color w:val="000000" w:themeColor="text1"/>
                <w:sz w:val="12"/>
                <w:szCs w:val="12"/>
              </w:rPr>
              <w:t xml:space="preserve">605,40  </w:t>
            </w:r>
          </w:p>
        </w:tc>
      </w:tr>
    </w:tbl>
    <w:p w:rsidR="002D4A83" w:rsidRPr="00A86C57" w:rsidRDefault="002D4A83" w:rsidP="002D4A83">
      <w:pPr>
        <w:ind w:firstLine="567"/>
        <w:jc w:val="both"/>
        <w:rPr>
          <w:color w:val="000000" w:themeColor="text1"/>
          <w:sz w:val="12"/>
          <w:szCs w:val="12"/>
          <w:u w:val="single"/>
        </w:rPr>
      </w:pPr>
    </w:p>
    <w:p w:rsidR="002D4A83" w:rsidRPr="00A86C57" w:rsidRDefault="002D4A83" w:rsidP="002D4A83">
      <w:pPr>
        <w:ind w:firstLine="567"/>
        <w:jc w:val="both"/>
        <w:rPr>
          <w:color w:val="000000" w:themeColor="text1"/>
          <w:sz w:val="12"/>
          <w:szCs w:val="12"/>
        </w:rPr>
      </w:pPr>
      <w:r w:rsidRPr="00A86C57">
        <w:rPr>
          <w:color w:val="000000" w:themeColor="text1"/>
          <w:sz w:val="12"/>
          <w:szCs w:val="12"/>
          <w:u w:val="single"/>
        </w:rPr>
        <w:t>Права на земельный участок и Ограничения:</w:t>
      </w:r>
      <w:r w:rsidRPr="00A86C57">
        <w:rPr>
          <w:color w:val="000000" w:themeColor="text1"/>
          <w:sz w:val="12"/>
          <w:szCs w:val="12"/>
        </w:rPr>
        <w:t xml:space="preserve"> </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 xml:space="preserve">Земельный участок с кадастровым номером  43:30:410306:1135свободен от прав третьих лиц, объектов капитального строительства, временных построек. </w:t>
      </w:r>
    </w:p>
    <w:p w:rsidR="002D4A83" w:rsidRPr="00A86C57" w:rsidRDefault="002D4A83" w:rsidP="002D4A83">
      <w:pPr>
        <w:ind w:firstLine="567"/>
        <w:jc w:val="both"/>
        <w:rPr>
          <w:b/>
          <w:i/>
          <w:color w:val="000000" w:themeColor="text1"/>
          <w:sz w:val="12"/>
          <w:szCs w:val="12"/>
        </w:rPr>
      </w:pPr>
      <w:r w:rsidRPr="00A86C57">
        <w:rPr>
          <w:i/>
          <w:color w:val="000000" w:themeColor="text1"/>
          <w:sz w:val="12"/>
          <w:szCs w:val="12"/>
        </w:rPr>
        <w:t xml:space="preserve">Градостроительный план земельного участка № </w:t>
      </w:r>
      <w:r w:rsidRPr="00A86C57">
        <w:rPr>
          <w:b/>
          <w:i/>
          <w:color w:val="000000" w:themeColor="text1"/>
          <w:sz w:val="12"/>
          <w:szCs w:val="12"/>
        </w:rPr>
        <w:t>РФ-43-4-30-2-12-2021-6680</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Минимальная площадь земельного участка: 0,05 га.</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Максимальная площадь земельного участка: 3 га.</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Максимальный процент застройки в границах земельного участка: 60%</w:t>
      </w:r>
    </w:p>
    <w:p w:rsidR="002D4A83" w:rsidRPr="00A86C57" w:rsidRDefault="002D4A83" w:rsidP="002D4A83">
      <w:pPr>
        <w:ind w:firstLine="567"/>
        <w:jc w:val="both"/>
        <w:rPr>
          <w:color w:val="000000" w:themeColor="text1"/>
          <w:sz w:val="12"/>
          <w:szCs w:val="12"/>
        </w:rPr>
      </w:pPr>
      <w:r w:rsidRPr="00A86C57">
        <w:rPr>
          <w:color w:val="000000" w:themeColor="text1"/>
          <w:sz w:val="12"/>
          <w:szCs w:val="12"/>
        </w:rPr>
        <w:t>Информация о красных линиях:</w:t>
      </w:r>
    </w:p>
    <w:p w:rsidR="002D4A83" w:rsidRPr="00A86C57" w:rsidRDefault="002D4A83" w:rsidP="002D4A83">
      <w:pPr>
        <w:ind w:firstLine="567"/>
        <w:jc w:val="both"/>
        <w:rPr>
          <w:color w:val="000000" w:themeColor="text1"/>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A86C57" w:rsidRPr="00A86C57" w:rsidTr="002C5761">
        <w:trPr>
          <w:jc w:val="center"/>
        </w:trPr>
        <w:tc>
          <w:tcPr>
            <w:tcW w:w="3391" w:type="dxa"/>
            <w:vMerge w:val="restart"/>
            <w:shd w:val="clear" w:color="auto" w:fill="auto"/>
            <w:vAlign w:val="center"/>
          </w:tcPr>
          <w:p w:rsidR="002D4A83" w:rsidRPr="00A86C57" w:rsidRDefault="002D4A83" w:rsidP="002C5761">
            <w:pPr>
              <w:jc w:val="center"/>
              <w:rPr>
                <w:i/>
                <w:color w:val="000000" w:themeColor="text1"/>
                <w:sz w:val="12"/>
                <w:szCs w:val="12"/>
              </w:rPr>
            </w:pPr>
            <w:r w:rsidRPr="00A86C57">
              <w:rPr>
                <w:i/>
                <w:color w:val="000000" w:themeColor="text1"/>
                <w:sz w:val="12"/>
                <w:szCs w:val="12"/>
              </w:rPr>
              <w:t>Обозначение (номер) характерной точки</w:t>
            </w:r>
          </w:p>
        </w:tc>
        <w:tc>
          <w:tcPr>
            <w:tcW w:w="6746" w:type="dxa"/>
            <w:gridSpan w:val="2"/>
            <w:shd w:val="clear" w:color="auto" w:fill="auto"/>
          </w:tcPr>
          <w:p w:rsidR="002D4A83" w:rsidRPr="00A86C57" w:rsidRDefault="002D4A83" w:rsidP="002C5761">
            <w:pPr>
              <w:jc w:val="both"/>
              <w:rPr>
                <w:i/>
                <w:color w:val="000000" w:themeColor="text1"/>
                <w:sz w:val="12"/>
                <w:szCs w:val="12"/>
              </w:rPr>
            </w:pPr>
            <w:r w:rsidRPr="00A86C57">
              <w:rPr>
                <w:i/>
                <w:color w:val="000000" w:themeColor="text1"/>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A86C57" w:rsidRPr="00A86C57" w:rsidTr="002C5761">
        <w:trPr>
          <w:jc w:val="center"/>
        </w:trPr>
        <w:tc>
          <w:tcPr>
            <w:tcW w:w="3391" w:type="dxa"/>
            <w:vMerge/>
            <w:shd w:val="clear" w:color="auto" w:fill="auto"/>
          </w:tcPr>
          <w:p w:rsidR="002D4A83" w:rsidRPr="00A86C57" w:rsidRDefault="002D4A83" w:rsidP="002C5761">
            <w:pPr>
              <w:jc w:val="both"/>
              <w:rPr>
                <w:i/>
                <w:color w:val="000000" w:themeColor="text1"/>
                <w:sz w:val="12"/>
                <w:szCs w:val="12"/>
              </w:rPr>
            </w:pPr>
          </w:p>
        </w:tc>
        <w:tc>
          <w:tcPr>
            <w:tcW w:w="3369"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Х</w:t>
            </w:r>
          </w:p>
        </w:tc>
        <w:tc>
          <w:tcPr>
            <w:tcW w:w="3377" w:type="dxa"/>
            <w:shd w:val="clear" w:color="auto" w:fill="auto"/>
          </w:tcPr>
          <w:p w:rsidR="002D4A83" w:rsidRPr="00A86C57" w:rsidRDefault="002D4A83" w:rsidP="002C5761">
            <w:pPr>
              <w:jc w:val="center"/>
              <w:rPr>
                <w:i/>
                <w:color w:val="000000" w:themeColor="text1"/>
                <w:sz w:val="12"/>
                <w:szCs w:val="12"/>
                <w:lang w:val="en-US"/>
              </w:rPr>
            </w:pPr>
            <w:r w:rsidRPr="00A86C57">
              <w:rPr>
                <w:i/>
                <w:color w:val="000000" w:themeColor="text1"/>
                <w:sz w:val="12"/>
                <w:szCs w:val="12"/>
                <w:lang w:val="en-US"/>
              </w:rPr>
              <w:t>Y</w:t>
            </w:r>
          </w:p>
        </w:tc>
      </w:tr>
      <w:tr w:rsidR="00A86C57" w:rsidRPr="00A86C57" w:rsidTr="002C5761">
        <w:trPr>
          <w:jc w:val="center"/>
        </w:trPr>
        <w:tc>
          <w:tcPr>
            <w:tcW w:w="3391"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5</w:t>
            </w:r>
          </w:p>
        </w:tc>
        <w:tc>
          <w:tcPr>
            <w:tcW w:w="3369"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597033,37</w:t>
            </w:r>
          </w:p>
        </w:tc>
        <w:tc>
          <w:tcPr>
            <w:tcW w:w="3377"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2226724,54</w:t>
            </w:r>
          </w:p>
        </w:tc>
      </w:tr>
      <w:tr w:rsidR="00A86C57" w:rsidRPr="00A86C57" w:rsidTr="002C5761">
        <w:trPr>
          <w:jc w:val="center"/>
        </w:trPr>
        <w:tc>
          <w:tcPr>
            <w:tcW w:w="3391"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1</w:t>
            </w:r>
          </w:p>
        </w:tc>
        <w:tc>
          <w:tcPr>
            <w:tcW w:w="3369"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597029,21</w:t>
            </w:r>
          </w:p>
        </w:tc>
        <w:tc>
          <w:tcPr>
            <w:tcW w:w="3377"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2226737,63</w:t>
            </w:r>
          </w:p>
        </w:tc>
      </w:tr>
      <w:tr w:rsidR="00A86C57" w:rsidRPr="00A86C57" w:rsidTr="002C5761">
        <w:trPr>
          <w:jc w:val="center"/>
        </w:trPr>
        <w:tc>
          <w:tcPr>
            <w:tcW w:w="3391"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2</w:t>
            </w:r>
          </w:p>
        </w:tc>
        <w:tc>
          <w:tcPr>
            <w:tcW w:w="3369"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597025,41</w:t>
            </w:r>
          </w:p>
        </w:tc>
        <w:tc>
          <w:tcPr>
            <w:tcW w:w="3377" w:type="dxa"/>
            <w:shd w:val="clear" w:color="auto" w:fill="auto"/>
          </w:tcPr>
          <w:p w:rsidR="002D4A83" w:rsidRPr="00A86C57" w:rsidRDefault="002D4A83" w:rsidP="002C5761">
            <w:pPr>
              <w:jc w:val="center"/>
              <w:rPr>
                <w:i/>
                <w:color w:val="000000" w:themeColor="text1"/>
                <w:sz w:val="12"/>
                <w:szCs w:val="12"/>
              </w:rPr>
            </w:pPr>
            <w:r w:rsidRPr="00A86C57">
              <w:rPr>
                <w:i/>
                <w:color w:val="000000" w:themeColor="text1"/>
                <w:sz w:val="12"/>
                <w:szCs w:val="12"/>
              </w:rPr>
              <w:t>2226783,43</w:t>
            </w:r>
          </w:p>
        </w:tc>
      </w:tr>
      <w:tr w:rsidR="00A86C57" w:rsidRPr="00A86C57" w:rsidTr="002C5761">
        <w:trPr>
          <w:jc w:val="center"/>
        </w:trPr>
        <w:tc>
          <w:tcPr>
            <w:tcW w:w="3391" w:type="dxa"/>
            <w:shd w:val="clear" w:color="auto" w:fill="auto"/>
          </w:tcPr>
          <w:p w:rsidR="002D4A83" w:rsidRPr="00A86C57" w:rsidRDefault="002D4A83" w:rsidP="002C5761">
            <w:pPr>
              <w:jc w:val="center"/>
              <w:rPr>
                <w:i/>
                <w:color w:val="000000" w:themeColor="text1"/>
                <w:sz w:val="12"/>
                <w:szCs w:val="12"/>
                <w:highlight w:val="yellow"/>
              </w:rPr>
            </w:pPr>
            <w:r w:rsidRPr="00A86C57">
              <w:rPr>
                <w:i/>
                <w:color w:val="000000" w:themeColor="text1"/>
                <w:sz w:val="12"/>
                <w:szCs w:val="12"/>
              </w:rPr>
              <w:t>3</w:t>
            </w:r>
          </w:p>
        </w:tc>
        <w:tc>
          <w:tcPr>
            <w:tcW w:w="3369" w:type="dxa"/>
            <w:shd w:val="clear" w:color="auto" w:fill="auto"/>
          </w:tcPr>
          <w:p w:rsidR="002D4A83" w:rsidRPr="00A86C57" w:rsidRDefault="002D4A83" w:rsidP="002C5761">
            <w:pPr>
              <w:jc w:val="center"/>
              <w:rPr>
                <w:i/>
                <w:color w:val="000000" w:themeColor="text1"/>
                <w:sz w:val="12"/>
                <w:szCs w:val="12"/>
                <w:highlight w:val="yellow"/>
              </w:rPr>
            </w:pPr>
            <w:r w:rsidRPr="00A86C57">
              <w:rPr>
                <w:i/>
                <w:color w:val="000000" w:themeColor="text1"/>
                <w:sz w:val="12"/>
                <w:szCs w:val="12"/>
              </w:rPr>
              <w:t>596992,73</w:t>
            </w:r>
          </w:p>
        </w:tc>
        <w:tc>
          <w:tcPr>
            <w:tcW w:w="3377" w:type="dxa"/>
            <w:shd w:val="clear" w:color="auto" w:fill="auto"/>
          </w:tcPr>
          <w:p w:rsidR="002D4A83" w:rsidRPr="00A86C57" w:rsidRDefault="002D4A83" w:rsidP="002C5761">
            <w:pPr>
              <w:jc w:val="center"/>
              <w:rPr>
                <w:i/>
                <w:color w:val="000000" w:themeColor="text1"/>
                <w:sz w:val="12"/>
                <w:szCs w:val="12"/>
                <w:highlight w:val="yellow"/>
              </w:rPr>
            </w:pPr>
            <w:r w:rsidRPr="00A86C57">
              <w:rPr>
                <w:i/>
                <w:color w:val="000000" w:themeColor="text1"/>
                <w:sz w:val="12"/>
                <w:szCs w:val="12"/>
              </w:rPr>
              <w:t>2226778,47</w:t>
            </w:r>
          </w:p>
        </w:tc>
      </w:tr>
    </w:tbl>
    <w:p w:rsidR="002D4A83" w:rsidRPr="00A86C57" w:rsidRDefault="002D4A83" w:rsidP="002D4A83">
      <w:pPr>
        <w:ind w:firstLine="567"/>
        <w:jc w:val="both"/>
        <w:rPr>
          <w:color w:val="000000" w:themeColor="text1"/>
          <w:sz w:val="12"/>
          <w:szCs w:val="12"/>
          <w:u w:val="single"/>
        </w:rPr>
      </w:pPr>
      <w:r w:rsidRPr="00A86C57">
        <w:rPr>
          <w:color w:val="000000" w:themeColor="text1"/>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2D4A83" w:rsidRPr="00A86C57" w:rsidRDefault="002D4A83" w:rsidP="002D4A83">
      <w:pPr>
        <w:widowControl/>
        <w:numPr>
          <w:ilvl w:val="0"/>
          <w:numId w:val="17"/>
        </w:numPr>
        <w:autoSpaceDE/>
        <w:autoSpaceDN/>
        <w:adjustRightInd/>
        <w:contextualSpacing/>
        <w:jc w:val="both"/>
        <w:rPr>
          <w:color w:val="000000" w:themeColor="text1"/>
          <w:sz w:val="12"/>
          <w:szCs w:val="12"/>
        </w:rPr>
      </w:pPr>
      <w:r w:rsidRPr="00A86C57">
        <w:rPr>
          <w:b/>
          <w:color w:val="000000" w:themeColor="text1"/>
          <w:sz w:val="12"/>
          <w:szCs w:val="12"/>
        </w:rPr>
        <w:t>Электричество</w:t>
      </w:r>
      <w:r w:rsidRPr="00A86C57">
        <w:rPr>
          <w:color w:val="000000" w:themeColor="text1"/>
          <w:sz w:val="12"/>
          <w:szCs w:val="12"/>
        </w:rPr>
        <w:t>: Письмо ПАО «</w:t>
      </w:r>
      <w:proofErr w:type="spellStart"/>
      <w:r w:rsidRPr="00A86C57">
        <w:rPr>
          <w:color w:val="000000" w:themeColor="text1"/>
          <w:sz w:val="12"/>
          <w:szCs w:val="12"/>
        </w:rPr>
        <w:t>Россети</w:t>
      </w:r>
      <w:proofErr w:type="spellEnd"/>
      <w:r w:rsidRPr="00A86C57">
        <w:rPr>
          <w:color w:val="000000" w:themeColor="text1"/>
          <w:sz w:val="12"/>
          <w:szCs w:val="12"/>
        </w:rPr>
        <w:t xml:space="preserve"> Центр и Приволжье» филиал «Кировэнерго» от 29.12.2022. </w:t>
      </w:r>
    </w:p>
    <w:p w:rsidR="002D4A83" w:rsidRPr="00A86C57" w:rsidRDefault="002D4A83" w:rsidP="002D4A83">
      <w:pPr>
        <w:widowControl/>
        <w:numPr>
          <w:ilvl w:val="0"/>
          <w:numId w:val="17"/>
        </w:numPr>
        <w:autoSpaceDE/>
        <w:autoSpaceDN/>
        <w:adjustRightInd/>
        <w:contextualSpacing/>
        <w:jc w:val="both"/>
        <w:rPr>
          <w:color w:val="000000" w:themeColor="text1"/>
          <w:sz w:val="12"/>
          <w:szCs w:val="12"/>
        </w:rPr>
      </w:pPr>
      <w:r w:rsidRPr="00A86C57">
        <w:rPr>
          <w:b/>
          <w:color w:val="000000" w:themeColor="text1"/>
          <w:sz w:val="12"/>
          <w:szCs w:val="12"/>
        </w:rPr>
        <w:t xml:space="preserve">Водоснабжение: </w:t>
      </w:r>
      <w:r w:rsidRPr="00A86C57">
        <w:rPr>
          <w:color w:val="000000" w:themeColor="text1"/>
          <w:sz w:val="12"/>
          <w:szCs w:val="12"/>
        </w:rPr>
        <w:t>Технические условия</w:t>
      </w:r>
      <w:r w:rsidRPr="00A86C57">
        <w:rPr>
          <w:b/>
          <w:color w:val="000000" w:themeColor="text1"/>
          <w:sz w:val="12"/>
          <w:szCs w:val="12"/>
        </w:rPr>
        <w:t xml:space="preserve"> </w:t>
      </w:r>
      <w:r w:rsidRPr="00A86C57">
        <w:rPr>
          <w:color w:val="000000" w:themeColor="text1"/>
          <w:sz w:val="12"/>
          <w:szCs w:val="12"/>
        </w:rPr>
        <w:t>ООО «Гидра» от 29.12.2022.</w:t>
      </w:r>
    </w:p>
    <w:p w:rsidR="002D4A83" w:rsidRPr="00A86C57" w:rsidRDefault="002D4A83" w:rsidP="002D4A83">
      <w:pPr>
        <w:widowControl/>
        <w:numPr>
          <w:ilvl w:val="0"/>
          <w:numId w:val="17"/>
        </w:numPr>
        <w:autoSpaceDE/>
        <w:autoSpaceDN/>
        <w:adjustRightInd/>
        <w:contextualSpacing/>
        <w:jc w:val="both"/>
        <w:rPr>
          <w:color w:val="000000" w:themeColor="text1"/>
          <w:sz w:val="12"/>
          <w:szCs w:val="12"/>
        </w:rPr>
      </w:pPr>
      <w:r w:rsidRPr="00A86C57">
        <w:rPr>
          <w:b/>
          <w:color w:val="000000" w:themeColor="text1"/>
          <w:sz w:val="12"/>
          <w:szCs w:val="12"/>
        </w:rPr>
        <w:t xml:space="preserve">Водоотведение: </w:t>
      </w:r>
      <w:r w:rsidRPr="00A86C57">
        <w:rPr>
          <w:color w:val="000000" w:themeColor="text1"/>
          <w:sz w:val="12"/>
          <w:szCs w:val="12"/>
        </w:rPr>
        <w:t xml:space="preserve">Технические условия ООО «Гидра» от </w:t>
      </w:r>
      <w:proofErr w:type="spellStart"/>
      <w:proofErr w:type="gramStart"/>
      <w:r w:rsidRPr="00A86C57">
        <w:rPr>
          <w:color w:val="000000" w:themeColor="text1"/>
          <w:sz w:val="12"/>
          <w:szCs w:val="12"/>
        </w:rPr>
        <w:t>от</w:t>
      </w:r>
      <w:proofErr w:type="spellEnd"/>
      <w:proofErr w:type="gramEnd"/>
      <w:r w:rsidRPr="00A86C57">
        <w:rPr>
          <w:color w:val="000000" w:themeColor="text1"/>
          <w:sz w:val="12"/>
          <w:szCs w:val="12"/>
        </w:rPr>
        <w:t xml:space="preserve"> 29.12.2022.</w:t>
      </w:r>
    </w:p>
    <w:p w:rsidR="002D4A83" w:rsidRPr="00A86C57" w:rsidRDefault="002D4A83" w:rsidP="002D4A83">
      <w:pPr>
        <w:widowControl/>
        <w:numPr>
          <w:ilvl w:val="0"/>
          <w:numId w:val="17"/>
        </w:numPr>
        <w:autoSpaceDE/>
        <w:autoSpaceDN/>
        <w:adjustRightInd/>
        <w:contextualSpacing/>
        <w:jc w:val="both"/>
        <w:rPr>
          <w:color w:val="000000" w:themeColor="text1"/>
          <w:sz w:val="12"/>
          <w:szCs w:val="12"/>
        </w:rPr>
      </w:pPr>
      <w:r w:rsidRPr="00A86C57">
        <w:rPr>
          <w:b/>
          <w:color w:val="000000" w:themeColor="text1"/>
          <w:sz w:val="12"/>
          <w:szCs w:val="12"/>
        </w:rPr>
        <w:t>Теплоснабжение:</w:t>
      </w:r>
      <w:r w:rsidRPr="00A86C57">
        <w:rPr>
          <w:color w:val="000000" w:themeColor="text1"/>
          <w:sz w:val="12"/>
          <w:szCs w:val="12"/>
        </w:rPr>
        <w:t xml:space="preserve"> Письмо МУП «Теплопроводность» от 27.12.2023. </w:t>
      </w:r>
    </w:p>
    <w:p w:rsidR="002D4A83" w:rsidRPr="00A86C57" w:rsidRDefault="002D4A83" w:rsidP="002D4A83">
      <w:pPr>
        <w:widowControl/>
        <w:numPr>
          <w:ilvl w:val="0"/>
          <w:numId w:val="17"/>
        </w:numPr>
        <w:autoSpaceDE/>
        <w:autoSpaceDN/>
        <w:adjustRightInd/>
        <w:contextualSpacing/>
        <w:jc w:val="both"/>
        <w:rPr>
          <w:color w:val="000000" w:themeColor="text1"/>
          <w:sz w:val="12"/>
          <w:szCs w:val="12"/>
        </w:rPr>
      </w:pPr>
      <w:r w:rsidRPr="00A86C57">
        <w:rPr>
          <w:b/>
          <w:color w:val="000000" w:themeColor="text1"/>
          <w:sz w:val="12"/>
          <w:szCs w:val="12"/>
        </w:rPr>
        <w:t xml:space="preserve">Газоснабжение: </w:t>
      </w:r>
      <w:r w:rsidRPr="00A86C57">
        <w:rPr>
          <w:color w:val="000000" w:themeColor="text1"/>
          <w:sz w:val="12"/>
          <w:szCs w:val="12"/>
        </w:rPr>
        <w:t>Письмо от 27.12.2022</w:t>
      </w:r>
    </w:p>
    <w:p w:rsidR="002D4A83" w:rsidRPr="00A86C57" w:rsidRDefault="002D4A83" w:rsidP="002D4A83">
      <w:pPr>
        <w:pStyle w:val="affff"/>
        <w:ind w:left="644"/>
        <w:rPr>
          <w:color w:val="000000" w:themeColor="text1"/>
          <w:sz w:val="12"/>
          <w:szCs w:val="12"/>
        </w:rPr>
      </w:pPr>
      <w:r w:rsidRPr="00A86C57">
        <w:rPr>
          <w:color w:val="000000" w:themeColor="text1"/>
          <w:sz w:val="12"/>
          <w:szCs w:val="12"/>
          <w:u w:val="single"/>
        </w:rPr>
        <w:t>Срок договора аренды</w:t>
      </w:r>
      <w:r w:rsidRPr="00A86C57">
        <w:rPr>
          <w:color w:val="000000" w:themeColor="text1"/>
          <w:sz w:val="12"/>
          <w:szCs w:val="12"/>
        </w:rPr>
        <w:t>: 2 года 5 месяцев.</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Прием заявок осуществляется на электронной площадке www.roseltorg.ru  с </w:t>
      </w:r>
      <w:r w:rsidRPr="00A86C57">
        <w:rPr>
          <w:rFonts w:ascii="Times New Roman" w:hAnsi="Times New Roman" w:cs="Times New Roman"/>
          <w:color w:val="000000" w:themeColor="text1"/>
          <w:sz w:val="12"/>
          <w:szCs w:val="12"/>
        </w:rPr>
        <w:t>23.05.2023 -18.06.2023</w:t>
      </w:r>
      <w:r w:rsidRPr="00A86C57">
        <w:rPr>
          <w:rFonts w:ascii="Times New Roman" w:hAnsi="Times New Roman" w:cs="Times New Roman"/>
          <w:b w:val="0"/>
          <w:color w:val="000000" w:themeColor="text1"/>
          <w:sz w:val="12"/>
          <w:szCs w:val="12"/>
        </w:rPr>
        <w:t xml:space="preserve">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Информация по телефону: (8 83362)  4-21-17.</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Определение участников аукциона состоится: </w:t>
      </w:r>
      <w:r w:rsidRPr="00A86C57">
        <w:rPr>
          <w:rFonts w:ascii="Times New Roman" w:hAnsi="Times New Roman" w:cs="Times New Roman"/>
          <w:color w:val="000000" w:themeColor="text1"/>
          <w:sz w:val="12"/>
          <w:szCs w:val="12"/>
        </w:rPr>
        <w:t>19.06.2023</w:t>
      </w:r>
      <w:r w:rsidRPr="00A86C57">
        <w:rPr>
          <w:rFonts w:ascii="Times New Roman" w:hAnsi="Times New Roman" w:cs="Times New Roman"/>
          <w:b w:val="0"/>
          <w:color w:val="000000" w:themeColor="text1"/>
          <w:sz w:val="12"/>
          <w:szCs w:val="12"/>
        </w:rPr>
        <w:t xml:space="preserve"> на электронной площадке www.roseltorg.ru</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Задаток для участия в аукционе вносится на электронной площадке www.roseltorg.ru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A86C57">
        <w:rPr>
          <w:rFonts w:ascii="Times New Roman" w:hAnsi="Times New Roman" w:cs="Times New Roman"/>
          <w:b w:val="0"/>
          <w:color w:val="000000" w:themeColor="text1"/>
          <w:sz w:val="12"/>
          <w:szCs w:val="12"/>
        </w:rPr>
        <w:t>ии ау</w:t>
      </w:r>
      <w:proofErr w:type="gramEnd"/>
      <w:r w:rsidRPr="00A86C57">
        <w:rPr>
          <w:rFonts w:ascii="Times New Roman" w:hAnsi="Times New Roman" w:cs="Times New Roman"/>
          <w:b w:val="0"/>
          <w:color w:val="000000" w:themeColor="text1"/>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Определение победителя и подведение итогов аукциона состоится </w:t>
      </w:r>
      <w:r w:rsidRPr="00A86C57">
        <w:rPr>
          <w:rFonts w:ascii="Times New Roman" w:hAnsi="Times New Roman" w:cs="Times New Roman"/>
          <w:color w:val="000000" w:themeColor="text1"/>
          <w:sz w:val="12"/>
          <w:szCs w:val="12"/>
        </w:rPr>
        <w:t>21.06.2023</w:t>
      </w:r>
      <w:r w:rsidRPr="00A86C57">
        <w:rPr>
          <w:rFonts w:ascii="Times New Roman" w:hAnsi="Times New Roman" w:cs="Times New Roman"/>
          <w:b w:val="0"/>
          <w:color w:val="000000" w:themeColor="text1"/>
          <w:sz w:val="12"/>
          <w:szCs w:val="12"/>
        </w:rPr>
        <w:t xml:space="preserve"> на электронной площадке www.roseltorg.ru</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A86C57">
        <w:rPr>
          <w:rFonts w:ascii="Times New Roman" w:hAnsi="Times New Roman" w:cs="Times New Roman"/>
          <w:b w:val="0"/>
          <w:color w:val="000000" w:themeColor="text1"/>
          <w:sz w:val="12"/>
          <w:szCs w:val="12"/>
        </w:rPr>
        <w:t>,</w:t>
      </w:r>
      <w:proofErr w:type="gramEnd"/>
      <w:r w:rsidRPr="00A86C57">
        <w:rPr>
          <w:rFonts w:ascii="Times New Roman" w:hAnsi="Times New Roman" w:cs="Times New Roman"/>
          <w:b w:val="0"/>
          <w:color w:val="000000" w:themeColor="text1"/>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A86C57">
        <w:rPr>
          <w:rFonts w:ascii="Times New Roman" w:hAnsi="Times New Roman" w:cs="Times New Roman"/>
          <w:b w:val="0"/>
          <w:color w:val="000000" w:themeColor="text1"/>
          <w:sz w:val="12"/>
          <w:szCs w:val="12"/>
        </w:rPr>
        <w:t>Советская</w:t>
      </w:r>
      <w:proofErr w:type="gramEnd"/>
      <w:r w:rsidRPr="00A86C57">
        <w:rPr>
          <w:rFonts w:ascii="Times New Roman" w:hAnsi="Times New Roman" w:cs="Times New Roman"/>
          <w:b w:val="0"/>
          <w:color w:val="000000" w:themeColor="text1"/>
          <w:sz w:val="12"/>
          <w:szCs w:val="12"/>
        </w:rPr>
        <w:t>, д. 86 (</w:t>
      </w:r>
      <w:proofErr w:type="spellStart"/>
      <w:r w:rsidRPr="00A86C57">
        <w:rPr>
          <w:rFonts w:ascii="Times New Roman" w:hAnsi="Times New Roman" w:cs="Times New Roman"/>
          <w:b w:val="0"/>
          <w:color w:val="000000" w:themeColor="text1"/>
          <w:sz w:val="12"/>
          <w:szCs w:val="12"/>
        </w:rPr>
        <w:t>каб</w:t>
      </w:r>
      <w:proofErr w:type="spellEnd"/>
      <w:r w:rsidRPr="00A86C57">
        <w:rPr>
          <w:rFonts w:ascii="Times New Roman" w:hAnsi="Times New Roman" w:cs="Times New Roman"/>
          <w:b w:val="0"/>
          <w:color w:val="000000" w:themeColor="text1"/>
          <w:sz w:val="12"/>
          <w:szCs w:val="12"/>
        </w:rPr>
        <w:t>. 205) и на сайтах, www.torgi.ru, http://admslob.ru/.</w:t>
      </w:r>
    </w:p>
    <w:p w:rsidR="002D4A83" w:rsidRPr="00A86C57" w:rsidRDefault="002D4A83" w:rsidP="002D4A83">
      <w:pPr>
        <w:pStyle w:val="ConsTitle"/>
        <w:tabs>
          <w:tab w:val="left" w:pos="5700"/>
          <w:tab w:val="left" w:pos="6555"/>
          <w:tab w:val="left" w:pos="7938"/>
        </w:tabs>
        <w:ind w:right="-1"/>
        <w:rPr>
          <w:rFonts w:ascii="Times New Roman" w:hAnsi="Times New Roman" w:cs="Times New Roman"/>
          <w:b w:val="0"/>
          <w:bCs w:val="0"/>
          <w:color w:val="000000" w:themeColor="text1"/>
          <w:sz w:val="12"/>
          <w:szCs w:val="12"/>
        </w:rPr>
      </w:pPr>
      <w:r w:rsidRPr="00A86C57">
        <w:rPr>
          <w:rFonts w:ascii="Times New Roman" w:hAnsi="Times New Roman" w:cs="Times New Roman"/>
          <w:b w:val="0"/>
          <w:color w:val="000000" w:themeColor="text1"/>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A86C57" w:rsidRDefault="00A86C57" w:rsidP="00A86C57">
      <w:pPr>
        <w:tabs>
          <w:tab w:val="left" w:pos="3794"/>
        </w:tabs>
        <w:ind w:right="2"/>
        <w:jc w:val="center"/>
        <w:rPr>
          <w:sz w:val="12"/>
        </w:rPr>
      </w:pPr>
      <w:r w:rsidRPr="00EA4762">
        <w:rPr>
          <w:sz w:val="12"/>
        </w:rPr>
        <w:t>____________________________________________________________________________________________________</w:t>
      </w:r>
    </w:p>
    <w:p w:rsidR="002D4A83" w:rsidRPr="004937A6" w:rsidRDefault="002D4A83" w:rsidP="004937A6">
      <w:pPr>
        <w:tabs>
          <w:tab w:val="left" w:pos="3794"/>
        </w:tabs>
        <w:ind w:right="2"/>
        <w:jc w:val="center"/>
        <w:rPr>
          <w:sz w:val="12"/>
          <w:szCs w:val="12"/>
        </w:rPr>
      </w:pPr>
    </w:p>
    <w:sectPr w:rsidR="002D4A83" w:rsidRPr="004937A6"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7E" w:rsidRDefault="00E3497E" w:rsidP="00D40C66">
      <w:r>
        <w:separator/>
      </w:r>
    </w:p>
  </w:endnote>
  <w:endnote w:type="continuationSeparator" w:id="0">
    <w:p w:rsidR="00E3497E" w:rsidRDefault="00E3497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1</w:t>
    </w:r>
    <w:r w:rsidR="00D47A48">
      <w:rPr>
        <w:i/>
        <w:sz w:val="16"/>
      </w:rPr>
      <w:t>9</w:t>
    </w:r>
    <w:r w:rsidRPr="00A711BD">
      <w:rPr>
        <w:i/>
        <w:sz w:val="16"/>
      </w:rPr>
      <w:t>(</w:t>
    </w:r>
    <w:r>
      <w:rPr>
        <w:i/>
        <w:sz w:val="16"/>
      </w:rPr>
      <w:t>7</w:t>
    </w:r>
    <w:r w:rsidR="00D47A48">
      <w:rPr>
        <w:i/>
        <w:sz w:val="16"/>
      </w:rPr>
      <w:t>8</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7E" w:rsidRDefault="00E3497E" w:rsidP="00D40C66">
      <w:r>
        <w:separator/>
      </w:r>
    </w:p>
  </w:footnote>
  <w:footnote w:type="continuationSeparator" w:id="0">
    <w:p w:rsidR="00E3497E" w:rsidRDefault="00E3497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726546">
          <w:rPr>
            <w:noProof/>
            <w:sz w:val="16"/>
          </w:rPr>
          <w:t>2</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5"/>
  </w:num>
  <w:num w:numId="10">
    <w:abstractNumId w:val="11"/>
  </w:num>
  <w:num w:numId="11">
    <w:abstractNumId w:val="16"/>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14"/>
  </w:num>
  <w:num w:numId="20">
    <w:abstractNumId w:val="2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Kp7b8fCesRNBZWLz3xA+WLaoTNo=" w:salt="e7/3K3e/lnKLeGRiIJxW8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2EE8-AD11-4733-AAE9-3F583207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1</Pages>
  <Words>2702</Words>
  <Characters>15404</Characters>
  <Application>Microsoft Office Word</Application>
  <DocSecurity>8</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504</cp:revision>
  <cp:lastPrinted>2020-09-30T10:12:00Z</cp:lastPrinted>
  <dcterms:created xsi:type="dcterms:W3CDTF">2020-12-01T08:13:00Z</dcterms:created>
  <dcterms:modified xsi:type="dcterms:W3CDTF">2023-05-22T12:30:00Z</dcterms:modified>
</cp:coreProperties>
</file>