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7F54E2" w:rsidRDefault="00A75E30" w:rsidP="00A75E30">
      <w:pPr>
        <w:rPr>
          <w:sz w:val="48"/>
          <w:szCs w:val="48"/>
        </w:rPr>
      </w:pPr>
    </w:p>
    <w:p w:rsidR="0031484F" w:rsidRPr="007F54E2" w:rsidRDefault="00A75E30" w:rsidP="00440D83">
      <w:pPr>
        <w:jc w:val="center"/>
        <w:rPr>
          <w:b/>
          <w:sz w:val="28"/>
          <w:szCs w:val="28"/>
        </w:rPr>
      </w:pPr>
      <w:r w:rsidRPr="007F54E2">
        <w:rPr>
          <w:b/>
          <w:sz w:val="28"/>
          <w:szCs w:val="28"/>
        </w:rPr>
        <w:t xml:space="preserve">Выпуск № </w:t>
      </w:r>
      <w:r w:rsidR="00BE7A99" w:rsidRPr="007F54E2">
        <w:rPr>
          <w:b/>
          <w:sz w:val="28"/>
          <w:szCs w:val="28"/>
        </w:rPr>
        <w:t>24</w:t>
      </w:r>
      <w:r w:rsidRPr="007F54E2">
        <w:rPr>
          <w:b/>
          <w:sz w:val="28"/>
          <w:szCs w:val="28"/>
        </w:rPr>
        <w:t>(</w:t>
      </w:r>
      <w:r w:rsidR="00BE7A99" w:rsidRPr="007F54E2">
        <w:rPr>
          <w:b/>
          <w:sz w:val="28"/>
          <w:szCs w:val="28"/>
        </w:rPr>
        <w:t>83</w:t>
      </w:r>
      <w:r w:rsidRPr="007F54E2">
        <w:rPr>
          <w:b/>
          <w:sz w:val="28"/>
          <w:szCs w:val="28"/>
        </w:rPr>
        <w:t>)</w:t>
      </w:r>
    </w:p>
    <w:p w:rsidR="00A75E30" w:rsidRPr="007F54E2" w:rsidRDefault="00BE7A99" w:rsidP="00197F9E">
      <w:pPr>
        <w:jc w:val="center"/>
        <w:rPr>
          <w:b/>
          <w:sz w:val="24"/>
          <w:szCs w:val="24"/>
        </w:rPr>
      </w:pPr>
      <w:r w:rsidRPr="007F54E2">
        <w:rPr>
          <w:b/>
          <w:sz w:val="28"/>
          <w:szCs w:val="28"/>
        </w:rPr>
        <w:t>14</w:t>
      </w:r>
      <w:r w:rsidR="00E43A34" w:rsidRPr="007F54E2">
        <w:rPr>
          <w:b/>
          <w:sz w:val="28"/>
          <w:szCs w:val="28"/>
        </w:rPr>
        <w:t>.</w:t>
      </w:r>
      <w:r w:rsidR="00E55654" w:rsidRPr="007F54E2">
        <w:rPr>
          <w:b/>
          <w:sz w:val="28"/>
          <w:szCs w:val="28"/>
        </w:rPr>
        <w:t>0</w:t>
      </w:r>
      <w:r w:rsidRPr="007F54E2">
        <w:rPr>
          <w:b/>
          <w:sz w:val="28"/>
          <w:szCs w:val="28"/>
        </w:rPr>
        <w:t>7</w:t>
      </w:r>
      <w:r w:rsidR="00253BAF" w:rsidRPr="007F54E2">
        <w:rPr>
          <w:b/>
          <w:sz w:val="28"/>
          <w:szCs w:val="28"/>
        </w:rPr>
        <w:t>.</w:t>
      </w:r>
      <w:r w:rsidR="00A75E30" w:rsidRPr="007F54E2">
        <w:rPr>
          <w:b/>
          <w:sz w:val="28"/>
          <w:szCs w:val="28"/>
        </w:rPr>
        <w:t>20</w:t>
      </w:r>
      <w:r w:rsidR="009255F8" w:rsidRPr="007F54E2">
        <w:rPr>
          <w:b/>
          <w:sz w:val="28"/>
          <w:szCs w:val="28"/>
        </w:rPr>
        <w:t>2</w:t>
      </w:r>
      <w:r w:rsidR="00190273" w:rsidRPr="007F54E2">
        <w:rPr>
          <w:b/>
          <w:sz w:val="28"/>
          <w:szCs w:val="28"/>
        </w:rPr>
        <w:t>3</w:t>
      </w:r>
      <w:r w:rsidR="00A75E30" w:rsidRPr="007F54E2">
        <w:rPr>
          <w:b/>
          <w:sz w:val="28"/>
          <w:szCs w:val="28"/>
        </w:rPr>
        <w:t xml:space="preserve"> года</w:t>
      </w:r>
    </w:p>
    <w:p w:rsidR="00F752DE" w:rsidRPr="007F54E2" w:rsidRDefault="00F752DE" w:rsidP="0019474F">
      <w:pPr>
        <w:jc w:val="center"/>
        <w:rPr>
          <w:sz w:val="48"/>
          <w:szCs w:val="48"/>
        </w:rPr>
      </w:pPr>
    </w:p>
    <w:p w:rsidR="00C048B4" w:rsidRPr="007F54E2" w:rsidRDefault="00C048B4" w:rsidP="00A75E30">
      <w:pPr>
        <w:jc w:val="center"/>
        <w:rPr>
          <w:sz w:val="48"/>
          <w:szCs w:val="48"/>
        </w:rPr>
      </w:pPr>
    </w:p>
    <w:p w:rsidR="00A75E30" w:rsidRPr="007F54E2" w:rsidRDefault="00A75E30" w:rsidP="00A75E30">
      <w:pPr>
        <w:rPr>
          <w:b/>
        </w:rPr>
      </w:pPr>
    </w:p>
    <w:p w:rsidR="00A75E30" w:rsidRPr="007F54E2" w:rsidRDefault="00A75E30" w:rsidP="00A75E30">
      <w:pPr>
        <w:rPr>
          <w:b/>
        </w:rPr>
      </w:pPr>
    </w:p>
    <w:p w:rsidR="00A75E30" w:rsidRPr="007F54E2" w:rsidRDefault="00A75E30" w:rsidP="00A75E30">
      <w:pPr>
        <w:rPr>
          <w:b/>
        </w:rPr>
      </w:pPr>
    </w:p>
    <w:p w:rsidR="00A75E30" w:rsidRPr="007F54E2" w:rsidRDefault="00A75E30" w:rsidP="00A75E30">
      <w:pPr>
        <w:rPr>
          <w:b/>
        </w:rPr>
      </w:pPr>
    </w:p>
    <w:p w:rsidR="00A75E30" w:rsidRPr="007F54E2" w:rsidRDefault="00A75E30" w:rsidP="00A75E30">
      <w:pPr>
        <w:rPr>
          <w:b/>
        </w:rPr>
      </w:pPr>
    </w:p>
    <w:p w:rsidR="00A75E30" w:rsidRPr="007F54E2" w:rsidRDefault="00A75E30" w:rsidP="00A75E30">
      <w:pPr>
        <w:rPr>
          <w:b/>
        </w:rPr>
      </w:pPr>
    </w:p>
    <w:p w:rsidR="00B500AC" w:rsidRPr="007F54E2" w:rsidRDefault="00B500AC" w:rsidP="00A75E30">
      <w:pPr>
        <w:rPr>
          <w:b/>
        </w:rPr>
      </w:pPr>
    </w:p>
    <w:p w:rsidR="00803649" w:rsidRPr="007F54E2" w:rsidRDefault="00803649" w:rsidP="00A75E30">
      <w:pPr>
        <w:rPr>
          <w:b/>
        </w:rPr>
      </w:pPr>
    </w:p>
    <w:p w:rsidR="00803649" w:rsidRPr="007F54E2" w:rsidRDefault="00803649" w:rsidP="00A75E30">
      <w:pPr>
        <w:rPr>
          <w:b/>
        </w:rPr>
      </w:pPr>
    </w:p>
    <w:p w:rsidR="00A75E30" w:rsidRPr="007F54E2" w:rsidRDefault="00A75E30" w:rsidP="00A75E30">
      <w:pPr>
        <w:rPr>
          <w:b/>
        </w:rPr>
      </w:pPr>
    </w:p>
    <w:p w:rsidR="00A75E30" w:rsidRPr="007F54E2" w:rsidRDefault="00A75E30" w:rsidP="00A75E30">
      <w:pPr>
        <w:rPr>
          <w:b/>
        </w:rPr>
      </w:pPr>
    </w:p>
    <w:p w:rsidR="00480A40" w:rsidRPr="007F54E2" w:rsidRDefault="00480A40" w:rsidP="00A75E30">
      <w:pPr>
        <w:rPr>
          <w:b/>
        </w:rPr>
      </w:pPr>
    </w:p>
    <w:p w:rsidR="000A7612" w:rsidRPr="007F54E2" w:rsidRDefault="000A7612" w:rsidP="00A75E30">
      <w:pPr>
        <w:rPr>
          <w:b/>
        </w:rPr>
      </w:pPr>
    </w:p>
    <w:p w:rsidR="0088079E" w:rsidRPr="007F54E2" w:rsidRDefault="0088079E" w:rsidP="00A75E30">
      <w:pPr>
        <w:rPr>
          <w:b/>
        </w:rPr>
      </w:pPr>
    </w:p>
    <w:p w:rsidR="00CC6E29" w:rsidRPr="007F54E2" w:rsidRDefault="00CC6E29" w:rsidP="00A75E30">
      <w:pPr>
        <w:rPr>
          <w:b/>
        </w:rPr>
      </w:pPr>
    </w:p>
    <w:p w:rsidR="00A75E30" w:rsidRPr="007F54E2" w:rsidRDefault="00A75E30" w:rsidP="00A75E30">
      <w:r w:rsidRPr="007F54E2">
        <w:rPr>
          <w:b/>
        </w:rPr>
        <w:t>Учредитель:</w:t>
      </w:r>
      <w:r w:rsidR="00BB6F59" w:rsidRPr="007F54E2">
        <w:rPr>
          <w:b/>
        </w:rPr>
        <w:t xml:space="preserve"> </w:t>
      </w:r>
      <w:r w:rsidRPr="007F54E2">
        <w:t>Слободская районная  Дума</w:t>
      </w:r>
    </w:p>
    <w:p w:rsidR="00A75E30" w:rsidRPr="007F54E2" w:rsidRDefault="00A75E30" w:rsidP="00A75E30"/>
    <w:p w:rsidR="00A75E30" w:rsidRPr="007F54E2" w:rsidRDefault="00A75E30" w:rsidP="00A75E30">
      <w:pPr>
        <w:jc w:val="both"/>
      </w:pPr>
      <w:r w:rsidRPr="007F54E2">
        <w:rPr>
          <w:b/>
        </w:rPr>
        <w:t>Ответственный за выпуск:</w:t>
      </w:r>
      <w:r w:rsidRPr="007F54E2">
        <w:t xml:space="preserve"> </w:t>
      </w:r>
      <w:r w:rsidR="00D47A48" w:rsidRPr="007F54E2">
        <w:rPr>
          <w:bCs/>
          <w:kern w:val="36"/>
          <w:szCs w:val="28"/>
        </w:rPr>
        <w:t>Управление организационной и кадрово-правовой работы администрации Слободского района</w:t>
      </w:r>
      <w:r w:rsidRPr="007F54E2">
        <w:rPr>
          <w:sz w:val="14"/>
        </w:rPr>
        <w:t xml:space="preserve"> </w:t>
      </w:r>
      <w:r w:rsidRPr="007F54E2">
        <w:t xml:space="preserve">(613150, г. Слободской, </w:t>
      </w:r>
      <w:r w:rsidR="00F97854" w:rsidRPr="007F54E2">
        <w:t xml:space="preserve">  </w:t>
      </w:r>
      <w:r w:rsidRPr="007F54E2">
        <w:t>ул. Советская 86, тел.</w:t>
      </w:r>
      <w:r w:rsidR="002D1D81" w:rsidRPr="007F54E2">
        <w:t xml:space="preserve"> </w:t>
      </w:r>
      <w:r w:rsidRPr="007F54E2">
        <w:t xml:space="preserve">4-69-41). </w:t>
      </w:r>
    </w:p>
    <w:p w:rsidR="00A75E30" w:rsidRPr="007F54E2" w:rsidRDefault="00A75E30" w:rsidP="00A75E30">
      <w:pPr>
        <w:jc w:val="both"/>
      </w:pPr>
    </w:p>
    <w:p w:rsidR="00A75E30" w:rsidRPr="007F54E2" w:rsidRDefault="00A75E30" w:rsidP="00A75E30">
      <w:pPr>
        <w:jc w:val="both"/>
      </w:pPr>
      <w:r w:rsidRPr="007F54E2">
        <w:rPr>
          <w:b/>
        </w:rPr>
        <w:t xml:space="preserve">Тираж: </w:t>
      </w:r>
      <w:r w:rsidR="00B13A2A" w:rsidRPr="007F54E2">
        <w:rPr>
          <w:b/>
        </w:rPr>
        <w:t>34</w:t>
      </w:r>
      <w:r w:rsidR="00DD4402" w:rsidRPr="007F54E2">
        <w:rPr>
          <w:b/>
        </w:rPr>
        <w:t xml:space="preserve"> </w:t>
      </w:r>
      <w:r w:rsidRPr="007F54E2">
        <w:t>экземпляр</w:t>
      </w:r>
      <w:r w:rsidR="008B2247" w:rsidRPr="007F54E2">
        <w:t>а</w:t>
      </w:r>
    </w:p>
    <w:p w:rsidR="00A75E30" w:rsidRPr="007F54E2" w:rsidRDefault="00A75E30" w:rsidP="00A75E30">
      <w:pPr>
        <w:jc w:val="both"/>
      </w:pPr>
    </w:p>
    <w:p w:rsidR="00A75E30" w:rsidRPr="007F54E2" w:rsidRDefault="00A75E30" w:rsidP="00A75E30">
      <w:pPr>
        <w:jc w:val="both"/>
      </w:pPr>
      <w:r w:rsidRPr="007F54E2">
        <w:rPr>
          <w:b/>
        </w:rPr>
        <w:t>Места размещения экземпляров официального издания:</w:t>
      </w:r>
      <w:r w:rsidR="00BB6F59" w:rsidRPr="007F54E2">
        <w:rPr>
          <w:b/>
        </w:rPr>
        <w:t xml:space="preserve"> </w:t>
      </w:r>
      <w:r w:rsidR="000A7612" w:rsidRPr="007F54E2">
        <w:t xml:space="preserve">администрация </w:t>
      </w:r>
      <w:r w:rsidRPr="007F54E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7F54E2" w:rsidRDefault="00121760" w:rsidP="00A75E30">
      <w:pPr>
        <w:jc w:val="center"/>
        <w:rPr>
          <w:b/>
          <w:sz w:val="12"/>
        </w:rPr>
      </w:pPr>
    </w:p>
    <w:p w:rsidR="00804F4B" w:rsidRPr="007F54E2" w:rsidRDefault="00804F4B" w:rsidP="00A75E30">
      <w:pPr>
        <w:jc w:val="center"/>
        <w:rPr>
          <w:b/>
          <w:sz w:val="12"/>
          <w:szCs w:val="12"/>
        </w:rPr>
      </w:pPr>
    </w:p>
    <w:p w:rsidR="00A60956" w:rsidRPr="007F54E2" w:rsidRDefault="00A75E30" w:rsidP="00A75E30">
      <w:pPr>
        <w:jc w:val="center"/>
        <w:rPr>
          <w:b/>
          <w:sz w:val="16"/>
          <w:szCs w:val="12"/>
        </w:rPr>
      </w:pPr>
      <w:r w:rsidRPr="007F54E2">
        <w:rPr>
          <w:b/>
          <w:sz w:val="16"/>
          <w:szCs w:val="12"/>
        </w:rPr>
        <w:lastRenderedPageBreak/>
        <w:t>СОДЕРЖАНИЕ</w:t>
      </w:r>
    </w:p>
    <w:p w:rsidR="00804F4B" w:rsidRPr="007F54E2"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7F54E2" w:rsidRPr="007F54E2" w:rsidTr="008878B1">
        <w:trPr>
          <w:trHeight w:val="20"/>
          <w:tblCellSpacing w:w="20" w:type="dxa"/>
          <w:jc w:val="center"/>
        </w:trPr>
        <w:tc>
          <w:tcPr>
            <w:tcW w:w="236" w:type="dxa"/>
            <w:shd w:val="clear" w:color="auto" w:fill="auto"/>
          </w:tcPr>
          <w:p w:rsidR="009B4249" w:rsidRPr="007F54E2" w:rsidRDefault="002B1704" w:rsidP="003013EE">
            <w:pPr>
              <w:ind w:left="-109" w:right="-93"/>
              <w:jc w:val="right"/>
              <w:rPr>
                <w:szCs w:val="12"/>
              </w:rPr>
            </w:pPr>
            <w:r w:rsidRPr="007F54E2">
              <w:rPr>
                <w:szCs w:val="12"/>
              </w:rPr>
              <w:t>1</w:t>
            </w:r>
          </w:p>
        </w:tc>
        <w:tc>
          <w:tcPr>
            <w:tcW w:w="9485" w:type="dxa"/>
            <w:shd w:val="clear" w:color="auto" w:fill="auto"/>
          </w:tcPr>
          <w:p w:rsidR="009B4249" w:rsidRPr="007F54E2" w:rsidRDefault="00BE7A99" w:rsidP="00BE7A99">
            <w:pPr>
              <w:ind w:left="-21"/>
              <w:jc w:val="both"/>
              <w:rPr>
                <w:szCs w:val="12"/>
              </w:rPr>
            </w:pPr>
            <w:r w:rsidRPr="007F54E2">
              <w:rPr>
                <w:szCs w:val="28"/>
              </w:rPr>
              <w:t>Извещение о возможности предоставления земельного участка………………………………………………….</w:t>
            </w:r>
          </w:p>
        </w:tc>
        <w:tc>
          <w:tcPr>
            <w:tcW w:w="280" w:type="dxa"/>
          </w:tcPr>
          <w:p w:rsidR="009B4249" w:rsidRPr="007F54E2" w:rsidRDefault="002B1704" w:rsidP="0067184D">
            <w:pPr>
              <w:ind w:left="-72" w:right="2"/>
              <w:rPr>
                <w:szCs w:val="12"/>
              </w:rPr>
            </w:pPr>
            <w:r w:rsidRPr="007F54E2">
              <w:rPr>
                <w:szCs w:val="12"/>
              </w:rPr>
              <w:t>2</w:t>
            </w:r>
          </w:p>
        </w:tc>
      </w:tr>
      <w:tr w:rsidR="00C7071B" w:rsidRPr="007F54E2" w:rsidTr="008878B1">
        <w:trPr>
          <w:trHeight w:val="20"/>
          <w:tblCellSpacing w:w="20" w:type="dxa"/>
          <w:jc w:val="center"/>
        </w:trPr>
        <w:tc>
          <w:tcPr>
            <w:tcW w:w="236" w:type="dxa"/>
            <w:shd w:val="clear" w:color="auto" w:fill="auto"/>
          </w:tcPr>
          <w:p w:rsidR="00C7071B" w:rsidRPr="007F54E2" w:rsidRDefault="00C7071B" w:rsidP="003013EE">
            <w:pPr>
              <w:ind w:left="-109" w:right="-93"/>
              <w:jc w:val="right"/>
              <w:rPr>
                <w:szCs w:val="12"/>
              </w:rPr>
            </w:pPr>
            <w:r>
              <w:rPr>
                <w:szCs w:val="12"/>
              </w:rPr>
              <w:t>2</w:t>
            </w:r>
          </w:p>
        </w:tc>
        <w:tc>
          <w:tcPr>
            <w:tcW w:w="9485" w:type="dxa"/>
            <w:shd w:val="clear" w:color="auto" w:fill="auto"/>
          </w:tcPr>
          <w:p w:rsidR="00C7071B" w:rsidRPr="007F54E2" w:rsidRDefault="00C7071B" w:rsidP="00C7071B">
            <w:pPr>
              <w:ind w:left="-21"/>
              <w:jc w:val="both"/>
              <w:rPr>
                <w:szCs w:val="28"/>
              </w:rPr>
            </w:pPr>
            <w:r>
              <w:rPr>
                <w:szCs w:val="28"/>
              </w:rPr>
              <w:t>Постановление Главы Слободского района от 05.07.2023 № 11 «</w:t>
            </w:r>
            <w:r w:rsidRPr="00C7071B">
              <w:rPr>
                <w:szCs w:val="28"/>
              </w:rPr>
              <w:t>О внесении изменений в постановление Главы Слободского района от 29.06.2023 № 4</w:t>
            </w:r>
            <w:r>
              <w:rPr>
                <w:szCs w:val="28"/>
              </w:rPr>
              <w:t>»……………………...……………………………………………..</w:t>
            </w:r>
          </w:p>
        </w:tc>
        <w:tc>
          <w:tcPr>
            <w:tcW w:w="280" w:type="dxa"/>
          </w:tcPr>
          <w:p w:rsidR="00C7071B" w:rsidRDefault="00C7071B" w:rsidP="0067184D">
            <w:pPr>
              <w:ind w:left="-72" w:right="2"/>
              <w:rPr>
                <w:szCs w:val="12"/>
              </w:rPr>
            </w:pPr>
          </w:p>
          <w:p w:rsidR="00C7071B" w:rsidRPr="007F54E2" w:rsidRDefault="00C7071B" w:rsidP="0067184D">
            <w:pPr>
              <w:ind w:left="-72" w:right="2"/>
              <w:rPr>
                <w:szCs w:val="12"/>
              </w:rPr>
            </w:pPr>
            <w:r>
              <w:rPr>
                <w:szCs w:val="12"/>
              </w:rPr>
              <w:t>2</w:t>
            </w:r>
          </w:p>
        </w:tc>
      </w:tr>
    </w:tbl>
    <w:p w:rsidR="00A300E6" w:rsidRPr="007F54E2" w:rsidRDefault="00A300E6" w:rsidP="00A300E6">
      <w:pPr>
        <w:tabs>
          <w:tab w:val="left" w:pos="3794"/>
        </w:tabs>
        <w:ind w:right="2"/>
        <w:jc w:val="center"/>
        <w:rPr>
          <w:sz w:val="12"/>
          <w:szCs w:val="12"/>
        </w:rPr>
      </w:pPr>
      <w:r w:rsidRPr="007F54E2">
        <w:rPr>
          <w:sz w:val="12"/>
          <w:szCs w:val="12"/>
        </w:rPr>
        <w:t>____________________________________________________________________________________________________</w:t>
      </w:r>
    </w:p>
    <w:p w:rsidR="009E2795" w:rsidRPr="007F54E2" w:rsidRDefault="009E2795" w:rsidP="009E2795">
      <w:pPr>
        <w:ind w:right="2"/>
        <w:jc w:val="center"/>
        <w:rPr>
          <w:b/>
          <w:sz w:val="12"/>
          <w:szCs w:val="28"/>
        </w:rPr>
      </w:pPr>
    </w:p>
    <w:p w:rsidR="00BE7A99" w:rsidRPr="007F54E2" w:rsidRDefault="00BE7A99" w:rsidP="00BE7A99">
      <w:pPr>
        <w:jc w:val="center"/>
        <w:rPr>
          <w:b/>
          <w:szCs w:val="28"/>
        </w:rPr>
      </w:pPr>
      <w:r w:rsidRPr="007F54E2">
        <w:rPr>
          <w:b/>
          <w:szCs w:val="28"/>
        </w:rPr>
        <w:t>Извещение о возможности предоставления земельного участка</w:t>
      </w:r>
    </w:p>
    <w:p w:rsidR="00BE7A99" w:rsidRPr="007F54E2" w:rsidRDefault="00BE7A99" w:rsidP="00BE7A99">
      <w:pPr>
        <w:jc w:val="center"/>
        <w:rPr>
          <w:b/>
          <w:szCs w:val="28"/>
        </w:rPr>
      </w:pPr>
    </w:p>
    <w:p w:rsidR="00BE7A99" w:rsidRPr="007F54E2" w:rsidRDefault="00BE7A99" w:rsidP="00BE7A99">
      <w:pPr>
        <w:ind w:firstLine="567"/>
        <w:jc w:val="both"/>
        <w:rPr>
          <w:szCs w:val="28"/>
        </w:rPr>
      </w:pPr>
      <w:r w:rsidRPr="007F54E2">
        <w:rPr>
          <w:szCs w:val="28"/>
        </w:rPr>
        <w:t>Администрация Слободского района сообщает о возможности предоставления в аренду земельного участка с условным кадастровым номером 43:30:080408:ЗУ1, расположенного в д. Ившины, Слободского района, Кировской области, площадь земельного участка в соответствии со схемой расположения составляет 1526 кв.м., с разрешенным использованием – для  ведения личного подсобного хозяйства (приусадебный земельный участок) .</w:t>
      </w:r>
    </w:p>
    <w:p w:rsidR="00BE7A99" w:rsidRPr="007F54E2" w:rsidRDefault="00BE7A99" w:rsidP="00BE7A99">
      <w:pPr>
        <w:ind w:firstLine="567"/>
        <w:jc w:val="both"/>
        <w:rPr>
          <w:szCs w:val="28"/>
        </w:rPr>
      </w:pPr>
      <w:r w:rsidRPr="007F54E2">
        <w:rPr>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E7A99" w:rsidRPr="007F54E2" w:rsidRDefault="00BE7A99" w:rsidP="00BE7A99">
      <w:pPr>
        <w:ind w:firstLine="567"/>
        <w:jc w:val="both"/>
        <w:rPr>
          <w:szCs w:val="28"/>
        </w:rPr>
      </w:pPr>
      <w:r w:rsidRPr="007F54E2">
        <w:rPr>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14.07.2023 по 12.08.2023 (кроме праздничных и выходных дней) на бумажном носителе.</w:t>
      </w:r>
    </w:p>
    <w:p w:rsidR="00BE7A99" w:rsidRPr="007F54E2" w:rsidRDefault="00BE7A99" w:rsidP="00BE7A99">
      <w:pPr>
        <w:ind w:firstLine="567"/>
        <w:jc w:val="both"/>
        <w:rPr>
          <w:szCs w:val="28"/>
        </w:rPr>
      </w:pPr>
      <w:r w:rsidRPr="007F54E2">
        <w:rPr>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E7A99" w:rsidRPr="007F54E2" w:rsidRDefault="00BE7A99" w:rsidP="00BE7A99">
      <w:pPr>
        <w:ind w:firstLine="567"/>
        <w:jc w:val="both"/>
        <w:rPr>
          <w:sz w:val="14"/>
        </w:rPr>
      </w:pPr>
      <w:r w:rsidRPr="007F54E2">
        <w:rPr>
          <w:szCs w:val="28"/>
        </w:rPr>
        <w:t>Ознакомиться со схемой расположения земельного участка можно по адресу: ул. Советская, д. 86, г. Слободской, каб.207,</w:t>
      </w:r>
      <w:r w:rsidRPr="007F54E2">
        <w:rPr>
          <w:sz w:val="14"/>
        </w:rPr>
        <w:t xml:space="preserve"> </w:t>
      </w:r>
      <w:r w:rsidRPr="007F54E2">
        <w:rPr>
          <w:szCs w:val="28"/>
        </w:rPr>
        <w:t>с понедельника по четверг -</w:t>
      </w:r>
      <w:r w:rsidRPr="007F54E2">
        <w:rPr>
          <w:sz w:val="14"/>
        </w:rPr>
        <w:t xml:space="preserve"> </w:t>
      </w:r>
      <w:r w:rsidRPr="007F54E2">
        <w:rPr>
          <w:szCs w:val="28"/>
        </w:rPr>
        <w:t xml:space="preserve">с 8-00 до 16-00, в пятницу с 8-00 до 15-00, обеденный перерыв с 12-00 до 12-45 (кроме праздничных и выходных дней). </w:t>
      </w:r>
      <w:r w:rsidRPr="007F54E2">
        <w:rPr>
          <w:sz w:val="14"/>
        </w:rPr>
        <w:t xml:space="preserve"> </w:t>
      </w:r>
    </w:p>
    <w:p w:rsidR="00BE7A99" w:rsidRPr="007F54E2" w:rsidRDefault="00BE7A99" w:rsidP="00BE7A99">
      <w:pPr>
        <w:ind w:firstLine="567"/>
        <w:jc w:val="both"/>
        <w:rPr>
          <w:szCs w:val="28"/>
        </w:rPr>
      </w:pPr>
      <w:r w:rsidRPr="007F54E2">
        <w:rPr>
          <w:szCs w:val="28"/>
        </w:rPr>
        <w:t>Информация по телефону 8(83362) 4-12-57.</w:t>
      </w:r>
    </w:p>
    <w:p w:rsidR="00CF0FDE" w:rsidRPr="007F54E2" w:rsidRDefault="00CF0FDE" w:rsidP="00CF0FDE">
      <w:pPr>
        <w:tabs>
          <w:tab w:val="left" w:pos="3794"/>
        </w:tabs>
        <w:ind w:right="2"/>
        <w:jc w:val="center"/>
        <w:rPr>
          <w:sz w:val="12"/>
          <w:szCs w:val="12"/>
        </w:rPr>
      </w:pPr>
      <w:r w:rsidRPr="007F54E2">
        <w:rPr>
          <w:sz w:val="12"/>
          <w:szCs w:val="12"/>
        </w:rPr>
        <w:t>____________________________________________________________________________________________________</w:t>
      </w:r>
    </w:p>
    <w:p w:rsidR="00C7071B" w:rsidRDefault="00C7071B" w:rsidP="00C7071B">
      <w:pPr>
        <w:ind w:right="-79"/>
        <w:jc w:val="center"/>
        <w:rPr>
          <w:b/>
          <w:caps/>
        </w:rPr>
      </w:pPr>
    </w:p>
    <w:p w:rsidR="00C7071B" w:rsidRPr="00C7071B" w:rsidRDefault="00C7071B" w:rsidP="00C7071B">
      <w:pPr>
        <w:ind w:right="-79"/>
        <w:jc w:val="center"/>
        <w:rPr>
          <w:b/>
          <w:caps/>
        </w:rPr>
      </w:pPr>
      <w:r w:rsidRPr="00C7071B">
        <w:rPr>
          <w:b/>
          <w:caps/>
        </w:rPr>
        <w:t>ГЛАВА слободского МУНИЦИПАЛЬНОГО района</w:t>
      </w:r>
    </w:p>
    <w:p w:rsidR="00C7071B" w:rsidRPr="00C7071B" w:rsidRDefault="00C7071B" w:rsidP="00C7071B">
      <w:pPr>
        <w:ind w:right="-79"/>
        <w:jc w:val="center"/>
        <w:rPr>
          <w:b/>
          <w:caps/>
        </w:rPr>
      </w:pPr>
      <w:r w:rsidRPr="00C7071B">
        <w:rPr>
          <w:b/>
          <w:caps/>
        </w:rPr>
        <w:t>КИРОВСКОЙ ОБЛАСТИ</w:t>
      </w:r>
    </w:p>
    <w:p w:rsidR="00C7071B" w:rsidRPr="00C7071B" w:rsidRDefault="00C7071B" w:rsidP="00C7071B">
      <w:pPr>
        <w:ind w:right="-79"/>
        <w:jc w:val="center"/>
        <w:rPr>
          <w:b/>
          <w:caps/>
        </w:rPr>
      </w:pPr>
    </w:p>
    <w:p w:rsidR="00C7071B" w:rsidRPr="00C7071B" w:rsidRDefault="00C7071B" w:rsidP="00C7071B">
      <w:pPr>
        <w:ind w:right="-79"/>
        <w:jc w:val="center"/>
        <w:rPr>
          <w:b/>
          <w:caps/>
        </w:rPr>
      </w:pPr>
      <w:r w:rsidRPr="00C7071B">
        <w:rPr>
          <w:b/>
          <w:caps/>
        </w:rPr>
        <w:t>ПОСТАНОВЛЕНИЕ</w:t>
      </w:r>
    </w:p>
    <w:tbl>
      <w:tblPr>
        <w:tblW w:w="0" w:type="auto"/>
        <w:tblInd w:w="108" w:type="dxa"/>
        <w:tblLook w:val="04A0" w:firstRow="1" w:lastRow="0" w:firstColumn="1" w:lastColumn="0" w:noHBand="0" w:noVBand="1"/>
      </w:tblPr>
      <w:tblGrid>
        <w:gridCol w:w="1418"/>
        <w:gridCol w:w="8080"/>
        <w:gridCol w:w="644"/>
      </w:tblGrid>
      <w:tr w:rsidR="00C7071B" w:rsidRPr="00C7071B" w:rsidTr="00C7071B">
        <w:tc>
          <w:tcPr>
            <w:tcW w:w="1418" w:type="dxa"/>
            <w:tcBorders>
              <w:bottom w:val="single" w:sz="4" w:space="0" w:color="auto"/>
            </w:tcBorders>
          </w:tcPr>
          <w:p w:rsidR="00C7071B" w:rsidRPr="00C7071B" w:rsidRDefault="00C7071B" w:rsidP="00C7071B">
            <w:pPr>
              <w:ind w:right="-81"/>
              <w:jc w:val="center"/>
            </w:pPr>
            <w:r w:rsidRPr="00C7071B">
              <w:t>05.07.2023</w:t>
            </w:r>
          </w:p>
        </w:tc>
        <w:tc>
          <w:tcPr>
            <w:tcW w:w="8080" w:type="dxa"/>
          </w:tcPr>
          <w:p w:rsidR="00C7071B" w:rsidRPr="00C7071B" w:rsidRDefault="00C7071B" w:rsidP="00C7071B">
            <w:pPr>
              <w:ind w:right="34"/>
              <w:jc w:val="right"/>
            </w:pPr>
            <w:r>
              <w:t xml:space="preserve">                          </w:t>
            </w:r>
            <w:r w:rsidRPr="00C7071B">
              <w:t>№</w:t>
            </w:r>
          </w:p>
        </w:tc>
        <w:tc>
          <w:tcPr>
            <w:tcW w:w="644" w:type="dxa"/>
            <w:tcBorders>
              <w:bottom w:val="single" w:sz="4" w:space="0" w:color="auto"/>
            </w:tcBorders>
          </w:tcPr>
          <w:p w:rsidR="00C7071B" w:rsidRPr="00C7071B" w:rsidRDefault="00C7071B" w:rsidP="00C7071B">
            <w:pPr>
              <w:ind w:right="-81"/>
            </w:pPr>
            <w:r w:rsidRPr="00C7071B">
              <w:t>11</w:t>
            </w:r>
          </w:p>
        </w:tc>
      </w:tr>
    </w:tbl>
    <w:p w:rsidR="00C7071B" w:rsidRPr="00C7071B" w:rsidRDefault="00C7071B" w:rsidP="00C7071B">
      <w:pPr>
        <w:ind w:right="-81"/>
        <w:jc w:val="center"/>
      </w:pPr>
      <w:r w:rsidRPr="00C7071B">
        <w:t>г. Слободской</w:t>
      </w:r>
    </w:p>
    <w:p w:rsidR="00C7071B" w:rsidRPr="00C7071B" w:rsidRDefault="00C7071B" w:rsidP="00C7071B">
      <w:pPr>
        <w:ind w:right="-81" w:firstLine="720"/>
        <w:jc w:val="cente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C7071B" w:rsidRPr="00C7071B" w:rsidTr="00005B77">
        <w:tc>
          <w:tcPr>
            <w:tcW w:w="7200" w:type="dxa"/>
            <w:tcBorders>
              <w:top w:val="nil"/>
              <w:left w:val="nil"/>
              <w:bottom w:val="nil"/>
              <w:right w:val="nil"/>
            </w:tcBorders>
          </w:tcPr>
          <w:p w:rsidR="00C7071B" w:rsidRPr="00C7071B" w:rsidRDefault="00C7071B" w:rsidP="00C7071B">
            <w:pPr>
              <w:jc w:val="center"/>
              <w:rPr>
                <w:b/>
              </w:rPr>
            </w:pPr>
            <w:r w:rsidRPr="00C7071B">
              <w:rPr>
                <w:b/>
              </w:rPr>
              <w:t xml:space="preserve">О внесении изменений в постановление Главы Слободского района от 29.06.2023 № 4 </w:t>
            </w:r>
          </w:p>
        </w:tc>
      </w:tr>
    </w:tbl>
    <w:p w:rsidR="00C7071B" w:rsidRPr="00C7071B" w:rsidRDefault="00C7071B" w:rsidP="00C7071B">
      <w:pPr>
        <w:ind w:right="-81"/>
        <w:jc w:val="center"/>
      </w:pPr>
    </w:p>
    <w:p w:rsidR="00C7071B" w:rsidRPr="00C7071B" w:rsidRDefault="00C7071B" w:rsidP="00C7071B">
      <w:pPr>
        <w:ind w:firstLine="709"/>
        <w:jc w:val="both"/>
      </w:pPr>
      <w:r w:rsidRPr="00C7071B">
        <w:t>В соответствии со статьей 36 Фед</w:t>
      </w:r>
      <w:r>
        <w:t xml:space="preserve">ерального закона от 06.10.2003 </w:t>
      </w:r>
      <w:r w:rsidRPr="00C7071B">
        <w:t xml:space="preserve">№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proofErr w:type="gramStart"/>
      <w:r w:rsidRPr="00C7071B">
        <w:t>п</w:t>
      </w:r>
      <w:proofErr w:type="gramEnd"/>
      <w:r w:rsidRPr="00C7071B">
        <w:t xml:space="preserve"> 2.12. «Положения о порядке проведения конкурса по отбору кандидатур на должность главы муниципального образования </w:t>
      </w:r>
      <w:proofErr w:type="spellStart"/>
      <w:r w:rsidRPr="00C7071B">
        <w:t>Каринское</w:t>
      </w:r>
      <w:proofErr w:type="spellEnd"/>
      <w:r w:rsidRPr="00C7071B">
        <w:t xml:space="preserve"> сельское поселение Слободского района Кировской области», утвержденным решением </w:t>
      </w:r>
      <w:proofErr w:type="spellStart"/>
      <w:r w:rsidRPr="00C7071B">
        <w:t>Каринской</w:t>
      </w:r>
      <w:proofErr w:type="spellEnd"/>
      <w:r w:rsidRPr="00C7071B">
        <w:rPr>
          <w:b/>
        </w:rPr>
        <w:t xml:space="preserve"> </w:t>
      </w:r>
      <w:r w:rsidRPr="00C7071B">
        <w:t>сельской Думы Слободского района Кировской области от 21.06.2017 № 58/164, ПОСТАНОВЛЯЮ:</w:t>
      </w:r>
      <w:r w:rsidRPr="00C7071B">
        <w:rPr>
          <w:b/>
        </w:rPr>
        <w:t xml:space="preserve"> </w:t>
      </w:r>
    </w:p>
    <w:p w:rsidR="00C7071B" w:rsidRPr="00C7071B" w:rsidRDefault="00C7071B" w:rsidP="00C7071B">
      <w:pPr>
        <w:widowControl/>
        <w:numPr>
          <w:ilvl w:val="0"/>
          <w:numId w:val="22"/>
        </w:numPr>
        <w:autoSpaceDE/>
        <w:autoSpaceDN/>
        <w:adjustRightInd/>
        <w:ind w:left="0" w:firstLine="709"/>
        <w:jc w:val="both"/>
      </w:pPr>
      <w:r w:rsidRPr="00C7071B">
        <w:t xml:space="preserve">Внести в состав конкурсной комиссии по отбору кандидатур на должность Главы муниципального образования </w:t>
      </w:r>
      <w:proofErr w:type="spellStart"/>
      <w:r w:rsidRPr="00C7071B">
        <w:t>Каринское</w:t>
      </w:r>
      <w:proofErr w:type="spellEnd"/>
      <w:r w:rsidRPr="00C7071B">
        <w:t xml:space="preserve"> сельское поселение Слободского района Кировской области (далее – комиссия), утвержденный постановлением Главы Слободского района от 29.06.2023 № 4, следующие изменения:</w:t>
      </w:r>
    </w:p>
    <w:p w:rsidR="00C7071B" w:rsidRPr="00C7071B" w:rsidRDefault="00C7071B" w:rsidP="00C7071B">
      <w:pPr>
        <w:widowControl/>
        <w:numPr>
          <w:ilvl w:val="1"/>
          <w:numId w:val="22"/>
        </w:numPr>
        <w:autoSpaceDE/>
        <w:autoSpaceDN/>
        <w:adjustRightInd/>
        <w:ind w:left="0" w:firstLine="709"/>
        <w:jc w:val="both"/>
      </w:pPr>
      <w:r w:rsidRPr="00C7071B">
        <w:t xml:space="preserve"> Включить в состав комиссии следующих лиц:</w:t>
      </w:r>
    </w:p>
    <w:tbl>
      <w:tblPr>
        <w:tblW w:w="0" w:type="auto"/>
        <w:tblInd w:w="108" w:type="dxa"/>
        <w:tblLook w:val="04A0" w:firstRow="1" w:lastRow="0" w:firstColumn="1" w:lastColumn="0" w:noHBand="0" w:noVBand="1"/>
      </w:tblPr>
      <w:tblGrid>
        <w:gridCol w:w="4488"/>
        <w:gridCol w:w="5010"/>
      </w:tblGrid>
      <w:tr w:rsidR="00C7071B" w:rsidRPr="00C7071B" w:rsidTr="00005B77">
        <w:tc>
          <w:tcPr>
            <w:tcW w:w="4488" w:type="dxa"/>
            <w:shd w:val="clear" w:color="auto" w:fill="auto"/>
          </w:tcPr>
          <w:p w:rsidR="00C7071B" w:rsidRPr="00C7071B" w:rsidRDefault="00C7071B" w:rsidP="00C7071B">
            <w:pPr>
              <w:jc w:val="both"/>
            </w:pPr>
            <w:r w:rsidRPr="00C7071B">
              <w:t>ЗОРИНА</w:t>
            </w:r>
          </w:p>
          <w:p w:rsidR="00C7071B" w:rsidRPr="00C7071B" w:rsidRDefault="00C7071B" w:rsidP="00C7071B">
            <w:pPr>
              <w:jc w:val="both"/>
            </w:pPr>
            <w:r w:rsidRPr="00C7071B">
              <w:t>Инна Николаевна</w:t>
            </w:r>
          </w:p>
        </w:tc>
        <w:tc>
          <w:tcPr>
            <w:tcW w:w="5010" w:type="dxa"/>
            <w:shd w:val="clear" w:color="auto" w:fill="auto"/>
          </w:tcPr>
          <w:p w:rsidR="00C7071B" w:rsidRPr="00C7071B" w:rsidRDefault="00C7071B" w:rsidP="00C7071B">
            <w:pPr>
              <w:jc w:val="both"/>
            </w:pPr>
            <w:r w:rsidRPr="00C7071B">
              <w:t>- заместитель главы администрации района, начальник финансового управления</w:t>
            </w:r>
          </w:p>
          <w:p w:rsidR="00C7071B" w:rsidRPr="00C7071B" w:rsidRDefault="00C7071B" w:rsidP="00C7071B">
            <w:pPr>
              <w:jc w:val="both"/>
            </w:pPr>
          </w:p>
        </w:tc>
      </w:tr>
    </w:tbl>
    <w:p w:rsidR="00C7071B" w:rsidRPr="00C7071B" w:rsidRDefault="00C7071B" w:rsidP="00C7071B">
      <w:pPr>
        <w:ind w:firstLine="709"/>
        <w:jc w:val="both"/>
      </w:pPr>
      <w:r w:rsidRPr="00C7071B">
        <w:t xml:space="preserve">1.2. Исключить из состава комиссии Лопаткина </w:t>
      </w:r>
      <w:r w:rsidRPr="00C7071B">
        <w:rPr>
          <w:bCs/>
        </w:rPr>
        <w:t>С.В.</w:t>
      </w:r>
      <w:r w:rsidRPr="00C7071B">
        <w:t xml:space="preserve"> </w:t>
      </w:r>
    </w:p>
    <w:p w:rsidR="00C7071B" w:rsidRPr="00C7071B" w:rsidRDefault="00C7071B" w:rsidP="00C7071B">
      <w:pPr>
        <w:ind w:firstLine="709"/>
        <w:jc w:val="both"/>
        <w:rPr>
          <w:bCs/>
        </w:rPr>
      </w:pPr>
      <w:r w:rsidRPr="00C7071B">
        <w:rPr>
          <w:bCs/>
        </w:rPr>
        <w:t>2. Опубликовать настоящее решение в официальном печатном издании района «Информационный бюллетень органов местного самоуправления Слободского района».</w:t>
      </w:r>
    </w:p>
    <w:p w:rsidR="00C7071B" w:rsidRPr="00C7071B" w:rsidRDefault="00C7071B" w:rsidP="00C7071B">
      <w:pPr>
        <w:ind w:firstLine="709"/>
        <w:jc w:val="both"/>
        <w:rPr>
          <w:bCs/>
        </w:rPr>
      </w:pPr>
      <w:r w:rsidRPr="00C7071B">
        <w:rPr>
          <w:bCs/>
        </w:rPr>
        <w:t>3. Настоящее постановление вступает в силу со дня подписания.</w:t>
      </w:r>
    </w:p>
    <w:p w:rsidR="00C7071B" w:rsidRPr="00C7071B" w:rsidRDefault="00C7071B" w:rsidP="00C7071B">
      <w:pPr>
        <w:ind w:firstLine="709"/>
        <w:jc w:val="both"/>
        <w:rPr>
          <w:bCs/>
        </w:rPr>
      </w:pPr>
    </w:p>
    <w:p w:rsidR="00C7071B" w:rsidRPr="00C7071B" w:rsidRDefault="00C7071B" w:rsidP="00C7071B">
      <w:pPr>
        <w:ind w:right="-30"/>
        <w:jc w:val="both"/>
      </w:pPr>
      <w:r w:rsidRPr="00C7071B">
        <w:t xml:space="preserve">Глава Слободского района    </w:t>
      </w:r>
      <w:r w:rsidRPr="00C7071B">
        <w:tab/>
      </w:r>
      <w:r w:rsidRPr="00C7071B">
        <w:tab/>
      </w:r>
      <w:r w:rsidRPr="00C7071B">
        <w:tab/>
      </w:r>
      <w:r w:rsidRPr="00C7071B">
        <w:tab/>
      </w:r>
      <w:r w:rsidRPr="00C7071B">
        <w:tab/>
      </w:r>
      <w:r w:rsidRPr="00C7071B">
        <w:tab/>
        <w:t xml:space="preserve">       </w:t>
      </w:r>
      <w:r>
        <w:t xml:space="preserve">                                           </w:t>
      </w:r>
      <w:r w:rsidRPr="00C7071B">
        <w:t>А.И. Костылев</w:t>
      </w:r>
    </w:p>
    <w:p w:rsidR="00C7071B" w:rsidRPr="007F54E2" w:rsidRDefault="00C7071B" w:rsidP="00C7071B">
      <w:pPr>
        <w:tabs>
          <w:tab w:val="left" w:pos="3794"/>
        </w:tabs>
        <w:ind w:right="2"/>
        <w:jc w:val="center"/>
        <w:rPr>
          <w:sz w:val="12"/>
          <w:szCs w:val="12"/>
        </w:rPr>
      </w:pPr>
      <w:r w:rsidRPr="007F54E2">
        <w:rPr>
          <w:sz w:val="12"/>
          <w:szCs w:val="12"/>
        </w:rPr>
        <w:t>____________________________________________________________________________________________________</w:t>
      </w:r>
    </w:p>
    <w:p w:rsidR="00FC4457" w:rsidRPr="007F54E2" w:rsidRDefault="00FC4457" w:rsidP="00D15F76">
      <w:pPr>
        <w:jc w:val="center"/>
        <w:rPr>
          <w:b/>
          <w:sz w:val="12"/>
          <w:szCs w:val="28"/>
        </w:rPr>
      </w:pPr>
    </w:p>
    <w:sectPr w:rsidR="00FC4457" w:rsidRPr="007F54E2"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91" w:rsidRDefault="00B90A91" w:rsidP="00D40C66">
      <w:r>
        <w:separator/>
      </w:r>
    </w:p>
  </w:endnote>
  <w:endnote w:type="continuationSeparator" w:id="0">
    <w:p w:rsidR="00B90A91" w:rsidRDefault="00B90A91"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76" w:rsidRPr="00616DE0" w:rsidRDefault="00427E76">
    <w:pPr>
      <w:pStyle w:val="ad"/>
      <w:rPr>
        <w:i/>
        <w:sz w:val="12"/>
      </w:rPr>
    </w:pPr>
  </w:p>
  <w:p w:rsidR="00427E76" w:rsidRDefault="00427E76">
    <w:pPr>
      <w:pStyle w:val="ad"/>
      <w:rPr>
        <w:i/>
        <w:sz w:val="16"/>
      </w:rPr>
    </w:pPr>
    <w:r w:rsidRPr="00A711BD">
      <w:rPr>
        <w:i/>
        <w:sz w:val="16"/>
      </w:rPr>
      <w:t>Информационный бюллетень №</w:t>
    </w:r>
    <w:r>
      <w:rPr>
        <w:i/>
        <w:sz w:val="16"/>
      </w:rPr>
      <w:t xml:space="preserve"> </w:t>
    </w:r>
    <w:r w:rsidR="00BE7A99">
      <w:rPr>
        <w:i/>
        <w:sz w:val="16"/>
      </w:rPr>
      <w:t>24</w:t>
    </w:r>
    <w:r w:rsidRPr="00A711BD">
      <w:rPr>
        <w:i/>
        <w:sz w:val="16"/>
      </w:rPr>
      <w:t>(</w:t>
    </w:r>
    <w:r w:rsidR="00BE7A99">
      <w:rPr>
        <w:i/>
        <w:sz w:val="16"/>
      </w:rPr>
      <w:t>83</w:t>
    </w:r>
    <w:r w:rsidRPr="00A711BD">
      <w:rPr>
        <w:i/>
        <w:sz w:val="16"/>
      </w:rPr>
      <w:t>)</w:t>
    </w:r>
  </w:p>
  <w:p w:rsidR="00427E76" w:rsidRPr="00A711BD" w:rsidRDefault="00427E7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91" w:rsidRDefault="00B90A91" w:rsidP="00D40C66">
      <w:r>
        <w:separator/>
      </w:r>
    </w:p>
  </w:footnote>
  <w:footnote w:type="continuationSeparator" w:id="0">
    <w:p w:rsidR="00B90A91" w:rsidRDefault="00B90A91"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27E76" w:rsidRPr="007B1733" w:rsidRDefault="00427E7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3551B7">
          <w:rPr>
            <w:noProof/>
            <w:sz w:val="16"/>
          </w:rPr>
          <w:t>2</w:t>
        </w:r>
        <w:r w:rsidRPr="007B1733">
          <w:rPr>
            <w:sz w:val="16"/>
          </w:rPr>
          <w:fldChar w:fldCharType="end"/>
        </w:r>
      </w:p>
    </w:sdtContent>
  </w:sdt>
  <w:p w:rsidR="00427E76" w:rsidRDefault="00427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81F3962"/>
    <w:multiLevelType w:val="multilevel"/>
    <w:tmpl w:val="F8D6AF6E"/>
    <w:lvl w:ilvl="0">
      <w:start w:val="1"/>
      <w:numFmt w:val="decimal"/>
      <w:lvlText w:val="%1."/>
      <w:lvlJc w:val="left"/>
      <w:pPr>
        <w:ind w:left="1699" w:hanging="990"/>
      </w:pPr>
      <w:rPr>
        <w:rFonts w:hint="default"/>
      </w:rPr>
    </w:lvl>
    <w:lvl w:ilvl="1">
      <w:start w:val="1"/>
      <w:numFmt w:val="decimal"/>
      <w:isLgl/>
      <w:lvlText w:val="%1.%2."/>
      <w:lvlJc w:val="left"/>
      <w:pPr>
        <w:ind w:left="2419" w:hanging="720"/>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449" w:hanging="180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2"/>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6"/>
  </w:num>
  <w:num w:numId="9">
    <w:abstractNumId w:val="16"/>
  </w:num>
  <w:num w:numId="10">
    <w:abstractNumId w:val="11"/>
  </w:num>
  <w:num w:numId="11">
    <w:abstractNumId w:val="17"/>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20"/>
  </w:num>
  <w:num w:numId="17">
    <w:abstractNumId w:val="9"/>
  </w:num>
  <w:num w:numId="18">
    <w:abstractNumId w:val="27"/>
  </w:num>
  <w:num w:numId="19">
    <w:abstractNumId w:val="15"/>
  </w:num>
  <w:num w:numId="20">
    <w:abstractNumId w:val="24"/>
  </w:num>
  <w:num w:numId="21">
    <w:abstractNumId w:val="7"/>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AkaZ1Py+rTXl3nQ0xbpbNvsEOL0=" w:salt="yNun8jtO7Y+kbGdngTKZmw=="/>
  <w:defaultTabStop w:val="708"/>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1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4E2"/>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A91"/>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A99"/>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71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4AE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EC2F-5C77-4D1B-9B5D-BCE730A1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4583</TotalTime>
  <Pages>2</Pages>
  <Words>644</Words>
  <Characters>3671</Characters>
  <Application>Microsoft Office Word</Application>
  <DocSecurity>8</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Admin</cp:lastModifiedBy>
  <cp:revision>502</cp:revision>
  <cp:lastPrinted>2020-09-30T10:12:00Z</cp:lastPrinted>
  <dcterms:created xsi:type="dcterms:W3CDTF">2020-12-01T08:13:00Z</dcterms:created>
  <dcterms:modified xsi:type="dcterms:W3CDTF">2023-08-11T10:48:00Z</dcterms:modified>
</cp:coreProperties>
</file>