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0"/>
        <w:spacing w:after="200" w:line="240" w:lineRule="auto"/>
        <w:ind w:firstLine="852" w:left="0"/>
        <w:jc w:val="center"/>
        <w:rPr>
          <w:rFonts w:ascii="Times New Roman" w:hAnsi="Times New Roman"/>
          <w:b w:val="1"/>
          <w:i w:val="0"/>
          <w:sz w:val="28"/>
        </w:rPr>
      </w:pPr>
      <w:r>
        <w:rPr>
          <w:rFonts w:ascii="Times New Roman" w:hAnsi="Times New Roman"/>
          <w:b w:val="1"/>
          <w:i w:val="0"/>
          <w:sz w:val="28"/>
        </w:rPr>
        <w:t>Что делать в случае, если на ваш счет от неизвестного отправителя поступили денежные средства?</w:t>
      </w:r>
    </w:p>
    <w:p w14:paraId="02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Когда на ваш счет неожиданно пришли деньги от неизвестного отправителя – это может стать источником проблем. Такие переводы могут быть связаны с различными видами мошенничества, которые несут серьезные риски. Основные опасности, которые могут скрываться за такими переводами:</w:t>
      </w:r>
    </w:p>
    <w:p w14:paraId="03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1"/>
          <w:sz w:val="28"/>
        </w:rPr>
        <w:t>Первое – это потеря собственных средств</w:t>
      </w:r>
    </w:p>
    <w:p w14:paraId="04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Если вы решите вернуть деньги по просьбе «отправителя» на указанные им реквизиты или телефон, есть риск, что перевод был фиктивным. В этом случае вы можете потерять собственные деньги, так как по закону полученные средства являются неосновательным обогащением и вам не принадлежат.</w:t>
      </w:r>
    </w:p>
    <w:p w14:paraId="05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В практике прокуратуры довольно много примеров когда прокуроры обращались с исками в суд в пользу социально уязвимой категории населения (пенсионеров, инвалидов), пострадавших от мошенников, с требованиями к владельцу счета вернуть неосновательное обогащение. И такие требования прокуроров удовлетворяются судами, денежные средства взыскиваются. Стоит иметь ввиду, что статьей 1102 Гражданского кодекса Российской Федерации определено, что лицо, которое без установленных законом или сделкой оснований приобрело или сберегло имущество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14:paraId="06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При этом обязанность доказать то, что денежные средства или иное имущество получены обоснованно и неосновательным обогащением не являются, возлагается на ответчика.</w:t>
      </w:r>
    </w:p>
    <w:p w14:paraId="07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 xml:space="preserve">К примеру, в ходе надзора за расследованием уголовных дел в сфере информационно-телекоммуникационных технологий прокуратура Воскресенского района установила факт хищения денежных средств у пенсионерки. Женщина стала жертвой телефонных мошенников и перевела им полмиллиона рублей.        </w:t>
      </w:r>
    </w:p>
    <w:p w14:paraId="08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 xml:space="preserve">В рамках предварительного расследования уголовного дела была установлена личность владельца банковского счета, на который переведены денежные средства.        </w:t>
      </w:r>
    </w:p>
    <w:p w14:paraId="09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 xml:space="preserve">Прокурором приняты меры для восстановления нарушенных прав потерпевшей, относящейся к социально уязвимой категории населения, в суд направлено исковое заявление о взыскании с владельца счета неосновательного обогащения.        </w:t>
      </w:r>
    </w:p>
    <w:p w14:paraId="0A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Зеленодольским городским судом Республики Татарстан исковые требования прокурора в полном объеме удовлетворены.</w:t>
      </w:r>
    </w:p>
    <w:p w14:paraId="0B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1"/>
          <w:sz w:val="28"/>
        </w:rPr>
        <w:t>Второе – это участие в отмывании денег</w:t>
      </w:r>
    </w:p>
    <w:p w14:paraId="0C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Получение денег от неизвестных источников может означать, что вы непреднамеренно стали участником схемы по отмыванию денег. Это может привести к серьезным юридическим последствиям, включая обвинения в соучастии в преступной деятельности.</w:t>
      </w:r>
    </w:p>
    <w:p w14:paraId="0D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1"/>
          <w:sz w:val="28"/>
        </w:rPr>
        <w:t>Третье – кража личных данных</w:t>
      </w:r>
    </w:p>
    <w:p w14:paraId="0E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Мошенники могут использовать такие пересылки как способ получить доступ к вашим личным данным. Например, вам могут прислать фишинговую ссылку или попросить предоставить конфиденциальную информацию для подтверждения транзакции.</w:t>
      </w:r>
    </w:p>
    <w:p w14:paraId="0F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1"/>
          <w:sz w:val="28"/>
        </w:rPr>
        <w:t>Четвертое - проблемы с законом</w:t>
      </w:r>
    </w:p>
    <w:p w14:paraId="10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Если деньги окажутся крадеными или полученными незаконным путем, вы можете столкнуться с обвинениями в соучастии в мошенничестве или иных правонарушениях.</w:t>
      </w:r>
    </w:p>
    <w:p w14:paraId="11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Чтобы избежать подобных рисков, необходимо действовать осознанно и осторожно. Не поддавайтесь на просьбы о возврате денег от неизвестных отправителей, даже если они кажутся убедительными. Всегда проверяйте подлинность сообщений и уведомлений, особенно если они содержат ссылки или просьбы о предоставлении личной информации.</w:t>
      </w:r>
    </w:p>
    <w:p w14:paraId="12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Свяжитесь с банком, предоставьте всю информацию о транзакции и следуйте полученным инструкциям. Рекомендуется подать в банк письменное заявление и указать в нем, что получен ошибочный перевод, и вы готовы вернуть полученные средства их отправителю. Это поможет официально задокументировать ваше намерение вернуть деньги и защитит вас от возможных обвинений в мошенничестве.</w:t>
      </w:r>
    </w:p>
    <w:p w14:paraId="13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Если вы столкнулись с явными признаками мошенничества или угрозами, не стесняйтесь обратиться в правоохранительные органы. Сохраните все доказательства и предоставьте их полиции для проведения расследования. Ваша безопасность и защита ваших денег должны быть в приоритете. Своевременные действия помогут избежать неприятных последствий.</w:t>
      </w:r>
    </w:p>
    <w:p w14:paraId="14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Что же касается ответственности за использование таких чужих денег: да, неправомерное распоряжение чужими денежными средствами действительно может повлечь за собой юридическую ответственность. В зависимости от конкретных обстоятельств, это может быть как гражданско-правовая, так и уголовная ответственность.</w:t>
      </w:r>
    </w:p>
    <w:p w14:paraId="15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1"/>
          <w:sz w:val="28"/>
        </w:rPr>
        <w:t xml:space="preserve">Гражданско-правовая ответственность </w:t>
      </w:r>
      <w:r>
        <w:rPr>
          <w:rFonts w:ascii="Times New Roman" w:hAnsi="Times New Roman"/>
          <w:b w:val="0"/>
          <w:i w:val="0"/>
          <w:sz w:val="28"/>
        </w:rPr>
        <w:t>- проценты за пользование чужими денежными средствами:</w:t>
      </w:r>
    </w:p>
    <w:p w14:paraId="16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Если лицо неправомерно удерживает, уклоняется от возврата или допускает просрочку в уплате чужих денежных средств, оно обязано выплатить проценты за пользование этими средствами. Размер процентов определяется ключевой ставкой Банка России.</w:t>
      </w:r>
    </w:p>
    <w:p w14:paraId="17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Возмещение убытков:</w:t>
      </w:r>
    </w:p>
    <w:p w14:paraId="18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В случае, если неправомерное распоряжение денежными средствами причинило убытки другой стороне, виновное лицо обязано их возместить.</w:t>
      </w:r>
    </w:p>
    <w:p w14:paraId="19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Неустойка:</w:t>
      </w:r>
    </w:p>
    <w:p w14:paraId="1A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Если договором предусмотрена неустойка за неисполнение денежного обязательства, то взыскивается неустойка, а не проценты по ст. 395 ГК РФ.</w:t>
      </w:r>
    </w:p>
    <w:p w14:paraId="1B000000">
      <w:pPr>
        <w:widowControl w:val="0"/>
        <w:spacing w:after="200" w:line="240" w:lineRule="auto"/>
        <w:ind w:firstLine="852" w:left="0"/>
        <w:jc w:val="both"/>
        <w:rPr>
          <w:rFonts w:ascii="Times New Roman" w:hAnsi="Times New Roman"/>
          <w:b w:val="1"/>
          <w:i w:val="0"/>
          <w:sz w:val="28"/>
        </w:rPr>
      </w:pPr>
      <w:r>
        <w:rPr>
          <w:rFonts w:ascii="Times New Roman" w:hAnsi="Times New Roman"/>
          <w:b w:val="0"/>
          <w:i w:val="1"/>
          <w:sz w:val="28"/>
        </w:rPr>
        <w:t>Уголовная ответственность:</w:t>
      </w:r>
    </w:p>
    <w:p w14:paraId="1C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Мошенничество (ст. 159 УК РФ):</w:t>
      </w:r>
    </w:p>
    <w:p w14:paraId="1D000000">
      <w:pPr>
        <w:widowControl w:val="0"/>
        <w:spacing w:after="200" w:line="240" w:lineRule="auto"/>
        <w:ind w:firstLine="852" w:left="0"/>
        <w:jc w:val="both"/>
        <w:rPr>
          <w:rFonts w:ascii="Times New Roman" w:hAnsi="Times New Roman"/>
          <w:b w:val="0"/>
          <w:i w:val="0"/>
          <w:sz w:val="28"/>
        </w:rPr>
      </w:pPr>
      <w:r>
        <w:rPr>
          <w:rFonts w:ascii="Times New Roman" w:hAnsi="Times New Roman"/>
          <w:b w:val="0"/>
          <w:i w:val="0"/>
          <w:sz w:val="28"/>
        </w:rPr>
        <w:t>Если неправомерное распоряжение чужими денежными средствами совершено с корыстной целью путем обмана или злоупотребления доверием, то это может квалифицироваться как мошенничество.</w:t>
      </w:r>
    </w:p>
    <w:p w14:paraId="1E000000">
      <w:r>
        <w:rPr>
          <w:rFonts w:ascii="Times New Roman" w:hAnsi="Times New Roman"/>
          <w:b w:val="0"/>
          <w:i w:val="0"/>
          <w:sz w:val="28"/>
        </w:rPr>
        <w:t>Подытоживая изложенное, стоит отметить, что единственно правильное решение — это связаться с банком, сообщить о неожиданном поступлении средств и оформить заявление на их возврат. Именно обращение в банк и следование банковской процедуре добровольного возврата ошибочно зачисленных средств не только убережет получателя денег от мошенников, но и позволит подтвердить свою добросовестность и порядочность на случай возможных судебных разбирательств. И, безусловно, если у Вас имеются сомнения, что это был просто ошибочный перевод, стоит обратиться в правоохранительные органы, оставив заявление.</w:t>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2025-06-30T08:35:45Z</dcterms:modified>
</cp:coreProperties>
</file>