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F1E2" w14:textId="77777777" w:rsidR="00B2086A" w:rsidRPr="00B2086A" w:rsidRDefault="00B2086A" w:rsidP="00B2086A">
      <w:pPr>
        <w:shd w:val="clear" w:color="auto" w:fill="FFFFFF"/>
        <w:spacing w:line="540" w:lineRule="atLeast"/>
        <w:jc w:val="center"/>
        <w:rPr>
          <w:rFonts w:ascii="Times New Roman" w:eastAsia="Times New Roman" w:hAnsi="Times New Roman" w:cs="Times New Roman"/>
          <w:b/>
          <w:bCs/>
          <w:color w:val="333333"/>
          <w:kern w:val="0"/>
          <w:sz w:val="28"/>
          <w:szCs w:val="28"/>
          <w:lang w:eastAsia="ru-RU"/>
          <w14:ligatures w14:val="none"/>
        </w:rPr>
      </w:pPr>
      <w:r w:rsidRPr="00B2086A">
        <w:rPr>
          <w:rFonts w:ascii="Times New Roman" w:eastAsia="Times New Roman" w:hAnsi="Times New Roman" w:cs="Times New Roman"/>
          <w:b/>
          <w:bCs/>
          <w:color w:val="333333"/>
          <w:kern w:val="0"/>
          <w:sz w:val="28"/>
          <w:szCs w:val="28"/>
          <w:lang w:eastAsia="ru-RU"/>
          <w14:ligatures w14:val="none"/>
        </w:rPr>
        <w:t>За фейки об армии введена конфискация имущества</w:t>
      </w:r>
    </w:p>
    <w:p w14:paraId="3158B575" w14:textId="77777777" w:rsidR="00B2086A" w:rsidRDefault="00B2086A" w:rsidP="00B2086A">
      <w:pPr>
        <w:shd w:val="clear" w:color="auto" w:fill="FFFFFF"/>
        <w:spacing w:after="0" w:line="240" w:lineRule="auto"/>
        <w:ind w:firstLine="709"/>
        <w:jc w:val="both"/>
        <w:rPr>
          <w:rFonts w:ascii="Times New Roman" w:eastAsia="Times New Roman" w:hAnsi="Times New Roman" w:cs="Times New Roman"/>
          <w:color w:val="333333"/>
          <w:kern w:val="0"/>
          <w:sz w:val="28"/>
          <w:szCs w:val="28"/>
          <w:shd w:val="clear" w:color="auto" w:fill="FFFFFF"/>
          <w:lang w:eastAsia="ru-RU"/>
          <w14:ligatures w14:val="none"/>
        </w:rPr>
      </w:pPr>
    </w:p>
    <w:p w14:paraId="0F20CD1E" w14:textId="3C01EFC9"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Федеральным законом от 14.02.2024 № 11-ФЗ внесены изменения в Уголовный кодекс Российской Федерации.</w:t>
      </w:r>
    </w:p>
    <w:p w14:paraId="7869BB1B" w14:textId="1B3142A0"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Статья 104.1 Уголовного кодекса Российской Федерации</w:t>
      </w:r>
      <w:r w:rsidR="007B1E5D">
        <w:rPr>
          <w:rFonts w:ascii="Times New Roman" w:eastAsia="Times New Roman" w:hAnsi="Times New Roman" w:cs="Times New Roman"/>
          <w:color w:val="333333"/>
          <w:kern w:val="0"/>
          <w:sz w:val="28"/>
          <w:szCs w:val="28"/>
          <w:shd w:val="clear" w:color="auto" w:fill="FFFFFF"/>
          <w:lang w:eastAsia="ru-RU"/>
          <w14:ligatures w14:val="none"/>
        </w:rPr>
        <w:t xml:space="preserve"> </w:t>
      </w:r>
      <w:r w:rsidRPr="00B2086A">
        <w:rPr>
          <w:rFonts w:ascii="Times New Roman" w:eastAsia="Times New Roman" w:hAnsi="Times New Roman" w:cs="Times New Roman"/>
          <w:color w:val="333333"/>
          <w:kern w:val="0"/>
          <w:sz w:val="28"/>
          <w:szCs w:val="28"/>
          <w:shd w:val="clear" w:color="auto" w:fill="FFFFFF"/>
          <w:lang w:eastAsia="ru-RU"/>
          <w14:ligatures w14:val="none"/>
        </w:rPr>
        <w:t>дополнена примечанием, в котором перечислены статьи Уголовного кодекса Российской Федерации, предусматривающие уголовную ответственность за деятельность, направленную против безопасности Российской Федерации.</w:t>
      </w:r>
    </w:p>
    <w:p w14:paraId="0B3BF864" w14:textId="77777777"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В перечень преступлений, за совершение которых допускается конфискация имущества, включены преступления, предусмотренные статьями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Уголовного кодекса Российской Федерации «Публичные призывы к осуществлению деятельности, направленной против безопасности государства», если они совершены из корыстных побуждений.</w:t>
      </w:r>
    </w:p>
    <w:p w14:paraId="16B4D84A" w14:textId="77777777"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Одновременно часть вторая статьи 280.4 Уголовного кодекса Российской Федерации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14:paraId="32DA5F0F" w14:textId="77777777"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Кроме того, статья 48 Уголовного кодекса Российской Федерации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14:paraId="7E7D838F" w14:textId="77777777" w:rsidR="00B2086A" w:rsidRPr="00B2086A" w:rsidRDefault="00B2086A" w:rsidP="00B2086A">
      <w:pPr>
        <w:shd w:val="clear" w:color="auto" w:fill="FFFFFF"/>
        <w:spacing w:after="0" w:line="240" w:lineRule="auto"/>
        <w:ind w:firstLine="709"/>
        <w:jc w:val="both"/>
        <w:rPr>
          <w:rFonts w:ascii="Roboto" w:eastAsia="Times New Roman" w:hAnsi="Roboto" w:cs="Times New Roman"/>
          <w:color w:val="333333"/>
          <w:kern w:val="0"/>
          <w:sz w:val="24"/>
          <w:szCs w:val="24"/>
          <w:lang w:eastAsia="ru-RU"/>
          <w14:ligatures w14:val="none"/>
        </w:rPr>
      </w:pPr>
      <w:r w:rsidRPr="00B2086A">
        <w:rPr>
          <w:rFonts w:ascii="Times New Roman" w:eastAsia="Times New Roman" w:hAnsi="Times New Roman" w:cs="Times New Roman"/>
          <w:color w:val="333333"/>
          <w:kern w:val="0"/>
          <w:sz w:val="28"/>
          <w:szCs w:val="28"/>
          <w:shd w:val="clear" w:color="auto" w:fill="FFFFFF"/>
          <w:lang w:eastAsia="ru-RU"/>
          <w14:ligatures w14:val="none"/>
        </w:rPr>
        <w:t>Изменения вступили в силу с 25.02.2024.</w:t>
      </w:r>
    </w:p>
    <w:p w14:paraId="51327131" w14:textId="77777777" w:rsidR="000F3BBF" w:rsidRDefault="000F3BBF"/>
    <w:p w14:paraId="5A5744BD" w14:textId="7564EEB8" w:rsidR="00B2086A" w:rsidRPr="00B2086A" w:rsidRDefault="00DA4B7D" w:rsidP="00B2086A">
      <w:pPr>
        <w:jc w:val="right"/>
        <w:rPr>
          <w:rFonts w:ascii="Times New Roman" w:hAnsi="Times New Roman" w:cs="Times New Roman"/>
          <w:b/>
          <w:bCs/>
          <w:sz w:val="28"/>
          <w:szCs w:val="28"/>
        </w:rPr>
      </w:pPr>
      <w:bookmarkStart w:id="0" w:name="_GoBack"/>
      <w:r>
        <w:rPr>
          <w:rFonts w:ascii="Times New Roman" w:hAnsi="Times New Roman" w:cs="Times New Roman"/>
          <w:b/>
          <w:bCs/>
          <w:sz w:val="28"/>
          <w:szCs w:val="28"/>
        </w:rPr>
        <w:t>Слободская межрайонная прокуратура</w:t>
      </w:r>
      <w:bookmarkEnd w:id="0"/>
    </w:p>
    <w:sectPr w:rsidR="00B2086A" w:rsidRPr="00B20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77"/>
    <w:rsid w:val="000F3BBF"/>
    <w:rsid w:val="002D4077"/>
    <w:rsid w:val="007B1E5D"/>
    <w:rsid w:val="00B2086A"/>
    <w:rsid w:val="00DA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CA46"/>
  <w15:chartTrackingRefBased/>
  <w15:docId w15:val="{53F24608-A351-4ADC-B609-6088577C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483">
      <w:bodyDiv w:val="1"/>
      <w:marLeft w:val="0"/>
      <w:marRight w:val="0"/>
      <w:marTop w:val="0"/>
      <w:marBottom w:val="0"/>
      <w:divBdr>
        <w:top w:val="none" w:sz="0" w:space="0" w:color="auto"/>
        <w:left w:val="none" w:sz="0" w:space="0" w:color="auto"/>
        <w:bottom w:val="none" w:sz="0" w:space="0" w:color="auto"/>
        <w:right w:val="none" w:sz="0" w:space="0" w:color="auto"/>
      </w:divBdr>
      <w:divsChild>
        <w:div w:id="1164053812">
          <w:marLeft w:val="0"/>
          <w:marRight w:val="0"/>
          <w:marTop w:val="0"/>
          <w:marBottom w:val="960"/>
          <w:divBdr>
            <w:top w:val="none" w:sz="0" w:space="0" w:color="auto"/>
            <w:left w:val="none" w:sz="0" w:space="0" w:color="auto"/>
            <w:bottom w:val="none" w:sz="0" w:space="0" w:color="auto"/>
            <w:right w:val="none" w:sz="0" w:space="0" w:color="auto"/>
          </w:divBdr>
        </w:div>
        <w:div w:id="1490945413">
          <w:marLeft w:val="0"/>
          <w:marRight w:val="720"/>
          <w:marTop w:val="0"/>
          <w:marBottom w:val="0"/>
          <w:divBdr>
            <w:top w:val="none" w:sz="0" w:space="0" w:color="auto"/>
            <w:left w:val="none" w:sz="0" w:space="0" w:color="auto"/>
            <w:bottom w:val="none" w:sz="0" w:space="0" w:color="auto"/>
            <w:right w:val="none" w:sz="0" w:space="0" w:color="auto"/>
          </w:divBdr>
          <w:divsChild>
            <w:div w:id="297224926">
              <w:marLeft w:val="0"/>
              <w:marRight w:val="0"/>
              <w:marTop w:val="0"/>
              <w:marBottom w:val="120"/>
              <w:divBdr>
                <w:top w:val="none" w:sz="0" w:space="0" w:color="auto"/>
                <w:left w:val="none" w:sz="0" w:space="0" w:color="auto"/>
                <w:bottom w:val="none" w:sz="0" w:space="0" w:color="auto"/>
                <w:right w:val="none" w:sz="0" w:space="0" w:color="auto"/>
              </w:divBdr>
            </w:div>
            <w:div w:id="1474248140">
              <w:marLeft w:val="0"/>
              <w:marRight w:val="0"/>
              <w:marTop w:val="0"/>
              <w:marBottom w:val="120"/>
              <w:divBdr>
                <w:top w:val="none" w:sz="0" w:space="0" w:color="auto"/>
                <w:left w:val="none" w:sz="0" w:space="0" w:color="auto"/>
                <w:bottom w:val="none" w:sz="0" w:space="0" w:color="auto"/>
                <w:right w:val="none" w:sz="0" w:space="0" w:color="auto"/>
              </w:divBdr>
            </w:div>
          </w:divsChild>
        </w:div>
        <w:div w:id="212160548">
          <w:marLeft w:val="0"/>
          <w:marRight w:val="0"/>
          <w:marTop w:val="0"/>
          <w:marBottom w:val="0"/>
          <w:divBdr>
            <w:top w:val="none" w:sz="0" w:space="0" w:color="auto"/>
            <w:left w:val="none" w:sz="0" w:space="0" w:color="auto"/>
            <w:bottom w:val="none" w:sz="0" w:space="0" w:color="auto"/>
            <w:right w:val="none" w:sz="0" w:space="0" w:color="auto"/>
          </w:divBdr>
          <w:divsChild>
            <w:div w:id="158542101">
              <w:marLeft w:val="0"/>
              <w:marRight w:val="0"/>
              <w:marTop w:val="0"/>
              <w:marBottom w:val="0"/>
              <w:divBdr>
                <w:top w:val="none" w:sz="0" w:space="0" w:color="auto"/>
                <w:left w:val="none" w:sz="0" w:space="0" w:color="auto"/>
                <w:bottom w:val="none" w:sz="0" w:space="0" w:color="auto"/>
                <w:right w:val="none" w:sz="0" w:space="0" w:color="auto"/>
              </w:divBdr>
              <w:divsChild>
                <w:div w:id="1314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Селюнин Виталий Евгеньевич</cp:lastModifiedBy>
  <cp:revision>6</cp:revision>
  <dcterms:created xsi:type="dcterms:W3CDTF">2024-03-15T17:05:00Z</dcterms:created>
  <dcterms:modified xsi:type="dcterms:W3CDTF">2024-06-27T17:44:00Z</dcterms:modified>
</cp:coreProperties>
</file>