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3AE3BA34" wp14:editId="4D6B243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B356AA">
        <w:rPr>
          <w:b/>
          <w:sz w:val="28"/>
          <w:szCs w:val="28"/>
          <w:highlight w:val="yellow"/>
        </w:rPr>
        <w:t>1</w:t>
      </w:r>
      <w:r w:rsidR="002C21A2">
        <w:rPr>
          <w:b/>
          <w:sz w:val="28"/>
          <w:szCs w:val="28"/>
          <w:highlight w:val="yellow"/>
        </w:rPr>
        <w:t>12</w:t>
      </w:r>
      <w:r w:rsidRPr="00E910A9">
        <w:rPr>
          <w:b/>
          <w:sz w:val="28"/>
          <w:szCs w:val="28"/>
          <w:highlight w:val="yellow"/>
        </w:rPr>
        <w:t>(</w:t>
      </w:r>
      <w:r w:rsidR="00E72242">
        <w:rPr>
          <w:b/>
          <w:sz w:val="28"/>
          <w:szCs w:val="28"/>
        </w:rPr>
        <w:t>1</w:t>
      </w:r>
      <w:r w:rsidR="002C21A2">
        <w:rPr>
          <w:b/>
          <w:sz w:val="28"/>
          <w:szCs w:val="28"/>
        </w:rPr>
        <w:t>71</w:t>
      </w:r>
      <w:r w:rsidRPr="001B011E">
        <w:rPr>
          <w:b/>
          <w:sz w:val="28"/>
          <w:szCs w:val="28"/>
        </w:rPr>
        <w:t>)</w:t>
      </w:r>
    </w:p>
    <w:p w:rsidR="00A75E30" w:rsidRPr="005776C0" w:rsidRDefault="002C21A2" w:rsidP="00197F9E">
      <w:pPr>
        <w:jc w:val="center"/>
        <w:rPr>
          <w:b/>
          <w:sz w:val="24"/>
          <w:szCs w:val="24"/>
        </w:rPr>
      </w:pPr>
      <w:r>
        <w:rPr>
          <w:b/>
          <w:sz w:val="28"/>
          <w:szCs w:val="28"/>
          <w:highlight w:val="yellow"/>
        </w:rPr>
        <w:t>12.</w:t>
      </w:r>
      <w:bookmarkStart w:id="0" w:name="_GoBack"/>
      <w:bookmarkEnd w:id="0"/>
      <w:r>
        <w:rPr>
          <w:b/>
          <w:sz w:val="28"/>
          <w:szCs w:val="28"/>
          <w:highlight w:val="yellow"/>
        </w:rPr>
        <w:t>12</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6611AF" w:rsidRPr="00052F7D" w:rsidTr="00422D1A">
        <w:trPr>
          <w:trHeight w:val="212"/>
          <w:tblCellSpacing w:w="20" w:type="dxa"/>
          <w:jc w:val="center"/>
        </w:trPr>
        <w:tc>
          <w:tcPr>
            <w:tcW w:w="236" w:type="dxa"/>
            <w:shd w:val="clear" w:color="auto" w:fill="auto"/>
          </w:tcPr>
          <w:p w:rsidR="006611AF" w:rsidRDefault="006611AF" w:rsidP="0067184D">
            <w:pPr>
              <w:ind w:left="-109" w:right="2"/>
              <w:jc w:val="right"/>
              <w:rPr>
                <w:sz w:val="12"/>
                <w:szCs w:val="12"/>
              </w:rPr>
            </w:pPr>
            <w:r>
              <w:rPr>
                <w:sz w:val="12"/>
                <w:szCs w:val="12"/>
              </w:rPr>
              <w:t>1</w:t>
            </w:r>
          </w:p>
        </w:tc>
        <w:tc>
          <w:tcPr>
            <w:tcW w:w="9485" w:type="dxa"/>
            <w:shd w:val="clear" w:color="auto" w:fill="auto"/>
          </w:tcPr>
          <w:p w:rsidR="006611AF" w:rsidRPr="006611AF" w:rsidRDefault="006611AF" w:rsidP="006611AF">
            <w:pPr>
              <w:jc w:val="both"/>
            </w:pPr>
            <w:r w:rsidRPr="006611AF">
              <w:rPr>
                <w:bCs/>
                <w:lang w:eastAsia="en-US"/>
              </w:rPr>
              <w:t>Постановление администрации Слободского района от 10.12.2024 № 1894 «</w:t>
            </w:r>
            <w:r w:rsidRPr="006611AF">
              <w:t>Об утверждении программы профилактики рисков причинения вреда (ущерба) охраняемым законом ценностям по муниципальному земельному контролю на 2025 год»;</w:t>
            </w:r>
          </w:p>
        </w:tc>
        <w:tc>
          <w:tcPr>
            <w:tcW w:w="280" w:type="dxa"/>
          </w:tcPr>
          <w:p w:rsidR="006611AF" w:rsidRDefault="006611AF" w:rsidP="0067184D">
            <w:pPr>
              <w:ind w:left="-72" w:right="2"/>
              <w:rPr>
                <w:sz w:val="12"/>
                <w:szCs w:val="12"/>
              </w:rPr>
            </w:pPr>
            <w:r>
              <w:rPr>
                <w:sz w:val="12"/>
                <w:szCs w:val="12"/>
              </w:rPr>
              <w:t>2</w:t>
            </w:r>
          </w:p>
        </w:tc>
      </w:tr>
      <w:tr w:rsidR="006611AF" w:rsidRPr="00052F7D" w:rsidTr="00422D1A">
        <w:trPr>
          <w:trHeight w:val="212"/>
          <w:tblCellSpacing w:w="20" w:type="dxa"/>
          <w:jc w:val="center"/>
        </w:trPr>
        <w:tc>
          <w:tcPr>
            <w:tcW w:w="236" w:type="dxa"/>
            <w:shd w:val="clear" w:color="auto" w:fill="auto"/>
          </w:tcPr>
          <w:p w:rsidR="006611AF" w:rsidRDefault="006611AF" w:rsidP="0067184D">
            <w:pPr>
              <w:ind w:left="-109" w:right="2"/>
              <w:jc w:val="right"/>
              <w:rPr>
                <w:sz w:val="12"/>
                <w:szCs w:val="12"/>
              </w:rPr>
            </w:pPr>
          </w:p>
        </w:tc>
        <w:tc>
          <w:tcPr>
            <w:tcW w:w="9485" w:type="dxa"/>
            <w:shd w:val="clear" w:color="auto" w:fill="auto"/>
          </w:tcPr>
          <w:p w:rsidR="006611AF" w:rsidRPr="006611AF" w:rsidRDefault="006611AF" w:rsidP="006611AF">
            <w:pPr>
              <w:jc w:val="both"/>
            </w:pPr>
            <w:r w:rsidRPr="006611AF">
              <w:t>Постановление Главы Слободского района от 12.12.2024 № 46 «О назначении общественных обсуждений».</w:t>
            </w:r>
          </w:p>
        </w:tc>
        <w:tc>
          <w:tcPr>
            <w:tcW w:w="280" w:type="dxa"/>
          </w:tcPr>
          <w:p w:rsidR="006611AF" w:rsidRDefault="006611AF" w:rsidP="0067184D">
            <w:pPr>
              <w:ind w:left="-72" w:right="2"/>
              <w:rPr>
                <w:sz w:val="12"/>
                <w:szCs w:val="12"/>
              </w:rPr>
            </w:pPr>
          </w:p>
        </w:tc>
      </w:tr>
    </w:tbl>
    <w:p w:rsidR="006611AF" w:rsidRDefault="006611AF" w:rsidP="006611AF">
      <w:pPr>
        <w:widowControl/>
        <w:autoSpaceDE/>
        <w:autoSpaceDN/>
        <w:adjustRightInd/>
        <w:ind w:firstLine="708"/>
        <w:jc w:val="both"/>
      </w:pPr>
    </w:p>
    <w:p w:rsidR="006611AF" w:rsidRPr="006611AF" w:rsidRDefault="006611AF" w:rsidP="006611AF"/>
    <w:p w:rsidR="006611AF" w:rsidRDefault="006611AF" w:rsidP="006611AF"/>
    <w:p w:rsidR="006611AF" w:rsidRDefault="006611AF" w:rsidP="006611AF"/>
    <w:p w:rsidR="006611AF" w:rsidRPr="006611AF" w:rsidRDefault="006611AF" w:rsidP="006611AF">
      <w:pPr>
        <w:jc w:val="center"/>
        <w:rPr>
          <w:sz w:val="18"/>
          <w:szCs w:val="18"/>
        </w:rPr>
      </w:pPr>
      <w:r w:rsidRPr="006611AF">
        <w:rPr>
          <w:sz w:val="18"/>
          <w:szCs w:val="18"/>
        </w:rPr>
        <w:tab/>
      </w:r>
      <w:r w:rsidRPr="006611AF">
        <w:rPr>
          <w:noProof/>
          <w:sz w:val="18"/>
          <w:szCs w:val="18"/>
        </w:rPr>
        <w:drawing>
          <wp:inline distT="0" distB="0" distL="0" distR="0" wp14:anchorId="028A5D5A" wp14:editId="112BE970">
            <wp:extent cx="552450" cy="714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6611AF" w:rsidRPr="006611AF" w:rsidRDefault="006611AF" w:rsidP="006611AF">
      <w:pPr>
        <w:widowControl/>
        <w:autoSpaceDE/>
        <w:autoSpaceDN/>
        <w:adjustRightInd/>
        <w:jc w:val="center"/>
        <w:rPr>
          <w:sz w:val="18"/>
          <w:szCs w:val="18"/>
        </w:rPr>
      </w:pPr>
    </w:p>
    <w:p w:rsidR="006611AF" w:rsidRPr="006611AF" w:rsidRDefault="006611AF" w:rsidP="006611AF">
      <w:pPr>
        <w:widowControl/>
        <w:autoSpaceDE/>
        <w:autoSpaceDN/>
        <w:adjustRightInd/>
        <w:spacing w:line="360" w:lineRule="auto"/>
        <w:ind w:right="-79"/>
        <w:jc w:val="center"/>
        <w:rPr>
          <w:b/>
          <w:caps/>
          <w:sz w:val="18"/>
          <w:szCs w:val="18"/>
        </w:rPr>
      </w:pPr>
      <w:r w:rsidRPr="006611AF">
        <w:rPr>
          <w:b/>
          <w:caps/>
          <w:sz w:val="18"/>
          <w:szCs w:val="18"/>
        </w:rPr>
        <w:t>АДМИНИСТРАЦИя слободского МУНИЦИПАЛЬНОГО района</w:t>
      </w:r>
    </w:p>
    <w:p w:rsidR="006611AF" w:rsidRPr="006611AF" w:rsidRDefault="006611AF" w:rsidP="006611AF">
      <w:pPr>
        <w:widowControl/>
        <w:autoSpaceDE/>
        <w:autoSpaceDN/>
        <w:adjustRightInd/>
        <w:spacing w:line="360" w:lineRule="auto"/>
        <w:ind w:right="-79"/>
        <w:jc w:val="center"/>
        <w:rPr>
          <w:b/>
          <w:caps/>
          <w:sz w:val="18"/>
          <w:szCs w:val="18"/>
        </w:rPr>
      </w:pPr>
      <w:r w:rsidRPr="006611AF">
        <w:rPr>
          <w:b/>
          <w:caps/>
          <w:sz w:val="18"/>
          <w:szCs w:val="18"/>
        </w:rPr>
        <w:t>КИРОВСКОЙ ОБЛАСТИ</w:t>
      </w:r>
    </w:p>
    <w:p w:rsidR="006611AF" w:rsidRPr="006611AF" w:rsidRDefault="006611AF" w:rsidP="006611AF">
      <w:pPr>
        <w:widowControl/>
        <w:autoSpaceDE/>
        <w:autoSpaceDN/>
        <w:adjustRightInd/>
        <w:spacing w:line="360" w:lineRule="auto"/>
        <w:ind w:right="-79"/>
        <w:jc w:val="center"/>
        <w:rPr>
          <w:b/>
          <w:caps/>
          <w:sz w:val="18"/>
          <w:szCs w:val="18"/>
        </w:rPr>
      </w:pPr>
    </w:p>
    <w:p w:rsidR="006611AF" w:rsidRPr="006611AF" w:rsidRDefault="006611AF" w:rsidP="006611AF">
      <w:pPr>
        <w:widowControl/>
        <w:autoSpaceDE/>
        <w:autoSpaceDN/>
        <w:adjustRightInd/>
        <w:spacing w:line="360" w:lineRule="auto"/>
        <w:jc w:val="center"/>
        <w:rPr>
          <w:b/>
          <w:sz w:val="18"/>
          <w:szCs w:val="18"/>
        </w:rPr>
      </w:pPr>
      <w:r w:rsidRPr="006611AF">
        <w:rPr>
          <w:b/>
          <w:sz w:val="18"/>
          <w:szCs w:val="18"/>
        </w:rPr>
        <w:t>ПОСТАНОВЛЕНИЕ</w:t>
      </w:r>
    </w:p>
    <w:tbl>
      <w:tblPr>
        <w:tblW w:w="0" w:type="auto"/>
        <w:jc w:val="center"/>
        <w:tblLook w:val="01E0" w:firstRow="1" w:lastRow="1" w:firstColumn="1" w:lastColumn="1" w:noHBand="0" w:noVBand="0"/>
      </w:tblPr>
      <w:tblGrid>
        <w:gridCol w:w="2243"/>
        <w:gridCol w:w="5653"/>
        <w:gridCol w:w="1679"/>
      </w:tblGrid>
      <w:tr w:rsidR="006611AF" w:rsidRPr="006611AF" w:rsidTr="006611AF">
        <w:trPr>
          <w:jc w:val="center"/>
        </w:trPr>
        <w:tc>
          <w:tcPr>
            <w:tcW w:w="2268" w:type="dxa"/>
            <w:tcBorders>
              <w:bottom w:val="single" w:sz="4" w:space="0" w:color="auto"/>
            </w:tcBorders>
          </w:tcPr>
          <w:p w:rsidR="006611AF" w:rsidRPr="006611AF" w:rsidRDefault="006611AF" w:rsidP="006611AF">
            <w:pPr>
              <w:widowControl/>
              <w:tabs>
                <w:tab w:val="left" w:pos="615"/>
              </w:tabs>
              <w:autoSpaceDE/>
              <w:autoSpaceDN/>
              <w:adjustRightInd/>
              <w:rPr>
                <w:sz w:val="18"/>
                <w:szCs w:val="18"/>
              </w:rPr>
            </w:pPr>
            <w:r w:rsidRPr="006611AF">
              <w:rPr>
                <w:sz w:val="18"/>
                <w:szCs w:val="18"/>
              </w:rPr>
              <w:t>10.12.2024</w:t>
            </w:r>
          </w:p>
        </w:tc>
        <w:tc>
          <w:tcPr>
            <w:tcW w:w="5760" w:type="dxa"/>
          </w:tcPr>
          <w:p w:rsidR="006611AF" w:rsidRPr="006611AF" w:rsidRDefault="006611AF" w:rsidP="006611AF">
            <w:pPr>
              <w:widowControl/>
              <w:autoSpaceDE/>
              <w:autoSpaceDN/>
              <w:adjustRightInd/>
              <w:jc w:val="right"/>
              <w:rPr>
                <w:sz w:val="18"/>
                <w:szCs w:val="18"/>
              </w:rPr>
            </w:pPr>
            <w:r w:rsidRPr="006611AF">
              <w:rPr>
                <w:sz w:val="18"/>
                <w:szCs w:val="18"/>
              </w:rPr>
              <w:t>№</w:t>
            </w:r>
          </w:p>
        </w:tc>
        <w:tc>
          <w:tcPr>
            <w:tcW w:w="1701" w:type="dxa"/>
            <w:tcBorders>
              <w:bottom w:val="single" w:sz="4" w:space="0" w:color="auto"/>
            </w:tcBorders>
          </w:tcPr>
          <w:p w:rsidR="006611AF" w:rsidRPr="006611AF" w:rsidRDefault="006611AF" w:rsidP="006611AF">
            <w:pPr>
              <w:widowControl/>
              <w:autoSpaceDE/>
              <w:autoSpaceDN/>
              <w:adjustRightInd/>
              <w:rPr>
                <w:sz w:val="18"/>
                <w:szCs w:val="18"/>
              </w:rPr>
            </w:pPr>
            <w:r w:rsidRPr="006611AF">
              <w:rPr>
                <w:sz w:val="18"/>
                <w:szCs w:val="18"/>
              </w:rPr>
              <w:t>1894</w:t>
            </w:r>
          </w:p>
        </w:tc>
      </w:tr>
    </w:tbl>
    <w:p w:rsidR="006611AF" w:rsidRPr="006611AF" w:rsidRDefault="006611AF" w:rsidP="006611AF">
      <w:pPr>
        <w:widowControl/>
        <w:autoSpaceDE/>
        <w:autoSpaceDN/>
        <w:adjustRightInd/>
        <w:jc w:val="center"/>
        <w:rPr>
          <w:sz w:val="18"/>
          <w:szCs w:val="18"/>
        </w:rPr>
      </w:pPr>
      <w:r w:rsidRPr="006611AF">
        <w:rPr>
          <w:sz w:val="18"/>
          <w:szCs w:val="18"/>
        </w:rPr>
        <w:t>г. Слободской</w:t>
      </w:r>
    </w:p>
    <w:p w:rsidR="006611AF" w:rsidRPr="006611AF" w:rsidRDefault="006611AF" w:rsidP="006611AF">
      <w:pPr>
        <w:widowControl/>
        <w:autoSpaceDE/>
        <w:autoSpaceDN/>
        <w:adjustRightInd/>
        <w:ind w:right="-79"/>
        <w:rPr>
          <w:caps/>
          <w:sz w:val="18"/>
          <w:szCs w:val="18"/>
          <w:u w:val="single"/>
        </w:rPr>
      </w:pPr>
    </w:p>
    <w:p w:rsidR="006611AF" w:rsidRPr="006611AF" w:rsidRDefault="006611AF" w:rsidP="006611AF">
      <w:pPr>
        <w:widowControl/>
        <w:autoSpaceDE/>
        <w:autoSpaceDN/>
        <w:adjustRightInd/>
        <w:jc w:val="center"/>
        <w:rPr>
          <w:sz w:val="18"/>
          <w:szCs w:val="18"/>
        </w:rPr>
      </w:pPr>
    </w:p>
    <w:tbl>
      <w:tblPr>
        <w:tblW w:w="0" w:type="auto"/>
        <w:jc w:val="center"/>
        <w:tblInd w:w="774" w:type="dxa"/>
        <w:tblLook w:val="01E0" w:firstRow="1" w:lastRow="1" w:firstColumn="1" w:lastColumn="1" w:noHBand="0" w:noVBand="0"/>
      </w:tblPr>
      <w:tblGrid>
        <w:gridCol w:w="8127"/>
      </w:tblGrid>
      <w:tr w:rsidR="006611AF" w:rsidRPr="006611AF" w:rsidTr="006611AF">
        <w:trPr>
          <w:trHeight w:val="941"/>
          <w:jc w:val="center"/>
        </w:trPr>
        <w:tc>
          <w:tcPr>
            <w:tcW w:w="8127" w:type="dxa"/>
            <w:vAlign w:val="center"/>
          </w:tcPr>
          <w:p w:rsidR="006611AF" w:rsidRPr="006611AF" w:rsidRDefault="006611AF" w:rsidP="006611AF">
            <w:pPr>
              <w:widowControl/>
              <w:autoSpaceDE/>
              <w:autoSpaceDN/>
              <w:adjustRightInd/>
              <w:jc w:val="center"/>
              <w:rPr>
                <w:b/>
                <w:sz w:val="18"/>
                <w:szCs w:val="18"/>
              </w:rPr>
            </w:pPr>
            <w:r w:rsidRPr="006611AF">
              <w:rPr>
                <w:b/>
                <w:sz w:val="18"/>
                <w:szCs w:val="18"/>
              </w:rPr>
              <w:t xml:space="preserve">Об утверждении программы профилактики рисков </w:t>
            </w:r>
          </w:p>
          <w:p w:rsidR="006611AF" w:rsidRPr="006611AF" w:rsidRDefault="006611AF" w:rsidP="006611AF">
            <w:pPr>
              <w:widowControl/>
              <w:autoSpaceDE/>
              <w:autoSpaceDN/>
              <w:adjustRightInd/>
              <w:jc w:val="center"/>
              <w:rPr>
                <w:b/>
                <w:sz w:val="18"/>
                <w:szCs w:val="18"/>
              </w:rPr>
            </w:pPr>
            <w:r w:rsidRPr="006611AF">
              <w:rPr>
                <w:b/>
                <w:sz w:val="18"/>
                <w:szCs w:val="18"/>
              </w:rPr>
              <w:t>причинения вреда (ущерба) охраняемым законом ценностям</w:t>
            </w:r>
          </w:p>
          <w:p w:rsidR="006611AF" w:rsidRPr="006611AF" w:rsidRDefault="006611AF" w:rsidP="006611AF">
            <w:pPr>
              <w:widowControl/>
              <w:autoSpaceDE/>
              <w:autoSpaceDN/>
              <w:adjustRightInd/>
              <w:jc w:val="center"/>
              <w:rPr>
                <w:b/>
                <w:sz w:val="18"/>
                <w:szCs w:val="18"/>
              </w:rPr>
            </w:pPr>
            <w:r w:rsidRPr="006611AF">
              <w:rPr>
                <w:b/>
                <w:sz w:val="18"/>
                <w:szCs w:val="18"/>
              </w:rPr>
              <w:t>по муниципальному земельному контролю</w:t>
            </w:r>
          </w:p>
          <w:p w:rsidR="006611AF" w:rsidRPr="006611AF" w:rsidRDefault="006611AF" w:rsidP="006611AF">
            <w:pPr>
              <w:widowControl/>
              <w:autoSpaceDE/>
              <w:autoSpaceDN/>
              <w:adjustRightInd/>
              <w:jc w:val="center"/>
              <w:rPr>
                <w:b/>
                <w:sz w:val="18"/>
                <w:szCs w:val="18"/>
              </w:rPr>
            </w:pPr>
            <w:r w:rsidRPr="006611AF">
              <w:rPr>
                <w:b/>
                <w:sz w:val="18"/>
                <w:szCs w:val="18"/>
              </w:rPr>
              <w:t>на 2025 год</w:t>
            </w:r>
          </w:p>
        </w:tc>
      </w:tr>
    </w:tbl>
    <w:p w:rsidR="006611AF" w:rsidRPr="006611AF" w:rsidRDefault="006611AF" w:rsidP="006611AF">
      <w:pPr>
        <w:widowControl/>
        <w:autoSpaceDE/>
        <w:autoSpaceDN/>
        <w:adjustRightInd/>
        <w:jc w:val="center"/>
        <w:rPr>
          <w:sz w:val="18"/>
          <w:szCs w:val="18"/>
        </w:rPr>
      </w:pPr>
    </w:p>
    <w:p w:rsidR="006611AF" w:rsidRPr="006611AF" w:rsidRDefault="006611AF" w:rsidP="006611AF">
      <w:pPr>
        <w:widowControl/>
        <w:tabs>
          <w:tab w:val="left" w:pos="567"/>
          <w:tab w:val="left" w:pos="709"/>
        </w:tabs>
        <w:autoSpaceDE/>
        <w:autoSpaceDN/>
        <w:adjustRightInd/>
        <w:spacing w:line="360" w:lineRule="auto"/>
        <w:ind w:firstLine="709"/>
        <w:contextualSpacing/>
        <w:jc w:val="both"/>
        <w:rPr>
          <w:sz w:val="18"/>
          <w:szCs w:val="18"/>
        </w:rPr>
      </w:pPr>
      <w:r w:rsidRPr="006611AF">
        <w:rPr>
          <w:sz w:val="18"/>
          <w:szCs w:val="18"/>
        </w:rPr>
        <w:t>В соответствии с Федеральным законом от 31.07.2020 № 248-ФЗ «О государственном контроле (надзоре) и муниципальном контроле в Российской Федерации», на основании постановления Правительства РФ от 25.06.2021г.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Слободского района ПОСТАНОВЛЯЕТ:</w:t>
      </w:r>
    </w:p>
    <w:p w:rsidR="006611AF" w:rsidRPr="006611AF" w:rsidRDefault="006611AF" w:rsidP="006611AF">
      <w:pPr>
        <w:widowControl/>
        <w:tabs>
          <w:tab w:val="left" w:pos="567"/>
          <w:tab w:val="left" w:pos="709"/>
        </w:tabs>
        <w:autoSpaceDE/>
        <w:autoSpaceDN/>
        <w:adjustRightInd/>
        <w:spacing w:line="360" w:lineRule="auto"/>
        <w:ind w:firstLine="709"/>
        <w:jc w:val="both"/>
        <w:rPr>
          <w:sz w:val="18"/>
          <w:szCs w:val="18"/>
        </w:rPr>
      </w:pPr>
      <w:r w:rsidRPr="006611AF">
        <w:rPr>
          <w:sz w:val="18"/>
          <w:szCs w:val="18"/>
        </w:rPr>
        <w:t xml:space="preserve">1. Утвердить Программу профилактики рисков причинения вреда (ущерба) охраняемым законом ценностям по муниципальному земельному контролю на 2025 год (далее – Программа) согласно приложению. </w:t>
      </w:r>
    </w:p>
    <w:p w:rsidR="006611AF" w:rsidRPr="006611AF" w:rsidRDefault="006611AF" w:rsidP="006611AF">
      <w:pPr>
        <w:widowControl/>
        <w:tabs>
          <w:tab w:val="left" w:pos="567"/>
          <w:tab w:val="left" w:pos="709"/>
        </w:tabs>
        <w:autoSpaceDE/>
        <w:autoSpaceDN/>
        <w:adjustRightInd/>
        <w:spacing w:line="360" w:lineRule="auto"/>
        <w:ind w:firstLine="709"/>
        <w:jc w:val="both"/>
        <w:rPr>
          <w:sz w:val="18"/>
          <w:szCs w:val="18"/>
        </w:rPr>
      </w:pPr>
      <w:r w:rsidRPr="006611AF">
        <w:rPr>
          <w:sz w:val="18"/>
          <w:szCs w:val="18"/>
        </w:rPr>
        <w:t>2. Должностным лицам администрации муниципального образования Слободской муниципальный район Кировской области, уполномоченным на осуществление муниципального земельного контроля обеспечить в пределах своей компетенции выполнение Программы.</w:t>
      </w:r>
    </w:p>
    <w:p w:rsidR="006611AF" w:rsidRPr="006611AF" w:rsidRDefault="006611AF" w:rsidP="006611AF">
      <w:pPr>
        <w:widowControl/>
        <w:tabs>
          <w:tab w:val="left" w:pos="709"/>
        </w:tabs>
        <w:autoSpaceDE/>
        <w:autoSpaceDN/>
        <w:adjustRightInd/>
        <w:spacing w:line="360" w:lineRule="auto"/>
        <w:ind w:firstLine="709"/>
        <w:contextualSpacing/>
        <w:jc w:val="both"/>
        <w:rPr>
          <w:sz w:val="18"/>
          <w:szCs w:val="18"/>
        </w:rPr>
      </w:pPr>
      <w:r w:rsidRPr="006611AF">
        <w:rPr>
          <w:sz w:val="18"/>
          <w:szCs w:val="18"/>
        </w:rPr>
        <w:t>3. Опубликовать настоящее постановление в официальном печатном издании района и разместить в информационно-телекоммуникационной сети «Интернет» на официальном сайте администрации Слободского района.</w:t>
      </w:r>
    </w:p>
    <w:p w:rsidR="006611AF" w:rsidRPr="006611AF" w:rsidRDefault="006611AF" w:rsidP="006611AF">
      <w:pPr>
        <w:widowControl/>
        <w:tabs>
          <w:tab w:val="left" w:pos="709"/>
        </w:tabs>
        <w:autoSpaceDE/>
        <w:autoSpaceDN/>
        <w:adjustRightInd/>
        <w:spacing w:line="360" w:lineRule="auto"/>
        <w:ind w:firstLine="709"/>
        <w:contextualSpacing/>
        <w:jc w:val="both"/>
        <w:rPr>
          <w:sz w:val="18"/>
          <w:szCs w:val="18"/>
        </w:rPr>
      </w:pPr>
      <w:r w:rsidRPr="006611AF">
        <w:rPr>
          <w:sz w:val="18"/>
          <w:szCs w:val="18"/>
        </w:rPr>
        <w:t>4. Контроль за выполнением настоящего постановления возложить на заместителя главы администрации по экономическому развитию, имущественно-земельным вопросам и поддержке сельскохозяйственного производства Татаурову О.В.</w:t>
      </w:r>
    </w:p>
    <w:p w:rsidR="006611AF" w:rsidRPr="006611AF" w:rsidRDefault="006611AF" w:rsidP="006611AF">
      <w:pPr>
        <w:widowControl/>
        <w:tabs>
          <w:tab w:val="left" w:pos="709"/>
        </w:tabs>
        <w:autoSpaceDE/>
        <w:autoSpaceDN/>
        <w:adjustRightInd/>
        <w:spacing w:line="360" w:lineRule="auto"/>
        <w:ind w:firstLine="709"/>
        <w:contextualSpacing/>
        <w:jc w:val="both"/>
        <w:rPr>
          <w:sz w:val="18"/>
          <w:szCs w:val="18"/>
        </w:rPr>
      </w:pPr>
    </w:p>
    <w:p w:rsidR="006611AF" w:rsidRPr="006611AF" w:rsidRDefault="006611AF" w:rsidP="006611AF">
      <w:pPr>
        <w:widowControl/>
        <w:tabs>
          <w:tab w:val="left" w:pos="709"/>
        </w:tabs>
        <w:autoSpaceDE/>
        <w:autoSpaceDN/>
        <w:adjustRightInd/>
        <w:spacing w:line="360" w:lineRule="auto"/>
        <w:ind w:firstLine="709"/>
        <w:contextualSpacing/>
        <w:jc w:val="both"/>
        <w:rPr>
          <w:sz w:val="18"/>
          <w:szCs w:val="18"/>
        </w:rPr>
      </w:pPr>
    </w:p>
    <w:p w:rsidR="006611AF" w:rsidRPr="006611AF" w:rsidRDefault="006611AF" w:rsidP="006611AF">
      <w:pPr>
        <w:widowControl/>
        <w:pBdr>
          <w:bottom w:val="single" w:sz="4" w:space="1" w:color="auto"/>
        </w:pBdr>
        <w:autoSpaceDE/>
        <w:autoSpaceDN/>
        <w:adjustRightInd/>
        <w:contextualSpacing/>
        <w:jc w:val="center"/>
        <w:rPr>
          <w:sz w:val="18"/>
          <w:szCs w:val="18"/>
        </w:rPr>
      </w:pPr>
      <w:r w:rsidRPr="006611AF">
        <w:rPr>
          <w:sz w:val="18"/>
          <w:szCs w:val="18"/>
        </w:rPr>
        <w:t>Глава Слободского района                                                              А.И. Костылев</w:t>
      </w:r>
    </w:p>
    <w:p w:rsidR="006611AF" w:rsidRPr="006611AF" w:rsidRDefault="006611AF" w:rsidP="006611AF">
      <w:pPr>
        <w:widowControl/>
        <w:pBdr>
          <w:bottom w:val="single" w:sz="4" w:space="1" w:color="auto"/>
        </w:pBdr>
        <w:autoSpaceDE/>
        <w:autoSpaceDN/>
        <w:adjustRightInd/>
        <w:contextualSpacing/>
        <w:jc w:val="both"/>
        <w:rPr>
          <w:sz w:val="18"/>
          <w:szCs w:val="18"/>
        </w:rPr>
      </w:pPr>
    </w:p>
    <w:p w:rsidR="006611AF" w:rsidRPr="006611AF" w:rsidRDefault="006611AF" w:rsidP="006611AF">
      <w:pPr>
        <w:widowControl/>
        <w:autoSpaceDE/>
        <w:autoSpaceDN/>
        <w:adjustRightInd/>
        <w:contextualSpacing/>
        <w:jc w:val="both"/>
        <w:rPr>
          <w:sz w:val="18"/>
          <w:szCs w:val="18"/>
        </w:rPr>
      </w:pPr>
    </w:p>
    <w:p w:rsidR="004E5D29" w:rsidRPr="004E5D29" w:rsidRDefault="004E5D29" w:rsidP="004E5D29">
      <w:pPr>
        <w:widowControl/>
        <w:autoSpaceDE/>
        <w:autoSpaceDN/>
        <w:adjustRightInd/>
        <w:jc w:val="center"/>
      </w:pPr>
      <w:r w:rsidRPr="004E5D29">
        <w:rPr>
          <w:noProof/>
        </w:rPr>
        <w:drawing>
          <wp:inline distT="0" distB="0" distL="0" distR="0" wp14:anchorId="310EF035" wp14:editId="2521EC8F">
            <wp:extent cx="552450" cy="723900"/>
            <wp:effectExtent l="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4E5D29" w:rsidRPr="004E5D29" w:rsidRDefault="004E5D29" w:rsidP="004E5D29">
      <w:pPr>
        <w:widowControl/>
        <w:autoSpaceDE/>
        <w:autoSpaceDN/>
        <w:adjustRightInd/>
        <w:jc w:val="center"/>
        <w:rPr>
          <w:rFonts w:eastAsia="Calibri"/>
        </w:rPr>
      </w:pPr>
    </w:p>
    <w:p w:rsidR="004E5D29" w:rsidRPr="004E5D29" w:rsidRDefault="004E5D29" w:rsidP="004E5D29">
      <w:pPr>
        <w:widowControl/>
        <w:autoSpaceDE/>
        <w:autoSpaceDN/>
        <w:adjustRightInd/>
        <w:spacing w:line="360" w:lineRule="auto"/>
        <w:jc w:val="center"/>
        <w:rPr>
          <w:rFonts w:eastAsia="Calibri"/>
          <w:b/>
        </w:rPr>
      </w:pPr>
      <w:r w:rsidRPr="004E5D29">
        <w:rPr>
          <w:b/>
        </w:rPr>
        <w:t>ГЛАВА СЛОБОДСКОГО МУНИЦИПАЛЬНОГО РАЙОНА</w:t>
      </w:r>
    </w:p>
    <w:p w:rsidR="004E5D29" w:rsidRPr="004E5D29" w:rsidRDefault="004E5D29" w:rsidP="004E5D29">
      <w:pPr>
        <w:widowControl/>
        <w:autoSpaceDE/>
        <w:autoSpaceDN/>
        <w:adjustRightInd/>
        <w:spacing w:line="480" w:lineRule="auto"/>
        <w:jc w:val="center"/>
        <w:rPr>
          <w:b/>
        </w:rPr>
      </w:pPr>
      <w:r w:rsidRPr="004E5D29">
        <w:rPr>
          <w:b/>
        </w:rPr>
        <w:t>КИРОВСКОЙ ОБЛАСТИ</w:t>
      </w:r>
    </w:p>
    <w:p w:rsidR="004E5D29" w:rsidRPr="004E5D29" w:rsidRDefault="004E5D29" w:rsidP="004E5D29">
      <w:pPr>
        <w:widowControl/>
        <w:autoSpaceDE/>
        <w:autoSpaceDN/>
        <w:adjustRightInd/>
        <w:spacing w:line="480" w:lineRule="auto"/>
        <w:jc w:val="center"/>
        <w:rPr>
          <w:b/>
        </w:rPr>
      </w:pPr>
      <w:r w:rsidRPr="004E5D29">
        <w:rPr>
          <w:b/>
        </w:rPr>
        <w:t>ПОСТАНОВЛЕНИЕ</w:t>
      </w:r>
    </w:p>
    <w:p w:rsidR="004E5D29" w:rsidRPr="004E5D29" w:rsidRDefault="004E5D29" w:rsidP="004E5D29">
      <w:pPr>
        <w:widowControl/>
        <w:autoSpaceDE/>
        <w:autoSpaceDN/>
        <w:adjustRightInd/>
        <w:jc w:val="center"/>
        <w:rPr>
          <w:b/>
        </w:rPr>
      </w:pPr>
    </w:p>
    <w:tbl>
      <w:tblPr>
        <w:tblW w:w="0" w:type="auto"/>
        <w:tblLook w:val="01E0" w:firstRow="1" w:lastRow="1" w:firstColumn="1" w:lastColumn="1" w:noHBand="0" w:noVBand="0"/>
      </w:tblPr>
      <w:tblGrid>
        <w:gridCol w:w="2245"/>
        <w:gridCol w:w="5654"/>
        <w:gridCol w:w="1676"/>
      </w:tblGrid>
      <w:tr w:rsidR="004E5D29" w:rsidRPr="004E5D29" w:rsidTr="00345292">
        <w:tc>
          <w:tcPr>
            <w:tcW w:w="2268" w:type="dxa"/>
            <w:tcBorders>
              <w:top w:val="nil"/>
              <w:left w:val="nil"/>
              <w:bottom w:val="single" w:sz="4" w:space="0" w:color="auto"/>
              <w:right w:val="nil"/>
            </w:tcBorders>
          </w:tcPr>
          <w:p w:rsidR="004E5D29" w:rsidRPr="004E5D29" w:rsidRDefault="004E5D29" w:rsidP="004E5D29">
            <w:pPr>
              <w:widowControl/>
              <w:tabs>
                <w:tab w:val="left" w:pos="615"/>
              </w:tabs>
              <w:autoSpaceDE/>
              <w:autoSpaceDN/>
              <w:adjustRightInd/>
            </w:pPr>
            <w:r w:rsidRPr="004E5D29">
              <w:t>12.12.2024</w:t>
            </w:r>
          </w:p>
        </w:tc>
        <w:tc>
          <w:tcPr>
            <w:tcW w:w="5760" w:type="dxa"/>
            <w:hideMark/>
          </w:tcPr>
          <w:p w:rsidR="004E5D29" w:rsidRPr="004E5D29" w:rsidRDefault="004E5D29" w:rsidP="004E5D29">
            <w:pPr>
              <w:widowControl/>
              <w:autoSpaceDE/>
              <w:autoSpaceDN/>
              <w:adjustRightInd/>
              <w:jc w:val="right"/>
            </w:pPr>
            <w:r w:rsidRPr="004E5D29">
              <w:t>№</w:t>
            </w:r>
          </w:p>
        </w:tc>
        <w:tc>
          <w:tcPr>
            <w:tcW w:w="1701" w:type="dxa"/>
            <w:tcBorders>
              <w:top w:val="nil"/>
              <w:left w:val="nil"/>
              <w:bottom w:val="single" w:sz="4" w:space="0" w:color="auto"/>
              <w:right w:val="nil"/>
            </w:tcBorders>
          </w:tcPr>
          <w:p w:rsidR="004E5D29" w:rsidRPr="004E5D29" w:rsidRDefault="004E5D29" w:rsidP="004E5D29">
            <w:pPr>
              <w:widowControl/>
              <w:autoSpaceDE/>
              <w:autoSpaceDN/>
              <w:adjustRightInd/>
            </w:pPr>
            <w:r w:rsidRPr="004E5D29">
              <w:t>46</w:t>
            </w:r>
          </w:p>
        </w:tc>
      </w:tr>
    </w:tbl>
    <w:p w:rsidR="004E5D29" w:rsidRPr="004E5D29" w:rsidRDefault="004E5D29" w:rsidP="004E5D29">
      <w:pPr>
        <w:widowControl/>
        <w:autoSpaceDE/>
        <w:autoSpaceDN/>
        <w:adjustRightInd/>
        <w:jc w:val="center"/>
      </w:pPr>
      <w:r w:rsidRPr="004E5D29">
        <w:t>г. Слободской</w:t>
      </w:r>
    </w:p>
    <w:p w:rsidR="004E5D29" w:rsidRPr="004E5D29" w:rsidRDefault="004E5D29" w:rsidP="004E5D29">
      <w:pPr>
        <w:widowControl/>
        <w:autoSpaceDE/>
        <w:autoSpaceDN/>
        <w:adjustRightInd/>
        <w:jc w:val="center"/>
      </w:pPr>
    </w:p>
    <w:p w:rsidR="004E5D29" w:rsidRPr="004E5D29" w:rsidRDefault="004E5D29" w:rsidP="004E5D29">
      <w:pPr>
        <w:widowControl/>
        <w:autoSpaceDE/>
        <w:autoSpaceDN/>
        <w:adjustRightInd/>
        <w:jc w:val="center"/>
      </w:pPr>
    </w:p>
    <w:tbl>
      <w:tblPr>
        <w:tblW w:w="0" w:type="auto"/>
        <w:jc w:val="center"/>
        <w:tblInd w:w="1188" w:type="dxa"/>
        <w:tblLook w:val="01E0" w:firstRow="1" w:lastRow="1" w:firstColumn="1" w:lastColumn="1" w:noHBand="0" w:noVBand="0"/>
      </w:tblPr>
      <w:tblGrid>
        <w:gridCol w:w="7200"/>
      </w:tblGrid>
      <w:tr w:rsidR="004E5D29" w:rsidRPr="004E5D29" w:rsidTr="00345292">
        <w:trPr>
          <w:jc w:val="center"/>
        </w:trPr>
        <w:tc>
          <w:tcPr>
            <w:tcW w:w="7200" w:type="dxa"/>
            <w:vAlign w:val="center"/>
          </w:tcPr>
          <w:p w:rsidR="004E5D29" w:rsidRPr="004E5D29" w:rsidRDefault="004E5D29" w:rsidP="004E5D29">
            <w:pPr>
              <w:widowControl/>
              <w:autoSpaceDE/>
              <w:autoSpaceDN/>
              <w:adjustRightInd/>
              <w:ind w:right="-1"/>
              <w:jc w:val="center"/>
              <w:rPr>
                <w:b/>
              </w:rPr>
            </w:pPr>
            <w:r w:rsidRPr="004E5D29">
              <w:rPr>
                <w:b/>
              </w:rPr>
              <w:t>О назначении общественных обсуждений</w:t>
            </w:r>
          </w:p>
          <w:p w:rsidR="004E5D29" w:rsidRPr="004E5D29" w:rsidRDefault="004E5D29" w:rsidP="004E5D29">
            <w:pPr>
              <w:widowControl/>
              <w:autoSpaceDE/>
              <w:autoSpaceDN/>
              <w:adjustRightInd/>
              <w:jc w:val="center"/>
              <w:rPr>
                <w:b/>
              </w:rPr>
            </w:pPr>
          </w:p>
        </w:tc>
      </w:tr>
    </w:tbl>
    <w:p w:rsidR="004E5D29" w:rsidRPr="004E5D29" w:rsidRDefault="004E5D29" w:rsidP="004E5D29">
      <w:pPr>
        <w:widowControl/>
        <w:autoSpaceDE/>
        <w:autoSpaceDN/>
        <w:adjustRightInd/>
        <w:spacing w:line="360" w:lineRule="auto"/>
        <w:ind w:firstLine="708"/>
        <w:jc w:val="both"/>
        <w:rPr>
          <w:rFonts w:eastAsia="Calibri"/>
        </w:rPr>
      </w:pPr>
      <w:r w:rsidRPr="004E5D29">
        <w:t xml:space="preserve">В соответствии с Федеральным законом от 06.10.2003 № 131-ФЗ             «Об общих принципах организации местного самоуправления в Российской Федерации», Уставом Слободского района, Положением о публичных слушаниях, общественных обсуждениях в муниципальном образовании Слободской муниципальный район Кировской области, принятым постановлением Слободской районной Думы от 09.08.2005 № 41/463, постановлением </w:t>
      </w:r>
      <w:r w:rsidRPr="004E5D29">
        <w:rPr>
          <w:rFonts w:eastAsia="Calibri"/>
        </w:rPr>
        <w:t>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 ПОСТАНОВЛЯЮ:</w:t>
      </w:r>
    </w:p>
    <w:p w:rsidR="004E5D29" w:rsidRPr="004E5D29" w:rsidRDefault="004E5D29" w:rsidP="004E5D29">
      <w:pPr>
        <w:widowControl/>
        <w:shd w:val="clear" w:color="auto" w:fill="FFFFFF"/>
        <w:autoSpaceDE/>
        <w:autoSpaceDN/>
        <w:adjustRightInd/>
        <w:spacing w:line="360" w:lineRule="auto"/>
        <w:ind w:firstLine="709"/>
        <w:jc w:val="both"/>
      </w:pPr>
      <w:r w:rsidRPr="004E5D29">
        <w:t>1. Назначить общественные обсуждения по проекту постановления администрации Слободского района «Об утверждении муниципальной программы «Организация деятельности МКУ Межотраслевая централизованная бухгалтерия управления социального развития администрации Слободского района» на 2025 – 2030 годы.</w:t>
      </w:r>
    </w:p>
    <w:p w:rsidR="004E5D29" w:rsidRPr="004E5D29" w:rsidRDefault="004E5D29" w:rsidP="004E5D29">
      <w:pPr>
        <w:widowControl/>
        <w:autoSpaceDE/>
        <w:autoSpaceDN/>
        <w:adjustRightInd/>
        <w:spacing w:line="360" w:lineRule="auto"/>
        <w:ind w:firstLine="567"/>
        <w:contextualSpacing/>
        <w:jc w:val="both"/>
      </w:pPr>
      <w:r w:rsidRPr="004E5D29">
        <w:t>2. Территория проведения общественных обсуждений:</w:t>
      </w:r>
      <w:r w:rsidRPr="004E5D29">
        <w:rPr>
          <w:color w:val="FF0000"/>
        </w:rPr>
        <w:t xml:space="preserve"> </w:t>
      </w:r>
      <w:r w:rsidRPr="004E5D29">
        <w:t xml:space="preserve">муниципальное образование Слободской муниципальный район Кировской области. </w:t>
      </w:r>
    </w:p>
    <w:p w:rsidR="004E5D29" w:rsidRPr="004E5D29" w:rsidRDefault="004E5D29" w:rsidP="004E5D29">
      <w:pPr>
        <w:autoSpaceDE/>
        <w:autoSpaceDN/>
        <w:adjustRightInd/>
        <w:spacing w:line="360" w:lineRule="auto"/>
        <w:ind w:firstLine="567"/>
        <w:jc w:val="both"/>
        <w:rPr>
          <w:rFonts w:eastAsia="Calibri"/>
        </w:rPr>
      </w:pPr>
      <w:r w:rsidRPr="004E5D29">
        <w:t xml:space="preserve">3. Установить период проведения общественных обсуждений                        с 13 декабря 2024 года по 27 декабря 2024 года, дату проведения заключительного собрания участников </w:t>
      </w:r>
      <w:r w:rsidRPr="004E5D29">
        <w:rPr>
          <w:rFonts w:eastAsia="Calibri"/>
        </w:rPr>
        <w:t xml:space="preserve">общественных обсуждений 27 декабря 2024 года в 14.00 ч. по адресу: </w:t>
      </w:r>
      <w:r w:rsidRPr="004E5D29">
        <w:t>г.Слободской, ул. Советская, д. 86, кабинет 515.</w:t>
      </w:r>
    </w:p>
    <w:p w:rsidR="004E5D29" w:rsidRPr="004E5D29" w:rsidRDefault="004E5D29" w:rsidP="004E5D29">
      <w:pPr>
        <w:widowControl/>
        <w:shd w:val="clear" w:color="auto" w:fill="FFFFFF"/>
        <w:autoSpaceDE/>
        <w:autoSpaceDN/>
        <w:adjustRightInd/>
        <w:spacing w:line="360" w:lineRule="auto"/>
        <w:ind w:firstLine="709"/>
        <w:jc w:val="both"/>
      </w:pPr>
      <w:r w:rsidRPr="004E5D29">
        <w:t>4. Опубликовать настоящее постановление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и разместить в сети «Интернет» на официальном сайте администрации Слободского района по адресу: https://admslob.gosuslugi.ru.</w:t>
      </w:r>
    </w:p>
    <w:p w:rsidR="004E5D29" w:rsidRPr="004E5D29" w:rsidRDefault="004E5D29" w:rsidP="004E5D29">
      <w:pPr>
        <w:widowControl/>
        <w:shd w:val="clear" w:color="auto" w:fill="FFFFFF"/>
        <w:autoSpaceDE/>
        <w:autoSpaceDN/>
        <w:adjustRightInd/>
        <w:spacing w:line="360" w:lineRule="auto"/>
        <w:ind w:firstLine="709"/>
        <w:jc w:val="both"/>
      </w:pPr>
    </w:p>
    <w:p w:rsidR="004E5D29" w:rsidRPr="004E5D29" w:rsidRDefault="004E5D29" w:rsidP="004E5D29">
      <w:pPr>
        <w:widowControl/>
        <w:shd w:val="clear" w:color="auto" w:fill="FFFFFF"/>
        <w:autoSpaceDE/>
        <w:autoSpaceDN/>
        <w:adjustRightInd/>
        <w:spacing w:line="360" w:lineRule="auto"/>
        <w:ind w:firstLine="709"/>
        <w:jc w:val="both"/>
      </w:pPr>
    </w:p>
    <w:p w:rsidR="004E5D29" w:rsidRPr="004E5D29" w:rsidRDefault="004E5D29" w:rsidP="004E5D29">
      <w:pPr>
        <w:widowControl/>
        <w:autoSpaceDE/>
        <w:autoSpaceDN/>
        <w:adjustRightInd/>
        <w:jc w:val="center"/>
      </w:pPr>
      <w:r w:rsidRPr="004E5D29">
        <w:rPr>
          <w:rFonts w:eastAsia="Calibri"/>
        </w:rPr>
        <w:t xml:space="preserve">Глава </w:t>
      </w:r>
      <w:r w:rsidRPr="004E5D29">
        <w:t>Слободского района                                                             А.И. Костылев</w:t>
      </w:r>
    </w:p>
    <w:p w:rsidR="004E5D29" w:rsidRPr="004E5D29" w:rsidRDefault="004E5D29" w:rsidP="004E5D29">
      <w:pPr>
        <w:widowControl/>
        <w:autoSpaceDE/>
        <w:autoSpaceDN/>
        <w:adjustRightInd/>
        <w:jc w:val="center"/>
        <w:rPr>
          <w:rFonts w:eastAsia="Calibri"/>
        </w:rPr>
      </w:pPr>
      <w:r w:rsidRPr="004E5D29">
        <w:t>__________________________________________________________________</w:t>
      </w:r>
    </w:p>
    <w:p w:rsidR="004E5D29" w:rsidRPr="004E5D29" w:rsidRDefault="004E5D29" w:rsidP="004E5D29">
      <w:pPr>
        <w:widowControl/>
        <w:autoSpaceDE/>
        <w:autoSpaceDN/>
        <w:adjustRightInd/>
        <w:jc w:val="both"/>
        <w:rPr>
          <w:sz w:val="28"/>
          <w:szCs w:val="28"/>
        </w:rPr>
      </w:pPr>
    </w:p>
    <w:p w:rsidR="004E5D29" w:rsidRPr="006611AF" w:rsidRDefault="004E5D29" w:rsidP="004E5D29">
      <w:pPr>
        <w:tabs>
          <w:tab w:val="left" w:pos="2595"/>
        </w:tabs>
        <w:rPr>
          <w:sz w:val="18"/>
          <w:szCs w:val="18"/>
        </w:rPr>
      </w:pPr>
      <w:r>
        <w:rPr>
          <w:sz w:val="18"/>
          <w:szCs w:val="18"/>
        </w:rPr>
        <w:tab/>
      </w:r>
    </w:p>
    <w:tbl>
      <w:tblPr>
        <w:tblW w:w="0" w:type="auto"/>
        <w:tblLook w:val="04A0" w:firstRow="1" w:lastRow="0" w:firstColumn="1" w:lastColumn="0" w:noHBand="0" w:noVBand="1"/>
      </w:tblPr>
      <w:tblGrid>
        <w:gridCol w:w="5353"/>
        <w:gridCol w:w="4217"/>
      </w:tblGrid>
      <w:tr w:rsidR="004E5D29" w:rsidRPr="004E5D29" w:rsidTr="00345292">
        <w:tc>
          <w:tcPr>
            <w:tcW w:w="5353" w:type="dxa"/>
            <w:shd w:val="clear" w:color="auto" w:fill="auto"/>
          </w:tcPr>
          <w:p w:rsidR="004E5D29" w:rsidRPr="004E5D29" w:rsidRDefault="004E5D29" w:rsidP="004E5D29">
            <w:pPr>
              <w:suppressAutoHyphens/>
              <w:ind w:right="-81"/>
              <w:jc w:val="center"/>
              <w:rPr>
                <w:kern w:val="2"/>
                <w:sz w:val="24"/>
                <w:szCs w:val="24"/>
                <w:lang w:bidi="hi-IN"/>
              </w:rPr>
            </w:pPr>
          </w:p>
        </w:tc>
        <w:tc>
          <w:tcPr>
            <w:tcW w:w="4217" w:type="dxa"/>
            <w:shd w:val="clear" w:color="auto" w:fill="auto"/>
          </w:tcPr>
          <w:p w:rsidR="004E5D29" w:rsidRPr="004E5D29" w:rsidRDefault="004E5D29" w:rsidP="004E5D29">
            <w:pPr>
              <w:suppressAutoHyphens/>
              <w:ind w:right="-81"/>
              <w:rPr>
                <w:kern w:val="2"/>
                <w:sz w:val="28"/>
                <w:szCs w:val="28"/>
                <w:lang w:bidi="hi-IN"/>
              </w:rPr>
            </w:pPr>
            <w:r w:rsidRPr="004E5D29">
              <w:rPr>
                <w:kern w:val="2"/>
                <w:sz w:val="28"/>
                <w:szCs w:val="28"/>
                <w:lang w:bidi="hi-IN"/>
              </w:rPr>
              <w:t>УТВЕРЖДЕНА</w:t>
            </w:r>
          </w:p>
          <w:p w:rsidR="004E5D29" w:rsidRPr="004E5D29" w:rsidRDefault="004E5D29" w:rsidP="004E5D29">
            <w:pPr>
              <w:suppressAutoHyphens/>
              <w:ind w:right="-81"/>
              <w:jc w:val="center"/>
              <w:rPr>
                <w:kern w:val="2"/>
                <w:sz w:val="28"/>
                <w:szCs w:val="28"/>
                <w:lang w:bidi="hi-IN"/>
              </w:rPr>
            </w:pPr>
          </w:p>
          <w:p w:rsidR="004E5D29" w:rsidRPr="004E5D29" w:rsidRDefault="004E5D29" w:rsidP="004E5D29">
            <w:pPr>
              <w:suppressAutoHyphens/>
              <w:ind w:right="-81"/>
              <w:rPr>
                <w:kern w:val="2"/>
                <w:sz w:val="28"/>
                <w:szCs w:val="28"/>
                <w:lang w:bidi="hi-IN"/>
              </w:rPr>
            </w:pPr>
            <w:r w:rsidRPr="004E5D29">
              <w:rPr>
                <w:kern w:val="2"/>
                <w:sz w:val="28"/>
                <w:szCs w:val="28"/>
                <w:lang w:bidi="hi-IN"/>
              </w:rPr>
              <w:t xml:space="preserve">постановлением администрации </w:t>
            </w:r>
            <w:r w:rsidRPr="004E5D29">
              <w:rPr>
                <w:kern w:val="2"/>
                <w:sz w:val="28"/>
                <w:szCs w:val="28"/>
                <w:lang w:bidi="hi-IN"/>
              </w:rPr>
              <w:lastRenderedPageBreak/>
              <w:t xml:space="preserve">Слободского района </w:t>
            </w:r>
          </w:p>
          <w:p w:rsidR="004E5D29" w:rsidRPr="004E5D29" w:rsidRDefault="004E5D29" w:rsidP="004E5D29">
            <w:pPr>
              <w:suppressAutoHyphens/>
              <w:ind w:right="-81"/>
              <w:rPr>
                <w:kern w:val="2"/>
                <w:sz w:val="28"/>
                <w:szCs w:val="28"/>
                <w:lang w:bidi="hi-IN"/>
              </w:rPr>
            </w:pPr>
            <w:r w:rsidRPr="004E5D29">
              <w:rPr>
                <w:kern w:val="2"/>
                <w:sz w:val="28"/>
                <w:szCs w:val="28"/>
                <w:lang w:bidi="hi-IN"/>
              </w:rPr>
              <w:t xml:space="preserve">от                      № </w:t>
            </w:r>
          </w:p>
          <w:p w:rsidR="004E5D29" w:rsidRPr="004E5D29" w:rsidRDefault="004E5D29" w:rsidP="004E5D29">
            <w:pPr>
              <w:suppressAutoHyphens/>
              <w:ind w:right="-81"/>
              <w:jc w:val="center"/>
              <w:rPr>
                <w:kern w:val="2"/>
                <w:sz w:val="28"/>
                <w:szCs w:val="28"/>
                <w:lang w:bidi="hi-IN"/>
              </w:rPr>
            </w:pPr>
          </w:p>
        </w:tc>
      </w:tr>
    </w:tbl>
    <w:p w:rsidR="004E5D29" w:rsidRPr="004E5D29" w:rsidRDefault="004E5D29" w:rsidP="004E5D29">
      <w:pPr>
        <w:suppressAutoHyphens/>
        <w:jc w:val="center"/>
        <w:rPr>
          <w:b/>
          <w:bCs/>
          <w:kern w:val="2"/>
          <w:sz w:val="24"/>
          <w:szCs w:val="24"/>
          <w:lang w:bidi="hi-IN"/>
        </w:rPr>
      </w:pPr>
    </w:p>
    <w:p w:rsidR="004E5D29" w:rsidRPr="004E5D29" w:rsidRDefault="004E5D29" w:rsidP="004E5D29">
      <w:pPr>
        <w:suppressAutoHyphens/>
        <w:jc w:val="center"/>
        <w:rPr>
          <w:b/>
          <w:bCs/>
          <w:kern w:val="2"/>
          <w:sz w:val="24"/>
          <w:szCs w:val="24"/>
          <w:lang w:bidi="hi-IN"/>
        </w:rPr>
      </w:pPr>
    </w:p>
    <w:p w:rsidR="004E5D29" w:rsidRPr="004E5D29" w:rsidRDefault="004E5D29" w:rsidP="004E5D29">
      <w:pPr>
        <w:suppressAutoHyphens/>
        <w:jc w:val="center"/>
        <w:rPr>
          <w:b/>
          <w:bCs/>
          <w:kern w:val="2"/>
          <w:sz w:val="24"/>
          <w:szCs w:val="24"/>
          <w:lang w:bidi="hi-IN"/>
        </w:rPr>
      </w:pPr>
    </w:p>
    <w:p w:rsidR="004E5D29" w:rsidRPr="004E5D29" w:rsidRDefault="004E5D29" w:rsidP="004E5D29">
      <w:pPr>
        <w:widowControl/>
        <w:autoSpaceDE/>
        <w:autoSpaceDN/>
        <w:adjustRightInd/>
        <w:jc w:val="center"/>
        <w:rPr>
          <w:b/>
          <w:sz w:val="28"/>
          <w:szCs w:val="28"/>
          <w:lang w:bidi="hi-IN"/>
        </w:rPr>
      </w:pPr>
      <w:r w:rsidRPr="004E5D29">
        <w:rPr>
          <w:b/>
          <w:sz w:val="28"/>
          <w:szCs w:val="28"/>
          <w:lang w:bidi="hi-IN"/>
        </w:rPr>
        <w:t>МУНИЦИПАЛЬНАЯ ПРОГРАММА</w:t>
      </w:r>
    </w:p>
    <w:p w:rsidR="004E5D29" w:rsidRPr="004E5D29" w:rsidRDefault="004E5D29" w:rsidP="004E5D29">
      <w:pPr>
        <w:widowControl/>
        <w:autoSpaceDE/>
        <w:autoSpaceDN/>
        <w:adjustRightInd/>
        <w:jc w:val="center"/>
        <w:rPr>
          <w:b/>
          <w:sz w:val="28"/>
          <w:szCs w:val="28"/>
        </w:rPr>
      </w:pPr>
      <w:r w:rsidRPr="004E5D29">
        <w:rPr>
          <w:b/>
          <w:sz w:val="28"/>
          <w:szCs w:val="28"/>
        </w:rPr>
        <w:t>«Организация деятельности МКУ Межотраслевая централизованная бухгалтерия управления социального развития администрации Слободского района» на 2025 – 2030 годы</w:t>
      </w:r>
    </w:p>
    <w:p w:rsidR="004E5D29" w:rsidRPr="004E5D29" w:rsidRDefault="004E5D29" w:rsidP="004E5D29">
      <w:pPr>
        <w:widowControl/>
        <w:autoSpaceDE/>
        <w:autoSpaceDN/>
        <w:adjustRightInd/>
        <w:jc w:val="right"/>
        <w:rPr>
          <w:sz w:val="24"/>
          <w:szCs w:val="24"/>
        </w:rPr>
      </w:pPr>
    </w:p>
    <w:p w:rsidR="004E5D29" w:rsidRPr="004E5D29" w:rsidRDefault="004E5D29" w:rsidP="004E5D29">
      <w:pPr>
        <w:widowControl/>
        <w:autoSpaceDE/>
        <w:autoSpaceDN/>
        <w:adjustRightInd/>
        <w:jc w:val="right"/>
        <w:rPr>
          <w:sz w:val="24"/>
          <w:szCs w:val="24"/>
        </w:rPr>
      </w:pPr>
    </w:p>
    <w:p w:rsidR="004E5D29" w:rsidRPr="004E5D29" w:rsidRDefault="004E5D29" w:rsidP="004E5D29">
      <w:pPr>
        <w:widowControl/>
        <w:autoSpaceDE/>
        <w:autoSpaceDN/>
        <w:adjustRightInd/>
        <w:rPr>
          <w:sz w:val="24"/>
          <w:szCs w:val="24"/>
        </w:rPr>
      </w:pPr>
    </w:p>
    <w:p w:rsidR="004E5D29" w:rsidRPr="004E5D29" w:rsidRDefault="004E5D29" w:rsidP="004E5D29">
      <w:pPr>
        <w:jc w:val="center"/>
        <w:rPr>
          <w:b/>
          <w:color w:val="000000"/>
          <w:sz w:val="24"/>
          <w:szCs w:val="24"/>
        </w:rPr>
      </w:pPr>
      <w:r w:rsidRPr="004E5D29">
        <w:rPr>
          <w:b/>
          <w:color w:val="000000"/>
          <w:sz w:val="24"/>
          <w:szCs w:val="24"/>
        </w:rPr>
        <w:t>ПАСПОРТ</w:t>
      </w:r>
    </w:p>
    <w:p w:rsidR="004E5D29" w:rsidRPr="004E5D29" w:rsidRDefault="004E5D29" w:rsidP="004E5D29">
      <w:pPr>
        <w:widowControl/>
        <w:autoSpaceDE/>
        <w:autoSpaceDN/>
        <w:adjustRightInd/>
        <w:jc w:val="center"/>
        <w:rPr>
          <w:b/>
          <w:sz w:val="24"/>
          <w:szCs w:val="24"/>
        </w:rPr>
      </w:pPr>
      <w:r w:rsidRPr="004E5D29">
        <w:rPr>
          <w:b/>
          <w:color w:val="000000"/>
          <w:sz w:val="24"/>
          <w:szCs w:val="24"/>
        </w:rPr>
        <w:t>муниципальной программы</w:t>
      </w:r>
      <w:r w:rsidRPr="004E5D29">
        <w:rPr>
          <w:b/>
          <w:bCs/>
          <w:color w:val="000000"/>
          <w:sz w:val="24"/>
          <w:szCs w:val="24"/>
        </w:rPr>
        <w:t xml:space="preserve"> «</w:t>
      </w:r>
      <w:r w:rsidRPr="004E5D29">
        <w:rPr>
          <w:b/>
          <w:sz w:val="24"/>
          <w:szCs w:val="24"/>
        </w:rPr>
        <w:t>Организация деятельности МКУ Межотраслевая централизованная бухгалтерия управления социального развития администрации Слободского района» на 2025 – 2030 годы</w:t>
      </w:r>
    </w:p>
    <w:p w:rsidR="004E5D29" w:rsidRPr="004E5D29" w:rsidRDefault="004E5D29" w:rsidP="004E5D29">
      <w:pPr>
        <w:widowControl/>
        <w:autoSpaceDE/>
        <w:autoSpaceDN/>
        <w:adjustRightInd/>
        <w:jc w:val="center"/>
        <w:rPr>
          <w:color w:val="000000"/>
          <w:sz w:val="28"/>
          <w:szCs w:val="28"/>
        </w:rPr>
      </w:pPr>
    </w:p>
    <w:tbl>
      <w:tblPr>
        <w:tblW w:w="0" w:type="auto"/>
        <w:tblCellSpacing w:w="5" w:type="nil"/>
        <w:tblInd w:w="-105" w:type="dxa"/>
        <w:tblLayout w:type="fixed"/>
        <w:tblCellMar>
          <w:left w:w="75" w:type="dxa"/>
          <w:right w:w="75" w:type="dxa"/>
        </w:tblCellMar>
        <w:tblLook w:val="0000" w:firstRow="0" w:lastRow="0" w:firstColumn="0" w:lastColumn="0" w:noHBand="0" w:noVBand="0"/>
      </w:tblPr>
      <w:tblGrid>
        <w:gridCol w:w="3600"/>
        <w:gridCol w:w="5940"/>
      </w:tblGrid>
      <w:tr w:rsidR="004E5D29" w:rsidRPr="004E5D29" w:rsidTr="00345292">
        <w:trPr>
          <w:trHeight w:val="400"/>
          <w:tblCellSpacing w:w="5" w:type="nil"/>
        </w:trPr>
        <w:tc>
          <w:tcPr>
            <w:tcW w:w="3600" w:type="dxa"/>
            <w:tcBorders>
              <w:top w:val="single" w:sz="4" w:space="0" w:color="auto"/>
              <w:left w:val="single" w:sz="4" w:space="0" w:color="auto"/>
              <w:bottom w:val="single" w:sz="4" w:space="0" w:color="auto"/>
              <w:right w:val="single" w:sz="4" w:space="0" w:color="auto"/>
            </w:tcBorders>
          </w:tcPr>
          <w:p w:rsidR="004E5D29" w:rsidRPr="004E5D29" w:rsidRDefault="004E5D29" w:rsidP="004E5D29">
            <w:pPr>
              <w:jc w:val="both"/>
              <w:rPr>
                <w:color w:val="000000"/>
                <w:sz w:val="24"/>
                <w:szCs w:val="24"/>
              </w:rPr>
            </w:pPr>
            <w:r w:rsidRPr="004E5D29">
              <w:rPr>
                <w:color w:val="000000"/>
                <w:sz w:val="24"/>
                <w:szCs w:val="24"/>
              </w:rPr>
              <w:t>Ответственный исполнитель муниципальной программы</w:t>
            </w:r>
          </w:p>
        </w:tc>
        <w:tc>
          <w:tcPr>
            <w:tcW w:w="5940" w:type="dxa"/>
            <w:tcBorders>
              <w:top w:val="single" w:sz="4" w:space="0" w:color="auto"/>
              <w:left w:val="single" w:sz="4" w:space="0" w:color="auto"/>
              <w:bottom w:val="single" w:sz="4" w:space="0" w:color="auto"/>
              <w:right w:val="single" w:sz="4" w:space="0" w:color="auto"/>
            </w:tcBorders>
          </w:tcPr>
          <w:p w:rsidR="004E5D29" w:rsidRPr="004E5D29" w:rsidRDefault="004E5D29" w:rsidP="004E5D29">
            <w:pPr>
              <w:jc w:val="both"/>
              <w:rPr>
                <w:color w:val="000000"/>
                <w:sz w:val="24"/>
                <w:szCs w:val="24"/>
              </w:rPr>
            </w:pPr>
            <w:r w:rsidRPr="004E5D29">
              <w:rPr>
                <w:color w:val="000000"/>
                <w:sz w:val="24"/>
                <w:szCs w:val="24"/>
              </w:rPr>
              <w:t>Муниципальное казенное учреждение Межотраслевая централизованная бухгалтерия управления социального развития администрации Слободского района</w:t>
            </w:r>
          </w:p>
        </w:tc>
      </w:tr>
      <w:tr w:rsidR="004E5D29" w:rsidRPr="004E5D29" w:rsidTr="00345292">
        <w:trPr>
          <w:tblCellSpacing w:w="5" w:type="nil"/>
        </w:trPr>
        <w:tc>
          <w:tcPr>
            <w:tcW w:w="3600" w:type="dxa"/>
            <w:tcBorders>
              <w:left w:val="single" w:sz="4" w:space="0" w:color="auto"/>
              <w:bottom w:val="single" w:sz="4" w:space="0" w:color="auto"/>
              <w:right w:val="single" w:sz="4" w:space="0" w:color="auto"/>
            </w:tcBorders>
          </w:tcPr>
          <w:p w:rsidR="004E5D29" w:rsidRPr="004E5D29" w:rsidRDefault="004E5D29" w:rsidP="004E5D29">
            <w:pPr>
              <w:jc w:val="both"/>
              <w:rPr>
                <w:color w:val="000000"/>
                <w:sz w:val="24"/>
                <w:szCs w:val="24"/>
              </w:rPr>
            </w:pPr>
            <w:r w:rsidRPr="004E5D29">
              <w:rPr>
                <w:color w:val="000000"/>
                <w:sz w:val="24"/>
                <w:szCs w:val="24"/>
              </w:rPr>
              <w:t xml:space="preserve">Соисполнители муниципальной программы  </w:t>
            </w:r>
          </w:p>
        </w:tc>
        <w:tc>
          <w:tcPr>
            <w:tcW w:w="5940" w:type="dxa"/>
            <w:tcBorders>
              <w:left w:val="single" w:sz="4" w:space="0" w:color="auto"/>
              <w:bottom w:val="single" w:sz="4" w:space="0" w:color="auto"/>
              <w:right w:val="single" w:sz="4" w:space="0" w:color="auto"/>
            </w:tcBorders>
          </w:tcPr>
          <w:p w:rsidR="004E5D29" w:rsidRPr="004E5D29" w:rsidRDefault="004E5D29" w:rsidP="004E5D29">
            <w:pPr>
              <w:jc w:val="both"/>
              <w:rPr>
                <w:color w:val="000000"/>
                <w:sz w:val="24"/>
                <w:szCs w:val="24"/>
              </w:rPr>
            </w:pPr>
            <w:r w:rsidRPr="004E5D29">
              <w:rPr>
                <w:color w:val="000000"/>
                <w:sz w:val="24"/>
                <w:szCs w:val="24"/>
              </w:rPr>
              <w:t>Отсутствуют</w:t>
            </w:r>
          </w:p>
          <w:p w:rsidR="004E5D29" w:rsidRPr="004E5D29" w:rsidRDefault="004E5D29" w:rsidP="004E5D29">
            <w:pPr>
              <w:jc w:val="both"/>
              <w:rPr>
                <w:color w:val="000000"/>
                <w:sz w:val="24"/>
                <w:szCs w:val="24"/>
              </w:rPr>
            </w:pPr>
          </w:p>
        </w:tc>
      </w:tr>
      <w:tr w:rsidR="004E5D29" w:rsidRPr="004E5D29" w:rsidTr="00345292">
        <w:trPr>
          <w:tblCellSpacing w:w="5" w:type="nil"/>
        </w:trPr>
        <w:tc>
          <w:tcPr>
            <w:tcW w:w="3600" w:type="dxa"/>
            <w:tcBorders>
              <w:left w:val="single" w:sz="4" w:space="0" w:color="auto"/>
              <w:bottom w:val="single" w:sz="4" w:space="0" w:color="auto"/>
              <w:right w:val="single" w:sz="4" w:space="0" w:color="auto"/>
            </w:tcBorders>
          </w:tcPr>
          <w:p w:rsidR="004E5D29" w:rsidRPr="004E5D29" w:rsidRDefault="004E5D29" w:rsidP="004E5D29">
            <w:pPr>
              <w:jc w:val="both"/>
              <w:rPr>
                <w:color w:val="000000"/>
                <w:sz w:val="24"/>
                <w:szCs w:val="24"/>
              </w:rPr>
            </w:pPr>
            <w:r w:rsidRPr="004E5D29">
              <w:rPr>
                <w:color w:val="000000"/>
                <w:sz w:val="24"/>
                <w:szCs w:val="24"/>
              </w:rPr>
              <w:t xml:space="preserve">Наименование подпрограмм/ направлений </w:t>
            </w:r>
          </w:p>
        </w:tc>
        <w:tc>
          <w:tcPr>
            <w:tcW w:w="5940" w:type="dxa"/>
            <w:tcBorders>
              <w:left w:val="single" w:sz="4" w:space="0" w:color="auto"/>
              <w:bottom w:val="single" w:sz="4" w:space="0" w:color="auto"/>
              <w:right w:val="single" w:sz="4" w:space="0" w:color="auto"/>
            </w:tcBorders>
          </w:tcPr>
          <w:p w:rsidR="004E5D29" w:rsidRPr="004E5D29" w:rsidRDefault="004E5D29" w:rsidP="004E5D29">
            <w:pPr>
              <w:jc w:val="both"/>
              <w:rPr>
                <w:color w:val="000000"/>
                <w:sz w:val="24"/>
                <w:szCs w:val="24"/>
              </w:rPr>
            </w:pPr>
            <w:r w:rsidRPr="004E5D29">
              <w:rPr>
                <w:color w:val="000000"/>
                <w:sz w:val="24"/>
                <w:szCs w:val="24"/>
              </w:rPr>
              <w:t>Отсутствуют</w:t>
            </w:r>
          </w:p>
          <w:p w:rsidR="004E5D29" w:rsidRPr="004E5D29" w:rsidRDefault="004E5D29" w:rsidP="004E5D29">
            <w:pPr>
              <w:jc w:val="both"/>
              <w:rPr>
                <w:color w:val="000000"/>
                <w:sz w:val="24"/>
                <w:szCs w:val="24"/>
              </w:rPr>
            </w:pPr>
          </w:p>
        </w:tc>
      </w:tr>
      <w:tr w:rsidR="004E5D29" w:rsidRPr="004E5D29" w:rsidTr="00345292">
        <w:trPr>
          <w:tblCellSpacing w:w="5" w:type="nil"/>
        </w:trPr>
        <w:tc>
          <w:tcPr>
            <w:tcW w:w="3600" w:type="dxa"/>
            <w:tcBorders>
              <w:left w:val="single" w:sz="4" w:space="0" w:color="auto"/>
              <w:bottom w:val="single" w:sz="4" w:space="0" w:color="auto"/>
              <w:right w:val="single" w:sz="4" w:space="0" w:color="auto"/>
            </w:tcBorders>
          </w:tcPr>
          <w:p w:rsidR="004E5D29" w:rsidRPr="004E5D29" w:rsidRDefault="004E5D29" w:rsidP="004E5D29">
            <w:pPr>
              <w:rPr>
                <w:color w:val="000000"/>
                <w:sz w:val="24"/>
                <w:szCs w:val="24"/>
              </w:rPr>
            </w:pPr>
            <w:r w:rsidRPr="004E5D29">
              <w:rPr>
                <w:color w:val="000000"/>
                <w:sz w:val="24"/>
                <w:szCs w:val="24"/>
              </w:rPr>
              <w:t xml:space="preserve">Цель муниципальной программы </w:t>
            </w:r>
          </w:p>
        </w:tc>
        <w:tc>
          <w:tcPr>
            <w:tcW w:w="5940" w:type="dxa"/>
            <w:tcBorders>
              <w:left w:val="single" w:sz="4" w:space="0" w:color="auto"/>
              <w:bottom w:val="single" w:sz="4" w:space="0" w:color="auto"/>
              <w:right w:val="single" w:sz="4" w:space="0" w:color="auto"/>
            </w:tcBorders>
          </w:tcPr>
          <w:p w:rsidR="004E5D29" w:rsidRPr="004E5D29" w:rsidRDefault="004E5D29" w:rsidP="004E5D29">
            <w:pPr>
              <w:jc w:val="both"/>
              <w:rPr>
                <w:color w:val="000000"/>
                <w:sz w:val="24"/>
                <w:szCs w:val="24"/>
              </w:rPr>
            </w:pPr>
            <w:r w:rsidRPr="004E5D29">
              <w:rPr>
                <w:sz w:val="24"/>
                <w:szCs w:val="24"/>
              </w:rPr>
              <w:t>Организация деятельности МКУ МЦБ управления социального развития</w:t>
            </w:r>
            <w:r w:rsidRPr="004E5D29">
              <w:rPr>
                <w:color w:val="000000"/>
                <w:sz w:val="24"/>
                <w:szCs w:val="24"/>
              </w:rPr>
              <w:t xml:space="preserve"> администрации Слободского района</w:t>
            </w:r>
          </w:p>
        </w:tc>
      </w:tr>
      <w:tr w:rsidR="004E5D29" w:rsidRPr="004E5D29" w:rsidTr="00345292">
        <w:trPr>
          <w:trHeight w:val="1010"/>
          <w:tblCellSpacing w:w="5" w:type="nil"/>
        </w:trPr>
        <w:tc>
          <w:tcPr>
            <w:tcW w:w="3600" w:type="dxa"/>
            <w:tcBorders>
              <w:top w:val="single" w:sz="4" w:space="0" w:color="auto"/>
              <w:left w:val="single" w:sz="4" w:space="0" w:color="auto"/>
              <w:bottom w:val="single" w:sz="4" w:space="0" w:color="auto"/>
              <w:right w:val="single" w:sz="4" w:space="0" w:color="auto"/>
            </w:tcBorders>
          </w:tcPr>
          <w:p w:rsidR="004E5D29" w:rsidRPr="004E5D29" w:rsidRDefault="004E5D29" w:rsidP="004E5D29">
            <w:pPr>
              <w:rPr>
                <w:color w:val="000000"/>
                <w:sz w:val="24"/>
                <w:szCs w:val="24"/>
              </w:rPr>
            </w:pPr>
            <w:r w:rsidRPr="004E5D29">
              <w:rPr>
                <w:color w:val="000000"/>
                <w:sz w:val="24"/>
                <w:szCs w:val="24"/>
              </w:rPr>
              <w:t xml:space="preserve">Задача муниципальной программы </w:t>
            </w:r>
          </w:p>
        </w:tc>
        <w:tc>
          <w:tcPr>
            <w:tcW w:w="5940" w:type="dxa"/>
            <w:tcBorders>
              <w:top w:val="single" w:sz="4" w:space="0" w:color="auto"/>
              <w:left w:val="single" w:sz="4" w:space="0" w:color="auto"/>
              <w:bottom w:val="single" w:sz="4" w:space="0" w:color="auto"/>
              <w:right w:val="single" w:sz="4" w:space="0" w:color="auto"/>
            </w:tcBorders>
          </w:tcPr>
          <w:p w:rsidR="004E5D29" w:rsidRPr="004E5D29" w:rsidRDefault="004E5D29" w:rsidP="004E5D29">
            <w:pPr>
              <w:widowControl/>
              <w:autoSpaceDN/>
              <w:adjustRightInd/>
              <w:jc w:val="both"/>
              <w:rPr>
                <w:bCs/>
                <w:sz w:val="24"/>
                <w:szCs w:val="24"/>
              </w:rPr>
            </w:pPr>
            <w:r w:rsidRPr="004E5D29">
              <w:rPr>
                <w:sz w:val="24"/>
                <w:szCs w:val="24"/>
              </w:rPr>
              <w:t>Обеспечение функционирования (создание эффективной организации и ведения бухгалтерского, бюджетного и налогового учета и отчетности) и укрепление материально-технической базы</w:t>
            </w:r>
            <w:r w:rsidRPr="004E5D29">
              <w:rPr>
                <w:bCs/>
                <w:sz w:val="24"/>
                <w:szCs w:val="24"/>
              </w:rPr>
              <w:t xml:space="preserve"> МКУ МЦБ управления социального развития</w:t>
            </w:r>
          </w:p>
        </w:tc>
      </w:tr>
      <w:tr w:rsidR="004E5D29" w:rsidRPr="004E5D29" w:rsidTr="00345292">
        <w:trPr>
          <w:trHeight w:val="912"/>
          <w:tblCellSpacing w:w="5" w:type="nil"/>
        </w:trPr>
        <w:tc>
          <w:tcPr>
            <w:tcW w:w="3600" w:type="dxa"/>
            <w:tcBorders>
              <w:top w:val="single" w:sz="4" w:space="0" w:color="auto"/>
              <w:left w:val="single" w:sz="4" w:space="0" w:color="auto"/>
              <w:bottom w:val="single" w:sz="4" w:space="0" w:color="auto"/>
              <w:right w:val="single" w:sz="4" w:space="0" w:color="auto"/>
            </w:tcBorders>
          </w:tcPr>
          <w:p w:rsidR="004E5D29" w:rsidRPr="004E5D29" w:rsidRDefault="004E5D29" w:rsidP="004E5D29">
            <w:pPr>
              <w:jc w:val="both"/>
              <w:rPr>
                <w:color w:val="000000"/>
                <w:sz w:val="24"/>
                <w:szCs w:val="24"/>
              </w:rPr>
            </w:pPr>
            <w:r w:rsidRPr="004E5D29">
              <w:rPr>
                <w:sz w:val="24"/>
                <w:szCs w:val="24"/>
              </w:rPr>
              <w:t>Программно-целевые инструменты</w:t>
            </w:r>
          </w:p>
          <w:p w:rsidR="004E5D29" w:rsidRPr="004E5D29" w:rsidRDefault="004E5D29" w:rsidP="004E5D29">
            <w:pPr>
              <w:jc w:val="both"/>
              <w:rPr>
                <w:color w:val="000000"/>
                <w:sz w:val="24"/>
                <w:szCs w:val="24"/>
              </w:rPr>
            </w:pPr>
          </w:p>
        </w:tc>
        <w:tc>
          <w:tcPr>
            <w:tcW w:w="5940" w:type="dxa"/>
            <w:tcBorders>
              <w:top w:val="single" w:sz="4" w:space="0" w:color="auto"/>
              <w:left w:val="single" w:sz="4" w:space="0" w:color="auto"/>
              <w:bottom w:val="single" w:sz="4" w:space="0" w:color="auto"/>
              <w:right w:val="single" w:sz="4" w:space="0" w:color="auto"/>
            </w:tcBorders>
          </w:tcPr>
          <w:p w:rsidR="004E5D29" w:rsidRPr="004E5D29" w:rsidRDefault="004E5D29" w:rsidP="004E5D29">
            <w:pPr>
              <w:widowControl/>
              <w:autoSpaceDN/>
              <w:adjustRightInd/>
              <w:jc w:val="both"/>
              <w:rPr>
                <w:bCs/>
                <w:sz w:val="24"/>
                <w:szCs w:val="24"/>
              </w:rPr>
            </w:pPr>
            <w:r w:rsidRPr="004E5D29">
              <w:rPr>
                <w:rFonts w:ascii="Arial" w:hAnsi="Arial" w:cs="Arial"/>
                <w:color w:val="000000"/>
                <w:sz w:val="24"/>
                <w:szCs w:val="24"/>
              </w:rPr>
              <w:t>-</w:t>
            </w:r>
            <w:r w:rsidRPr="004E5D29">
              <w:rPr>
                <w:sz w:val="24"/>
                <w:szCs w:val="24"/>
              </w:rPr>
              <w:t xml:space="preserve"> Выплаты персоналу в целях обеспечения функций </w:t>
            </w:r>
            <w:r w:rsidRPr="004E5D29">
              <w:rPr>
                <w:bCs/>
                <w:sz w:val="24"/>
                <w:szCs w:val="24"/>
              </w:rPr>
              <w:t>муниципальными органами, казенными учреждениями</w:t>
            </w:r>
          </w:p>
          <w:p w:rsidR="004E5D29" w:rsidRPr="004E5D29" w:rsidRDefault="004E5D29" w:rsidP="004E5D29">
            <w:pPr>
              <w:widowControl/>
              <w:autoSpaceDN/>
              <w:adjustRightInd/>
              <w:jc w:val="both"/>
              <w:rPr>
                <w:color w:val="000000"/>
                <w:sz w:val="24"/>
                <w:szCs w:val="24"/>
              </w:rPr>
            </w:pPr>
            <w:r w:rsidRPr="004E5D29">
              <w:rPr>
                <w:bCs/>
                <w:sz w:val="24"/>
                <w:szCs w:val="24"/>
              </w:rPr>
              <w:t xml:space="preserve">- техническое оснащение и работа по повышению квалификации кадров </w:t>
            </w:r>
          </w:p>
        </w:tc>
      </w:tr>
      <w:tr w:rsidR="004E5D29" w:rsidRPr="004E5D29" w:rsidTr="00345292">
        <w:trPr>
          <w:trHeight w:val="912"/>
          <w:tblCellSpacing w:w="5" w:type="nil"/>
        </w:trPr>
        <w:tc>
          <w:tcPr>
            <w:tcW w:w="3600" w:type="dxa"/>
            <w:tcBorders>
              <w:top w:val="single" w:sz="4" w:space="0" w:color="auto"/>
              <w:left w:val="single" w:sz="4" w:space="0" w:color="auto"/>
              <w:bottom w:val="single" w:sz="4" w:space="0" w:color="auto"/>
              <w:right w:val="single" w:sz="4" w:space="0" w:color="auto"/>
            </w:tcBorders>
          </w:tcPr>
          <w:p w:rsidR="004E5D29" w:rsidRPr="004E5D29" w:rsidRDefault="004E5D29" w:rsidP="004E5D29">
            <w:pPr>
              <w:rPr>
                <w:sz w:val="24"/>
                <w:szCs w:val="24"/>
              </w:rPr>
            </w:pPr>
            <w:r w:rsidRPr="004E5D29">
              <w:rPr>
                <w:color w:val="000000"/>
                <w:sz w:val="24"/>
                <w:szCs w:val="24"/>
              </w:rPr>
              <w:t>Целевые показатели эффективности реализации муниципальной программы</w:t>
            </w:r>
          </w:p>
        </w:tc>
        <w:tc>
          <w:tcPr>
            <w:tcW w:w="5940" w:type="dxa"/>
            <w:tcBorders>
              <w:top w:val="single" w:sz="4" w:space="0" w:color="auto"/>
              <w:left w:val="single" w:sz="4" w:space="0" w:color="auto"/>
              <w:bottom w:val="single" w:sz="4" w:space="0" w:color="auto"/>
              <w:right w:val="single" w:sz="4" w:space="0" w:color="auto"/>
            </w:tcBorders>
          </w:tcPr>
          <w:p w:rsidR="004E5D29" w:rsidRPr="004E5D29" w:rsidRDefault="004E5D29" w:rsidP="004E5D29">
            <w:pPr>
              <w:tabs>
                <w:tab w:val="left" w:pos="333"/>
              </w:tabs>
              <w:jc w:val="both"/>
              <w:rPr>
                <w:color w:val="000000"/>
                <w:sz w:val="24"/>
                <w:szCs w:val="24"/>
              </w:rPr>
            </w:pPr>
            <w:r w:rsidRPr="004E5D29">
              <w:rPr>
                <w:color w:val="000000"/>
                <w:sz w:val="24"/>
                <w:szCs w:val="24"/>
              </w:rPr>
              <w:t xml:space="preserve">1. </w:t>
            </w:r>
            <w:r w:rsidRPr="004E5D29">
              <w:rPr>
                <w:bCs/>
                <w:sz w:val="24"/>
                <w:szCs w:val="24"/>
              </w:rPr>
              <w:t>Количество</w:t>
            </w:r>
            <w:r w:rsidRPr="004E5D29">
              <w:rPr>
                <w:sz w:val="24"/>
                <w:szCs w:val="24"/>
              </w:rPr>
              <w:t xml:space="preserve"> фактов нецелевого расходования средств бюджетов обслуживаемых учреждений.</w:t>
            </w:r>
          </w:p>
          <w:p w:rsidR="004E5D29" w:rsidRPr="004E5D29" w:rsidRDefault="004E5D29" w:rsidP="004E5D29">
            <w:pPr>
              <w:tabs>
                <w:tab w:val="left" w:pos="333"/>
              </w:tabs>
              <w:jc w:val="both"/>
              <w:rPr>
                <w:sz w:val="24"/>
                <w:szCs w:val="24"/>
              </w:rPr>
            </w:pPr>
            <w:r w:rsidRPr="004E5D29">
              <w:rPr>
                <w:color w:val="000000"/>
                <w:sz w:val="24"/>
                <w:szCs w:val="24"/>
              </w:rPr>
              <w:t xml:space="preserve">2. </w:t>
            </w:r>
            <w:r w:rsidRPr="004E5D29">
              <w:rPr>
                <w:sz w:val="24"/>
                <w:szCs w:val="24"/>
              </w:rPr>
              <w:t>Сумма просроченной кредиторской задолженности обслуживаемых учреждений.</w:t>
            </w:r>
          </w:p>
          <w:p w:rsidR="004E5D29" w:rsidRPr="004E5D29" w:rsidRDefault="004E5D29" w:rsidP="004E5D29">
            <w:pPr>
              <w:tabs>
                <w:tab w:val="left" w:pos="333"/>
              </w:tabs>
              <w:jc w:val="both"/>
              <w:rPr>
                <w:sz w:val="24"/>
                <w:szCs w:val="24"/>
              </w:rPr>
            </w:pPr>
            <w:r w:rsidRPr="004E5D29">
              <w:rPr>
                <w:sz w:val="24"/>
                <w:szCs w:val="24"/>
              </w:rPr>
              <w:t xml:space="preserve">3. </w:t>
            </w:r>
            <w:r w:rsidRPr="004E5D29">
              <w:rPr>
                <w:bCs/>
                <w:sz w:val="24"/>
                <w:szCs w:val="24"/>
              </w:rPr>
              <w:t>Количество</w:t>
            </w:r>
            <w:r w:rsidRPr="004E5D29">
              <w:rPr>
                <w:sz w:val="24"/>
                <w:szCs w:val="24"/>
              </w:rPr>
              <w:t xml:space="preserve"> жалоб со стороны руководителей обслуживаемых учреждений.</w:t>
            </w:r>
          </w:p>
          <w:p w:rsidR="004E5D29" w:rsidRPr="004E5D29" w:rsidRDefault="004E5D29" w:rsidP="004E5D29">
            <w:pPr>
              <w:tabs>
                <w:tab w:val="left" w:pos="333"/>
              </w:tabs>
              <w:jc w:val="both"/>
              <w:rPr>
                <w:sz w:val="24"/>
                <w:szCs w:val="24"/>
              </w:rPr>
            </w:pPr>
            <w:r w:rsidRPr="004E5D29">
              <w:rPr>
                <w:sz w:val="24"/>
                <w:szCs w:val="24"/>
              </w:rPr>
              <w:t>4. Соблюдение установленных сроков формирования и предоставления бухгалтерской, налоговой и финансовой отчетности.</w:t>
            </w:r>
          </w:p>
          <w:p w:rsidR="004E5D29" w:rsidRPr="004E5D29" w:rsidRDefault="004E5D29" w:rsidP="004E5D29">
            <w:pPr>
              <w:tabs>
                <w:tab w:val="left" w:pos="333"/>
              </w:tabs>
              <w:jc w:val="both"/>
              <w:rPr>
                <w:sz w:val="24"/>
                <w:szCs w:val="24"/>
              </w:rPr>
            </w:pPr>
            <w:r w:rsidRPr="004E5D29">
              <w:rPr>
                <w:sz w:val="24"/>
                <w:szCs w:val="24"/>
              </w:rPr>
              <w:t>5. Отсутствие перерасхода по ФОТ.</w:t>
            </w:r>
          </w:p>
          <w:p w:rsidR="004E5D29" w:rsidRPr="004E5D29" w:rsidRDefault="004E5D29" w:rsidP="004E5D29">
            <w:pPr>
              <w:tabs>
                <w:tab w:val="left" w:pos="333"/>
              </w:tabs>
              <w:jc w:val="both"/>
              <w:rPr>
                <w:sz w:val="24"/>
                <w:szCs w:val="24"/>
              </w:rPr>
            </w:pPr>
            <w:r w:rsidRPr="004E5D29">
              <w:rPr>
                <w:sz w:val="24"/>
                <w:szCs w:val="24"/>
              </w:rPr>
              <w:t>6.Отсутствие необоснованных затрат в процессе экономического анализа исполнения бюджетных смет.</w:t>
            </w:r>
          </w:p>
          <w:p w:rsidR="004E5D29" w:rsidRPr="004E5D29" w:rsidRDefault="004E5D29" w:rsidP="004E5D29">
            <w:pPr>
              <w:tabs>
                <w:tab w:val="left" w:pos="333"/>
              </w:tabs>
              <w:jc w:val="both"/>
              <w:rPr>
                <w:sz w:val="24"/>
                <w:szCs w:val="24"/>
              </w:rPr>
            </w:pPr>
            <w:r w:rsidRPr="004E5D29">
              <w:rPr>
                <w:sz w:val="24"/>
                <w:szCs w:val="24"/>
              </w:rPr>
              <w:t xml:space="preserve">7. Доля оснащенности компьютерной техникой, возраст </w:t>
            </w:r>
            <w:r w:rsidRPr="004E5D29">
              <w:rPr>
                <w:sz w:val="24"/>
                <w:szCs w:val="24"/>
              </w:rPr>
              <w:lastRenderedPageBreak/>
              <w:t xml:space="preserve">которой не превышает 7 лет к общему количеству компьютерной техники. </w:t>
            </w:r>
          </w:p>
          <w:p w:rsidR="004E5D29" w:rsidRPr="004E5D29" w:rsidRDefault="004E5D29" w:rsidP="004E5D29">
            <w:pPr>
              <w:tabs>
                <w:tab w:val="left" w:pos="333"/>
              </w:tabs>
              <w:jc w:val="both"/>
              <w:rPr>
                <w:sz w:val="24"/>
                <w:szCs w:val="24"/>
              </w:rPr>
            </w:pPr>
            <w:r w:rsidRPr="004E5D29">
              <w:rPr>
                <w:sz w:val="24"/>
                <w:szCs w:val="24"/>
              </w:rPr>
              <w:t>8. Уровень оснащенности программным обеспечением, соответствующим современным требованиям бухгалтерского учета.</w:t>
            </w:r>
          </w:p>
          <w:p w:rsidR="004E5D29" w:rsidRPr="004E5D29" w:rsidRDefault="004E5D29" w:rsidP="004E5D29">
            <w:pPr>
              <w:widowControl/>
              <w:autoSpaceDN/>
              <w:adjustRightInd/>
              <w:jc w:val="both"/>
              <w:rPr>
                <w:rFonts w:ascii="Arial" w:hAnsi="Arial" w:cs="Arial"/>
                <w:color w:val="000000"/>
                <w:sz w:val="24"/>
                <w:szCs w:val="24"/>
              </w:rPr>
            </w:pPr>
            <w:r w:rsidRPr="004E5D29">
              <w:rPr>
                <w:color w:val="000000"/>
                <w:sz w:val="24"/>
                <w:szCs w:val="24"/>
              </w:rPr>
              <w:t>9. Количество лиц, прошедших/планирующих пройти обучение/ повышение квалификации.</w:t>
            </w:r>
          </w:p>
        </w:tc>
      </w:tr>
      <w:tr w:rsidR="004E5D29" w:rsidRPr="004E5D29" w:rsidTr="00345292">
        <w:trPr>
          <w:trHeight w:val="633"/>
          <w:tblCellSpacing w:w="5" w:type="nil"/>
        </w:trPr>
        <w:tc>
          <w:tcPr>
            <w:tcW w:w="3600" w:type="dxa"/>
            <w:tcBorders>
              <w:top w:val="single" w:sz="4" w:space="0" w:color="auto"/>
              <w:left w:val="single" w:sz="4" w:space="0" w:color="auto"/>
              <w:bottom w:val="single" w:sz="4" w:space="0" w:color="auto"/>
              <w:right w:val="single" w:sz="4" w:space="0" w:color="auto"/>
            </w:tcBorders>
          </w:tcPr>
          <w:p w:rsidR="004E5D29" w:rsidRPr="004E5D29" w:rsidRDefault="004E5D29" w:rsidP="004E5D29">
            <w:pPr>
              <w:jc w:val="both"/>
              <w:rPr>
                <w:color w:val="000000"/>
                <w:sz w:val="24"/>
                <w:szCs w:val="24"/>
              </w:rPr>
            </w:pPr>
            <w:r w:rsidRPr="004E5D29">
              <w:rPr>
                <w:color w:val="000000"/>
                <w:sz w:val="24"/>
                <w:szCs w:val="24"/>
              </w:rPr>
              <w:lastRenderedPageBreak/>
              <w:t>Этапы и сроки реализации  муниципальной программы</w:t>
            </w:r>
          </w:p>
        </w:tc>
        <w:tc>
          <w:tcPr>
            <w:tcW w:w="5940" w:type="dxa"/>
            <w:tcBorders>
              <w:top w:val="single" w:sz="4" w:space="0" w:color="auto"/>
              <w:left w:val="single" w:sz="4" w:space="0" w:color="auto"/>
              <w:bottom w:val="single" w:sz="4" w:space="0" w:color="auto"/>
              <w:right w:val="single" w:sz="4" w:space="0" w:color="auto"/>
            </w:tcBorders>
          </w:tcPr>
          <w:p w:rsidR="004E5D29" w:rsidRPr="004E5D29" w:rsidRDefault="004E5D29" w:rsidP="004E5D29">
            <w:pPr>
              <w:jc w:val="both"/>
              <w:rPr>
                <w:color w:val="000000"/>
                <w:sz w:val="24"/>
                <w:szCs w:val="24"/>
              </w:rPr>
            </w:pPr>
            <w:r w:rsidRPr="004E5D29">
              <w:rPr>
                <w:color w:val="000000"/>
                <w:sz w:val="24"/>
                <w:szCs w:val="24"/>
              </w:rPr>
              <w:t xml:space="preserve">2025-2030 годы </w:t>
            </w:r>
          </w:p>
        </w:tc>
      </w:tr>
      <w:tr w:rsidR="004E5D29" w:rsidRPr="004E5D29" w:rsidTr="00345292">
        <w:trPr>
          <w:trHeight w:val="1353"/>
          <w:tblCellSpacing w:w="5" w:type="nil"/>
        </w:trPr>
        <w:tc>
          <w:tcPr>
            <w:tcW w:w="3600" w:type="dxa"/>
            <w:tcBorders>
              <w:top w:val="single" w:sz="4" w:space="0" w:color="auto"/>
              <w:left w:val="single" w:sz="4" w:space="0" w:color="auto"/>
              <w:bottom w:val="single" w:sz="4" w:space="0" w:color="auto"/>
              <w:right w:val="single" w:sz="4" w:space="0" w:color="auto"/>
            </w:tcBorders>
            <w:shd w:val="clear" w:color="auto" w:fill="auto"/>
          </w:tcPr>
          <w:p w:rsidR="004E5D29" w:rsidRPr="004E5D29" w:rsidRDefault="004E5D29" w:rsidP="004E5D29">
            <w:pPr>
              <w:rPr>
                <w:color w:val="000000"/>
                <w:sz w:val="24"/>
                <w:szCs w:val="24"/>
              </w:rPr>
            </w:pPr>
            <w:r w:rsidRPr="004E5D29">
              <w:rPr>
                <w:color w:val="000000"/>
                <w:sz w:val="24"/>
                <w:szCs w:val="24"/>
              </w:rPr>
              <w:t xml:space="preserve">Объемы ассигнований муниципальной  программы </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4E5D29" w:rsidRPr="004E5D29" w:rsidRDefault="004E5D29" w:rsidP="004E5D29">
            <w:pPr>
              <w:widowControl/>
              <w:adjustRightInd/>
              <w:jc w:val="both"/>
              <w:rPr>
                <w:sz w:val="24"/>
                <w:szCs w:val="24"/>
              </w:rPr>
            </w:pPr>
            <w:r w:rsidRPr="004E5D29">
              <w:rPr>
                <w:sz w:val="24"/>
                <w:szCs w:val="24"/>
              </w:rPr>
              <w:t>Общий объем ассигнований муниципальной программы составит   - 26 088,0 тыс. руб., в том числе по источникам финансирования:  средства районного бюджета - 26 088,0 тыс. руб.</w:t>
            </w:r>
          </w:p>
        </w:tc>
      </w:tr>
      <w:tr w:rsidR="004E5D29" w:rsidRPr="004E5D29" w:rsidTr="00345292">
        <w:trPr>
          <w:trHeight w:val="1569"/>
          <w:tblCellSpacing w:w="5" w:type="nil"/>
        </w:trPr>
        <w:tc>
          <w:tcPr>
            <w:tcW w:w="3600" w:type="dxa"/>
            <w:tcBorders>
              <w:top w:val="single" w:sz="4" w:space="0" w:color="auto"/>
              <w:left w:val="single" w:sz="4" w:space="0" w:color="auto"/>
              <w:bottom w:val="single" w:sz="4" w:space="0" w:color="auto"/>
              <w:right w:val="single" w:sz="4" w:space="0" w:color="auto"/>
            </w:tcBorders>
          </w:tcPr>
          <w:p w:rsidR="004E5D29" w:rsidRPr="004E5D29" w:rsidRDefault="004E5D29" w:rsidP="004E5D29">
            <w:pPr>
              <w:rPr>
                <w:color w:val="000000"/>
                <w:sz w:val="24"/>
                <w:szCs w:val="24"/>
              </w:rPr>
            </w:pPr>
            <w:r w:rsidRPr="004E5D29">
              <w:rPr>
                <w:color w:val="000000"/>
                <w:sz w:val="24"/>
                <w:szCs w:val="24"/>
              </w:rPr>
              <w:t xml:space="preserve">Ожидаемые конечные результаты  реализации  муниципальной программы                </w:t>
            </w:r>
          </w:p>
        </w:tc>
        <w:tc>
          <w:tcPr>
            <w:tcW w:w="5940" w:type="dxa"/>
            <w:tcBorders>
              <w:top w:val="single" w:sz="4" w:space="0" w:color="auto"/>
              <w:left w:val="single" w:sz="4" w:space="0" w:color="auto"/>
              <w:bottom w:val="single" w:sz="4" w:space="0" w:color="auto"/>
              <w:right w:val="single" w:sz="4" w:space="0" w:color="auto"/>
            </w:tcBorders>
          </w:tcPr>
          <w:p w:rsidR="004E5D29" w:rsidRPr="004E5D29" w:rsidRDefault="004E5D29" w:rsidP="004E5D29">
            <w:pPr>
              <w:tabs>
                <w:tab w:val="left" w:pos="333"/>
              </w:tabs>
              <w:jc w:val="both"/>
              <w:rPr>
                <w:color w:val="000000"/>
                <w:sz w:val="24"/>
                <w:szCs w:val="24"/>
              </w:rPr>
            </w:pPr>
            <w:r w:rsidRPr="004E5D29">
              <w:rPr>
                <w:color w:val="000000"/>
                <w:sz w:val="24"/>
                <w:szCs w:val="24"/>
              </w:rPr>
              <w:t>К концу 2030 года будут достигнуты следующие результаты:</w:t>
            </w:r>
          </w:p>
          <w:p w:rsidR="004E5D29" w:rsidRPr="004E5D29" w:rsidRDefault="004E5D29" w:rsidP="004E5D29">
            <w:pPr>
              <w:tabs>
                <w:tab w:val="left" w:pos="333"/>
              </w:tabs>
              <w:jc w:val="both"/>
              <w:rPr>
                <w:color w:val="000000"/>
                <w:sz w:val="24"/>
                <w:szCs w:val="24"/>
              </w:rPr>
            </w:pPr>
            <w:r w:rsidRPr="004E5D29">
              <w:rPr>
                <w:color w:val="000000"/>
                <w:sz w:val="24"/>
                <w:szCs w:val="24"/>
              </w:rPr>
              <w:t xml:space="preserve">1. </w:t>
            </w:r>
            <w:r w:rsidRPr="004E5D29">
              <w:rPr>
                <w:bCs/>
                <w:sz w:val="24"/>
                <w:szCs w:val="24"/>
              </w:rPr>
              <w:t>Количество</w:t>
            </w:r>
            <w:r w:rsidRPr="004E5D29">
              <w:rPr>
                <w:sz w:val="24"/>
                <w:szCs w:val="24"/>
              </w:rPr>
              <w:t xml:space="preserve"> фактов нецелевого расходования средств бюджетов обслуживаемых учреждений – 0 ед.</w:t>
            </w:r>
          </w:p>
          <w:p w:rsidR="004E5D29" w:rsidRPr="004E5D29" w:rsidRDefault="004E5D29" w:rsidP="004E5D29">
            <w:pPr>
              <w:tabs>
                <w:tab w:val="left" w:pos="333"/>
              </w:tabs>
              <w:jc w:val="both"/>
              <w:rPr>
                <w:sz w:val="24"/>
                <w:szCs w:val="24"/>
              </w:rPr>
            </w:pPr>
            <w:r w:rsidRPr="004E5D29">
              <w:rPr>
                <w:color w:val="000000"/>
                <w:sz w:val="24"/>
                <w:szCs w:val="24"/>
              </w:rPr>
              <w:t xml:space="preserve">2. </w:t>
            </w:r>
            <w:r w:rsidRPr="004E5D29">
              <w:rPr>
                <w:sz w:val="24"/>
                <w:szCs w:val="24"/>
              </w:rPr>
              <w:t>Сумма просроченной кредиторской задолженности обслуживаемых учреждений – 0 тыс.руб.</w:t>
            </w:r>
          </w:p>
          <w:p w:rsidR="004E5D29" w:rsidRPr="004E5D29" w:rsidRDefault="004E5D29" w:rsidP="004E5D29">
            <w:pPr>
              <w:tabs>
                <w:tab w:val="left" w:pos="333"/>
              </w:tabs>
              <w:jc w:val="both"/>
              <w:rPr>
                <w:sz w:val="24"/>
                <w:szCs w:val="24"/>
              </w:rPr>
            </w:pPr>
            <w:r w:rsidRPr="004E5D29">
              <w:rPr>
                <w:sz w:val="24"/>
                <w:szCs w:val="24"/>
              </w:rPr>
              <w:t xml:space="preserve">3. </w:t>
            </w:r>
            <w:r w:rsidRPr="004E5D29">
              <w:rPr>
                <w:bCs/>
                <w:sz w:val="24"/>
                <w:szCs w:val="24"/>
              </w:rPr>
              <w:t>Количество</w:t>
            </w:r>
            <w:r w:rsidRPr="004E5D29">
              <w:rPr>
                <w:sz w:val="24"/>
                <w:szCs w:val="24"/>
              </w:rPr>
              <w:t xml:space="preserve"> жалоб со стороны руководителей обслуживаемых учреждений – 0 ед.</w:t>
            </w:r>
          </w:p>
          <w:p w:rsidR="004E5D29" w:rsidRPr="004E5D29" w:rsidRDefault="004E5D29" w:rsidP="004E5D29">
            <w:pPr>
              <w:tabs>
                <w:tab w:val="left" w:pos="333"/>
              </w:tabs>
              <w:jc w:val="both"/>
              <w:rPr>
                <w:sz w:val="24"/>
                <w:szCs w:val="24"/>
              </w:rPr>
            </w:pPr>
            <w:r w:rsidRPr="004E5D29">
              <w:rPr>
                <w:sz w:val="24"/>
                <w:szCs w:val="24"/>
              </w:rPr>
              <w:t>4. Соблюдение установленных сроков формирования и предоставления бухгалтерской, налоговой и финансовой отчетности – да.</w:t>
            </w:r>
          </w:p>
          <w:p w:rsidR="004E5D29" w:rsidRPr="004E5D29" w:rsidRDefault="004E5D29" w:rsidP="004E5D29">
            <w:pPr>
              <w:tabs>
                <w:tab w:val="left" w:pos="333"/>
              </w:tabs>
              <w:jc w:val="both"/>
              <w:rPr>
                <w:sz w:val="24"/>
                <w:szCs w:val="24"/>
              </w:rPr>
            </w:pPr>
            <w:r w:rsidRPr="004E5D29">
              <w:rPr>
                <w:sz w:val="24"/>
                <w:szCs w:val="24"/>
              </w:rPr>
              <w:t>5. Отсутствие перерасхода по ФОТ – да.</w:t>
            </w:r>
          </w:p>
          <w:p w:rsidR="004E5D29" w:rsidRPr="004E5D29" w:rsidRDefault="004E5D29" w:rsidP="004E5D29">
            <w:pPr>
              <w:tabs>
                <w:tab w:val="left" w:pos="333"/>
              </w:tabs>
              <w:jc w:val="both"/>
              <w:rPr>
                <w:sz w:val="24"/>
                <w:szCs w:val="24"/>
              </w:rPr>
            </w:pPr>
            <w:r w:rsidRPr="004E5D29">
              <w:rPr>
                <w:sz w:val="24"/>
                <w:szCs w:val="24"/>
              </w:rPr>
              <w:t>6. Отсутствие необоснованных затрат в процессе экономического анализа исполнения бюджетных смет - да</w:t>
            </w:r>
          </w:p>
          <w:p w:rsidR="004E5D29" w:rsidRPr="004E5D29" w:rsidRDefault="004E5D29" w:rsidP="004E5D29">
            <w:pPr>
              <w:tabs>
                <w:tab w:val="left" w:pos="333"/>
              </w:tabs>
              <w:jc w:val="both"/>
              <w:rPr>
                <w:sz w:val="24"/>
                <w:szCs w:val="24"/>
              </w:rPr>
            </w:pPr>
            <w:r w:rsidRPr="004E5D29">
              <w:rPr>
                <w:sz w:val="24"/>
                <w:szCs w:val="24"/>
              </w:rPr>
              <w:t xml:space="preserve">7. Доля оснащенности компьютерной техникой, возраст которой не превышает 7 лет к общему количеству компьютерной техники – до 100%. </w:t>
            </w:r>
          </w:p>
          <w:p w:rsidR="004E5D29" w:rsidRPr="004E5D29" w:rsidRDefault="004E5D29" w:rsidP="004E5D29">
            <w:pPr>
              <w:tabs>
                <w:tab w:val="left" w:pos="333"/>
              </w:tabs>
              <w:jc w:val="both"/>
              <w:rPr>
                <w:sz w:val="24"/>
                <w:szCs w:val="24"/>
              </w:rPr>
            </w:pPr>
            <w:r w:rsidRPr="004E5D29">
              <w:rPr>
                <w:sz w:val="24"/>
                <w:szCs w:val="24"/>
              </w:rPr>
              <w:t>8. Уровень оснащенности программным обеспечением, соответствующим современным требованиям бухгалтерского учета – до 100%.</w:t>
            </w:r>
          </w:p>
          <w:p w:rsidR="004E5D29" w:rsidRPr="004E5D29" w:rsidRDefault="004E5D29" w:rsidP="004E5D29">
            <w:pPr>
              <w:jc w:val="both"/>
              <w:rPr>
                <w:color w:val="000000"/>
                <w:sz w:val="24"/>
                <w:szCs w:val="24"/>
              </w:rPr>
            </w:pPr>
            <w:r w:rsidRPr="004E5D29">
              <w:rPr>
                <w:color w:val="000000"/>
                <w:sz w:val="24"/>
                <w:szCs w:val="24"/>
              </w:rPr>
              <w:t>9. Количество лиц, прошедших/планирующих пройти обучение/ повышение квалификации – 15 чел. всего к 2030 году.</w:t>
            </w:r>
          </w:p>
        </w:tc>
      </w:tr>
    </w:tbl>
    <w:p w:rsidR="004E5D29" w:rsidRPr="004E5D29" w:rsidRDefault="004E5D29" w:rsidP="004E5D29">
      <w:pPr>
        <w:widowControl/>
        <w:autoSpaceDE/>
        <w:autoSpaceDN/>
        <w:adjustRightInd/>
        <w:rPr>
          <w:sz w:val="24"/>
          <w:szCs w:val="24"/>
        </w:rPr>
      </w:pPr>
    </w:p>
    <w:p w:rsidR="004E5D29" w:rsidRPr="004E5D29" w:rsidRDefault="004E5D29" w:rsidP="004E5D29">
      <w:pPr>
        <w:widowControl/>
        <w:autoSpaceDE/>
        <w:autoSpaceDN/>
        <w:adjustRightInd/>
        <w:rPr>
          <w:sz w:val="24"/>
          <w:szCs w:val="24"/>
        </w:rPr>
      </w:pPr>
    </w:p>
    <w:p w:rsidR="004E5D29" w:rsidRPr="004E5D29" w:rsidRDefault="004E5D29" w:rsidP="004E5D29">
      <w:pPr>
        <w:widowControl/>
        <w:numPr>
          <w:ilvl w:val="0"/>
          <w:numId w:val="8"/>
        </w:numPr>
        <w:autoSpaceDE/>
        <w:autoSpaceDN/>
        <w:adjustRightInd/>
        <w:jc w:val="center"/>
        <w:rPr>
          <w:b/>
          <w:color w:val="000000"/>
          <w:sz w:val="28"/>
          <w:szCs w:val="28"/>
        </w:rPr>
      </w:pPr>
      <w:r w:rsidRPr="004E5D29">
        <w:rPr>
          <w:b/>
          <w:color w:val="000000"/>
          <w:sz w:val="28"/>
          <w:szCs w:val="28"/>
        </w:rPr>
        <w:t>Общая характеристика сферы реализации программы, в том числе формулировки основных проблем в указанной сфере и прогноз ее развития</w:t>
      </w:r>
    </w:p>
    <w:p w:rsidR="004E5D29" w:rsidRPr="004E5D29" w:rsidRDefault="004E5D29" w:rsidP="004E5D29">
      <w:pPr>
        <w:ind w:left="540"/>
        <w:rPr>
          <w:b/>
          <w:color w:val="000000"/>
          <w:sz w:val="16"/>
          <w:szCs w:val="16"/>
        </w:rPr>
      </w:pPr>
    </w:p>
    <w:p w:rsidR="004E5D29" w:rsidRPr="004E5D29" w:rsidRDefault="004E5D29" w:rsidP="004E5D29">
      <w:pPr>
        <w:widowControl/>
        <w:ind w:firstLine="540"/>
        <w:jc w:val="both"/>
        <w:rPr>
          <w:sz w:val="28"/>
          <w:szCs w:val="28"/>
        </w:rPr>
      </w:pPr>
      <w:r w:rsidRPr="004E5D29">
        <w:rPr>
          <w:sz w:val="28"/>
          <w:szCs w:val="28"/>
        </w:rPr>
        <w:t xml:space="preserve">Муниципальное казенное учреждение Межотраслевая централизованная бухгалтерия администрации Слободского района (далее МКУ МЦБ управления социального развития) является некоммерческой организацией в форме муниципального учреждения, обеспечивающая ведение бюджетного, бухгалтерского, налогового и статистического учета и отчетности в учреждениях дополнительного образования и культуры бюджетной сферы </w:t>
      </w:r>
      <w:r w:rsidRPr="004E5D29">
        <w:rPr>
          <w:sz w:val="28"/>
          <w:szCs w:val="28"/>
        </w:rPr>
        <w:lastRenderedPageBreak/>
        <w:t xml:space="preserve">Слободского района, управления социального развития Слободского района  на основе договоров, заключенных с руководителями указанных учреждений. Учредителем МКУ МЦБ управления социального развития является администрация Слободского района, которая осуществляет утверждение Устава МКУ МЦБ управления социального развития, контроль за работой, согласование кадровых вопросов по руководящим должностям. МКУ МЦБ управления социального развития осуществляет свою деятельность во взаимодействии с администрацией Слободского района, финансовым управлением администрации Слободского района и главным распорядителем бюджетных средств обслуживаемых учреждений – управлением социального развития администрации Слободского района. </w:t>
      </w:r>
    </w:p>
    <w:p w:rsidR="004E5D29" w:rsidRPr="004E5D29" w:rsidRDefault="004E5D29" w:rsidP="004E5D29">
      <w:pPr>
        <w:widowControl/>
        <w:ind w:firstLine="540"/>
        <w:jc w:val="both"/>
        <w:rPr>
          <w:sz w:val="28"/>
          <w:szCs w:val="28"/>
        </w:rPr>
      </w:pPr>
      <w:r w:rsidRPr="004E5D29">
        <w:rPr>
          <w:sz w:val="28"/>
          <w:szCs w:val="28"/>
        </w:rPr>
        <w:t xml:space="preserve">МКУ МЦБ управления социального развития обладает правами юридического лица, имеет смету, лицевые счета в Финансовом управлении Слободского района, печать со своим наименованием и штампы. </w:t>
      </w:r>
    </w:p>
    <w:p w:rsidR="004E5D29" w:rsidRPr="004E5D29" w:rsidRDefault="004E5D29" w:rsidP="004E5D29">
      <w:pPr>
        <w:widowControl/>
        <w:ind w:firstLine="540"/>
        <w:jc w:val="both"/>
        <w:rPr>
          <w:bCs/>
          <w:sz w:val="28"/>
          <w:szCs w:val="28"/>
        </w:rPr>
      </w:pPr>
      <w:r w:rsidRPr="004E5D29">
        <w:rPr>
          <w:bCs/>
          <w:sz w:val="28"/>
          <w:szCs w:val="28"/>
        </w:rPr>
        <w:t xml:space="preserve">В </w:t>
      </w:r>
      <w:r w:rsidRPr="004E5D29">
        <w:rPr>
          <w:sz w:val="28"/>
          <w:szCs w:val="28"/>
        </w:rPr>
        <w:t>МКУ МЦБ управления социального развития обеспечены условия для устойчивого развития в области бухгалтерского, налогового учета и отчетности.</w:t>
      </w:r>
    </w:p>
    <w:p w:rsidR="004E5D29" w:rsidRPr="004E5D29" w:rsidRDefault="004E5D29" w:rsidP="004E5D29">
      <w:pPr>
        <w:widowControl/>
        <w:ind w:firstLine="540"/>
        <w:jc w:val="both"/>
        <w:rPr>
          <w:sz w:val="28"/>
          <w:szCs w:val="28"/>
        </w:rPr>
      </w:pPr>
      <w:r w:rsidRPr="004E5D29">
        <w:rPr>
          <w:sz w:val="28"/>
          <w:szCs w:val="28"/>
        </w:rPr>
        <w:t xml:space="preserve">МКУ МЦБ управления социального развития наделена полномочиями по осуществлению экономических расчетов расходов на содержание учреждения и оплату труда в соответствии с действующими нормативами для составления бюджетных смет обслуживаемых учреждений, составляет и предоставляет в финансовое управление бюджетные сметы и поправки к ним по бюджетным и иным средствам отдельно по источникам их поступления в порядке, установленном Бюджетным кодексом Российской Федерации и в сроки, определенные соответствующими законодательными документами. </w:t>
      </w:r>
    </w:p>
    <w:p w:rsidR="004E5D29" w:rsidRPr="004E5D29" w:rsidRDefault="004E5D29" w:rsidP="004E5D29">
      <w:pPr>
        <w:widowControl/>
        <w:ind w:firstLine="540"/>
        <w:jc w:val="both"/>
        <w:rPr>
          <w:sz w:val="28"/>
          <w:szCs w:val="28"/>
        </w:rPr>
      </w:pPr>
      <w:r w:rsidRPr="004E5D29">
        <w:rPr>
          <w:sz w:val="28"/>
          <w:szCs w:val="28"/>
        </w:rPr>
        <w:t xml:space="preserve">МКУ МЦБ управления социального развития осуществляет бюджетный учет операций текущей деятельности в учреждениях бюджетной сферы района как по средствам бюджетов всех уровней, так и по средствам от приносящей доход деятельности. Составляет и предоставляет в вышестоящие организации бюджетную отчетность по всем обслуживаемым учреждениям. Участвует в процессе заключения договоров (муниципальных контрактов, контрактов) обслуживаемых учреждений по оказанию услуг, выполнению работ или поставку товаров, связанных с текущей деятельностью данных учреждений в части контроля за расходованием средств в соответствии с лимитами бюджетных обязательств, утвержденных ассигнований на содержание учреждения. Осуществляет систематический контроль за ходом исполнения бюджетных средств учреждений, состоянием расчетов, сохранностью активов учреждений. МКУ МЦБ управления социального развития проводит годовую или иные инвентаризации обслуживаемых учреждений по приказам руководителей учреждений. </w:t>
      </w:r>
    </w:p>
    <w:p w:rsidR="004E5D29" w:rsidRPr="004E5D29" w:rsidRDefault="004E5D29" w:rsidP="004E5D29">
      <w:pPr>
        <w:widowControl/>
        <w:ind w:firstLine="540"/>
        <w:jc w:val="both"/>
        <w:rPr>
          <w:sz w:val="28"/>
          <w:szCs w:val="28"/>
        </w:rPr>
      </w:pPr>
      <w:r w:rsidRPr="004E5D29">
        <w:rPr>
          <w:sz w:val="28"/>
          <w:szCs w:val="28"/>
        </w:rPr>
        <w:t xml:space="preserve">В МКУ МЦБ управления социального развития обеспечено централизованное размещение закупок в единой информационной системе в сфере закупок, а также организовано осуществление закупок малого объема с </w:t>
      </w:r>
      <w:r w:rsidRPr="004E5D29">
        <w:rPr>
          <w:sz w:val="28"/>
          <w:szCs w:val="28"/>
        </w:rPr>
        <w:lastRenderedPageBreak/>
        <w:t>использованием электронного сервиса «Модуль закупок» информационного ресурса «Региональный маркетинговый центр Кировской области».</w:t>
      </w:r>
    </w:p>
    <w:p w:rsidR="004E5D29" w:rsidRPr="004E5D29" w:rsidRDefault="004E5D29" w:rsidP="004E5D29">
      <w:pPr>
        <w:widowControl/>
        <w:ind w:firstLine="540"/>
        <w:jc w:val="both"/>
        <w:rPr>
          <w:sz w:val="28"/>
          <w:szCs w:val="28"/>
        </w:rPr>
      </w:pPr>
      <w:r w:rsidRPr="004E5D29">
        <w:rPr>
          <w:sz w:val="28"/>
          <w:szCs w:val="28"/>
        </w:rPr>
        <w:t>Сотрудники МКУ МЦБ управления социального развития оказывают помощь учреждениям в разработке мер, направленных на обеспечение экономии средств, выявление резервов и рациональное использование всех видов ресурсов.</w:t>
      </w:r>
    </w:p>
    <w:p w:rsidR="004E5D29" w:rsidRPr="004E5D29" w:rsidRDefault="004E5D29" w:rsidP="004E5D29">
      <w:pPr>
        <w:widowControl/>
        <w:jc w:val="both"/>
        <w:rPr>
          <w:sz w:val="28"/>
          <w:szCs w:val="28"/>
        </w:rPr>
      </w:pPr>
      <w:r w:rsidRPr="004E5D29">
        <w:rPr>
          <w:sz w:val="28"/>
          <w:szCs w:val="28"/>
        </w:rPr>
        <w:t xml:space="preserve">         Для выполнения своих полномочий необходимо организационное, материально-техническое, информационное, финансовое обеспечение лиц, входящих в состав МКУ МЦБ управления социального развития, для выполнения ими служебных обязанностей.</w:t>
      </w:r>
    </w:p>
    <w:p w:rsidR="004E5D29" w:rsidRPr="004E5D29" w:rsidRDefault="004E5D29" w:rsidP="004E5D29">
      <w:pPr>
        <w:widowControl/>
        <w:autoSpaceDE/>
        <w:autoSpaceDN/>
        <w:adjustRightInd/>
        <w:jc w:val="both"/>
        <w:rPr>
          <w:sz w:val="28"/>
          <w:szCs w:val="28"/>
        </w:rPr>
      </w:pPr>
      <w:r w:rsidRPr="004E5D29">
        <w:rPr>
          <w:sz w:val="28"/>
          <w:szCs w:val="28"/>
        </w:rPr>
        <w:t>В последнее десятилетие в области бухгалтерского учета и отчетности в Российской Федерации произошли значительные изменения.</w:t>
      </w:r>
    </w:p>
    <w:p w:rsidR="004E5D29" w:rsidRPr="004E5D29" w:rsidRDefault="004E5D29" w:rsidP="004E5D29">
      <w:pPr>
        <w:widowControl/>
        <w:autoSpaceDE/>
        <w:autoSpaceDN/>
        <w:adjustRightInd/>
        <w:jc w:val="both"/>
        <w:rPr>
          <w:sz w:val="28"/>
          <w:szCs w:val="28"/>
        </w:rPr>
      </w:pPr>
      <w:r w:rsidRPr="004E5D29">
        <w:rPr>
          <w:sz w:val="28"/>
          <w:szCs w:val="28"/>
        </w:rPr>
        <w:t>Бюджетный учет, как составная часть бухгалтерского учета и отчетности,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органов государственной власти, органов управления государственных и территориальных внебюджетных фондов, органов местного самоуправления и созданных ими учреждений и операциях, приводящих к изменению вышеуказанных активов и обязательств.</w:t>
      </w:r>
      <w:r w:rsidRPr="004E5D29">
        <w:rPr>
          <w:sz w:val="28"/>
          <w:szCs w:val="28"/>
        </w:rPr>
        <w:br/>
      </w:r>
      <w:bookmarkStart w:id="1" w:name="redstr572"/>
      <w:bookmarkStart w:id="2" w:name="redstr565"/>
      <w:bookmarkEnd w:id="1"/>
      <w:bookmarkEnd w:id="2"/>
      <w:r w:rsidRPr="004E5D29">
        <w:rPr>
          <w:sz w:val="28"/>
          <w:szCs w:val="28"/>
        </w:rPr>
        <w:t xml:space="preserve">          Процесс реформирования бюджетного процесса продолжается, ежегодно меняется методологическая база. Введены в действие нормативные правовые акты, охватывающие большинство объектов бухгалтерского учета и отчетности.</w:t>
      </w:r>
    </w:p>
    <w:p w:rsidR="004E5D29" w:rsidRPr="004E5D29" w:rsidRDefault="004E5D29" w:rsidP="004E5D29">
      <w:pPr>
        <w:widowControl/>
        <w:autoSpaceDE/>
        <w:autoSpaceDN/>
        <w:adjustRightInd/>
        <w:jc w:val="both"/>
        <w:rPr>
          <w:sz w:val="28"/>
          <w:szCs w:val="28"/>
        </w:rPr>
      </w:pPr>
      <w:r w:rsidRPr="004E5D29">
        <w:rPr>
          <w:sz w:val="28"/>
          <w:szCs w:val="28"/>
        </w:rPr>
        <w:t>В целях качественного реформирования бюджетного учета и отчетности должна быть проведена реализация следующих мероприятий:</w:t>
      </w:r>
    </w:p>
    <w:p w:rsidR="004E5D29" w:rsidRPr="004E5D29" w:rsidRDefault="004E5D29" w:rsidP="004E5D29">
      <w:pPr>
        <w:widowControl/>
        <w:autoSpaceDE/>
        <w:autoSpaceDN/>
        <w:adjustRightInd/>
        <w:jc w:val="both"/>
        <w:rPr>
          <w:sz w:val="28"/>
          <w:szCs w:val="28"/>
        </w:rPr>
      </w:pPr>
      <w:bookmarkStart w:id="3" w:name="redstr562"/>
      <w:bookmarkEnd w:id="3"/>
      <w:r w:rsidRPr="004E5D29">
        <w:rPr>
          <w:sz w:val="28"/>
          <w:szCs w:val="28"/>
        </w:rPr>
        <w:t>1. Закупка (обновление) компьютерной техники, периферийного оборудования, программного обеспечения, мебели для бухгалтерских служб.</w:t>
      </w:r>
    </w:p>
    <w:p w:rsidR="004E5D29" w:rsidRPr="004E5D29" w:rsidRDefault="004E5D29" w:rsidP="004E5D29">
      <w:pPr>
        <w:widowControl/>
        <w:autoSpaceDE/>
        <w:autoSpaceDN/>
        <w:adjustRightInd/>
        <w:jc w:val="both"/>
        <w:rPr>
          <w:sz w:val="28"/>
          <w:szCs w:val="28"/>
        </w:rPr>
      </w:pPr>
      <w:bookmarkStart w:id="4" w:name="redstr561"/>
      <w:bookmarkEnd w:id="4"/>
      <w:r w:rsidRPr="004E5D29">
        <w:rPr>
          <w:sz w:val="28"/>
          <w:szCs w:val="28"/>
        </w:rPr>
        <w:t>2. Обучение бухгалтерских кадров по ведению бюджетного учета.</w:t>
      </w:r>
      <w:r w:rsidRPr="004E5D29">
        <w:rPr>
          <w:sz w:val="28"/>
          <w:szCs w:val="28"/>
        </w:rPr>
        <w:br/>
      </w:r>
      <w:bookmarkStart w:id="5" w:name="redstr559"/>
      <w:bookmarkStart w:id="6" w:name="redstr556"/>
      <w:bookmarkStart w:id="7" w:name="redstr555"/>
      <w:bookmarkEnd w:id="5"/>
      <w:bookmarkEnd w:id="6"/>
      <w:bookmarkEnd w:id="7"/>
    </w:p>
    <w:p w:rsidR="004E5D29" w:rsidRPr="004E5D29" w:rsidRDefault="004E5D29" w:rsidP="004E5D29">
      <w:pPr>
        <w:widowControl/>
        <w:autoSpaceDE/>
        <w:autoSpaceDN/>
        <w:adjustRightInd/>
        <w:ind w:firstLine="708"/>
        <w:jc w:val="both"/>
        <w:rPr>
          <w:sz w:val="28"/>
          <w:szCs w:val="28"/>
        </w:rPr>
      </w:pPr>
      <w:r w:rsidRPr="004E5D29">
        <w:rPr>
          <w:sz w:val="28"/>
          <w:szCs w:val="28"/>
        </w:rPr>
        <w:t>Разработка муниципальной программы «Организация деятельности МКУ МЦБ управления социального развития</w:t>
      </w:r>
      <w:r w:rsidRPr="004E5D29">
        <w:rPr>
          <w:color w:val="000000"/>
          <w:sz w:val="28"/>
          <w:szCs w:val="28"/>
        </w:rPr>
        <w:t xml:space="preserve"> администрации Слободского района</w:t>
      </w:r>
      <w:r w:rsidRPr="004E5D29">
        <w:rPr>
          <w:sz w:val="28"/>
          <w:szCs w:val="28"/>
        </w:rPr>
        <w:t>» обусловлена потребностью в формировании полной и достоверной информации о финансово-хозяйственной деятельности муниципальных учреждений, находящихся в подведомственности, и их имущественном положении. В ходе выполнения Программы будут реализованы проекты и мероприятия в области повышения качества выполняемых функций, повышение эффективности и результативности деятельности МКУ МЦБ управления социального развития</w:t>
      </w:r>
      <w:r w:rsidRPr="004E5D29">
        <w:rPr>
          <w:color w:val="000000"/>
          <w:sz w:val="28"/>
          <w:szCs w:val="28"/>
        </w:rPr>
        <w:t xml:space="preserve"> администрации Слободского района</w:t>
      </w:r>
      <w:r w:rsidRPr="004E5D29">
        <w:rPr>
          <w:sz w:val="28"/>
          <w:szCs w:val="28"/>
        </w:rPr>
        <w:t>. Реализация Программы будет способствовать решению вопросов, отнесенных к компетенции МКУ МЦБ управления социального развития</w:t>
      </w:r>
      <w:r w:rsidRPr="004E5D29">
        <w:rPr>
          <w:color w:val="000000"/>
          <w:sz w:val="28"/>
          <w:szCs w:val="28"/>
        </w:rPr>
        <w:t xml:space="preserve"> администрации Слободского района</w:t>
      </w:r>
      <w:r w:rsidRPr="004E5D29">
        <w:rPr>
          <w:sz w:val="28"/>
          <w:szCs w:val="28"/>
        </w:rPr>
        <w:t xml:space="preserve"> и позволит обеспечить ее функционирование. </w:t>
      </w:r>
    </w:p>
    <w:p w:rsidR="004E5D29" w:rsidRPr="004E5D29" w:rsidRDefault="004E5D29" w:rsidP="004E5D29">
      <w:pPr>
        <w:widowControl/>
        <w:autoSpaceDE/>
        <w:autoSpaceDN/>
        <w:adjustRightInd/>
        <w:ind w:firstLine="708"/>
        <w:jc w:val="both"/>
        <w:rPr>
          <w:sz w:val="22"/>
          <w:szCs w:val="22"/>
        </w:rPr>
      </w:pPr>
    </w:p>
    <w:p w:rsidR="004E5D29" w:rsidRPr="004E5D29" w:rsidRDefault="004E5D29" w:rsidP="004E5D29">
      <w:pPr>
        <w:widowControl/>
        <w:numPr>
          <w:ilvl w:val="0"/>
          <w:numId w:val="8"/>
        </w:numPr>
        <w:autoSpaceDE/>
        <w:autoSpaceDN/>
        <w:adjustRightInd/>
        <w:spacing w:line="360" w:lineRule="auto"/>
        <w:jc w:val="center"/>
        <w:rPr>
          <w:b/>
          <w:snapToGrid w:val="0"/>
          <w:sz w:val="28"/>
          <w:szCs w:val="28"/>
        </w:rPr>
      </w:pPr>
      <w:r w:rsidRPr="004E5D29">
        <w:rPr>
          <w:b/>
          <w:snapToGrid w:val="0"/>
          <w:sz w:val="28"/>
          <w:szCs w:val="28"/>
        </w:rPr>
        <w:lastRenderedPageBreak/>
        <w:t>Приоритеты муниципальной политики в соответствующей сфере социально-экономического развития, цели, задачи, целевые показатели эффективности реализации муниципальной программы, описание ожидаемых конечных результатов реализации программы, сроков и этапов ее реализации</w:t>
      </w:r>
    </w:p>
    <w:p w:rsidR="004E5D29" w:rsidRPr="004E5D29" w:rsidRDefault="004E5D29" w:rsidP="004E5D29">
      <w:pPr>
        <w:widowControl/>
        <w:autoSpaceDE/>
        <w:autoSpaceDN/>
        <w:adjustRightInd/>
        <w:spacing w:line="276" w:lineRule="auto"/>
        <w:jc w:val="both"/>
        <w:rPr>
          <w:color w:val="000000"/>
          <w:sz w:val="28"/>
          <w:szCs w:val="28"/>
        </w:rPr>
      </w:pPr>
      <w:r w:rsidRPr="004E5D29">
        <w:rPr>
          <w:b/>
          <w:snapToGrid w:val="0"/>
          <w:sz w:val="24"/>
          <w:szCs w:val="24"/>
        </w:rPr>
        <w:t xml:space="preserve">          </w:t>
      </w:r>
      <w:r w:rsidRPr="004E5D29">
        <w:rPr>
          <w:sz w:val="28"/>
          <w:szCs w:val="28"/>
        </w:rPr>
        <w:t xml:space="preserve">Приоритеты политики МКУ МЦБ управления социального развития в сфере создания эффективной организации и ведения бухгалтерского, бюджетного и налогового учета и отчетности базируются на положениях следующих правовых актов: - </w:t>
      </w:r>
      <w:r w:rsidRPr="004E5D29">
        <w:rPr>
          <w:color w:val="000000"/>
          <w:sz w:val="28"/>
          <w:szCs w:val="28"/>
        </w:rPr>
        <w:t xml:space="preserve">Указа Президента Российской Федерации от 07.05.2024 № 309 «О национальных целях развития Российской Федерации на период до 2030 года и на перспективу до 2036 года», </w:t>
      </w:r>
    </w:p>
    <w:p w:rsidR="004E5D29" w:rsidRPr="004E5D29" w:rsidRDefault="004E5D29" w:rsidP="004E5D29">
      <w:pPr>
        <w:widowControl/>
        <w:autoSpaceDE/>
        <w:autoSpaceDN/>
        <w:adjustRightInd/>
        <w:spacing w:line="276" w:lineRule="auto"/>
        <w:jc w:val="both"/>
        <w:rPr>
          <w:sz w:val="28"/>
          <w:szCs w:val="28"/>
        </w:rPr>
      </w:pPr>
      <w:r w:rsidRPr="004E5D29">
        <w:rPr>
          <w:sz w:val="28"/>
          <w:szCs w:val="28"/>
        </w:rPr>
        <w:t xml:space="preserve">- Бюджетного кодекса РФ, </w:t>
      </w:r>
    </w:p>
    <w:p w:rsidR="004E5D29" w:rsidRPr="004E5D29" w:rsidRDefault="004E5D29" w:rsidP="004E5D29">
      <w:pPr>
        <w:widowControl/>
        <w:autoSpaceDE/>
        <w:autoSpaceDN/>
        <w:adjustRightInd/>
        <w:spacing w:line="276" w:lineRule="auto"/>
        <w:jc w:val="both"/>
        <w:rPr>
          <w:sz w:val="28"/>
          <w:szCs w:val="28"/>
        </w:rPr>
      </w:pPr>
      <w:r w:rsidRPr="004E5D29">
        <w:rPr>
          <w:sz w:val="28"/>
          <w:szCs w:val="28"/>
        </w:rPr>
        <w:t>- Федерального закона от 06.12.2011 № 402-ФЗ «О бухгалтерском учете»,</w:t>
      </w:r>
    </w:p>
    <w:p w:rsidR="004E5D29" w:rsidRPr="004E5D29" w:rsidRDefault="004E5D29" w:rsidP="004E5D29">
      <w:pPr>
        <w:widowControl/>
        <w:autoSpaceDE/>
        <w:autoSpaceDN/>
        <w:adjustRightInd/>
        <w:spacing w:line="276" w:lineRule="auto"/>
        <w:jc w:val="both"/>
        <w:rPr>
          <w:sz w:val="28"/>
          <w:szCs w:val="28"/>
        </w:rPr>
      </w:pPr>
      <w:r w:rsidRPr="004E5D29">
        <w:rPr>
          <w:sz w:val="28"/>
          <w:szCs w:val="28"/>
        </w:rPr>
        <w:t xml:space="preserve">- Стратегии социально-экономического развития Слободского района Кировской области на период до 2035 года, утвержденной решением Слободской районной Думы от 20.02.2019 № 35/350 «Об утверждении Стратегии социально-экономического развития муниципального образования Слободской муниципальный район  Кировской области на период до 2035 года», </w:t>
      </w:r>
    </w:p>
    <w:p w:rsidR="004E5D29" w:rsidRPr="004E5D29" w:rsidRDefault="004E5D29" w:rsidP="004E5D29">
      <w:pPr>
        <w:widowControl/>
        <w:autoSpaceDE/>
        <w:autoSpaceDN/>
        <w:adjustRightInd/>
        <w:spacing w:line="276" w:lineRule="auto"/>
        <w:jc w:val="both"/>
        <w:rPr>
          <w:sz w:val="28"/>
          <w:szCs w:val="28"/>
        </w:rPr>
      </w:pPr>
      <w:r w:rsidRPr="004E5D29">
        <w:rPr>
          <w:sz w:val="28"/>
          <w:szCs w:val="28"/>
        </w:rPr>
        <w:t>- основными направлениями бюджетной и налоговой политики Кировской области, Слободского района.</w:t>
      </w:r>
    </w:p>
    <w:p w:rsidR="004E5D29" w:rsidRPr="004E5D29" w:rsidRDefault="004E5D29" w:rsidP="004E5D29">
      <w:pPr>
        <w:widowControl/>
        <w:autoSpaceDE/>
        <w:autoSpaceDN/>
        <w:adjustRightInd/>
        <w:ind w:firstLine="540"/>
        <w:jc w:val="both"/>
        <w:rPr>
          <w:color w:val="000000"/>
          <w:sz w:val="28"/>
          <w:szCs w:val="28"/>
        </w:rPr>
      </w:pPr>
      <w:r w:rsidRPr="004E5D29">
        <w:rPr>
          <w:sz w:val="28"/>
          <w:szCs w:val="28"/>
        </w:rPr>
        <w:t>Целью Программы является организация деятельности МКУ МЦБ управления социального развития</w:t>
      </w:r>
      <w:r w:rsidRPr="004E5D29">
        <w:rPr>
          <w:color w:val="000000"/>
          <w:sz w:val="28"/>
          <w:szCs w:val="28"/>
        </w:rPr>
        <w:t xml:space="preserve"> администрации Слободского района</w:t>
      </w:r>
      <w:r w:rsidRPr="004E5D29">
        <w:rPr>
          <w:sz w:val="28"/>
          <w:szCs w:val="28"/>
        </w:rPr>
        <w:t>.</w:t>
      </w:r>
      <w:r w:rsidRPr="004E5D29">
        <w:rPr>
          <w:color w:val="000000"/>
          <w:sz w:val="28"/>
          <w:szCs w:val="28"/>
        </w:rPr>
        <w:t xml:space="preserve"> </w:t>
      </w:r>
    </w:p>
    <w:p w:rsidR="004E5D29" w:rsidRPr="004E5D29" w:rsidRDefault="004E5D29" w:rsidP="004E5D29">
      <w:pPr>
        <w:widowControl/>
        <w:autoSpaceDE/>
        <w:autoSpaceDN/>
        <w:adjustRightInd/>
        <w:ind w:firstLine="540"/>
        <w:jc w:val="both"/>
        <w:rPr>
          <w:sz w:val="28"/>
          <w:szCs w:val="28"/>
        </w:rPr>
      </w:pPr>
      <w:r w:rsidRPr="004E5D29">
        <w:rPr>
          <w:sz w:val="28"/>
          <w:szCs w:val="28"/>
        </w:rPr>
        <w:t xml:space="preserve">Для достижения данной цели предусматривается выполнение следующей задачи: </w:t>
      </w:r>
    </w:p>
    <w:p w:rsidR="004E5D29" w:rsidRPr="004E5D29" w:rsidRDefault="004E5D29" w:rsidP="004E5D29">
      <w:pPr>
        <w:widowControl/>
        <w:autoSpaceDE/>
        <w:autoSpaceDN/>
        <w:adjustRightInd/>
        <w:ind w:firstLine="540"/>
        <w:jc w:val="both"/>
        <w:rPr>
          <w:sz w:val="28"/>
          <w:szCs w:val="28"/>
        </w:rPr>
      </w:pPr>
      <w:r w:rsidRPr="004E5D29">
        <w:rPr>
          <w:sz w:val="28"/>
          <w:szCs w:val="28"/>
        </w:rPr>
        <w:t>Обеспечение функционирования (создание эффективной организации и ведения бухгалтерского, бюджетного и налогового учета и отчетности) и укрепление материально-технической базы</w:t>
      </w:r>
      <w:r w:rsidRPr="004E5D29">
        <w:rPr>
          <w:bCs/>
          <w:sz w:val="28"/>
          <w:szCs w:val="28"/>
        </w:rPr>
        <w:t xml:space="preserve"> МКУ МЦБ управления социального развития.</w:t>
      </w:r>
    </w:p>
    <w:p w:rsidR="004E5D29" w:rsidRPr="004E5D29" w:rsidRDefault="004E5D29" w:rsidP="004E5D29">
      <w:pPr>
        <w:widowControl/>
        <w:autoSpaceDE/>
        <w:autoSpaceDN/>
        <w:adjustRightInd/>
        <w:ind w:firstLine="284"/>
        <w:jc w:val="both"/>
        <w:rPr>
          <w:sz w:val="28"/>
          <w:szCs w:val="28"/>
        </w:rPr>
      </w:pPr>
      <w:r w:rsidRPr="004E5D29">
        <w:rPr>
          <w:sz w:val="28"/>
          <w:szCs w:val="28"/>
        </w:rPr>
        <w:t>Реализация Программы в 2025 - 2030 годах позволит осуществить</w:t>
      </w:r>
      <w:r w:rsidRPr="004E5D29">
        <w:rPr>
          <w:sz w:val="28"/>
          <w:szCs w:val="28"/>
        </w:rPr>
        <w:br/>
        <w:t>квалифицированное ведение бюджетного и налогового учета и отчетности в</w:t>
      </w:r>
      <w:r w:rsidRPr="004E5D29">
        <w:rPr>
          <w:sz w:val="28"/>
          <w:szCs w:val="28"/>
        </w:rPr>
        <w:br/>
        <w:t>соответствии с действующими нормативными документами и заключенными</w:t>
      </w:r>
      <w:r w:rsidRPr="004E5D29">
        <w:rPr>
          <w:sz w:val="28"/>
          <w:szCs w:val="28"/>
        </w:rPr>
        <w:br/>
        <w:t>соглашениями, предоставление бюджетной, налоговой, статистической</w:t>
      </w:r>
      <w:r w:rsidRPr="004E5D29">
        <w:rPr>
          <w:sz w:val="28"/>
          <w:szCs w:val="28"/>
        </w:rPr>
        <w:br/>
        <w:t>отчетности в установленном порядке, обеспечить муниципальным</w:t>
      </w:r>
      <w:r w:rsidRPr="004E5D29">
        <w:rPr>
          <w:sz w:val="28"/>
          <w:szCs w:val="28"/>
        </w:rPr>
        <w:br/>
        <w:t>бюджетным учреждениям предоставление экономической и аналитической</w:t>
      </w:r>
      <w:r w:rsidRPr="004E5D29">
        <w:rPr>
          <w:sz w:val="28"/>
          <w:szCs w:val="28"/>
        </w:rPr>
        <w:br/>
        <w:t>информации о состоянии финансово-хозяйственной деятельности</w:t>
      </w:r>
      <w:r w:rsidRPr="004E5D29">
        <w:rPr>
          <w:sz w:val="28"/>
          <w:szCs w:val="28"/>
        </w:rPr>
        <w:br/>
        <w:t>учреждений, осуществить контроль за своевременным и правильным</w:t>
      </w:r>
      <w:r w:rsidRPr="004E5D29">
        <w:rPr>
          <w:sz w:val="28"/>
          <w:szCs w:val="28"/>
        </w:rPr>
        <w:br/>
        <w:t>оформлением первичных учетных документов и законностью совершаемых</w:t>
      </w:r>
      <w:r w:rsidRPr="004E5D29">
        <w:rPr>
          <w:sz w:val="28"/>
          <w:szCs w:val="28"/>
        </w:rPr>
        <w:br/>
        <w:t>операций, за правильным расходованием целевых бюджетных и</w:t>
      </w:r>
      <w:r w:rsidRPr="004E5D29">
        <w:rPr>
          <w:sz w:val="28"/>
          <w:szCs w:val="28"/>
        </w:rPr>
        <w:br/>
      </w:r>
      <w:r w:rsidRPr="004E5D29">
        <w:rPr>
          <w:sz w:val="28"/>
          <w:szCs w:val="28"/>
        </w:rPr>
        <w:lastRenderedPageBreak/>
        <w:t>внебюджетных средств, за наличием и движением имущества,</w:t>
      </w:r>
      <w:r w:rsidRPr="004E5D29">
        <w:rPr>
          <w:sz w:val="28"/>
          <w:szCs w:val="28"/>
        </w:rPr>
        <w:br/>
        <w:t>использованием товарно-материальных ценностей, трудовых и финансовых</w:t>
      </w:r>
      <w:r w:rsidRPr="004E5D29">
        <w:rPr>
          <w:sz w:val="28"/>
          <w:szCs w:val="28"/>
        </w:rPr>
        <w:br/>
        <w:t>ресурсов.</w:t>
      </w:r>
      <w:r w:rsidRPr="004E5D29">
        <w:rPr>
          <w:sz w:val="28"/>
          <w:szCs w:val="28"/>
        </w:rPr>
        <w:br/>
        <w:t xml:space="preserve">           Целевые показатели эффективности реализации муниципальной программы, описание ожидаемых конечных результатов реализации программы указаны в </w:t>
      </w:r>
      <w:r w:rsidRPr="004E5D29">
        <w:rPr>
          <w:b/>
          <w:sz w:val="28"/>
          <w:szCs w:val="28"/>
        </w:rPr>
        <w:t>приложении №1</w:t>
      </w:r>
      <w:r w:rsidRPr="004E5D29">
        <w:rPr>
          <w:sz w:val="28"/>
          <w:szCs w:val="28"/>
        </w:rPr>
        <w:t xml:space="preserve"> к муниципальной программе.</w:t>
      </w:r>
    </w:p>
    <w:p w:rsidR="004E5D29" w:rsidRPr="004E5D29" w:rsidRDefault="004E5D29" w:rsidP="004E5D29">
      <w:pPr>
        <w:widowControl/>
        <w:autoSpaceDE/>
        <w:autoSpaceDN/>
        <w:adjustRightInd/>
        <w:jc w:val="both"/>
        <w:rPr>
          <w:sz w:val="28"/>
          <w:szCs w:val="28"/>
        </w:rPr>
      </w:pPr>
      <w:r w:rsidRPr="004E5D29">
        <w:rPr>
          <w:sz w:val="28"/>
          <w:szCs w:val="28"/>
        </w:rPr>
        <w:t xml:space="preserve">       План по реализации муниципальной программы  «Организация деятельности МКУ МЦБ управления социального развития</w:t>
      </w:r>
      <w:r w:rsidRPr="004E5D29">
        <w:rPr>
          <w:color w:val="000000"/>
          <w:sz w:val="28"/>
          <w:szCs w:val="28"/>
        </w:rPr>
        <w:t xml:space="preserve"> администрации Слободского района</w:t>
      </w:r>
      <w:r w:rsidRPr="004E5D29">
        <w:rPr>
          <w:sz w:val="28"/>
          <w:szCs w:val="28"/>
        </w:rPr>
        <w:t xml:space="preserve">» разрабатывается ежегодно на очередной год, указан в </w:t>
      </w:r>
      <w:r w:rsidRPr="004E5D29">
        <w:rPr>
          <w:b/>
          <w:sz w:val="28"/>
          <w:szCs w:val="28"/>
        </w:rPr>
        <w:t>приложении  № 4</w:t>
      </w:r>
      <w:r w:rsidRPr="004E5D29">
        <w:rPr>
          <w:sz w:val="28"/>
          <w:szCs w:val="28"/>
        </w:rPr>
        <w:t xml:space="preserve"> к муниципальной программе.</w:t>
      </w:r>
    </w:p>
    <w:p w:rsidR="004E5D29" w:rsidRPr="004E5D29" w:rsidRDefault="004E5D29" w:rsidP="004E5D29">
      <w:pPr>
        <w:widowControl/>
        <w:autoSpaceDE/>
        <w:autoSpaceDN/>
        <w:adjustRightInd/>
        <w:ind w:firstLine="709"/>
        <w:jc w:val="both"/>
        <w:rPr>
          <w:sz w:val="28"/>
          <w:szCs w:val="28"/>
        </w:rPr>
      </w:pPr>
      <w:r w:rsidRPr="004E5D29">
        <w:rPr>
          <w:sz w:val="28"/>
          <w:szCs w:val="28"/>
        </w:rPr>
        <w:t xml:space="preserve">Настоящая Программа разработана на  период 2025 - 2030 годы без разбивки на этапы. </w:t>
      </w:r>
    </w:p>
    <w:p w:rsidR="004E5D29" w:rsidRPr="004E5D29" w:rsidRDefault="004E5D29" w:rsidP="004E5D29">
      <w:pPr>
        <w:widowControl/>
        <w:autoSpaceDE/>
        <w:autoSpaceDN/>
        <w:adjustRightInd/>
        <w:ind w:left="-284"/>
        <w:jc w:val="both"/>
      </w:pPr>
    </w:p>
    <w:p w:rsidR="004E5D29" w:rsidRPr="004E5D29" w:rsidRDefault="004E5D29" w:rsidP="004E5D29">
      <w:pPr>
        <w:widowControl/>
        <w:autoSpaceDE/>
        <w:autoSpaceDN/>
        <w:adjustRightInd/>
        <w:spacing w:after="120" w:line="276" w:lineRule="auto"/>
        <w:ind w:left="540"/>
        <w:jc w:val="center"/>
        <w:rPr>
          <w:b/>
          <w:color w:val="000000"/>
          <w:sz w:val="28"/>
          <w:szCs w:val="28"/>
        </w:rPr>
      </w:pPr>
      <w:r w:rsidRPr="004E5D29">
        <w:rPr>
          <w:b/>
          <w:color w:val="000000"/>
          <w:sz w:val="28"/>
          <w:szCs w:val="28"/>
        </w:rPr>
        <w:t>3.Обобщенная характеристика мероприятий Программы</w:t>
      </w:r>
    </w:p>
    <w:p w:rsidR="004E5D29" w:rsidRPr="004E5D29" w:rsidRDefault="004E5D29" w:rsidP="004E5D29">
      <w:pPr>
        <w:widowControl/>
        <w:autoSpaceDE/>
        <w:autoSpaceDN/>
        <w:adjustRightInd/>
        <w:spacing w:line="276" w:lineRule="auto"/>
        <w:ind w:firstLine="540"/>
        <w:jc w:val="both"/>
        <w:rPr>
          <w:sz w:val="28"/>
          <w:szCs w:val="28"/>
        </w:rPr>
      </w:pPr>
      <w:r w:rsidRPr="004E5D29">
        <w:rPr>
          <w:sz w:val="28"/>
          <w:szCs w:val="28"/>
        </w:rPr>
        <w:t>МКУ МЦБ управления социального развития</w:t>
      </w:r>
      <w:r w:rsidRPr="004E5D29">
        <w:rPr>
          <w:color w:val="000000"/>
          <w:sz w:val="28"/>
          <w:szCs w:val="28"/>
        </w:rPr>
        <w:t xml:space="preserve"> администрации Слободского района наделено полномочиями по</w:t>
      </w:r>
      <w:r w:rsidRPr="004E5D29">
        <w:rPr>
          <w:color w:val="000000"/>
          <w:sz w:val="28"/>
          <w:szCs w:val="28"/>
        </w:rPr>
        <w:br/>
        <w:t>осуществлению экономических расчетов расходов на оплату труда,</w:t>
      </w:r>
      <w:r w:rsidRPr="004E5D29">
        <w:rPr>
          <w:color w:val="000000"/>
          <w:sz w:val="28"/>
          <w:szCs w:val="28"/>
        </w:rPr>
        <w:br/>
        <w:t>содержание учреждения для составления смет расходов.</w:t>
      </w:r>
      <w:r w:rsidRPr="004E5D29">
        <w:rPr>
          <w:color w:val="000000"/>
          <w:sz w:val="28"/>
          <w:szCs w:val="28"/>
        </w:rPr>
        <w:br/>
        <w:t>Учетная политика является одним из основных документов,</w:t>
      </w:r>
      <w:r w:rsidRPr="004E5D29">
        <w:rPr>
          <w:color w:val="000000"/>
          <w:sz w:val="28"/>
          <w:szCs w:val="28"/>
        </w:rPr>
        <w:br/>
        <w:t>устанавливающих правила ведения бухгалтерского и налогового учета в</w:t>
      </w:r>
      <w:r w:rsidRPr="004E5D29">
        <w:rPr>
          <w:color w:val="000000"/>
          <w:sz w:val="28"/>
          <w:szCs w:val="28"/>
        </w:rPr>
        <w:br/>
        <w:t>учреждении. Поэтому ее составление является важным моментом финансово-хозяйственной деятельности. В целях организации бухгалтерского учета</w:t>
      </w:r>
      <w:r w:rsidRPr="004E5D29">
        <w:rPr>
          <w:color w:val="000000"/>
          <w:sz w:val="28"/>
          <w:szCs w:val="28"/>
        </w:rPr>
        <w:br/>
        <w:t>централизованная бухгалтерия формирует свою учетную политику исходя из</w:t>
      </w:r>
      <w:r w:rsidRPr="004E5D29">
        <w:rPr>
          <w:color w:val="000000"/>
          <w:sz w:val="28"/>
          <w:szCs w:val="28"/>
        </w:rPr>
        <w:br/>
        <w:t>особенностей структуры, отраслевых и иных особенностей своей</w:t>
      </w:r>
      <w:r w:rsidRPr="004E5D29">
        <w:rPr>
          <w:color w:val="000000"/>
          <w:sz w:val="28"/>
          <w:szCs w:val="28"/>
        </w:rPr>
        <w:br/>
        <w:t>деятельности и выполняемых полномочий. Принятая учетная политика</w:t>
      </w:r>
      <w:r w:rsidRPr="004E5D29">
        <w:rPr>
          <w:color w:val="000000"/>
          <w:sz w:val="28"/>
          <w:szCs w:val="28"/>
        </w:rPr>
        <w:br/>
        <w:t>применяется последовательно из года в год. В нее вносятся поправки в</w:t>
      </w:r>
      <w:r w:rsidRPr="004E5D29">
        <w:rPr>
          <w:color w:val="000000"/>
          <w:sz w:val="28"/>
          <w:szCs w:val="28"/>
        </w:rPr>
        <w:br/>
        <w:t>случаях внесения изменений в законодательство РФ или нормативные акты</w:t>
      </w:r>
      <w:r w:rsidRPr="004E5D29">
        <w:rPr>
          <w:color w:val="000000"/>
          <w:sz w:val="28"/>
          <w:szCs w:val="28"/>
        </w:rPr>
        <w:br/>
        <w:t>области и органов, осуществляющих регулирование бухгалтерского учета,</w:t>
      </w:r>
      <w:r w:rsidRPr="004E5D29">
        <w:rPr>
          <w:color w:val="000000"/>
          <w:sz w:val="28"/>
          <w:szCs w:val="28"/>
        </w:rPr>
        <w:br/>
        <w:t>разработки новых способов ведения бухгалтерского учета или существенного</w:t>
      </w:r>
      <w:r w:rsidRPr="004E5D29">
        <w:rPr>
          <w:color w:val="000000"/>
          <w:sz w:val="28"/>
          <w:szCs w:val="28"/>
        </w:rPr>
        <w:br/>
        <w:t>изменения условий ее деятельности. В целях обеспечения сопоставимости</w:t>
      </w:r>
      <w:r w:rsidRPr="004E5D29">
        <w:rPr>
          <w:color w:val="000000"/>
          <w:sz w:val="28"/>
          <w:szCs w:val="28"/>
        </w:rPr>
        <w:br/>
        <w:t>данных бухгалтерского учета изменения в учетную политику вносятся с</w:t>
      </w:r>
      <w:r w:rsidRPr="004E5D29">
        <w:rPr>
          <w:color w:val="000000"/>
          <w:sz w:val="28"/>
          <w:szCs w:val="28"/>
        </w:rPr>
        <w:br/>
        <w:t>начала финансового года. В учетной политике утверждены рабочий план</w:t>
      </w:r>
      <w:r w:rsidRPr="004E5D29">
        <w:rPr>
          <w:color w:val="000000"/>
          <w:sz w:val="28"/>
          <w:szCs w:val="28"/>
        </w:rPr>
        <w:br/>
        <w:t>счетов бухгалтерского учета муниципальных учреждений, содержащий</w:t>
      </w:r>
      <w:r w:rsidRPr="004E5D29">
        <w:rPr>
          <w:color w:val="000000"/>
          <w:sz w:val="28"/>
          <w:szCs w:val="28"/>
        </w:rPr>
        <w:br/>
        <w:t>применяемые счета бухгалтерского учета для ведения синтетического и</w:t>
      </w:r>
      <w:r w:rsidRPr="004E5D29">
        <w:rPr>
          <w:color w:val="000000"/>
          <w:sz w:val="28"/>
          <w:szCs w:val="28"/>
        </w:rPr>
        <w:br/>
        <w:t>аналитического учета, методы оценки отдельных видов имущества и</w:t>
      </w:r>
      <w:r w:rsidRPr="004E5D29">
        <w:rPr>
          <w:color w:val="000000"/>
          <w:sz w:val="28"/>
          <w:szCs w:val="28"/>
        </w:rPr>
        <w:br/>
        <w:t>обязательств, порядок проведения инвентаризации имущества и</w:t>
      </w:r>
      <w:r w:rsidRPr="004E5D29">
        <w:rPr>
          <w:color w:val="000000"/>
          <w:sz w:val="28"/>
          <w:szCs w:val="28"/>
        </w:rPr>
        <w:br/>
        <w:t>обязательств, правила документооборота и технология обработки учетной</w:t>
      </w:r>
      <w:r w:rsidRPr="004E5D29">
        <w:rPr>
          <w:color w:val="000000"/>
          <w:sz w:val="28"/>
          <w:szCs w:val="28"/>
        </w:rPr>
        <w:br/>
        <w:t>информации, в том числе порядок и сроки передачи первичных (сводных)</w:t>
      </w:r>
      <w:r w:rsidRPr="004E5D29">
        <w:rPr>
          <w:color w:val="000000"/>
          <w:sz w:val="28"/>
          <w:szCs w:val="28"/>
        </w:rPr>
        <w:br/>
        <w:t>учетных документов в соответствии с утвержденным графиком</w:t>
      </w:r>
      <w:r w:rsidRPr="004E5D29">
        <w:rPr>
          <w:color w:val="000000"/>
          <w:sz w:val="28"/>
          <w:szCs w:val="28"/>
        </w:rPr>
        <w:br/>
        <w:t>документооборота для отражения в бухгалтерском учете, формы первичных</w:t>
      </w:r>
      <w:r w:rsidRPr="004E5D29">
        <w:rPr>
          <w:color w:val="000000"/>
          <w:sz w:val="28"/>
          <w:szCs w:val="28"/>
        </w:rPr>
        <w:br/>
      </w:r>
      <w:r w:rsidRPr="004E5D29">
        <w:rPr>
          <w:color w:val="000000"/>
          <w:sz w:val="28"/>
          <w:szCs w:val="28"/>
        </w:rPr>
        <w:lastRenderedPageBreak/>
        <w:t>(сводных) учетных документов, применяемых для оформления</w:t>
      </w:r>
      <w:r w:rsidRPr="004E5D29">
        <w:rPr>
          <w:color w:val="000000"/>
          <w:sz w:val="28"/>
          <w:szCs w:val="28"/>
        </w:rPr>
        <w:br/>
        <w:t>хозяйственных операций, порядок организации и обеспечения</w:t>
      </w:r>
      <w:r w:rsidRPr="004E5D29">
        <w:rPr>
          <w:color w:val="000000"/>
          <w:sz w:val="28"/>
          <w:szCs w:val="28"/>
        </w:rPr>
        <w:br/>
        <w:t>(осуществления) учета внутреннего финансового контроля, иные решения,</w:t>
      </w:r>
      <w:r w:rsidRPr="004E5D29">
        <w:rPr>
          <w:color w:val="000000"/>
          <w:sz w:val="28"/>
          <w:szCs w:val="28"/>
        </w:rPr>
        <w:br/>
        <w:t>необходимые для организации и ведения бухгалтерского учета.</w:t>
      </w:r>
    </w:p>
    <w:p w:rsidR="004E5D29" w:rsidRPr="004E5D29" w:rsidRDefault="004E5D29" w:rsidP="004E5D29">
      <w:pPr>
        <w:widowControl/>
        <w:autoSpaceDE/>
        <w:autoSpaceDN/>
        <w:adjustRightInd/>
        <w:rPr>
          <w:sz w:val="28"/>
          <w:szCs w:val="28"/>
        </w:rPr>
      </w:pPr>
      <w:r w:rsidRPr="004E5D29">
        <w:rPr>
          <w:sz w:val="28"/>
          <w:szCs w:val="28"/>
        </w:rPr>
        <w:t>Для достижения задачи намечается выполнять следующие мероприятия:</w:t>
      </w:r>
    </w:p>
    <w:p w:rsidR="004E5D29" w:rsidRPr="004E5D29" w:rsidRDefault="004E5D29" w:rsidP="004E5D29">
      <w:pPr>
        <w:widowControl/>
        <w:numPr>
          <w:ilvl w:val="0"/>
          <w:numId w:val="49"/>
        </w:numPr>
        <w:autoSpaceDE/>
        <w:autoSpaceDN/>
        <w:adjustRightInd/>
        <w:jc w:val="both"/>
        <w:rPr>
          <w:bCs/>
          <w:sz w:val="28"/>
          <w:szCs w:val="28"/>
        </w:rPr>
      </w:pPr>
      <w:r w:rsidRPr="004E5D29">
        <w:rPr>
          <w:sz w:val="28"/>
          <w:szCs w:val="28"/>
        </w:rPr>
        <w:t>Осуществлять выплаты персоналу в целях обеспечения функций муниципальными органами, казенными учреждениями</w:t>
      </w:r>
      <w:r w:rsidRPr="004E5D29">
        <w:rPr>
          <w:bCs/>
          <w:sz w:val="28"/>
          <w:szCs w:val="28"/>
        </w:rPr>
        <w:t>.</w:t>
      </w:r>
    </w:p>
    <w:p w:rsidR="004E5D29" w:rsidRPr="004E5D29" w:rsidRDefault="004E5D29" w:rsidP="004E5D29">
      <w:pPr>
        <w:tabs>
          <w:tab w:val="left" w:pos="333"/>
        </w:tabs>
        <w:jc w:val="both"/>
        <w:rPr>
          <w:sz w:val="28"/>
          <w:szCs w:val="28"/>
        </w:rPr>
      </w:pPr>
      <w:r w:rsidRPr="004E5D29">
        <w:rPr>
          <w:bCs/>
          <w:sz w:val="28"/>
          <w:szCs w:val="28"/>
        </w:rPr>
        <w:t>В рамках мероприятия будет проведена работа по повышению эффективности и качества выполняемых функций: - отсутствию</w:t>
      </w:r>
      <w:r w:rsidRPr="004E5D29">
        <w:rPr>
          <w:bCs/>
          <w:sz w:val="24"/>
          <w:szCs w:val="24"/>
        </w:rPr>
        <w:t xml:space="preserve"> </w:t>
      </w:r>
      <w:r w:rsidRPr="004E5D29">
        <w:rPr>
          <w:bCs/>
          <w:sz w:val="28"/>
          <w:szCs w:val="28"/>
        </w:rPr>
        <w:t>фактов нецелевого расходования средств бюджетов обслуживаемых учреждений,</w:t>
      </w:r>
      <w:r w:rsidRPr="004E5D29">
        <w:rPr>
          <w:sz w:val="24"/>
          <w:szCs w:val="24"/>
        </w:rPr>
        <w:t xml:space="preserve"> </w:t>
      </w:r>
      <w:r w:rsidRPr="004E5D29">
        <w:rPr>
          <w:sz w:val="28"/>
          <w:szCs w:val="28"/>
        </w:rPr>
        <w:t>просроченной кредиторской задолженности обслуживаемых учреждений, жалоб со стороны руководителей обслуживаемых учреждений, перерасхода по ФОТ, необоснованных затрат в процессе экономического анализа исполнения бюджетных смет;</w:t>
      </w:r>
    </w:p>
    <w:p w:rsidR="004E5D29" w:rsidRPr="004E5D29" w:rsidRDefault="004E5D29" w:rsidP="004E5D29">
      <w:pPr>
        <w:tabs>
          <w:tab w:val="left" w:pos="333"/>
        </w:tabs>
        <w:jc w:val="both"/>
        <w:rPr>
          <w:sz w:val="28"/>
          <w:szCs w:val="28"/>
        </w:rPr>
      </w:pPr>
      <w:r w:rsidRPr="004E5D29">
        <w:rPr>
          <w:sz w:val="28"/>
          <w:szCs w:val="28"/>
        </w:rPr>
        <w:t xml:space="preserve"> - соблюдение установленных сроков формирования и предоставления бухгалтерской, налоговой и финансовой отчетности, исполнение Порядка проверок внутреннего финансового контроля.</w:t>
      </w:r>
    </w:p>
    <w:p w:rsidR="004E5D29" w:rsidRPr="004E5D29" w:rsidRDefault="004E5D29" w:rsidP="004E5D29">
      <w:pPr>
        <w:widowControl/>
        <w:numPr>
          <w:ilvl w:val="0"/>
          <w:numId w:val="49"/>
        </w:numPr>
        <w:autoSpaceDE/>
        <w:autoSpaceDN/>
        <w:adjustRightInd/>
        <w:jc w:val="both"/>
        <w:rPr>
          <w:bCs/>
          <w:sz w:val="28"/>
          <w:szCs w:val="28"/>
        </w:rPr>
      </w:pPr>
      <w:r w:rsidRPr="004E5D29">
        <w:rPr>
          <w:bCs/>
          <w:sz w:val="28"/>
          <w:szCs w:val="28"/>
        </w:rPr>
        <w:t xml:space="preserve">Осуществлять техническое оснащение и работу по повышению квалификации кадров.        </w:t>
      </w:r>
    </w:p>
    <w:p w:rsidR="004E5D29" w:rsidRPr="004E5D29" w:rsidRDefault="004E5D29" w:rsidP="004E5D29">
      <w:pPr>
        <w:widowControl/>
        <w:autoSpaceDE/>
        <w:autoSpaceDN/>
        <w:adjustRightInd/>
        <w:jc w:val="both"/>
        <w:rPr>
          <w:bCs/>
          <w:sz w:val="28"/>
          <w:szCs w:val="28"/>
        </w:rPr>
      </w:pPr>
      <w:r w:rsidRPr="004E5D29">
        <w:rPr>
          <w:bCs/>
          <w:sz w:val="28"/>
          <w:szCs w:val="28"/>
        </w:rPr>
        <w:t xml:space="preserve"> В рамках мероприятия будет проведена работа по привлечению высококвалифицированных бухгалтерских кадров, их дополнительному обучению путем направления на курсы повышения квалификации, участию в семинарах, конференциях и т.д., </w:t>
      </w:r>
      <w:r w:rsidRPr="004E5D29">
        <w:rPr>
          <w:sz w:val="28"/>
          <w:szCs w:val="28"/>
        </w:rPr>
        <w:t>современное техническое оснащение рабочих мест.</w:t>
      </w:r>
      <w:r w:rsidRPr="004E5D29">
        <w:rPr>
          <w:bCs/>
          <w:sz w:val="28"/>
          <w:szCs w:val="28"/>
        </w:rPr>
        <w:t xml:space="preserve"> Так же предусматриваются расходы на содержание имущества, связь, интернет, программное обеспечение.</w:t>
      </w:r>
    </w:p>
    <w:p w:rsidR="004E5D29" w:rsidRPr="004E5D29" w:rsidRDefault="004E5D29" w:rsidP="004E5D29">
      <w:pPr>
        <w:widowControl/>
        <w:autoSpaceDE/>
        <w:autoSpaceDN/>
        <w:adjustRightInd/>
        <w:jc w:val="both"/>
        <w:rPr>
          <w:bCs/>
          <w:sz w:val="24"/>
          <w:szCs w:val="24"/>
        </w:rPr>
      </w:pPr>
    </w:p>
    <w:p w:rsidR="004E5D29" w:rsidRPr="004E5D29" w:rsidRDefault="004E5D29" w:rsidP="004E5D29">
      <w:pPr>
        <w:widowControl/>
        <w:numPr>
          <w:ilvl w:val="0"/>
          <w:numId w:val="8"/>
        </w:numPr>
        <w:autoSpaceDE/>
        <w:autoSpaceDN/>
        <w:adjustRightInd/>
        <w:jc w:val="center"/>
        <w:rPr>
          <w:b/>
          <w:sz w:val="28"/>
          <w:szCs w:val="28"/>
        </w:rPr>
      </w:pPr>
      <w:r w:rsidRPr="004E5D29">
        <w:rPr>
          <w:b/>
          <w:sz w:val="28"/>
          <w:szCs w:val="28"/>
        </w:rPr>
        <w:t>Основные меры правового регулирования в сфере реализации муниципальной программы</w:t>
      </w:r>
    </w:p>
    <w:p w:rsidR="004E5D29" w:rsidRPr="004E5D29" w:rsidRDefault="004E5D29" w:rsidP="004E5D29">
      <w:pPr>
        <w:widowControl/>
        <w:adjustRightInd/>
        <w:rPr>
          <w:b/>
        </w:rPr>
      </w:pPr>
    </w:p>
    <w:p w:rsidR="004E5D29" w:rsidRPr="004E5D29" w:rsidRDefault="004E5D29" w:rsidP="004E5D29">
      <w:pPr>
        <w:widowControl/>
        <w:autoSpaceDE/>
        <w:autoSpaceDN/>
        <w:adjustRightInd/>
        <w:jc w:val="both"/>
        <w:rPr>
          <w:sz w:val="28"/>
          <w:szCs w:val="28"/>
        </w:rPr>
      </w:pPr>
      <w:r w:rsidRPr="004E5D29">
        <w:rPr>
          <w:sz w:val="24"/>
          <w:szCs w:val="24"/>
        </w:rPr>
        <w:t xml:space="preserve">           </w:t>
      </w:r>
      <w:r w:rsidRPr="004E5D29">
        <w:rPr>
          <w:sz w:val="28"/>
          <w:szCs w:val="28"/>
        </w:rPr>
        <w:t xml:space="preserve">МКУ МЦБ управления социального развития в качестве основных мер правового регулирования в рамках реализации Муниципальной программы предусматривает формирование и развитие нормативной правовой базы. </w:t>
      </w:r>
    </w:p>
    <w:p w:rsidR="004E5D29" w:rsidRPr="004E5D29" w:rsidRDefault="004E5D29" w:rsidP="004E5D29">
      <w:pPr>
        <w:widowControl/>
        <w:autoSpaceDE/>
        <w:autoSpaceDN/>
        <w:adjustRightInd/>
        <w:jc w:val="both"/>
        <w:rPr>
          <w:sz w:val="28"/>
          <w:szCs w:val="28"/>
        </w:rPr>
      </w:pPr>
      <w:r w:rsidRPr="004E5D29">
        <w:rPr>
          <w:sz w:val="28"/>
          <w:szCs w:val="28"/>
        </w:rPr>
        <w:t xml:space="preserve">        В соответствии с постановлением администрации Слободского района от </w:t>
      </w:r>
      <w:smartTag w:uri="urn:schemas-microsoft-com:office:smarttags" w:element="date">
        <w:smartTagPr>
          <w:attr w:name="Year" w:val="2016"/>
          <w:attr w:name="Day" w:val="02"/>
          <w:attr w:name="Month" w:val="08"/>
          <w:attr w:name="ls" w:val="trans"/>
        </w:smartTagPr>
        <w:r w:rsidRPr="004E5D29">
          <w:rPr>
            <w:sz w:val="28"/>
            <w:szCs w:val="28"/>
          </w:rPr>
          <w:t>02.08.2016</w:t>
        </w:r>
      </w:smartTag>
      <w:r w:rsidRPr="004E5D29">
        <w:rPr>
          <w:sz w:val="28"/>
          <w:szCs w:val="28"/>
        </w:rPr>
        <w:t xml:space="preserve"> №1043 «О разработке, реализации и оценке эффективности муниципальных  программ Слободского района» ответственный исполнитель разрабатывает Муниципальную программу, утверждает и вносит в неё изменения на основании постановлений администрации Слободского района.</w:t>
      </w:r>
    </w:p>
    <w:p w:rsidR="004E5D29" w:rsidRPr="004E5D29" w:rsidRDefault="004E5D29" w:rsidP="004E5D29">
      <w:pPr>
        <w:widowControl/>
        <w:autoSpaceDE/>
        <w:autoSpaceDN/>
        <w:adjustRightInd/>
        <w:jc w:val="both"/>
        <w:rPr>
          <w:sz w:val="28"/>
          <w:szCs w:val="28"/>
        </w:rPr>
      </w:pPr>
      <w:r w:rsidRPr="004E5D29">
        <w:rPr>
          <w:sz w:val="28"/>
          <w:szCs w:val="28"/>
        </w:rPr>
        <w:t xml:space="preserve">       </w:t>
      </w:r>
      <w:r w:rsidRPr="004E5D29">
        <w:rPr>
          <w:sz w:val="24"/>
          <w:szCs w:val="24"/>
        </w:rPr>
        <w:t xml:space="preserve"> </w:t>
      </w:r>
      <w:r w:rsidRPr="004E5D29">
        <w:rPr>
          <w:sz w:val="28"/>
          <w:szCs w:val="28"/>
        </w:rPr>
        <w:t>МКУ МЦБ управления социального развития как централизованная бухгалтерия должно в процессе реализации своей деятельности составлять и утверждать локальные нормативные акты в форме:</w:t>
      </w:r>
    </w:p>
    <w:p w:rsidR="004E5D29" w:rsidRPr="004E5D29" w:rsidRDefault="004E5D29" w:rsidP="004E5D29">
      <w:pPr>
        <w:widowControl/>
        <w:autoSpaceDE/>
        <w:autoSpaceDN/>
        <w:adjustRightInd/>
        <w:jc w:val="both"/>
        <w:rPr>
          <w:sz w:val="28"/>
          <w:szCs w:val="28"/>
        </w:rPr>
      </w:pPr>
      <w:r w:rsidRPr="004E5D29">
        <w:rPr>
          <w:sz w:val="28"/>
          <w:szCs w:val="28"/>
        </w:rPr>
        <w:t>- приказов, визируемых руководителем;</w:t>
      </w:r>
    </w:p>
    <w:p w:rsidR="004E5D29" w:rsidRPr="004E5D29" w:rsidRDefault="004E5D29" w:rsidP="004E5D29">
      <w:pPr>
        <w:widowControl/>
        <w:autoSpaceDE/>
        <w:autoSpaceDN/>
        <w:adjustRightInd/>
        <w:jc w:val="both"/>
        <w:rPr>
          <w:sz w:val="28"/>
          <w:szCs w:val="28"/>
        </w:rPr>
      </w:pPr>
      <w:r w:rsidRPr="004E5D29">
        <w:rPr>
          <w:sz w:val="28"/>
          <w:szCs w:val="28"/>
        </w:rPr>
        <w:t>- положения об учетной политике, системе оплаты труда и премировании сотрудников, об охране труда, персональных данных;</w:t>
      </w:r>
    </w:p>
    <w:p w:rsidR="004E5D29" w:rsidRPr="004E5D29" w:rsidRDefault="004E5D29" w:rsidP="004E5D29">
      <w:pPr>
        <w:widowControl/>
        <w:autoSpaceDE/>
        <w:autoSpaceDN/>
        <w:adjustRightInd/>
        <w:jc w:val="both"/>
        <w:rPr>
          <w:sz w:val="28"/>
          <w:szCs w:val="28"/>
        </w:rPr>
      </w:pPr>
      <w:r w:rsidRPr="004E5D29">
        <w:rPr>
          <w:sz w:val="28"/>
          <w:szCs w:val="28"/>
        </w:rPr>
        <w:t>- правил внутреннего трудового распорядка и другие.</w:t>
      </w:r>
    </w:p>
    <w:p w:rsidR="004E5D29" w:rsidRPr="004E5D29" w:rsidRDefault="004E5D29" w:rsidP="004E5D29">
      <w:pPr>
        <w:widowControl/>
        <w:autoSpaceDE/>
        <w:autoSpaceDN/>
        <w:adjustRightInd/>
        <w:jc w:val="both"/>
        <w:rPr>
          <w:sz w:val="28"/>
          <w:szCs w:val="28"/>
        </w:rPr>
      </w:pPr>
      <w:r w:rsidRPr="004E5D29">
        <w:rPr>
          <w:sz w:val="24"/>
          <w:szCs w:val="24"/>
        </w:rPr>
        <w:lastRenderedPageBreak/>
        <w:t xml:space="preserve">         </w:t>
      </w:r>
      <w:r w:rsidRPr="004E5D29">
        <w:rPr>
          <w:sz w:val="28"/>
          <w:szCs w:val="28"/>
        </w:rPr>
        <w:t xml:space="preserve">Основные меры правового регулирования направленные на достижение цели и конечных результатов Программы, с обоснованием основных положений и сроков принятия необходимых нормативных правовых актов приведены в </w:t>
      </w:r>
      <w:r w:rsidRPr="004E5D29">
        <w:rPr>
          <w:b/>
          <w:sz w:val="28"/>
          <w:szCs w:val="28"/>
        </w:rPr>
        <w:t>приложении № 3</w:t>
      </w:r>
      <w:r w:rsidRPr="004E5D29">
        <w:rPr>
          <w:sz w:val="28"/>
          <w:szCs w:val="28"/>
        </w:rPr>
        <w:t xml:space="preserve"> к Программе.</w:t>
      </w:r>
    </w:p>
    <w:p w:rsidR="004E5D29" w:rsidRPr="004E5D29" w:rsidRDefault="004E5D29" w:rsidP="004E5D29">
      <w:pPr>
        <w:widowControl/>
        <w:autoSpaceDE/>
        <w:autoSpaceDN/>
        <w:adjustRightInd/>
        <w:jc w:val="both"/>
        <w:rPr>
          <w:b/>
          <w:sz w:val="24"/>
          <w:szCs w:val="24"/>
          <w:highlight w:val="yellow"/>
        </w:rPr>
      </w:pPr>
    </w:p>
    <w:p w:rsidR="004E5D29" w:rsidRPr="004E5D29" w:rsidRDefault="004E5D29" w:rsidP="004E5D29">
      <w:pPr>
        <w:widowControl/>
        <w:adjustRightInd/>
        <w:rPr>
          <w:b/>
          <w:bCs/>
          <w:sz w:val="28"/>
          <w:szCs w:val="28"/>
        </w:rPr>
      </w:pPr>
      <w:r w:rsidRPr="004E5D29">
        <w:rPr>
          <w:bCs/>
          <w:sz w:val="28"/>
          <w:szCs w:val="28"/>
        </w:rPr>
        <w:t xml:space="preserve">                  </w:t>
      </w:r>
      <w:r w:rsidRPr="004E5D29">
        <w:rPr>
          <w:b/>
          <w:bCs/>
          <w:sz w:val="28"/>
          <w:szCs w:val="28"/>
        </w:rPr>
        <w:t>5. Ресурсное  обеспечение муниципальной программы</w:t>
      </w:r>
    </w:p>
    <w:p w:rsidR="004E5D29" w:rsidRPr="004E5D29" w:rsidRDefault="004E5D29" w:rsidP="004E5D29">
      <w:pPr>
        <w:widowControl/>
        <w:adjustRightInd/>
        <w:rPr>
          <w:sz w:val="16"/>
          <w:szCs w:val="16"/>
          <w:highlight w:val="yellow"/>
        </w:rPr>
      </w:pPr>
      <w:r w:rsidRPr="004E5D29">
        <w:rPr>
          <w:sz w:val="24"/>
          <w:szCs w:val="24"/>
          <w:highlight w:val="yellow"/>
        </w:rPr>
        <w:t xml:space="preserve">    </w:t>
      </w:r>
    </w:p>
    <w:p w:rsidR="004E5D29" w:rsidRPr="004E5D29" w:rsidRDefault="004E5D29" w:rsidP="004E5D29">
      <w:pPr>
        <w:widowControl/>
        <w:adjustRightInd/>
        <w:jc w:val="both"/>
        <w:rPr>
          <w:sz w:val="28"/>
          <w:szCs w:val="28"/>
        </w:rPr>
      </w:pPr>
      <w:r w:rsidRPr="004E5D29">
        <w:rPr>
          <w:sz w:val="28"/>
          <w:szCs w:val="28"/>
        </w:rPr>
        <w:t xml:space="preserve">          Финансовое   обеспечение   реализации Программы осуществляется за счет средств районного бюджета.</w:t>
      </w:r>
    </w:p>
    <w:p w:rsidR="004E5D29" w:rsidRPr="004E5D29" w:rsidRDefault="004E5D29" w:rsidP="004E5D29">
      <w:pPr>
        <w:widowControl/>
        <w:adjustRightInd/>
        <w:jc w:val="both"/>
        <w:rPr>
          <w:sz w:val="28"/>
          <w:szCs w:val="28"/>
        </w:rPr>
      </w:pPr>
      <w:r w:rsidRPr="004E5D29">
        <w:rPr>
          <w:sz w:val="28"/>
          <w:szCs w:val="28"/>
        </w:rPr>
        <w:t xml:space="preserve">          Ресурсное обеспечение реализации Программы представлено в   </w:t>
      </w:r>
      <w:r w:rsidRPr="004E5D29">
        <w:rPr>
          <w:b/>
          <w:sz w:val="28"/>
          <w:szCs w:val="28"/>
        </w:rPr>
        <w:t>приложении № 2</w:t>
      </w:r>
      <w:r w:rsidRPr="004E5D29">
        <w:rPr>
          <w:sz w:val="28"/>
          <w:szCs w:val="28"/>
        </w:rPr>
        <w:t xml:space="preserve"> к Программе.   </w:t>
      </w:r>
    </w:p>
    <w:p w:rsidR="004E5D29" w:rsidRPr="004E5D29" w:rsidRDefault="004E5D29" w:rsidP="004E5D29">
      <w:pPr>
        <w:widowControl/>
        <w:adjustRightInd/>
        <w:jc w:val="both"/>
        <w:rPr>
          <w:b/>
          <w:bCs/>
          <w:sz w:val="28"/>
          <w:szCs w:val="28"/>
        </w:rPr>
      </w:pPr>
      <w:r w:rsidRPr="004E5D29">
        <w:rPr>
          <w:sz w:val="28"/>
          <w:szCs w:val="28"/>
        </w:rPr>
        <w:t xml:space="preserve">            Объемы финансирования Программы уточняются ежегодно при формировании и внесении изменений в бюджет.                                                                                                                               </w:t>
      </w:r>
    </w:p>
    <w:p w:rsidR="004E5D29" w:rsidRPr="004E5D29" w:rsidRDefault="004E5D29" w:rsidP="004E5D29">
      <w:pPr>
        <w:widowControl/>
        <w:adjustRightInd/>
        <w:jc w:val="center"/>
        <w:rPr>
          <w:b/>
          <w:bCs/>
          <w:sz w:val="24"/>
          <w:szCs w:val="24"/>
        </w:rPr>
      </w:pPr>
    </w:p>
    <w:p w:rsidR="004E5D29" w:rsidRPr="004E5D29" w:rsidRDefault="004E5D29" w:rsidP="004E5D29">
      <w:pPr>
        <w:widowControl/>
        <w:adjustRightInd/>
        <w:ind w:firstLine="720"/>
        <w:jc w:val="center"/>
        <w:rPr>
          <w:b/>
          <w:sz w:val="28"/>
          <w:szCs w:val="28"/>
        </w:rPr>
      </w:pPr>
      <w:r w:rsidRPr="004E5D29">
        <w:rPr>
          <w:b/>
          <w:sz w:val="28"/>
          <w:szCs w:val="28"/>
        </w:rPr>
        <w:t>6. Анализ рисков реализации муниципальной программы и описание мер управления рисками</w:t>
      </w:r>
    </w:p>
    <w:p w:rsidR="004E5D29" w:rsidRPr="004E5D29" w:rsidRDefault="004E5D29" w:rsidP="004E5D29">
      <w:pPr>
        <w:widowControl/>
        <w:adjustRightInd/>
        <w:ind w:firstLine="720"/>
        <w:jc w:val="center"/>
        <w:rPr>
          <w:b/>
          <w:sz w:val="16"/>
          <w:szCs w:val="16"/>
        </w:rPr>
      </w:pPr>
    </w:p>
    <w:p w:rsidR="004E5D29" w:rsidRPr="004E5D29" w:rsidRDefault="004E5D29" w:rsidP="004E5D29">
      <w:pPr>
        <w:widowControl/>
        <w:autoSpaceDE/>
        <w:autoSpaceDN/>
        <w:adjustRightInd/>
        <w:jc w:val="both"/>
        <w:rPr>
          <w:sz w:val="28"/>
          <w:szCs w:val="28"/>
        </w:rPr>
      </w:pPr>
      <w:r w:rsidRPr="004E5D29">
        <w:rPr>
          <w:sz w:val="28"/>
          <w:szCs w:val="28"/>
        </w:rPr>
        <w:t xml:space="preserve">       При реализации Муниципальной программы возможно возникновение следующих рисков, которые могут препятствовать достижению запланированных результатов:</w:t>
      </w:r>
    </w:p>
    <w:p w:rsidR="004E5D29" w:rsidRPr="004E5D29" w:rsidRDefault="004E5D29" w:rsidP="004E5D29">
      <w:pPr>
        <w:widowControl/>
        <w:autoSpaceDE/>
        <w:autoSpaceDN/>
        <w:adjustRightInd/>
        <w:jc w:val="both"/>
        <w:rPr>
          <w:sz w:val="28"/>
          <w:szCs w:val="28"/>
        </w:rPr>
      </w:pPr>
      <w:r w:rsidRPr="004E5D29">
        <w:rPr>
          <w:sz w:val="28"/>
          <w:szCs w:val="28"/>
        </w:rPr>
        <w:t>- рисков, связанных с изменением бюджетного и налогового законодательства;</w:t>
      </w:r>
    </w:p>
    <w:p w:rsidR="004E5D29" w:rsidRPr="004E5D29" w:rsidRDefault="004E5D29" w:rsidP="004E5D29">
      <w:pPr>
        <w:widowControl/>
        <w:autoSpaceDE/>
        <w:autoSpaceDN/>
        <w:adjustRightInd/>
        <w:jc w:val="both"/>
        <w:rPr>
          <w:sz w:val="28"/>
          <w:szCs w:val="28"/>
        </w:rPr>
      </w:pPr>
      <w:r w:rsidRPr="004E5D29">
        <w:rPr>
          <w:sz w:val="28"/>
          <w:szCs w:val="28"/>
        </w:rPr>
        <w:t>- финансовых рисков, которые связаны с финансированием Муниципальной программы в неполном объеме за счет бюджетных средств;</w:t>
      </w:r>
    </w:p>
    <w:p w:rsidR="004E5D29" w:rsidRPr="004E5D29" w:rsidRDefault="004E5D29" w:rsidP="004E5D29">
      <w:pPr>
        <w:widowControl/>
        <w:autoSpaceDE/>
        <w:autoSpaceDN/>
        <w:adjustRightInd/>
        <w:jc w:val="both"/>
        <w:rPr>
          <w:sz w:val="28"/>
          <w:szCs w:val="28"/>
        </w:rPr>
      </w:pPr>
      <w:r w:rsidRPr="004E5D29">
        <w:rPr>
          <w:sz w:val="28"/>
          <w:szCs w:val="28"/>
        </w:rPr>
        <w:t xml:space="preserve">- максимализация расходов (незапланированных); </w:t>
      </w:r>
    </w:p>
    <w:p w:rsidR="004E5D29" w:rsidRPr="004E5D29" w:rsidRDefault="004E5D29" w:rsidP="004E5D29">
      <w:pPr>
        <w:widowControl/>
        <w:autoSpaceDE/>
        <w:autoSpaceDN/>
        <w:adjustRightInd/>
        <w:jc w:val="both"/>
        <w:rPr>
          <w:sz w:val="28"/>
          <w:szCs w:val="28"/>
        </w:rPr>
      </w:pPr>
      <w:r w:rsidRPr="004E5D29">
        <w:rPr>
          <w:sz w:val="28"/>
          <w:szCs w:val="28"/>
        </w:rPr>
        <w:t>- кризисными явлениями.</w:t>
      </w:r>
    </w:p>
    <w:p w:rsidR="004E5D29" w:rsidRPr="004E5D29" w:rsidRDefault="004E5D29" w:rsidP="004E5D29">
      <w:pPr>
        <w:widowControl/>
        <w:autoSpaceDE/>
        <w:autoSpaceDN/>
        <w:adjustRightInd/>
        <w:jc w:val="both"/>
        <w:rPr>
          <w:sz w:val="28"/>
          <w:szCs w:val="28"/>
        </w:rPr>
      </w:pPr>
      <w:r w:rsidRPr="004E5D29">
        <w:rPr>
          <w:sz w:val="28"/>
          <w:szCs w:val="28"/>
        </w:rPr>
        <w:t>В целях управления указанными рисками в ходе реализации Муниципальной программы предусматриваются:</w:t>
      </w:r>
    </w:p>
    <w:p w:rsidR="004E5D29" w:rsidRPr="004E5D29" w:rsidRDefault="004E5D29" w:rsidP="004E5D29">
      <w:pPr>
        <w:widowControl/>
        <w:autoSpaceDE/>
        <w:autoSpaceDN/>
        <w:adjustRightInd/>
        <w:jc w:val="both"/>
        <w:rPr>
          <w:sz w:val="28"/>
          <w:szCs w:val="28"/>
        </w:rPr>
      </w:pPr>
      <w:r w:rsidRPr="004E5D29">
        <w:rPr>
          <w:sz w:val="28"/>
          <w:szCs w:val="28"/>
        </w:rPr>
        <w:t>мониторинг федерального и регионального законодательства;</w:t>
      </w:r>
    </w:p>
    <w:p w:rsidR="004E5D29" w:rsidRPr="004E5D29" w:rsidRDefault="004E5D29" w:rsidP="004E5D29">
      <w:pPr>
        <w:widowControl/>
        <w:autoSpaceDE/>
        <w:autoSpaceDN/>
        <w:adjustRightInd/>
        <w:jc w:val="both"/>
        <w:rPr>
          <w:sz w:val="28"/>
          <w:szCs w:val="28"/>
        </w:rPr>
      </w:pPr>
      <w:r w:rsidRPr="004E5D29">
        <w:rPr>
          <w:sz w:val="28"/>
          <w:szCs w:val="28"/>
        </w:rPr>
        <w:t>введение режима экономии;</w:t>
      </w:r>
    </w:p>
    <w:p w:rsidR="004E5D29" w:rsidRPr="004E5D29" w:rsidRDefault="004E5D29" w:rsidP="004E5D29">
      <w:pPr>
        <w:widowControl/>
        <w:autoSpaceDE/>
        <w:autoSpaceDN/>
        <w:adjustRightInd/>
        <w:jc w:val="both"/>
        <w:rPr>
          <w:sz w:val="28"/>
          <w:szCs w:val="28"/>
        </w:rPr>
      </w:pPr>
      <w:r w:rsidRPr="004E5D29">
        <w:rPr>
          <w:sz w:val="28"/>
          <w:szCs w:val="28"/>
        </w:rPr>
        <w:t>принятие иных мер, связанных с реализацией полномочий.</w:t>
      </w:r>
    </w:p>
    <w:p w:rsidR="004E5D29" w:rsidRPr="004E5D29" w:rsidRDefault="004E5D29" w:rsidP="004E5D29">
      <w:pPr>
        <w:widowControl/>
        <w:autoSpaceDE/>
        <w:autoSpaceDN/>
        <w:adjustRightInd/>
        <w:jc w:val="both"/>
        <w:rPr>
          <w:sz w:val="24"/>
          <w:szCs w:val="24"/>
        </w:rPr>
      </w:pPr>
    </w:p>
    <w:p w:rsidR="004E5D29" w:rsidRPr="004E5D29" w:rsidRDefault="004E5D29" w:rsidP="004E5D29">
      <w:pPr>
        <w:widowControl/>
        <w:autoSpaceDE/>
        <w:autoSpaceDN/>
        <w:adjustRightInd/>
        <w:jc w:val="center"/>
        <w:rPr>
          <w:b/>
          <w:spacing w:val="-4"/>
          <w:sz w:val="28"/>
          <w:szCs w:val="28"/>
        </w:rPr>
      </w:pPr>
      <w:r w:rsidRPr="004E5D29">
        <w:rPr>
          <w:b/>
          <w:bCs/>
          <w:sz w:val="28"/>
          <w:szCs w:val="28"/>
        </w:rPr>
        <w:t xml:space="preserve">7. </w:t>
      </w:r>
      <w:r w:rsidRPr="004E5D29">
        <w:rPr>
          <w:b/>
          <w:spacing w:val="-4"/>
          <w:sz w:val="28"/>
          <w:szCs w:val="28"/>
        </w:rPr>
        <w:t xml:space="preserve"> Участие муниципальных образований в реализации муниципальной программы</w:t>
      </w:r>
    </w:p>
    <w:p w:rsidR="004E5D29" w:rsidRPr="004E5D29" w:rsidRDefault="004E5D29" w:rsidP="004E5D29">
      <w:pPr>
        <w:widowControl/>
        <w:autoSpaceDE/>
        <w:autoSpaceDN/>
        <w:adjustRightInd/>
        <w:jc w:val="center"/>
        <w:rPr>
          <w:sz w:val="16"/>
          <w:szCs w:val="16"/>
        </w:rPr>
      </w:pPr>
    </w:p>
    <w:p w:rsidR="004E5D29" w:rsidRPr="004E5D29" w:rsidRDefault="004E5D29" w:rsidP="004E5D29">
      <w:pPr>
        <w:widowControl/>
        <w:autoSpaceDE/>
        <w:autoSpaceDN/>
        <w:adjustRightInd/>
        <w:ind w:firstLine="709"/>
        <w:rPr>
          <w:sz w:val="28"/>
          <w:szCs w:val="28"/>
        </w:rPr>
      </w:pPr>
      <w:r w:rsidRPr="004E5D29">
        <w:rPr>
          <w:sz w:val="28"/>
          <w:szCs w:val="28"/>
        </w:rPr>
        <w:t xml:space="preserve">При реализации данной муниципальной программы не предусмотрено участие муниципальных образований. </w:t>
      </w:r>
    </w:p>
    <w:p w:rsidR="004E5D29" w:rsidRPr="004E5D29" w:rsidRDefault="004E5D29" w:rsidP="004E5D29">
      <w:pPr>
        <w:widowControl/>
        <w:autoSpaceDE/>
        <w:autoSpaceDN/>
        <w:adjustRightInd/>
        <w:jc w:val="both"/>
        <w:rPr>
          <w:sz w:val="24"/>
          <w:szCs w:val="24"/>
        </w:rPr>
      </w:pPr>
    </w:p>
    <w:p w:rsidR="004E5D29" w:rsidRPr="004E5D29" w:rsidRDefault="004E5D29" w:rsidP="004E5D29">
      <w:pPr>
        <w:widowControl/>
        <w:autoSpaceDE/>
        <w:autoSpaceDN/>
        <w:adjustRightInd/>
        <w:jc w:val="center"/>
        <w:rPr>
          <w:b/>
          <w:sz w:val="28"/>
          <w:szCs w:val="28"/>
        </w:rPr>
      </w:pPr>
      <w:r w:rsidRPr="004E5D29">
        <w:rPr>
          <w:b/>
          <w:sz w:val="28"/>
          <w:szCs w:val="28"/>
        </w:rPr>
        <w:t>8.</w:t>
      </w:r>
      <w:r w:rsidRPr="004E5D29">
        <w:rPr>
          <w:sz w:val="24"/>
          <w:szCs w:val="24"/>
        </w:rPr>
        <w:t xml:space="preserve"> </w:t>
      </w:r>
      <w:r w:rsidRPr="004E5D29">
        <w:rPr>
          <w:b/>
          <w:sz w:val="28"/>
          <w:szCs w:val="28"/>
        </w:rPr>
        <w:t>Методика оценки эффективности реализации</w:t>
      </w:r>
    </w:p>
    <w:p w:rsidR="004E5D29" w:rsidRPr="004E5D29" w:rsidRDefault="004E5D29" w:rsidP="004E5D29">
      <w:pPr>
        <w:widowControl/>
        <w:autoSpaceDE/>
        <w:autoSpaceDN/>
        <w:adjustRightInd/>
        <w:jc w:val="center"/>
        <w:rPr>
          <w:b/>
          <w:sz w:val="28"/>
          <w:szCs w:val="28"/>
        </w:rPr>
      </w:pPr>
      <w:r w:rsidRPr="004E5D29">
        <w:rPr>
          <w:b/>
          <w:sz w:val="28"/>
          <w:szCs w:val="28"/>
        </w:rPr>
        <w:t>муниципальной программы</w:t>
      </w:r>
    </w:p>
    <w:p w:rsidR="004E5D29" w:rsidRPr="004E5D29" w:rsidRDefault="004E5D29" w:rsidP="004E5D29">
      <w:pPr>
        <w:widowControl/>
        <w:autoSpaceDE/>
        <w:autoSpaceDN/>
        <w:adjustRightInd/>
        <w:jc w:val="center"/>
        <w:rPr>
          <w:b/>
          <w:sz w:val="16"/>
          <w:szCs w:val="16"/>
        </w:rPr>
      </w:pPr>
    </w:p>
    <w:p w:rsidR="004E5D29" w:rsidRPr="004E5D29" w:rsidRDefault="004E5D29" w:rsidP="004E5D29">
      <w:pPr>
        <w:widowControl/>
        <w:autoSpaceDN/>
        <w:adjustRightInd/>
        <w:spacing w:line="276" w:lineRule="auto"/>
        <w:ind w:firstLine="708"/>
        <w:jc w:val="both"/>
        <w:rPr>
          <w:sz w:val="28"/>
          <w:szCs w:val="28"/>
        </w:rPr>
      </w:pPr>
      <w:r w:rsidRPr="004E5D29">
        <w:rPr>
          <w:sz w:val="28"/>
          <w:szCs w:val="28"/>
        </w:rPr>
        <w:t xml:space="preserve">Для оценки эффективности реализации муниципальной программы применяется Методика оценки эффективности реализации муниципальных программ Слободского муниципального района в соответствии с постановлением администрации Слободского района от </w:t>
      </w:r>
      <w:smartTag w:uri="urn:schemas-microsoft-com:office:smarttags" w:element="date">
        <w:smartTagPr>
          <w:attr w:name="ls" w:val="trans"/>
          <w:attr w:name="Month" w:val="08"/>
          <w:attr w:name="Day" w:val="02"/>
          <w:attr w:name="Year" w:val="2016"/>
        </w:smartTagPr>
        <w:r w:rsidRPr="004E5D29">
          <w:rPr>
            <w:sz w:val="28"/>
            <w:szCs w:val="28"/>
          </w:rPr>
          <w:t>02.08.2016</w:t>
        </w:r>
      </w:smartTag>
      <w:r w:rsidRPr="004E5D29">
        <w:rPr>
          <w:sz w:val="28"/>
          <w:szCs w:val="28"/>
        </w:rPr>
        <w:t xml:space="preserve"> №1043 «О </w:t>
      </w:r>
      <w:r w:rsidRPr="004E5D29">
        <w:rPr>
          <w:sz w:val="28"/>
          <w:szCs w:val="28"/>
        </w:rPr>
        <w:lastRenderedPageBreak/>
        <w:t>разработке, реализации и оценке эффективности муниципальных  программ Слободского района».</w:t>
      </w:r>
    </w:p>
    <w:p w:rsidR="004E5D29" w:rsidRPr="004E5D29" w:rsidRDefault="004E5D29" w:rsidP="004E5D29">
      <w:pPr>
        <w:widowControl/>
        <w:autoSpaceDN/>
        <w:adjustRightInd/>
        <w:spacing w:line="276" w:lineRule="auto"/>
        <w:ind w:firstLine="708"/>
        <w:jc w:val="both"/>
        <w:rPr>
          <w:sz w:val="28"/>
          <w:szCs w:val="28"/>
        </w:rPr>
      </w:pPr>
    </w:p>
    <w:p w:rsidR="004E5D29" w:rsidRPr="004E5D29" w:rsidRDefault="004E5D29" w:rsidP="004E5D29">
      <w:pPr>
        <w:widowControl/>
        <w:autoSpaceDN/>
        <w:adjustRightInd/>
        <w:spacing w:line="276" w:lineRule="auto"/>
        <w:jc w:val="both"/>
        <w:rPr>
          <w:sz w:val="28"/>
          <w:szCs w:val="28"/>
        </w:rPr>
      </w:pPr>
    </w:p>
    <w:p w:rsidR="004E5D29" w:rsidRPr="004E5D29" w:rsidRDefault="004E5D29" w:rsidP="004E5D29">
      <w:pPr>
        <w:widowControl/>
        <w:autoSpaceDN/>
        <w:adjustRightInd/>
        <w:spacing w:line="276" w:lineRule="auto"/>
        <w:jc w:val="both"/>
        <w:rPr>
          <w:sz w:val="28"/>
          <w:szCs w:val="28"/>
        </w:rPr>
      </w:pPr>
    </w:p>
    <w:p w:rsidR="004E5D29" w:rsidRPr="004E5D29" w:rsidRDefault="004E5D29" w:rsidP="004E5D29">
      <w:pPr>
        <w:widowControl/>
        <w:autoSpaceDN/>
        <w:adjustRightInd/>
        <w:spacing w:line="276" w:lineRule="auto"/>
        <w:jc w:val="both"/>
        <w:rPr>
          <w:sz w:val="28"/>
          <w:szCs w:val="28"/>
        </w:rPr>
      </w:pPr>
    </w:p>
    <w:p w:rsidR="004E5D29" w:rsidRPr="004E5D29" w:rsidRDefault="004E5D29" w:rsidP="004E5D29">
      <w:pPr>
        <w:widowControl/>
        <w:autoSpaceDN/>
        <w:adjustRightInd/>
        <w:spacing w:line="276" w:lineRule="auto"/>
        <w:jc w:val="both"/>
        <w:rPr>
          <w:sz w:val="28"/>
          <w:szCs w:val="28"/>
        </w:rPr>
      </w:pPr>
    </w:p>
    <w:p w:rsidR="004E5D29" w:rsidRPr="004E5D29" w:rsidRDefault="004E5D29" w:rsidP="004E5D29">
      <w:pPr>
        <w:widowControl/>
        <w:autoSpaceDN/>
        <w:adjustRightInd/>
        <w:spacing w:line="276" w:lineRule="auto"/>
        <w:jc w:val="both"/>
        <w:rPr>
          <w:sz w:val="28"/>
          <w:szCs w:val="28"/>
        </w:rPr>
      </w:pPr>
    </w:p>
    <w:p w:rsidR="004E5D29" w:rsidRPr="004E5D29" w:rsidRDefault="004E5D29" w:rsidP="004E5D29">
      <w:pPr>
        <w:widowControl/>
        <w:autoSpaceDN/>
        <w:adjustRightInd/>
        <w:spacing w:line="276" w:lineRule="auto"/>
        <w:jc w:val="both"/>
        <w:rPr>
          <w:sz w:val="28"/>
          <w:szCs w:val="28"/>
        </w:rPr>
      </w:pPr>
    </w:p>
    <w:p w:rsidR="004E5D29" w:rsidRPr="004E5D29" w:rsidRDefault="004E5D29" w:rsidP="004E5D29">
      <w:pPr>
        <w:widowControl/>
        <w:autoSpaceDN/>
        <w:adjustRightInd/>
        <w:spacing w:line="276" w:lineRule="auto"/>
        <w:jc w:val="both"/>
        <w:rPr>
          <w:sz w:val="28"/>
          <w:szCs w:val="28"/>
        </w:rPr>
      </w:pPr>
    </w:p>
    <w:p w:rsidR="004E5D29" w:rsidRPr="004E5D29" w:rsidRDefault="004E5D29" w:rsidP="004E5D29">
      <w:pPr>
        <w:widowControl/>
        <w:autoSpaceDN/>
        <w:adjustRightInd/>
        <w:spacing w:line="276" w:lineRule="auto"/>
        <w:jc w:val="both"/>
        <w:rPr>
          <w:sz w:val="28"/>
          <w:szCs w:val="28"/>
        </w:rPr>
      </w:pPr>
    </w:p>
    <w:p w:rsidR="004E5D29" w:rsidRPr="004E5D29" w:rsidRDefault="004E5D29" w:rsidP="004E5D29">
      <w:pPr>
        <w:widowControl/>
        <w:autoSpaceDN/>
        <w:adjustRightInd/>
        <w:spacing w:line="276" w:lineRule="auto"/>
        <w:jc w:val="both"/>
        <w:rPr>
          <w:sz w:val="28"/>
          <w:szCs w:val="28"/>
        </w:rPr>
      </w:pPr>
    </w:p>
    <w:p w:rsidR="004E5D29" w:rsidRPr="004E5D29" w:rsidRDefault="004E5D29" w:rsidP="004E5D29">
      <w:pPr>
        <w:widowControl/>
        <w:autoSpaceDN/>
        <w:adjustRightInd/>
        <w:spacing w:line="276" w:lineRule="auto"/>
        <w:jc w:val="both"/>
        <w:rPr>
          <w:sz w:val="28"/>
          <w:szCs w:val="28"/>
        </w:rPr>
      </w:pPr>
    </w:p>
    <w:p w:rsidR="004E5D29" w:rsidRPr="004E5D29" w:rsidRDefault="004E5D29" w:rsidP="004E5D29">
      <w:pPr>
        <w:widowControl/>
        <w:autoSpaceDN/>
        <w:adjustRightInd/>
        <w:spacing w:line="276" w:lineRule="auto"/>
        <w:jc w:val="both"/>
        <w:rPr>
          <w:sz w:val="28"/>
          <w:szCs w:val="28"/>
        </w:rPr>
      </w:pPr>
    </w:p>
    <w:p w:rsidR="004E5D29" w:rsidRPr="004E5D29" w:rsidRDefault="004E5D29" w:rsidP="004E5D29">
      <w:pPr>
        <w:widowControl/>
        <w:autoSpaceDN/>
        <w:adjustRightInd/>
        <w:spacing w:line="276" w:lineRule="auto"/>
        <w:jc w:val="both"/>
        <w:rPr>
          <w:sz w:val="28"/>
          <w:szCs w:val="28"/>
        </w:rPr>
      </w:pPr>
    </w:p>
    <w:p w:rsidR="004E5D29" w:rsidRPr="004E5D29" w:rsidRDefault="004E5D29" w:rsidP="004E5D29">
      <w:pPr>
        <w:widowControl/>
        <w:autoSpaceDN/>
        <w:adjustRightInd/>
        <w:spacing w:line="276" w:lineRule="auto"/>
        <w:jc w:val="both"/>
        <w:rPr>
          <w:sz w:val="28"/>
          <w:szCs w:val="28"/>
        </w:rPr>
      </w:pPr>
    </w:p>
    <w:p w:rsidR="004E5D29" w:rsidRPr="004E5D29" w:rsidRDefault="004E5D29" w:rsidP="004E5D29">
      <w:pPr>
        <w:widowControl/>
        <w:autoSpaceDN/>
        <w:adjustRightInd/>
        <w:spacing w:line="276" w:lineRule="auto"/>
        <w:jc w:val="both"/>
        <w:rPr>
          <w:sz w:val="28"/>
          <w:szCs w:val="28"/>
        </w:rPr>
      </w:pPr>
    </w:p>
    <w:p w:rsidR="004E5D29" w:rsidRPr="004E5D29" w:rsidRDefault="004E5D29" w:rsidP="004E5D29">
      <w:pPr>
        <w:widowControl/>
        <w:autoSpaceDN/>
        <w:adjustRightInd/>
        <w:spacing w:line="276" w:lineRule="auto"/>
        <w:jc w:val="both"/>
        <w:rPr>
          <w:sz w:val="28"/>
          <w:szCs w:val="28"/>
        </w:rPr>
      </w:pPr>
    </w:p>
    <w:p w:rsidR="004E5D29" w:rsidRPr="004E5D29" w:rsidRDefault="004E5D29" w:rsidP="004E5D29">
      <w:pPr>
        <w:widowControl/>
        <w:autoSpaceDN/>
        <w:adjustRightInd/>
        <w:spacing w:line="276" w:lineRule="auto"/>
        <w:ind w:firstLine="708"/>
        <w:jc w:val="both"/>
        <w:rPr>
          <w:bCs/>
          <w:sz w:val="28"/>
          <w:szCs w:val="28"/>
          <w:lang w:eastAsia="en-US"/>
        </w:rPr>
      </w:pPr>
    </w:p>
    <w:p w:rsidR="004E5D29" w:rsidRPr="004E5D29" w:rsidRDefault="004E5D29" w:rsidP="004E5D29">
      <w:pPr>
        <w:keepNext/>
        <w:widowControl/>
        <w:autoSpaceDE/>
        <w:autoSpaceDN/>
        <w:adjustRightInd/>
        <w:ind w:left="4956"/>
        <w:jc w:val="right"/>
        <w:outlineLvl w:val="2"/>
        <w:rPr>
          <w:bCs/>
          <w:sz w:val="28"/>
          <w:szCs w:val="28"/>
          <w:lang w:eastAsia="en-US"/>
        </w:rPr>
      </w:pPr>
      <w:r w:rsidRPr="004E5D29">
        <w:rPr>
          <w:bCs/>
          <w:sz w:val="28"/>
          <w:szCs w:val="28"/>
          <w:lang w:eastAsia="en-US"/>
        </w:rPr>
        <w:t xml:space="preserve">Приложение № 1                                      </w:t>
      </w:r>
    </w:p>
    <w:p w:rsidR="004E5D29" w:rsidRPr="004E5D29" w:rsidRDefault="004E5D29" w:rsidP="004E5D29">
      <w:pPr>
        <w:keepNext/>
        <w:widowControl/>
        <w:autoSpaceDE/>
        <w:autoSpaceDN/>
        <w:adjustRightInd/>
        <w:ind w:left="4956"/>
        <w:outlineLvl w:val="2"/>
        <w:rPr>
          <w:bCs/>
          <w:sz w:val="28"/>
          <w:szCs w:val="28"/>
          <w:lang w:eastAsia="en-US"/>
        </w:rPr>
      </w:pPr>
      <w:r w:rsidRPr="004E5D29">
        <w:rPr>
          <w:bCs/>
          <w:sz w:val="28"/>
          <w:szCs w:val="28"/>
        </w:rPr>
        <w:t xml:space="preserve">              к муниципальной программе</w:t>
      </w:r>
    </w:p>
    <w:p w:rsidR="004E5D29" w:rsidRPr="004E5D29" w:rsidRDefault="004E5D29" w:rsidP="004E5D29">
      <w:pPr>
        <w:widowControl/>
        <w:adjustRightInd/>
        <w:jc w:val="right"/>
        <w:rPr>
          <w:bCs/>
          <w:sz w:val="24"/>
          <w:szCs w:val="24"/>
        </w:rPr>
      </w:pPr>
    </w:p>
    <w:p w:rsidR="004E5D29" w:rsidRPr="004E5D29" w:rsidRDefault="004E5D29" w:rsidP="004E5D29">
      <w:pPr>
        <w:widowControl/>
        <w:adjustRightInd/>
        <w:ind w:firstLine="720"/>
        <w:jc w:val="center"/>
        <w:rPr>
          <w:b/>
          <w:sz w:val="24"/>
          <w:szCs w:val="24"/>
        </w:rPr>
      </w:pPr>
      <w:r w:rsidRPr="004E5D29">
        <w:rPr>
          <w:b/>
          <w:bCs/>
          <w:sz w:val="24"/>
          <w:szCs w:val="24"/>
        </w:rPr>
        <w:t xml:space="preserve">Сведения о целевых показателях эффективности реализации муниципальной программы </w:t>
      </w:r>
      <w:r w:rsidRPr="004E5D29">
        <w:rPr>
          <w:b/>
          <w:sz w:val="24"/>
          <w:szCs w:val="24"/>
        </w:rPr>
        <w:t>«Организация деятельности МКУ Межотраслевая централизованная бухгалтерия управления социального развития администрации Слободского района» на 2025 – 2030 годы</w:t>
      </w:r>
    </w:p>
    <w:p w:rsidR="004E5D29" w:rsidRPr="004E5D29" w:rsidRDefault="004E5D29" w:rsidP="004E5D29">
      <w:pPr>
        <w:widowControl/>
        <w:adjustRightInd/>
        <w:ind w:firstLine="720"/>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709"/>
        <w:gridCol w:w="992"/>
        <w:gridCol w:w="992"/>
        <w:gridCol w:w="851"/>
        <w:gridCol w:w="850"/>
        <w:gridCol w:w="851"/>
        <w:gridCol w:w="850"/>
        <w:gridCol w:w="851"/>
      </w:tblGrid>
      <w:tr w:rsidR="004E5D29" w:rsidRPr="004E5D29" w:rsidTr="00345292">
        <w:trPr>
          <w:trHeight w:val="543"/>
        </w:trPr>
        <w:tc>
          <w:tcPr>
            <w:tcW w:w="9606" w:type="dxa"/>
            <w:gridSpan w:val="10"/>
            <w:shd w:val="clear" w:color="auto" w:fill="auto"/>
          </w:tcPr>
          <w:p w:rsidR="004E5D29" w:rsidRPr="004E5D29" w:rsidRDefault="004E5D29" w:rsidP="004E5D29">
            <w:pPr>
              <w:widowControl/>
              <w:adjustRightInd/>
              <w:jc w:val="both"/>
              <w:rPr>
                <w:b/>
                <w:bCs/>
                <w:sz w:val="24"/>
                <w:szCs w:val="24"/>
              </w:rPr>
            </w:pPr>
            <w:r w:rsidRPr="004E5D29">
              <w:rPr>
                <w:b/>
                <w:sz w:val="24"/>
                <w:szCs w:val="24"/>
                <w:highlight w:val="yellow"/>
              </w:rPr>
              <w:t xml:space="preserve">Цель: </w:t>
            </w:r>
            <w:r w:rsidRPr="004E5D29">
              <w:rPr>
                <w:sz w:val="24"/>
                <w:szCs w:val="24"/>
                <w:highlight w:val="yellow"/>
              </w:rPr>
              <w:t>Организация деятельности МКУ МЦБ управления социального развития</w:t>
            </w:r>
            <w:r w:rsidRPr="004E5D29">
              <w:rPr>
                <w:color w:val="000000"/>
                <w:sz w:val="24"/>
                <w:szCs w:val="24"/>
                <w:highlight w:val="yellow"/>
              </w:rPr>
              <w:t xml:space="preserve"> администрации Слободского района</w:t>
            </w:r>
          </w:p>
        </w:tc>
      </w:tr>
      <w:tr w:rsidR="004E5D29" w:rsidRPr="004E5D29" w:rsidTr="00345292">
        <w:trPr>
          <w:trHeight w:val="529"/>
        </w:trPr>
        <w:tc>
          <w:tcPr>
            <w:tcW w:w="534" w:type="dxa"/>
            <w:vMerge w:val="restart"/>
            <w:shd w:val="clear" w:color="auto" w:fill="auto"/>
          </w:tcPr>
          <w:p w:rsidR="004E5D29" w:rsidRPr="004E5D29" w:rsidRDefault="004E5D29" w:rsidP="004E5D29">
            <w:pPr>
              <w:widowControl/>
              <w:autoSpaceDE/>
              <w:autoSpaceDN/>
              <w:adjustRightInd/>
              <w:jc w:val="center"/>
              <w:rPr>
                <w:bCs/>
                <w:sz w:val="16"/>
                <w:szCs w:val="16"/>
              </w:rPr>
            </w:pPr>
            <w:r w:rsidRPr="004E5D29">
              <w:rPr>
                <w:bCs/>
                <w:sz w:val="16"/>
                <w:szCs w:val="16"/>
              </w:rPr>
              <w:t>№ п/п</w:t>
            </w:r>
          </w:p>
        </w:tc>
        <w:tc>
          <w:tcPr>
            <w:tcW w:w="2126" w:type="dxa"/>
            <w:vMerge w:val="restart"/>
            <w:shd w:val="clear" w:color="auto" w:fill="auto"/>
          </w:tcPr>
          <w:p w:rsidR="004E5D29" w:rsidRPr="004E5D29" w:rsidRDefault="004E5D29" w:rsidP="004E5D29">
            <w:pPr>
              <w:widowControl/>
              <w:autoSpaceDE/>
              <w:autoSpaceDN/>
              <w:adjustRightInd/>
              <w:rPr>
                <w:bCs/>
                <w:sz w:val="16"/>
                <w:szCs w:val="16"/>
              </w:rPr>
            </w:pPr>
            <w:r w:rsidRPr="004E5D29">
              <w:rPr>
                <w:bCs/>
                <w:sz w:val="16"/>
                <w:szCs w:val="16"/>
              </w:rPr>
              <w:t>Наименование мероприятия, наименование показателя</w:t>
            </w:r>
          </w:p>
        </w:tc>
        <w:tc>
          <w:tcPr>
            <w:tcW w:w="709" w:type="dxa"/>
            <w:vMerge w:val="restart"/>
            <w:shd w:val="clear" w:color="auto" w:fill="auto"/>
          </w:tcPr>
          <w:p w:rsidR="004E5D29" w:rsidRPr="004E5D29" w:rsidRDefault="004E5D29" w:rsidP="004E5D29">
            <w:pPr>
              <w:widowControl/>
              <w:autoSpaceDE/>
              <w:autoSpaceDN/>
              <w:adjustRightInd/>
              <w:jc w:val="center"/>
              <w:rPr>
                <w:bCs/>
                <w:sz w:val="16"/>
                <w:szCs w:val="16"/>
              </w:rPr>
            </w:pPr>
            <w:r w:rsidRPr="004E5D29">
              <w:rPr>
                <w:bCs/>
                <w:sz w:val="16"/>
                <w:szCs w:val="16"/>
              </w:rPr>
              <w:t>Ед.</w:t>
            </w:r>
          </w:p>
          <w:p w:rsidR="004E5D29" w:rsidRPr="004E5D29" w:rsidRDefault="004E5D29" w:rsidP="004E5D29">
            <w:pPr>
              <w:widowControl/>
              <w:autoSpaceDE/>
              <w:autoSpaceDN/>
              <w:adjustRightInd/>
              <w:jc w:val="center"/>
              <w:rPr>
                <w:bCs/>
                <w:sz w:val="16"/>
                <w:szCs w:val="16"/>
              </w:rPr>
            </w:pPr>
            <w:r w:rsidRPr="004E5D29">
              <w:rPr>
                <w:bCs/>
                <w:sz w:val="16"/>
                <w:szCs w:val="16"/>
              </w:rPr>
              <w:t>изм.</w:t>
            </w:r>
          </w:p>
        </w:tc>
        <w:tc>
          <w:tcPr>
            <w:tcW w:w="6237" w:type="dxa"/>
            <w:gridSpan w:val="7"/>
            <w:shd w:val="clear" w:color="auto" w:fill="auto"/>
          </w:tcPr>
          <w:p w:rsidR="004E5D29" w:rsidRPr="004E5D29" w:rsidRDefault="004E5D29" w:rsidP="004E5D29">
            <w:pPr>
              <w:widowControl/>
              <w:autoSpaceDE/>
              <w:autoSpaceDN/>
              <w:adjustRightInd/>
              <w:jc w:val="center"/>
              <w:rPr>
                <w:bCs/>
                <w:sz w:val="16"/>
                <w:szCs w:val="16"/>
              </w:rPr>
            </w:pPr>
            <w:r w:rsidRPr="004E5D29">
              <w:rPr>
                <w:sz w:val="16"/>
                <w:szCs w:val="16"/>
              </w:rPr>
              <w:t>Значения эффективности показателя (прогноз, факт)</w:t>
            </w:r>
          </w:p>
        </w:tc>
      </w:tr>
      <w:tr w:rsidR="004E5D29" w:rsidRPr="004E5D29" w:rsidTr="00345292">
        <w:trPr>
          <w:trHeight w:val="283"/>
        </w:trPr>
        <w:tc>
          <w:tcPr>
            <w:tcW w:w="534" w:type="dxa"/>
            <w:vMerge/>
            <w:shd w:val="clear" w:color="auto" w:fill="auto"/>
          </w:tcPr>
          <w:p w:rsidR="004E5D29" w:rsidRPr="004E5D29" w:rsidRDefault="004E5D29" w:rsidP="004E5D29">
            <w:pPr>
              <w:widowControl/>
              <w:autoSpaceDE/>
              <w:autoSpaceDN/>
              <w:adjustRightInd/>
              <w:jc w:val="center"/>
              <w:rPr>
                <w:bCs/>
                <w:sz w:val="16"/>
                <w:szCs w:val="16"/>
              </w:rPr>
            </w:pPr>
          </w:p>
        </w:tc>
        <w:tc>
          <w:tcPr>
            <w:tcW w:w="2126" w:type="dxa"/>
            <w:vMerge/>
            <w:shd w:val="clear" w:color="auto" w:fill="auto"/>
          </w:tcPr>
          <w:p w:rsidR="004E5D29" w:rsidRPr="004E5D29" w:rsidRDefault="004E5D29" w:rsidP="004E5D29">
            <w:pPr>
              <w:widowControl/>
              <w:autoSpaceDE/>
              <w:autoSpaceDN/>
              <w:adjustRightInd/>
              <w:rPr>
                <w:bCs/>
                <w:sz w:val="16"/>
                <w:szCs w:val="16"/>
              </w:rPr>
            </w:pPr>
          </w:p>
        </w:tc>
        <w:tc>
          <w:tcPr>
            <w:tcW w:w="709" w:type="dxa"/>
            <w:vMerge/>
            <w:shd w:val="clear" w:color="auto" w:fill="auto"/>
          </w:tcPr>
          <w:p w:rsidR="004E5D29" w:rsidRPr="004E5D29" w:rsidRDefault="004E5D29" w:rsidP="004E5D29">
            <w:pPr>
              <w:widowControl/>
              <w:autoSpaceDE/>
              <w:autoSpaceDN/>
              <w:adjustRightInd/>
              <w:jc w:val="center"/>
              <w:rPr>
                <w:bCs/>
                <w:sz w:val="16"/>
                <w:szCs w:val="16"/>
              </w:rPr>
            </w:pPr>
          </w:p>
        </w:tc>
        <w:tc>
          <w:tcPr>
            <w:tcW w:w="992" w:type="dxa"/>
            <w:shd w:val="clear" w:color="auto" w:fill="auto"/>
          </w:tcPr>
          <w:p w:rsidR="004E5D29" w:rsidRPr="004E5D29" w:rsidRDefault="004E5D29" w:rsidP="004E5D29">
            <w:pPr>
              <w:widowControl/>
              <w:autoSpaceDE/>
              <w:autoSpaceDN/>
              <w:adjustRightInd/>
              <w:jc w:val="center"/>
              <w:rPr>
                <w:bCs/>
                <w:sz w:val="16"/>
                <w:szCs w:val="16"/>
              </w:rPr>
            </w:pPr>
            <w:r w:rsidRPr="004E5D29">
              <w:rPr>
                <w:bCs/>
                <w:sz w:val="16"/>
                <w:szCs w:val="16"/>
              </w:rPr>
              <w:t>2024 год</w:t>
            </w:r>
          </w:p>
        </w:tc>
        <w:tc>
          <w:tcPr>
            <w:tcW w:w="992" w:type="dxa"/>
            <w:shd w:val="clear" w:color="auto" w:fill="auto"/>
          </w:tcPr>
          <w:p w:rsidR="004E5D29" w:rsidRPr="004E5D29" w:rsidRDefault="004E5D29" w:rsidP="004E5D29">
            <w:pPr>
              <w:widowControl/>
              <w:autoSpaceDE/>
              <w:autoSpaceDN/>
              <w:adjustRightInd/>
              <w:jc w:val="center"/>
              <w:rPr>
                <w:bCs/>
                <w:sz w:val="16"/>
                <w:szCs w:val="16"/>
              </w:rPr>
            </w:pPr>
            <w:r w:rsidRPr="004E5D29">
              <w:rPr>
                <w:bCs/>
                <w:sz w:val="16"/>
                <w:szCs w:val="16"/>
              </w:rPr>
              <w:t>2025 год</w:t>
            </w:r>
          </w:p>
        </w:tc>
        <w:tc>
          <w:tcPr>
            <w:tcW w:w="851" w:type="dxa"/>
            <w:shd w:val="clear" w:color="auto" w:fill="auto"/>
          </w:tcPr>
          <w:p w:rsidR="004E5D29" w:rsidRPr="004E5D29" w:rsidRDefault="004E5D29" w:rsidP="004E5D29">
            <w:pPr>
              <w:widowControl/>
              <w:autoSpaceDE/>
              <w:autoSpaceDN/>
              <w:adjustRightInd/>
              <w:jc w:val="center"/>
              <w:rPr>
                <w:bCs/>
                <w:sz w:val="16"/>
                <w:szCs w:val="16"/>
              </w:rPr>
            </w:pPr>
            <w:r w:rsidRPr="004E5D29">
              <w:rPr>
                <w:bCs/>
                <w:sz w:val="16"/>
                <w:szCs w:val="16"/>
              </w:rPr>
              <w:t>2026 год</w:t>
            </w:r>
          </w:p>
        </w:tc>
        <w:tc>
          <w:tcPr>
            <w:tcW w:w="850" w:type="dxa"/>
            <w:shd w:val="clear" w:color="auto" w:fill="auto"/>
          </w:tcPr>
          <w:p w:rsidR="004E5D29" w:rsidRPr="004E5D29" w:rsidRDefault="004E5D29" w:rsidP="004E5D29">
            <w:pPr>
              <w:widowControl/>
              <w:autoSpaceDE/>
              <w:autoSpaceDN/>
              <w:adjustRightInd/>
              <w:jc w:val="center"/>
              <w:rPr>
                <w:bCs/>
                <w:sz w:val="16"/>
                <w:szCs w:val="16"/>
              </w:rPr>
            </w:pPr>
            <w:r w:rsidRPr="004E5D29">
              <w:rPr>
                <w:bCs/>
                <w:sz w:val="16"/>
                <w:szCs w:val="16"/>
              </w:rPr>
              <w:t>2027 год</w:t>
            </w:r>
          </w:p>
        </w:tc>
        <w:tc>
          <w:tcPr>
            <w:tcW w:w="851" w:type="dxa"/>
            <w:shd w:val="clear" w:color="auto" w:fill="auto"/>
          </w:tcPr>
          <w:p w:rsidR="004E5D29" w:rsidRPr="004E5D29" w:rsidRDefault="004E5D29" w:rsidP="004E5D29">
            <w:pPr>
              <w:widowControl/>
              <w:autoSpaceDE/>
              <w:autoSpaceDN/>
              <w:adjustRightInd/>
              <w:jc w:val="center"/>
              <w:rPr>
                <w:bCs/>
                <w:sz w:val="16"/>
                <w:szCs w:val="16"/>
              </w:rPr>
            </w:pPr>
            <w:r w:rsidRPr="004E5D29">
              <w:rPr>
                <w:bCs/>
                <w:sz w:val="16"/>
                <w:szCs w:val="16"/>
              </w:rPr>
              <w:t>2028 год</w:t>
            </w:r>
          </w:p>
        </w:tc>
        <w:tc>
          <w:tcPr>
            <w:tcW w:w="850" w:type="dxa"/>
            <w:shd w:val="clear" w:color="auto" w:fill="auto"/>
          </w:tcPr>
          <w:p w:rsidR="004E5D29" w:rsidRPr="004E5D29" w:rsidRDefault="004E5D29" w:rsidP="004E5D29">
            <w:pPr>
              <w:widowControl/>
              <w:autoSpaceDE/>
              <w:autoSpaceDN/>
              <w:adjustRightInd/>
              <w:jc w:val="center"/>
              <w:rPr>
                <w:bCs/>
                <w:sz w:val="16"/>
                <w:szCs w:val="16"/>
              </w:rPr>
            </w:pPr>
            <w:r w:rsidRPr="004E5D29">
              <w:rPr>
                <w:bCs/>
                <w:sz w:val="16"/>
                <w:szCs w:val="16"/>
              </w:rPr>
              <w:t>2029 год</w:t>
            </w:r>
          </w:p>
        </w:tc>
        <w:tc>
          <w:tcPr>
            <w:tcW w:w="851" w:type="dxa"/>
            <w:shd w:val="clear" w:color="auto" w:fill="auto"/>
          </w:tcPr>
          <w:p w:rsidR="004E5D29" w:rsidRPr="004E5D29" w:rsidRDefault="004E5D29" w:rsidP="004E5D29">
            <w:pPr>
              <w:widowControl/>
              <w:autoSpaceDE/>
              <w:autoSpaceDN/>
              <w:adjustRightInd/>
              <w:rPr>
                <w:bCs/>
                <w:sz w:val="16"/>
                <w:szCs w:val="16"/>
              </w:rPr>
            </w:pPr>
            <w:r w:rsidRPr="004E5D29">
              <w:rPr>
                <w:bCs/>
                <w:sz w:val="16"/>
                <w:szCs w:val="16"/>
              </w:rPr>
              <w:t>2030год</w:t>
            </w:r>
          </w:p>
        </w:tc>
      </w:tr>
      <w:tr w:rsidR="004E5D29" w:rsidRPr="004E5D29" w:rsidTr="00345292">
        <w:trPr>
          <w:trHeight w:val="708"/>
        </w:trPr>
        <w:tc>
          <w:tcPr>
            <w:tcW w:w="9606" w:type="dxa"/>
            <w:gridSpan w:val="10"/>
            <w:shd w:val="clear" w:color="auto" w:fill="auto"/>
          </w:tcPr>
          <w:p w:rsidR="004E5D29" w:rsidRPr="004E5D29" w:rsidRDefault="004E5D29" w:rsidP="004E5D29">
            <w:pPr>
              <w:widowControl/>
              <w:autoSpaceDE/>
              <w:autoSpaceDN/>
              <w:adjustRightInd/>
              <w:rPr>
                <w:bCs/>
                <w:sz w:val="24"/>
                <w:szCs w:val="24"/>
              </w:rPr>
            </w:pPr>
            <w:r w:rsidRPr="004E5D29">
              <w:rPr>
                <w:b/>
                <w:sz w:val="24"/>
                <w:szCs w:val="24"/>
                <w:highlight w:val="yellow"/>
              </w:rPr>
              <w:t xml:space="preserve">Задача: </w:t>
            </w:r>
            <w:r w:rsidRPr="004E5D29">
              <w:rPr>
                <w:sz w:val="24"/>
                <w:szCs w:val="24"/>
                <w:highlight w:val="yellow"/>
              </w:rPr>
              <w:t>Обеспечение функционирования (создание эффективной организации и ведения бухгалтерского, бюджетного и налогового учета и отчетности) и укрепление материально-технической базы</w:t>
            </w:r>
            <w:r w:rsidRPr="004E5D29">
              <w:rPr>
                <w:bCs/>
                <w:sz w:val="24"/>
                <w:szCs w:val="24"/>
                <w:highlight w:val="yellow"/>
              </w:rPr>
              <w:t xml:space="preserve"> МКУ МЦБ управления социального развития</w:t>
            </w:r>
          </w:p>
        </w:tc>
      </w:tr>
      <w:tr w:rsidR="004E5D29" w:rsidRPr="004E5D29" w:rsidTr="00345292">
        <w:trPr>
          <w:trHeight w:val="506"/>
        </w:trPr>
        <w:tc>
          <w:tcPr>
            <w:tcW w:w="9606" w:type="dxa"/>
            <w:gridSpan w:val="10"/>
            <w:shd w:val="clear" w:color="auto" w:fill="auto"/>
          </w:tcPr>
          <w:p w:rsidR="004E5D29" w:rsidRPr="004E5D29" w:rsidRDefault="004E5D29" w:rsidP="004E5D29">
            <w:pPr>
              <w:widowControl/>
              <w:autoSpaceDE/>
              <w:autoSpaceDN/>
              <w:adjustRightInd/>
              <w:rPr>
                <w:sz w:val="22"/>
                <w:szCs w:val="22"/>
              </w:rPr>
            </w:pPr>
            <w:r w:rsidRPr="004E5D29">
              <w:rPr>
                <w:b/>
                <w:sz w:val="22"/>
                <w:szCs w:val="22"/>
              </w:rPr>
              <w:t xml:space="preserve">Мероприятие: </w:t>
            </w:r>
            <w:r w:rsidRPr="004E5D29">
              <w:rPr>
                <w:sz w:val="22"/>
                <w:szCs w:val="22"/>
              </w:rPr>
              <w:t>выплаты персоналу в целях обеспечения функций муниципальными органами, казенными учреждениями</w:t>
            </w:r>
          </w:p>
        </w:tc>
      </w:tr>
      <w:tr w:rsidR="004E5D29" w:rsidRPr="004E5D29" w:rsidTr="00345292">
        <w:tc>
          <w:tcPr>
            <w:tcW w:w="9606" w:type="dxa"/>
            <w:gridSpan w:val="10"/>
            <w:shd w:val="clear" w:color="auto" w:fill="auto"/>
          </w:tcPr>
          <w:p w:rsidR="004E5D29" w:rsidRPr="004E5D29" w:rsidRDefault="004E5D29" w:rsidP="004E5D29">
            <w:pPr>
              <w:widowControl/>
              <w:autoSpaceDE/>
              <w:autoSpaceDN/>
              <w:adjustRightInd/>
              <w:jc w:val="center"/>
              <w:rPr>
                <w:bCs/>
                <w:sz w:val="16"/>
                <w:szCs w:val="16"/>
              </w:rPr>
            </w:pPr>
            <w:r w:rsidRPr="004E5D29">
              <w:rPr>
                <w:bCs/>
                <w:sz w:val="16"/>
                <w:szCs w:val="16"/>
              </w:rPr>
              <w:t>Целевые показатели</w:t>
            </w:r>
          </w:p>
        </w:tc>
      </w:tr>
      <w:tr w:rsidR="004E5D29" w:rsidRPr="004E5D29" w:rsidTr="00345292">
        <w:trPr>
          <w:trHeight w:val="1060"/>
        </w:trPr>
        <w:tc>
          <w:tcPr>
            <w:tcW w:w="534" w:type="dxa"/>
            <w:shd w:val="clear" w:color="auto" w:fill="auto"/>
          </w:tcPr>
          <w:p w:rsidR="004E5D29" w:rsidRPr="004E5D29" w:rsidRDefault="004E5D29" w:rsidP="004E5D29">
            <w:pPr>
              <w:widowControl/>
              <w:autoSpaceDE/>
              <w:autoSpaceDN/>
              <w:adjustRightInd/>
              <w:jc w:val="center"/>
              <w:rPr>
                <w:bCs/>
                <w:sz w:val="22"/>
                <w:szCs w:val="22"/>
              </w:rPr>
            </w:pPr>
            <w:r w:rsidRPr="004E5D29">
              <w:rPr>
                <w:bCs/>
                <w:sz w:val="22"/>
                <w:szCs w:val="22"/>
              </w:rPr>
              <w:t>1</w:t>
            </w:r>
          </w:p>
        </w:tc>
        <w:tc>
          <w:tcPr>
            <w:tcW w:w="2126" w:type="dxa"/>
            <w:shd w:val="clear" w:color="auto" w:fill="auto"/>
          </w:tcPr>
          <w:p w:rsidR="004E5D29" w:rsidRPr="004E5D29" w:rsidRDefault="004E5D29" w:rsidP="004E5D29">
            <w:pPr>
              <w:tabs>
                <w:tab w:val="left" w:pos="333"/>
              </w:tabs>
              <w:jc w:val="both"/>
              <w:rPr>
                <w:bCs/>
                <w:sz w:val="18"/>
                <w:szCs w:val="18"/>
              </w:rPr>
            </w:pPr>
            <w:r w:rsidRPr="004E5D29">
              <w:rPr>
                <w:bCs/>
                <w:sz w:val="18"/>
                <w:szCs w:val="18"/>
              </w:rPr>
              <w:t>Количество фактов нецелевого расходова-ния средств бюджетов обслуживаемых учреж-дений</w:t>
            </w:r>
          </w:p>
        </w:tc>
        <w:tc>
          <w:tcPr>
            <w:tcW w:w="709"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r w:rsidRPr="004E5D29">
              <w:rPr>
                <w:bCs/>
              </w:rPr>
              <w:t>ед.</w:t>
            </w:r>
          </w:p>
        </w:tc>
        <w:tc>
          <w:tcPr>
            <w:tcW w:w="992"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r w:rsidRPr="004E5D29">
              <w:rPr>
                <w:bCs/>
              </w:rPr>
              <w:t xml:space="preserve"> 0</w:t>
            </w:r>
          </w:p>
        </w:tc>
        <w:tc>
          <w:tcPr>
            <w:tcW w:w="992"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r w:rsidRPr="004E5D29">
              <w:rPr>
                <w:bCs/>
              </w:rPr>
              <w:t xml:space="preserve"> 0</w:t>
            </w:r>
          </w:p>
        </w:tc>
        <w:tc>
          <w:tcPr>
            <w:tcW w:w="851"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r w:rsidRPr="004E5D29">
              <w:rPr>
                <w:bCs/>
              </w:rPr>
              <w:t>0</w:t>
            </w:r>
          </w:p>
        </w:tc>
        <w:tc>
          <w:tcPr>
            <w:tcW w:w="850"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 xml:space="preserve">0 </w:t>
            </w:r>
          </w:p>
        </w:tc>
        <w:tc>
          <w:tcPr>
            <w:tcW w:w="851"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pPr>
            <w:r w:rsidRPr="004E5D29">
              <w:rPr>
                <w:bCs/>
              </w:rPr>
              <w:t xml:space="preserve">  0</w:t>
            </w:r>
          </w:p>
        </w:tc>
        <w:tc>
          <w:tcPr>
            <w:tcW w:w="850"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pPr>
            <w:r w:rsidRPr="004E5D29">
              <w:rPr>
                <w:bCs/>
              </w:rPr>
              <w:t xml:space="preserve">  0</w:t>
            </w:r>
          </w:p>
        </w:tc>
        <w:tc>
          <w:tcPr>
            <w:tcW w:w="851" w:type="dxa"/>
            <w:shd w:val="clear" w:color="auto" w:fill="auto"/>
            <w:vAlign w:val="center"/>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0</w:t>
            </w:r>
          </w:p>
        </w:tc>
      </w:tr>
      <w:tr w:rsidR="004E5D29" w:rsidRPr="004E5D29" w:rsidTr="00345292">
        <w:trPr>
          <w:trHeight w:val="848"/>
        </w:trPr>
        <w:tc>
          <w:tcPr>
            <w:tcW w:w="534" w:type="dxa"/>
            <w:shd w:val="clear" w:color="auto" w:fill="auto"/>
          </w:tcPr>
          <w:p w:rsidR="004E5D29" w:rsidRPr="004E5D29" w:rsidRDefault="004E5D29" w:rsidP="004E5D29">
            <w:pPr>
              <w:widowControl/>
              <w:autoSpaceDE/>
              <w:autoSpaceDN/>
              <w:adjustRightInd/>
              <w:jc w:val="center"/>
              <w:rPr>
                <w:bCs/>
                <w:sz w:val="22"/>
                <w:szCs w:val="22"/>
              </w:rPr>
            </w:pPr>
            <w:r w:rsidRPr="004E5D29">
              <w:rPr>
                <w:bCs/>
                <w:sz w:val="22"/>
                <w:szCs w:val="22"/>
              </w:rPr>
              <w:lastRenderedPageBreak/>
              <w:t>2</w:t>
            </w:r>
          </w:p>
        </w:tc>
        <w:tc>
          <w:tcPr>
            <w:tcW w:w="2126" w:type="dxa"/>
            <w:shd w:val="clear" w:color="auto" w:fill="auto"/>
          </w:tcPr>
          <w:p w:rsidR="004E5D29" w:rsidRPr="004E5D29" w:rsidRDefault="004E5D29" w:rsidP="004E5D29">
            <w:pPr>
              <w:tabs>
                <w:tab w:val="left" w:pos="333"/>
              </w:tabs>
              <w:jc w:val="both"/>
              <w:rPr>
                <w:color w:val="000000"/>
                <w:sz w:val="18"/>
                <w:szCs w:val="18"/>
              </w:rPr>
            </w:pPr>
            <w:r w:rsidRPr="004E5D29">
              <w:rPr>
                <w:bCs/>
                <w:sz w:val="18"/>
                <w:szCs w:val="18"/>
              </w:rPr>
              <w:t>Сумма просроченной кредиторской задол-женности обслужива-емых учреждений</w:t>
            </w:r>
          </w:p>
        </w:tc>
        <w:tc>
          <w:tcPr>
            <w:tcW w:w="709" w:type="dxa"/>
            <w:shd w:val="clear" w:color="auto" w:fill="auto"/>
          </w:tcPr>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r w:rsidRPr="004E5D29">
              <w:rPr>
                <w:bCs/>
              </w:rPr>
              <w:t>тыс.</w:t>
            </w:r>
          </w:p>
          <w:p w:rsidR="004E5D29" w:rsidRPr="004E5D29" w:rsidRDefault="004E5D29" w:rsidP="004E5D29">
            <w:pPr>
              <w:widowControl/>
              <w:autoSpaceDE/>
              <w:autoSpaceDN/>
              <w:adjustRightInd/>
              <w:rPr>
                <w:bCs/>
              </w:rPr>
            </w:pPr>
            <w:r w:rsidRPr="004E5D29">
              <w:rPr>
                <w:bCs/>
              </w:rPr>
              <w:t>руб.</w:t>
            </w:r>
          </w:p>
        </w:tc>
        <w:tc>
          <w:tcPr>
            <w:tcW w:w="992"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r w:rsidRPr="004E5D29">
              <w:rPr>
                <w:bCs/>
              </w:rPr>
              <w:t xml:space="preserve"> 0</w:t>
            </w:r>
          </w:p>
        </w:tc>
        <w:tc>
          <w:tcPr>
            <w:tcW w:w="992"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r w:rsidRPr="004E5D29">
              <w:rPr>
                <w:bCs/>
              </w:rPr>
              <w:t xml:space="preserve"> 0</w:t>
            </w:r>
          </w:p>
        </w:tc>
        <w:tc>
          <w:tcPr>
            <w:tcW w:w="851"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r w:rsidRPr="004E5D29">
              <w:rPr>
                <w:bCs/>
              </w:rPr>
              <w:t>0</w:t>
            </w:r>
          </w:p>
        </w:tc>
        <w:tc>
          <w:tcPr>
            <w:tcW w:w="850"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jc w:val="center"/>
              <w:rPr>
                <w:bCs/>
              </w:rPr>
            </w:pPr>
            <w:r w:rsidRPr="004E5D29">
              <w:rPr>
                <w:bCs/>
              </w:rPr>
              <w:t xml:space="preserve">0 </w:t>
            </w:r>
          </w:p>
        </w:tc>
        <w:tc>
          <w:tcPr>
            <w:tcW w:w="851"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pPr>
            <w:r w:rsidRPr="004E5D29">
              <w:rPr>
                <w:bCs/>
              </w:rPr>
              <w:t xml:space="preserve">  0</w:t>
            </w:r>
          </w:p>
        </w:tc>
        <w:tc>
          <w:tcPr>
            <w:tcW w:w="850"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pPr>
            <w:r w:rsidRPr="004E5D29">
              <w:rPr>
                <w:bCs/>
              </w:rPr>
              <w:t xml:space="preserve">  0</w:t>
            </w:r>
          </w:p>
        </w:tc>
        <w:tc>
          <w:tcPr>
            <w:tcW w:w="851" w:type="dxa"/>
            <w:shd w:val="clear" w:color="auto" w:fill="auto"/>
            <w:vAlign w:val="center"/>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0</w:t>
            </w:r>
          </w:p>
        </w:tc>
      </w:tr>
      <w:tr w:rsidR="004E5D29" w:rsidRPr="004E5D29" w:rsidTr="00345292">
        <w:trPr>
          <w:trHeight w:val="833"/>
        </w:trPr>
        <w:tc>
          <w:tcPr>
            <w:tcW w:w="534" w:type="dxa"/>
            <w:shd w:val="clear" w:color="auto" w:fill="auto"/>
          </w:tcPr>
          <w:p w:rsidR="004E5D29" w:rsidRPr="004E5D29" w:rsidRDefault="004E5D29" w:rsidP="004E5D29">
            <w:pPr>
              <w:widowControl/>
              <w:autoSpaceDE/>
              <w:autoSpaceDN/>
              <w:adjustRightInd/>
              <w:jc w:val="center"/>
              <w:rPr>
                <w:bCs/>
                <w:sz w:val="22"/>
                <w:szCs w:val="22"/>
              </w:rPr>
            </w:pPr>
            <w:r w:rsidRPr="004E5D29">
              <w:rPr>
                <w:bCs/>
                <w:sz w:val="22"/>
                <w:szCs w:val="22"/>
              </w:rPr>
              <w:t>3</w:t>
            </w:r>
          </w:p>
        </w:tc>
        <w:tc>
          <w:tcPr>
            <w:tcW w:w="2126" w:type="dxa"/>
            <w:shd w:val="clear" w:color="auto" w:fill="auto"/>
          </w:tcPr>
          <w:p w:rsidR="004E5D29" w:rsidRPr="004E5D29" w:rsidRDefault="004E5D29" w:rsidP="004E5D29">
            <w:pPr>
              <w:tabs>
                <w:tab w:val="left" w:pos="333"/>
              </w:tabs>
              <w:jc w:val="both"/>
              <w:rPr>
                <w:sz w:val="18"/>
                <w:szCs w:val="18"/>
              </w:rPr>
            </w:pPr>
            <w:r w:rsidRPr="004E5D29">
              <w:rPr>
                <w:sz w:val="18"/>
                <w:szCs w:val="18"/>
              </w:rPr>
              <w:t>Количество  жалоб со стороны руководителей обслуживаемых учреждений</w:t>
            </w:r>
          </w:p>
        </w:tc>
        <w:tc>
          <w:tcPr>
            <w:tcW w:w="709"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r w:rsidRPr="004E5D29">
              <w:rPr>
                <w:bCs/>
              </w:rPr>
              <w:t>ед.</w:t>
            </w:r>
          </w:p>
        </w:tc>
        <w:tc>
          <w:tcPr>
            <w:tcW w:w="992" w:type="dxa"/>
            <w:shd w:val="clear" w:color="auto" w:fill="auto"/>
          </w:tcPr>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r w:rsidRPr="004E5D29">
              <w:rPr>
                <w:bCs/>
              </w:rPr>
              <w:t xml:space="preserve"> 0</w:t>
            </w:r>
          </w:p>
        </w:tc>
        <w:tc>
          <w:tcPr>
            <w:tcW w:w="992"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r w:rsidRPr="004E5D29">
              <w:rPr>
                <w:bCs/>
              </w:rPr>
              <w:t xml:space="preserve"> 0</w:t>
            </w:r>
          </w:p>
        </w:tc>
        <w:tc>
          <w:tcPr>
            <w:tcW w:w="851"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r w:rsidRPr="004E5D29">
              <w:rPr>
                <w:bCs/>
              </w:rPr>
              <w:t>0</w:t>
            </w:r>
          </w:p>
        </w:tc>
        <w:tc>
          <w:tcPr>
            <w:tcW w:w="850"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jc w:val="center"/>
              <w:rPr>
                <w:bCs/>
              </w:rPr>
            </w:pPr>
            <w:r w:rsidRPr="004E5D29">
              <w:rPr>
                <w:bCs/>
              </w:rPr>
              <w:t xml:space="preserve">0 </w:t>
            </w:r>
          </w:p>
        </w:tc>
        <w:tc>
          <w:tcPr>
            <w:tcW w:w="851"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pPr>
            <w:r w:rsidRPr="004E5D29">
              <w:rPr>
                <w:bCs/>
              </w:rPr>
              <w:t xml:space="preserve">  0</w:t>
            </w:r>
          </w:p>
        </w:tc>
        <w:tc>
          <w:tcPr>
            <w:tcW w:w="850" w:type="dxa"/>
            <w:shd w:val="clear" w:color="auto" w:fill="auto"/>
          </w:tcPr>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pPr>
            <w:r w:rsidRPr="004E5D29">
              <w:rPr>
                <w:bCs/>
              </w:rPr>
              <w:t xml:space="preserve">  0</w:t>
            </w:r>
          </w:p>
        </w:tc>
        <w:tc>
          <w:tcPr>
            <w:tcW w:w="851" w:type="dxa"/>
            <w:shd w:val="clear" w:color="auto" w:fill="auto"/>
            <w:vAlign w:val="center"/>
          </w:tcPr>
          <w:p w:rsidR="004E5D29" w:rsidRPr="004E5D29" w:rsidRDefault="004E5D29" w:rsidP="004E5D29">
            <w:pPr>
              <w:widowControl/>
              <w:autoSpaceDE/>
              <w:autoSpaceDN/>
              <w:adjustRightInd/>
              <w:rPr>
                <w:bCs/>
              </w:rPr>
            </w:pPr>
            <w:r w:rsidRPr="004E5D29">
              <w:rPr>
                <w:bCs/>
              </w:rPr>
              <w:t xml:space="preserve">   </w:t>
            </w:r>
          </w:p>
          <w:p w:rsidR="004E5D29" w:rsidRPr="004E5D29" w:rsidRDefault="004E5D29" w:rsidP="004E5D29">
            <w:pPr>
              <w:widowControl/>
              <w:autoSpaceDE/>
              <w:autoSpaceDN/>
              <w:adjustRightInd/>
              <w:rPr>
                <w:bCs/>
              </w:rPr>
            </w:pPr>
            <w:r w:rsidRPr="004E5D29">
              <w:rPr>
                <w:bCs/>
              </w:rPr>
              <w:t xml:space="preserve">     0</w:t>
            </w:r>
          </w:p>
        </w:tc>
      </w:tr>
      <w:tr w:rsidR="004E5D29" w:rsidRPr="004E5D29" w:rsidTr="00345292">
        <w:trPr>
          <w:trHeight w:val="1269"/>
        </w:trPr>
        <w:tc>
          <w:tcPr>
            <w:tcW w:w="534" w:type="dxa"/>
            <w:shd w:val="clear" w:color="auto" w:fill="auto"/>
          </w:tcPr>
          <w:p w:rsidR="004E5D29" w:rsidRPr="004E5D29" w:rsidRDefault="004E5D29" w:rsidP="004E5D29">
            <w:pPr>
              <w:widowControl/>
              <w:autoSpaceDE/>
              <w:autoSpaceDN/>
              <w:adjustRightInd/>
              <w:jc w:val="center"/>
              <w:rPr>
                <w:bCs/>
                <w:sz w:val="22"/>
                <w:szCs w:val="22"/>
              </w:rPr>
            </w:pPr>
            <w:r w:rsidRPr="004E5D29">
              <w:rPr>
                <w:bCs/>
                <w:sz w:val="22"/>
                <w:szCs w:val="22"/>
              </w:rPr>
              <w:t>4</w:t>
            </w:r>
          </w:p>
        </w:tc>
        <w:tc>
          <w:tcPr>
            <w:tcW w:w="2126" w:type="dxa"/>
            <w:shd w:val="clear" w:color="auto" w:fill="auto"/>
          </w:tcPr>
          <w:p w:rsidR="004E5D29" w:rsidRPr="004E5D29" w:rsidRDefault="004E5D29" w:rsidP="004E5D29">
            <w:pPr>
              <w:tabs>
                <w:tab w:val="left" w:pos="333"/>
              </w:tabs>
              <w:jc w:val="both"/>
              <w:rPr>
                <w:sz w:val="18"/>
                <w:szCs w:val="18"/>
              </w:rPr>
            </w:pPr>
            <w:r w:rsidRPr="004E5D29">
              <w:rPr>
                <w:sz w:val="18"/>
                <w:szCs w:val="18"/>
              </w:rPr>
              <w:t>Соблюдение установ-ленных сроков форми-рования и пре-доставления бухгал-терской, налоговой и финансовой отчетности</w:t>
            </w:r>
          </w:p>
        </w:tc>
        <w:tc>
          <w:tcPr>
            <w:tcW w:w="709"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r w:rsidRPr="004E5D29">
              <w:rPr>
                <w:bCs/>
              </w:rPr>
              <w:t>да/ нет</w:t>
            </w:r>
          </w:p>
        </w:tc>
        <w:tc>
          <w:tcPr>
            <w:tcW w:w="992"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r w:rsidRPr="004E5D29">
              <w:rPr>
                <w:bCs/>
              </w:rPr>
              <w:t xml:space="preserve"> да</w:t>
            </w:r>
          </w:p>
        </w:tc>
        <w:tc>
          <w:tcPr>
            <w:tcW w:w="992"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r w:rsidRPr="004E5D29">
              <w:rPr>
                <w:bCs/>
              </w:rPr>
              <w:t xml:space="preserve"> да</w:t>
            </w:r>
          </w:p>
        </w:tc>
        <w:tc>
          <w:tcPr>
            <w:tcW w:w="851"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r w:rsidRPr="004E5D29">
              <w:rPr>
                <w:bCs/>
              </w:rPr>
              <w:t>да</w:t>
            </w:r>
          </w:p>
        </w:tc>
        <w:tc>
          <w:tcPr>
            <w:tcW w:w="850"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да</w:t>
            </w:r>
          </w:p>
        </w:tc>
        <w:tc>
          <w:tcPr>
            <w:tcW w:w="851"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pPr>
            <w:r w:rsidRPr="004E5D29">
              <w:rPr>
                <w:bCs/>
              </w:rPr>
              <w:t>да</w:t>
            </w:r>
          </w:p>
        </w:tc>
        <w:tc>
          <w:tcPr>
            <w:tcW w:w="850"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pPr>
            <w:r w:rsidRPr="004E5D29">
              <w:rPr>
                <w:bCs/>
              </w:rPr>
              <w:t xml:space="preserve">  да</w:t>
            </w:r>
          </w:p>
        </w:tc>
        <w:tc>
          <w:tcPr>
            <w:tcW w:w="851" w:type="dxa"/>
            <w:shd w:val="clear" w:color="auto" w:fill="auto"/>
            <w:vAlign w:val="center"/>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да</w:t>
            </w:r>
          </w:p>
        </w:tc>
      </w:tr>
      <w:tr w:rsidR="004E5D29" w:rsidRPr="004E5D29" w:rsidTr="00345292">
        <w:trPr>
          <w:trHeight w:val="497"/>
        </w:trPr>
        <w:tc>
          <w:tcPr>
            <w:tcW w:w="534" w:type="dxa"/>
            <w:shd w:val="clear" w:color="auto" w:fill="auto"/>
          </w:tcPr>
          <w:p w:rsidR="004E5D29" w:rsidRPr="004E5D29" w:rsidRDefault="004E5D29" w:rsidP="004E5D29">
            <w:pPr>
              <w:widowControl/>
              <w:autoSpaceDE/>
              <w:autoSpaceDN/>
              <w:adjustRightInd/>
              <w:rPr>
                <w:bCs/>
                <w:sz w:val="22"/>
                <w:szCs w:val="22"/>
              </w:rPr>
            </w:pPr>
            <w:r w:rsidRPr="004E5D29">
              <w:rPr>
                <w:bCs/>
                <w:sz w:val="22"/>
                <w:szCs w:val="22"/>
              </w:rPr>
              <w:t xml:space="preserve">  5</w:t>
            </w:r>
          </w:p>
        </w:tc>
        <w:tc>
          <w:tcPr>
            <w:tcW w:w="2126" w:type="dxa"/>
            <w:shd w:val="clear" w:color="auto" w:fill="auto"/>
          </w:tcPr>
          <w:p w:rsidR="004E5D29" w:rsidRPr="004E5D29" w:rsidRDefault="004E5D29" w:rsidP="004E5D29">
            <w:pPr>
              <w:tabs>
                <w:tab w:val="left" w:pos="333"/>
              </w:tabs>
              <w:ind w:left="49"/>
              <w:rPr>
                <w:color w:val="000000"/>
                <w:sz w:val="18"/>
                <w:szCs w:val="18"/>
              </w:rPr>
            </w:pPr>
            <w:r w:rsidRPr="004E5D29">
              <w:rPr>
                <w:sz w:val="18"/>
                <w:szCs w:val="18"/>
              </w:rPr>
              <w:t>Отсутствие перерасхода по ФОТ</w:t>
            </w:r>
          </w:p>
        </w:tc>
        <w:tc>
          <w:tcPr>
            <w:tcW w:w="709" w:type="dxa"/>
            <w:shd w:val="clear" w:color="auto" w:fill="auto"/>
          </w:tcPr>
          <w:p w:rsidR="004E5D29" w:rsidRPr="004E5D29" w:rsidRDefault="004E5D29" w:rsidP="004E5D29">
            <w:pPr>
              <w:widowControl/>
              <w:autoSpaceDE/>
              <w:autoSpaceDN/>
              <w:adjustRightInd/>
              <w:rPr>
                <w:bCs/>
              </w:rPr>
            </w:pPr>
            <w:r w:rsidRPr="004E5D29">
              <w:rPr>
                <w:bCs/>
              </w:rPr>
              <w:t>да/ нет</w:t>
            </w:r>
          </w:p>
        </w:tc>
        <w:tc>
          <w:tcPr>
            <w:tcW w:w="992" w:type="dxa"/>
            <w:shd w:val="clear" w:color="auto" w:fill="auto"/>
          </w:tcPr>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r w:rsidRPr="004E5D29">
              <w:rPr>
                <w:bCs/>
              </w:rPr>
              <w:t xml:space="preserve"> да</w:t>
            </w:r>
          </w:p>
        </w:tc>
        <w:tc>
          <w:tcPr>
            <w:tcW w:w="992"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r w:rsidRPr="004E5D29">
              <w:rPr>
                <w:bCs/>
              </w:rPr>
              <w:t xml:space="preserve"> да</w:t>
            </w:r>
          </w:p>
        </w:tc>
        <w:tc>
          <w:tcPr>
            <w:tcW w:w="851" w:type="dxa"/>
            <w:shd w:val="clear" w:color="auto" w:fill="auto"/>
          </w:tcPr>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r w:rsidRPr="004E5D29">
              <w:rPr>
                <w:bCs/>
              </w:rPr>
              <w:t>да</w:t>
            </w:r>
          </w:p>
        </w:tc>
        <w:tc>
          <w:tcPr>
            <w:tcW w:w="850" w:type="dxa"/>
            <w:shd w:val="clear" w:color="auto" w:fill="auto"/>
          </w:tcPr>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jc w:val="center"/>
              <w:rPr>
                <w:bCs/>
              </w:rPr>
            </w:pPr>
            <w:r w:rsidRPr="004E5D29">
              <w:rPr>
                <w:bCs/>
              </w:rPr>
              <w:t>да</w:t>
            </w:r>
          </w:p>
        </w:tc>
        <w:tc>
          <w:tcPr>
            <w:tcW w:w="851" w:type="dxa"/>
            <w:shd w:val="clear" w:color="auto" w:fill="auto"/>
          </w:tcPr>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pPr>
            <w:r w:rsidRPr="004E5D29">
              <w:rPr>
                <w:bCs/>
              </w:rPr>
              <w:t>да</w:t>
            </w:r>
          </w:p>
        </w:tc>
        <w:tc>
          <w:tcPr>
            <w:tcW w:w="850" w:type="dxa"/>
            <w:shd w:val="clear" w:color="auto" w:fill="auto"/>
          </w:tcPr>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pPr>
            <w:r w:rsidRPr="004E5D29">
              <w:rPr>
                <w:bCs/>
              </w:rPr>
              <w:t xml:space="preserve">  да</w:t>
            </w:r>
          </w:p>
        </w:tc>
        <w:tc>
          <w:tcPr>
            <w:tcW w:w="851" w:type="dxa"/>
            <w:shd w:val="clear" w:color="auto" w:fill="auto"/>
            <w:vAlign w:val="center"/>
          </w:tcPr>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jc w:val="center"/>
              <w:rPr>
                <w:bCs/>
              </w:rPr>
            </w:pPr>
            <w:r w:rsidRPr="004E5D29">
              <w:rPr>
                <w:bCs/>
              </w:rPr>
              <w:t>да</w:t>
            </w:r>
          </w:p>
        </w:tc>
      </w:tr>
      <w:tr w:rsidR="004E5D29" w:rsidRPr="004E5D29" w:rsidTr="00345292">
        <w:trPr>
          <w:trHeight w:val="207"/>
        </w:trPr>
        <w:tc>
          <w:tcPr>
            <w:tcW w:w="534" w:type="dxa"/>
            <w:shd w:val="clear" w:color="auto" w:fill="auto"/>
          </w:tcPr>
          <w:p w:rsidR="004E5D29" w:rsidRPr="004E5D29" w:rsidRDefault="004E5D29" w:rsidP="004E5D29">
            <w:pPr>
              <w:widowControl/>
              <w:autoSpaceDE/>
              <w:autoSpaceDN/>
              <w:adjustRightInd/>
              <w:jc w:val="center"/>
              <w:rPr>
                <w:bCs/>
                <w:sz w:val="22"/>
                <w:szCs w:val="22"/>
              </w:rPr>
            </w:pPr>
            <w:r w:rsidRPr="004E5D29">
              <w:rPr>
                <w:bCs/>
                <w:sz w:val="22"/>
                <w:szCs w:val="22"/>
              </w:rPr>
              <w:t>6</w:t>
            </w:r>
          </w:p>
        </w:tc>
        <w:tc>
          <w:tcPr>
            <w:tcW w:w="2126" w:type="dxa"/>
            <w:shd w:val="clear" w:color="auto" w:fill="auto"/>
          </w:tcPr>
          <w:p w:rsidR="004E5D29" w:rsidRPr="004E5D29" w:rsidRDefault="004E5D29" w:rsidP="004E5D29">
            <w:pPr>
              <w:widowControl/>
              <w:autoSpaceDE/>
              <w:autoSpaceDN/>
              <w:adjustRightInd/>
              <w:rPr>
                <w:bCs/>
                <w:sz w:val="18"/>
                <w:szCs w:val="18"/>
              </w:rPr>
            </w:pPr>
            <w:r w:rsidRPr="004E5D29">
              <w:rPr>
                <w:bCs/>
                <w:sz w:val="18"/>
                <w:szCs w:val="18"/>
              </w:rPr>
              <w:t>Отсутствие необосно-ванных затрат в процес-се экономического анализа исполнения бюджетных смет</w:t>
            </w:r>
          </w:p>
        </w:tc>
        <w:tc>
          <w:tcPr>
            <w:tcW w:w="709" w:type="dxa"/>
            <w:shd w:val="clear" w:color="auto" w:fill="auto"/>
          </w:tcPr>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r w:rsidRPr="004E5D29">
              <w:rPr>
                <w:bCs/>
              </w:rPr>
              <w:t>да/ нет</w:t>
            </w:r>
          </w:p>
        </w:tc>
        <w:tc>
          <w:tcPr>
            <w:tcW w:w="992" w:type="dxa"/>
            <w:shd w:val="clear" w:color="auto" w:fill="auto"/>
          </w:tcPr>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r w:rsidRPr="004E5D29">
              <w:rPr>
                <w:bCs/>
              </w:rPr>
              <w:t xml:space="preserve"> да</w:t>
            </w:r>
          </w:p>
        </w:tc>
        <w:tc>
          <w:tcPr>
            <w:tcW w:w="992"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r w:rsidRPr="004E5D29">
              <w:rPr>
                <w:bCs/>
              </w:rPr>
              <w:t xml:space="preserve"> да</w:t>
            </w:r>
          </w:p>
        </w:tc>
        <w:tc>
          <w:tcPr>
            <w:tcW w:w="851" w:type="dxa"/>
            <w:shd w:val="clear" w:color="auto" w:fill="auto"/>
          </w:tcPr>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r w:rsidRPr="004E5D29">
              <w:rPr>
                <w:bCs/>
              </w:rPr>
              <w:t>да</w:t>
            </w:r>
          </w:p>
        </w:tc>
        <w:tc>
          <w:tcPr>
            <w:tcW w:w="850" w:type="dxa"/>
            <w:shd w:val="clear" w:color="auto" w:fill="auto"/>
          </w:tcPr>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jc w:val="center"/>
              <w:rPr>
                <w:bCs/>
              </w:rPr>
            </w:pPr>
            <w:r w:rsidRPr="004E5D29">
              <w:rPr>
                <w:bCs/>
              </w:rPr>
              <w:t>да</w:t>
            </w:r>
          </w:p>
        </w:tc>
        <w:tc>
          <w:tcPr>
            <w:tcW w:w="851" w:type="dxa"/>
            <w:shd w:val="clear" w:color="auto" w:fill="auto"/>
          </w:tcPr>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pPr>
            <w:r w:rsidRPr="004E5D29">
              <w:rPr>
                <w:bCs/>
              </w:rPr>
              <w:t>да</w:t>
            </w:r>
          </w:p>
        </w:tc>
        <w:tc>
          <w:tcPr>
            <w:tcW w:w="850" w:type="dxa"/>
            <w:shd w:val="clear" w:color="auto" w:fill="auto"/>
          </w:tcPr>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pPr>
            <w:r w:rsidRPr="004E5D29">
              <w:rPr>
                <w:bCs/>
              </w:rPr>
              <w:t xml:space="preserve">  да</w:t>
            </w:r>
          </w:p>
        </w:tc>
        <w:tc>
          <w:tcPr>
            <w:tcW w:w="851" w:type="dxa"/>
            <w:shd w:val="clear" w:color="auto" w:fill="auto"/>
            <w:vAlign w:val="center"/>
          </w:tcPr>
          <w:p w:rsidR="004E5D29" w:rsidRPr="004E5D29" w:rsidRDefault="004E5D29" w:rsidP="004E5D29">
            <w:pPr>
              <w:widowControl/>
              <w:autoSpaceDE/>
              <w:autoSpaceDN/>
              <w:adjustRightInd/>
              <w:rPr>
                <w:bCs/>
              </w:rPr>
            </w:pPr>
            <w:r w:rsidRPr="004E5D29">
              <w:rPr>
                <w:bCs/>
              </w:rPr>
              <w:t xml:space="preserve">  да</w:t>
            </w:r>
          </w:p>
        </w:tc>
      </w:tr>
      <w:tr w:rsidR="004E5D29" w:rsidRPr="004E5D29" w:rsidTr="00345292">
        <w:trPr>
          <w:trHeight w:val="368"/>
        </w:trPr>
        <w:tc>
          <w:tcPr>
            <w:tcW w:w="9606" w:type="dxa"/>
            <w:gridSpan w:val="10"/>
            <w:shd w:val="clear" w:color="auto" w:fill="auto"/>
          </w:tcPr>
          <w:p w:rsidR="004E5D29" w:rsidRPr="004E5D29" w:rsidRDefault="004E5D29" w:rsidP="004E5D29">
            <w:pPr>
              <w:widowControl/>
              <w:autoSpaceDE/>
              <w:autoSpaceDN/>
              <w:adjustRightInd/>
              <w:jc w:val="both"/>
              <w:rPr>
                <w:bCs/>
                <w:sz w:val="22"/>
                <w:szCs w:val="22"/>
              </w:rPr>
            </w:pPr>
            <w:r w:rsidRPr="004E5D29">
              <w:rPr>
                <w:b/>
                <w:bCs/>
                <w:sz w:val="22"/>
                <w:szCs w:val="22"/>
              </w:rPr>
              <w:t xml:space="preserve">Мероприятие: </w:t>
            </w:r>
            <w:r w:rsidRPr="004E5D29">
              <w:rPr>
                <w:bCs/>
                <w:sz w:val="22"/>
                <w:szCs w:val="22"/>
              </w:rPr>
              <w:t>техническое оснащение и работа по повышению квалификации кадров</w:t>
            </w:r>
          </w:p>
        </w:tc>
      </w:tr>
      <w:tr w:rsidR="004E5D29" w:rsidRPr="004E5D29" w:rsidTr="00345292">
        <w:trPr>
          <w:trHeight w:val="207"/>
        </w:trPr>
        <w:tc>
          <w:tcPr>
            <w:tcW w:w="9606" w:type="dxa"/>
            <w:gridSpan w:val="10"/>
            <w:shd w:val="clear" w:color="auto" w:fill="auto"/>
          </w:tcPr>
          <w:p w:rsidR="004E5D29" w:rsidRPr="004E5D29" w:rsidRDefault="004E5D29" w:rsidP="004E5D29">
            <w:pPr>
              <w:widowControl/>
              <w:autoSpaceDE/>
              <w:autoSpaceDN/>
              <w:adjustRightInd/>
              <w:jc w:val="center"/>
              <w:rPr>
                <w:b/>
                <w:bCs/>
                <w:sz w:val="16"/>
                <w:szCs w:val="16"/>
              </w:rPr>
            </w:pPr>
            <w:r w:rsidRPr="004E5D29">
              <w:rPr>
                <w:bCs/>
                <w:sz w:val="16"/>
                <w:szCs w:val="16"/>
              </w:rPr>
              <w:t>Целевые показатели</w:t>
            </w:r>
          </w:p>
        </w:tc>
      </w:tr>
      <w:tr w:rsidR="004E5D29" w:rsidRPr="004E5D29" w:rsidTr="00345292">
        <w:trPr>
          <w:trHeight w:val="207"/>
        </w:trPr>
        <w:tc>
          <w:tcPr>
            <w:tcW w:w="534" w:type="dxa"/>
            <w:shd w:val="clear" w:color="auto" w:fill="auto"/>
          </w:tcPr>
          <w:p w:rsidR="004E5D29" w:rsidRPr="004E5D29" w:rsidRDefault="004E5D29" w:rsidP="004E5D29">
            <w:pPr>
              <w:widowControl/>
              <w:autoSpaceDE/>
              <w:autoSpaceDN/>
              <w:adjustRightInd/>
              <w:jc w:val="center"/>
              <w:rPr>
                <w:bCs/>
              </w:rPr>
            </w:pPr>
            <w:r w:rsidRPr="004E5D29">
              <w:rPr>
                <w:bCs/>
              </w:rPr>
              <w:t>7</w:t>
            </w:r>
          </w:p>
        </w:tc>
        <w:tc>
          <w:tcPr>
            <w:tcW w:w="2126" w:type="dxa"/>
            <w:shd w:val="clear" w:color="auto" w:fill="auto"/>
          </w:tcPr>
          <w:p w:rsidR="004E5D29" w:rsidRPr="004E5D29" w:rsidRDefault="004E5D29" w:rsidP="004E5D29">
            <w:pPr>
              <w:widowControl/>
              <w:autoSpaceDE/>
              <w:autoSpaceDN/>
              <w:adjustRightInd/>
              <w:rPr>
                <w:bCs/>
                <w:sz w:val="18"/>
                <w:szCs w:val="18"/>
              </w:rPr>
            </w:pPr>
            <w:r w:rsidRPr="004E5D29">
              <w:rPr>
                <w:bCs/>
                <w:sz w:val="18"/>
                <w:szCs w:val="18"/>
              </w:rPr>
              <w:t xml:space="preserve">Доля </w:t>
            </w:r>
            <w:r w:rsidRPr="004E5D29">
              <w:rPr>
                <w:sz w:val="18"/>
                <w:szCs w:val="18"/>
              </w:rPr>
              <w:t>оснащенности компьютерной техни-кой, возраст которой не превышает 7 лет к общему количеству компьютерной техники</w:t>
            </w:r>
          </w:p>
        </w:tc>
        <w:tc>
          <w:tcPr>
            <w:tcW w:w="709"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w:t>
            </w:r>
          </w:p>
        </w:tc>
        <w:tc>
          <w:tcPr>
            <w:tcW w:w="992"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70</w:t>
            </w:r>
          </w:p>
        </w:tc>
        <w:tc>
          <w:tcPr>
            <w:tcW w:w="992"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75</w:t>
            </w:r>
          </w:p>
        </w:tc>
        <w:tc>
          <w:tcPr>
            <w:tcW w:w="851"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80</w:t>
            </w:r>
          </w:p>
        </w:tc>
        <w:tc>
          <w:tcPr>
            <w:tcW w:w="850"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85</w:t>
            </w:r>
          </w:p>
        </w:tc>
        <w:tc>
          <w:tcPr>
            <w:tcW w:w="851"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90</w:t>
            </w:r>
          </w:p>
        </w:tc>
        <w:tc>
          <w:tcPr>
            <w:tcW w:w="850"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95</w:t>
            </w:r>
          </w:p>
        </w:tc>
        <w:tc>
          <w:tcPr>
            <w:tcW w:w="851" w:type="dxa"/>
            <w:shd w:val="clear" w:color="auto" w:fill="auto"/>
            <w:vAlign w:val="center"/>
          </w:tcPr>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r w:rsidRPr="004E5D29">
              <w:rPr>
                <w:bCs/>
              </w:rPr>
              <w:t>100</w:t>
            </w:r>
          </w:p>
        </w:tc>
      </w:tr>
      <w:tr w:rsidR="004E5D29" w:rsidRPr="004E5D29" w:rsidTr="00345292">
        <w:trPr>
          <w:trHeight w:val="207"/>
        </w:trPr>
        <w:tc>
          <w:tcPr>
            <w:tcW w:w="534" w:type="dxa"/>
            <w:shd w:val="clear" w:color="auto" w:fill="auto"/>
          </w:tcPr>
          <w:p w:rsidR="004E5D29" w:rsidRPr="004E5D29" w:rsidRDefault="004E5D29" w:rsidP="004E5D29">
            <w:pPr>
              <w:widowControl/>
              <w:autoSpaceDE/>
              <w:autoSpaceDN/>
              <w:adjustRightInd/>
              <w:jc w:val="center"/>
              <w:rPr>
                <w:bCs/>
              </w:rPr>
            </w:pPr>
            <w:r w:rsidRPr="004E5D29">
              <w:rPr>
                <w:bCs/>
              </w:rPr>
              <w:t>8</w:t>
            </w:r>
          </w:p>
        </w:tc>
        <w:tc>
          <w:tcPr>
            <w:tcW w:w="2126" w:type="dxa"/>
            <w:shd w:val="clear" w:color="auto" w:fill="auto"/>
          </w:tcPr>
          <w:p w:rsidR="004E5D29" w:rsidRPr="004E5D29" w:rsidRDefault="004E5D29" w:rsidP="004E5D29">
            <w:pPr>
              <w:widowControl/>
              <w:autoSpaceDE/>
              <w:autoSpaceDN/>
              <w:adjustRightInd/>
              <w:rPr>
                <w:bCs/>
                <w:sz w:val="18"/>
                <w:szCs w:val="18"/>
              </w:rPr>
            </w:pPr>
            <w:r w:rsidRPr="004E5D29">
              <w:rPr>
                <w:bCs/>
                <w:sz w:val="18"/>
                <w:szCs w:val="18"/>
              </w:rPr>
              <w:t xml:space="preserve">Уровень </w:t>
            </w:r>
            <w:r w:rsidRPr="004E5D29">
              <w:rPr>
                <w:sz w:val="18"/>
                <w:szCs w:val="18"/>
              </w:rPr>
              <w:t>оснащенности программным обеспече-нием, соответствующим современным требова-ниям бухгалтерского учета</w:t>
            </w:r>
          </w:p>
        </w:tc>
        <w:tc>
          <w:tcPr>
            <w:tcW w:w="709"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w:t>
            </w:r>
          </w:p>
        </w:tc>
        <w:tc>
          <w:tcPr>
            <w:tcW w:w="992"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80</w:t>
            </w:r>
          </w:p>
        </w:tc>
        <w:tc>
          <w:tcPr>
            <w:tcW w:w="992"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82</w:t>
            </w:r>
          </w:p>
        </w:tc>
        <w:tc>
          <w:tcPr>
            <w:tcW w:w="851"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84</w:t>
            </w:r>
          </w:p>
        </w:tc>
        <w:tc>
          <w:tcPr>
            <w:tcW w:w="850"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86</w:t>
            </w:r>
          </w:p>
        </w:tc>
        <w:tc>
          <w:tcPr>
            <w:tcW w:w="851"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90</w:t>
            </w:r>
          </w:p>
        </w:tc>
        <w:tc>
          <w:tcPr>
            <w:tcW w:w="850"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95</w:t>
            </w:r>
          </w:p>
        </w:tc>
        <w:tc>
          <w:tcPr>
            <w:tcW w:w="851" w:type="dxa"/>
            <w:shd w:val="clear" w:color="auto" w:fill="auto"/>
            <w:vAlign w:val="center"/>
          </w:tcPr>
          <w:p w:rsidR="004E5D29" w:rsidRPr="004E5D29" w:rsidRDefault="004E5D29" w:rsidP="004E5D29">
            <w:pPr>
              <w:widowControl/>
              <w:autoSpaceDE/>
              <w:autoSpaceDN/>
              <w:adjustRightInd/>
              <w:rPr>
                <w:bCs/>
              </w:rPr>
            </w:pPr>
            <w:r w:rsidRPr="004E5D29">
              <w:rPr>
                <w:bCs/>
              </w:rPr>
              <w:t xml:space="preserve"> </w:t>
            </w: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rPr>
                <w:bCs/>
              </w:rPr>
            </w:pPr>
            <w:r w:rsidRPr="004E5D29">
              <w:rPr>
                <w:bCs/>
              </w:rPr>
              <w:t>100</w:t>
            </w:r>
          </w:p>
        </w:tc>
      </w:tr>
      <w:tr w:rsidR="004E5D29" w:rsidRPr="004E5D29" w:rsidTr="00345292">
        <w:trPr>
          <w:trHeight w:val="207"/>
        </w:trPr>
        <w:tc>
          <w:tcPr>
            <w:tcW w:w="534" w:type="dxa"/>
            <w:shd w:val="clear" w:color="auto" w:fill="auto"/>
          </w:tcPr>
          <w:p w:rsidR="004E5D29" w:rsidRPr="004E5D29" w:rsidRDefault="004E5D29" w:rsidP="004E5D29">
            <w:pPr>
              <w:widowControl/>
              <w:autoSpaceDE/>
              <w:autoSpaceDN/>
              <w:adjustRightInd/>
              <w:jc w:val="center"/>
              <w:rPr>
                <w:bCs/>
              </w:rPr>
            </w:pPr>
            <w:r w:rsidRPr="004E5D29">
              <w:rPr>
                <w:bCs/>
              </w:rPr>
              <w:t>9</w:t>
            </w:r>
          </w:p>
        </w:tc>
        <w:tc>
          <w:tcPr>
            <w:tcW w:w="2126" w:type="dxa"/>
            <w:shd w:val="clear" w:color="auto" w:fill="auto"/>
          </w:tcPr>
          <w:p w:rsidR="004E5D29" w:rsidRPr="004E5D29" w:rsidRDefault="004E5D29" w:rsidP="004E5D29">
            <w:pPr>
              <w:widowControl/>
              <w:autoSpaceDE/>
              <w:autoSpaceDN/>
              <w:adjustRightInd/>
              <w:rPr>
                <w:bCs/>
              </w:rPr>
            </w:pPr>
            <w:r w:rsidRPr="004E5D29">
              <w:rPr>
                <w:bCs/>
                <w:sz w:val="18"/>
                <w:szCs w:val="18"/>
              </w:rPr>
              <w:t>Количество лиц, прошедших/ планирующих пройти</w:t>
            </w:r>
            <w:r w:rsidRPr="004E5D29">
              <w:rPr>
                <w:bCs/>
              </w:rPr>
              <w:t xml:space="preserve"> </w:t>
            </w:r>
            <w:r w:rsidRPr="004E5D29">
              <w:rPr>
                <w:bCs/>
                <w:sz w:val="18"/>
                <w:szCs w:val="18"/>
              </w:rPr>
              <w:t>обучение/ повышение квалификации</w:t>
            </w:r>
          </w:p>
        </w:tc>
        <w:tc>
          <w:tcPr>
            <w:tcW w:w="709"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чел.</w:t>
            </w:r>
          </w:p>
        </w:tc>
        <w:tc>
          <w:tcPr>
            <w:tcW w:w="992"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jc w:val="center"/>
              <w:rPr>
                <w:bCs/>
              </w:rPr>
            </w:pPr>
            <w:r w:rsidRPr="004E5D29">
              <w:rPr>
                <w:bCs/>
              </w:rPr>
              <w:t>3</w:t>
            </w:r>
          </w:p>
        </w:tc>
        <w:tc>
          <w:tcPr>
            <w:tcW w:w="992"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2</w:t>
            </w:r>
          </w:p>
        </w:tc>
        <w:tc>
          <w:tcPr>
            <w:tcW w:w="851"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3</w:t>
            </w:r>
          </w:p>
        </w:tc>
        <w:tc>
          <w:tcPr>
            <w:tcW w:w="850"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2</w:t>
            </w:r>
          </w:p>
        </w:tc>
        <w:tc>
          <w:tcPr>
            <w:tcW w:w="851" w:type="dxa"/>
            <w:shd w:val="clear" w:color="auto" w:fill="auto"/>
          </w:tcPr>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3</w:t>
            </w:r>
          </w:p>
        </w:tc>
        <w:tc>
          <w:tcPr>
            <w:tcW w:w="850" w:type="dxa"/>
            <w:shd w:val="clear" w:color="auto" w:fill="auto"/>
          </w:tcPr>
          <w:p w:rsidR="004E5D29" w:rsidRPr="004E5D29" w:rsidRDefault="004E5D29" w:rsidP="004E5D29">
            <w:pPr>
              <w:widowControl/>
              <w:autoSpaceDE/>
              <w:autoSpaceDN/>
              <w:adjustRightInd/>
              <w:rPr>
                <w:bCs/>
              </w:rPr>
            </w:pPr>
          </w:p>
          <w:p w:rsidR="004E5D29" w:rsidRPr="004E5D29" w:rsidRDefault="004E5D29" w:rsidP="004E5D29">
            <w:pPr>
              <w:widowControl/>
              <w:autoSpaceDE/>
              <w:autoSpaceDN/>
              <w:adjustRightInd/>
              <w:jc w:val="center"/>
              <w:rPr>
                <w:bCs/>
              </w:rPr>
            </w:pPr>
          </w:p>
          <w:p w:rsidR="004E5D29" w:rsidRPr="004E5D29" w:rsidRDefault="004E5D29" w:rsidP="004E5D29">
            <w:pPr>
              <w:widowControl/>
              <w:autoSpaceDE/>
              <w:autoSpaceDN/>
              <w:adjustRightInd/>
              <w:jc w:val="center"/>
              <w:rPr>
                <w:bCs/>
              </w:rPr>
            </w:pPr>
            <w:r w:rsidRPr="004E5D29">
              <w:rPr>
                <w:bCs/>
              </w:rPr>
              <w:t>2</w:t>
            </w:r>
          </w:p>
        </w:tc>
        <w:tc>
          <w:tcPr>
            <w:tcW w:w="851" w:type="dxa"/>
            <w:shd w:val="clear" w:color="auto" w:fill="auto"/>
            <w:vAlign w:val="center"/>
          </w:tcPr>
          <w:p w:rsidR="004E5D29" w:rsidRPr="004E5D29" w:rsidRDefault="004E5D29" w:rsidP="004E5D29">
            <w:pPr>
              <w:widowControl/>
              <w:autoSpaceDE/>
              <w:autoSpaceDN/>
              <w:adjustRightInd/>
              <w:rPr>
                <w:bCs/>
              </w:rPr>
            </w:pPr>
            <w:r w:rsidRPr="004E5D29">
              <w:rPr>
                <w:bCs/>
              </w:rPr>
              <w:t xml:space="preserve">     3</w:t>
            </w:r>
          </w:p>
        </w:tc>
      </w:tr>
    </w:tbl>
    <w:p w:rsidR="004E5D29" w:rsidRPr="004E5D29" w:rsidRDefault="004E5D29" w:rsidP="004E5D29">
      <w:pPr>
        <w:widowControl/>
        <w:autoSpaceDE/>
        <w:autoSpaceDN/>
        <w:adjustRightInd/>
        <w:jc w:val="both"/>
        <w:rPr>
          <w:sz w:val="28"/>
          <w:szCs w:val="28"/>
        </w:rPr>
      </w:pPr>
    </w:p>
    <w:p w:rsidR="004E5D29" w:rsidRPr="004E5D29" w:rsidRDefault="004E5D29" w:rsidP="004E5D29">
      <w:pPr>
        <w:widowControl/>
        <w:autoSpaceDE/>
        <w:autoSpaceDN/>
        <w:adjustRightInd/>
        <w:jc w:val="both"/>
        <w:rPr>
          <w:sz w:val="28"/>
          <w:szCs w:val="28"/>
        </w:rPr>
      </w:pPr>
      <w:r w:rsidRPr="004E5D29">
        <w:rPr>
          <w:sz w:val="28"/>
          <w:szCs w:val="28"/>
        </w:rPr>
        <w:t>Источники получения информации о целевых показателях:</w:t>
      </w:r>
    </w:p>
    <w:p w:rsidR="004E5D29" w:rsidRPr="004E5D29" w:rsidRDefault="004E5D29" w:rsidP="004E5D29">
      <w:pPr>
        <w:widowControl/>
        <w:autoSpaceDE/>
        <w:autoSpaceDN/>
        <w:adjustRightInd/>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203"/>
        <w:gridCol w:w="4561"/>
      </w:tblGrid>
      <w:tr w:rsidR="004E5D29" w:rsidRPr="004E5D29" w:rsidTr="00345292">
        <w:tc>
          <w:tcPr>
            <w:tcW w:w="817" w:type="dxa"/>
            <w:shd w:val="clear" w:color="auto" w:fill="auto"/>
          </w:tcPr>
          <w:p w:rsidR="004E5D29" w:rsidRPr="004E5D29" w:rsidRDefault="004E5D29" w:rsidP="004E5D29">
            <w:pPr>
              <w:widowControl/>
              <w:autoSpaceDE/>
              <w:autoSpaceDN/>
              <w:adjustRightInd/>
              <w:jc w:val="both"/>
              <w:rPr>
                <w:sz w:val="24"/>
                <w:szCs w:val="24"/>
              </w:rPr>
            </w:pPr>
            <w:r w:rsidRPr="004E5D29">
              <w:rPr>
                <w:sz w:val="24"/>
                <w:szCs w:val="24"/>
              </w:rPr>
              <w:t>№ п/п</w:t>
            </w:r>
          </w:p>
        </w:tc>
        <w:tc>
          <w:tcPr>
            <w:tcW w:w="4253" w:type="dxa"/>
            <w:shd w:val="clear" w:color="auto" w:fill="auto"/>
          </w:tcPr>
          <w:p w:rsidR="004E5D29" w:rsidRPr="004E5D29" w:rsidRDefault="004E5D29" w:rsidP="004E5D29">
            <w:pPr>
              <w:widowControl/>
              <w:autoSpaceDE/>
              <w:autoSpaceDN/>
              <w:adjustRightInd/>
              <w:jc w:val="center"/>
              <w:rPr>
                <w:sz w:val="24"/>
                <w:szCs w:val="24"/>
              </w:rPr>
            </w:pPr>
            <w:r w:rsidRPr="004E5D29">
              <w:rPr>
                <w:sz w:val="24"/>
                <w:szCs w:val="24"/>
              </w:rPr>
              <w:t>Наименование целевого показателя</w:t>
            </w:r>
          </w:p>
        </w:tc>
        <w:tc>
          <w:tcPr>
            <w:tcW w:w="4620" w:type="dxa"/>
            <w:shd w:val="clear" w:color="auto" w:fill="auto"/>
          </w:tcPr>
          <w:p w:rsidR="004E5D29" w:rsidRPr="004E5D29" w:rsidRDefault="004E5D29" w:rsidP="004E5D29">
            <w:pPr>
              <w:widowControl/>
              <w:autoSpaceDE/>
              <w:autoSpaceDN/>
              <w:adjustRightInd/>
              <w:jc w:val="both"/>
              <w:rPr>
                <w:sz w:val="24"/>
                <w:szCs w:val="24"/>
              </w:rPr>
            </w:pPr>
            <w:r w:rsidRPr="004E5D29">
              <w:rPr>
                <w:sz w:val="24"/>
                <w:szCs w:val="24"/>
              </w:rPr>
              <w:t>Источник получения целевого показателя</w:t>
            </w:r>
          </w:p>
        </w:tc>
      </w:tr>
      <w:tr w:rsidR="004E5D29" w:rsidRPr="004E5D29" w:rsidTr="00345292">
        <w:tc>
          <w:tcPr>
            <w:tcW w:w="817" w:type="dxa"/>
            <w:shd w:val="clear" w:color="auto" w:fill="auto"/>
          </w:tcPr>
          <w:p w:rsidR="004E5D29" w:rsidRPr="004E5D29" w:rsidRDefault="004E5D29" w:rsidP="004E5D29">
            <w:pPr>
              <w:widowControl/>
              <w:autoSpaceDE/>
              <w:autoSpaceDN/>
              <w:adjustRightInd/>
              <w:jc w:val="both"/>
              <w:rPr>
                <w:sz w:val="24"/>
                <w:szCs w:val="24"/>
              </w:rPr>
            </w:pPr>
            <w:r w:rsidRPr="004E5D29">
              <w:rPr>
                <w:sz w:val="24"/>
                <w:szCs w:val="24"/>
              </w:rPr>
              <w:t>1</w:t>
            </w:r>
          </w:p>
          <w:p w:rsidR="004E5D29" w:rsidRPr="004E5D29" w:rsidRDefault="004E5D29" w:rsidP="004E5D29">
            <w:pPr>
              <w:widowControl/>
              <w:autoSpaceDE/>
              <w:autoSpaceDN/>
              <w:adjustRightInd/>
              <w:jc w:val="both"/>
              <w:rPr>
                <w:sz w:val="24"/>
                <w:szCs w:val="24"/>
              </w:rPr>
            </w:pPr>
          </w:p>
        </w:tc>
        <w:tc>
          <w:tcPr>
            <w:tcW w:w="4253" w:type="dxa"/>
            <w:shd w:val="clear" w:color="auto" w:fill="auto"/>
          </w:tcPr>
          <w:p w:rsidR="004E5D29" w:rsidRPr="004E5D29" w:rsidRDefault="004E5D29" w:rsidP="004E5D29">
            <w:pPr>
              <w:widowControl/>
              <w:autoSpaceDE/>
              <w:autoSpaceDN/>
              <w:adjustRightInd/>
              <w:jc w:val="both"/>
              <w:rPr>
                <w:sz w:val="24"/>
                <w:szCs w:val="24"/>
              </w:rPr>
            </w:pPr>
            <w:r w:rsidRPr="004E5D29">
              <w:rPr>
                <w:bCs/>
                <w:sz w:val="24"/>
                <w:szCs w:val="24"/>
              </w:rPr>
              <w:t>Количество фактов нецелевого расходования средств бюджетов обслуживаемых учреждений</w:t>
            </w:r>
          </w:p>
        </w:tc>
        <w:tc>
          <w:tcPr>
            <w:tcW w:w="4620" w:type="dxa"/>
            <w:shd w:val="clear" w:color="auto" w:fill="auto"/>
          </w:tcPr>
          <w:p w:rsidR="004E5D29" w:rsidRPr="004E5D29" w:rsidRDefault="004E5D29" w:rsidP="004E5D29">
            <w:pPr>
              <w:widowControl/>
              <w:autoSpaceDE/>
              <w:autoSpaceDN/>
              <w:adjustRightInd/>
              <w:jc w:val="both"/>
              <w:rPr>
                <w:sz w:val="24"/>
                <w:szCs w:val="24"/>
              </w:rPr>
            </w:pPr>
            <w:r w:rsidRPr="004E5D29">
              <w:rPr>
                <w:sz w:val="24"/>
                <w:szCs w:val="24"/>
              </w:rPr>
              <w:t>Ежегодный акт проверки контрольно-счетной комиссии Слободского района, органа внутреннего муниципального финансового и государственного контроля</w:t>
            </w:r>
          </w:p>
        </w:tc>
      </w:tr>
      <w:tr w:rsidR="004E5D29" w:rsidRPr="004E5D29" w:rsidTr="00345292">
        <w:tc>
          <w:tcPr>
            <w:tcW w:w="817" w:type="dxa"/>
            <w:shd w:val="clear" w:color="auto" w:fill="auto"/>
          </w:tcPr>
          <w:p w:rsidR="004E5D29" w:rsidRPr="004E5D29" w:rsidRDefault="004E5D29" w:rsidP="004E5D29">
            <w:pPr>
              <w:widowControl/>
              <w:autoSpaceDE/>
              <w:autoSpaceDN/>
              <w:adjustRightInd/>
              <w:jc w:val="both"/>
              <w:rPr>
                <w:sz w:val="24"/>
                <w:szCs w:val="24"/>
              </w:rPr>
            </w:pPr>
            <w:r w:rsidRPr="004E5D29">
              <w:rPr>
                <w:sz w:val="24"/>
                <w:szCs w:val="24"/>
              </w:rPr>
              <w:t>2</w:t>
            </w:r>
          </w:p>
        </w:tc>
        <w:tc>
          <w:tcPr>
            <w:tcW w:w="4253" w:type="dxa"/>
            <w:shd w:val="clear" w:color="auto" w:fill="auto"/>
          </w:tcPr>
          <w:p w:rsidR="004E5D29" w:rsidRPr="004E5D29" w:rsidRDefault="004E5D29" w:rsidP="004E5D29">
            <w:pPr>
              <w:widowControl/>
              <w:autoSpaceDE/>
              <w:autoSpaceDN/>
              <w:adjustRightInd/>
              <w:jc w:val="both"/>
              <w:rPr>
                <w:bCs/>
                <w:sz w:val="24"/>
                <w:szCs w:val="24"/>
              </w:rPr>
            </w:pPr>
            <w:r w:rsidRPr="004E5D29">
              <w:rPr>
                <w:bCs/>
                <w:sz w:val="24"/>
                <w:szCs w:val="24"/>
              </w:rPr>
              <w:t>Сумма просроченной кредиторской задолженности обслуживаемых учреждений</w:t>
            </w:r>
          </w:p>
        </w:tc>
        <w:tc>
          <w:tcPr>
            <w:tcW w:w="4620" w:type="dxa"/>
            <w:shd w:val="clear" w:color="auto" w:fill="auto"/>
          </w:tcPr>
          <w:p w:rsidR="004E5D29" w:rsidRPr="004E5D29" w:rsidRDefault="004E5D29" w:rsidP="004E5D29">
            <w:pPr>
              <w:widowControl/>
              <w:autoSpaceDE/>
              <w:autoSpaceDN/>
              <w:adjustRightInd/>
              <w:jc w:val="both"/>
              <w:rPr>
                <w:sz w:val="24"/>
                <w:szCs w:val="24"/>
              </w:rPr>
            </w:pPr>
            <w:r w:rsidRPr="004E5D29">
              <w:rPr>
                <w:sz w:val="24"/>
                <w:szCs w:val="24"/>
              </w:rPr>
              <w:t>Форма бюджетной отчетности «Сведения по дебиторской и кредиторской задолженности (ф.0503169)».</w:t>
            </w:r>
          </w:p>
        </w:tc>
      </w:tr>
      <w:tr w:rsidR="004E5D29" w:rsidRPr="004E5D29" w:rsidTr="00345292">
        <w:tc>
          <w:tcPr>
            <w:tcW w:w="817" w:type="dxa"/>
            <w:shd w:val="clear" w:color="auto" w:fill="auto"/>
          </w:tcPr>
          <w:p w:rsidR="004E5D29" w:rsidRPr="004E5D29" w:rsidRDefault="004E5D29" w:rsidP="004E5D29">
            <w:pPr>
              <w:widowControl/>
              <w:autoSpaceDE/>
              <w:autoSpaceDN/>
              <w:adjustRightInd/>
              <w:jc w:val="both"/>
              <w:rPr>
                <w:sz w:val="24"/>
                <w:szCs w:val="24"/>
              </w:rPr>
            </w:pPr>
            <w:r w:rsidRPr="004E5D29">
              <w:rPr>
                <w:sz w:val="24"/>
                <w:szCs w:val="24"/>
              </w:rPr>
              <w:t>3</w:t>
            </w:r>
          </w:p>
        </w:tc>
        <w:tc>
          <w:tcPr>
            <w:tcW w:w="4253" w:type="dxa"/>
            <w:shd w:val="clear" w:color="auto" w:fill="auto"/>
          </w:tcPr>
          <w:p w:rsidR="004E5D29" w:rsidRPr="004E5D29" w:rsidRDefault="004E5D29" w:rsidP="004E5D29">
            <w:pPr>
              <w:widowControl/>
              <w:autoSpaceDE/>
              <w:autoSpaceDN/>
              <w:adjustRightInd/>
              <w:jc w:val="both"/>
              <w:rPr>
                <w:bCs/>
                <w:sz w:val="24"/>
                <w:szCs w:val="24"/>
              </w:rPr>
            </w:pPr>
            <w:r w:rsidRPr="004E5D29">
              <w:rPr>
                <w:sz w:val="24"/>
                <w:szCs w:val="24"/>
              </w:rPr>
              <w:t>Количество  жалоб со стороны руководителей обслуживаемых учреждений</w:t>
            </w:r>
          </w:p>
        </w:tc>
        <w:tc>
          <w:tcPr>
            <w:tcW w:w="4620" w:type="dxa"/>
            <w:shd w:val="clear" w:color="auto" w:fill="auto"/>
          </w:tcPr>
          <w:p w:rsidR="004E5D29" w:rsidRPr="004E5D29" w:rsidRDefault="004E5D29" w:rsidP="004E5D29">
            <w:pPr>
              <w:widowControl/>
              <w:autoSpaceDE/>
              <w:autoSpaceDN/>
              <w:adjustRightInd/>
              <w:jc w:val="both"/>
              <w:rPr>
                <w:sz w:val="24"/>
                <w:szCs w:val="24"/>
              </w:rPr>
            </w:pPr>
            <w:r w:rsidRPr="004E5D29">
              <w:rPr>
                <w:sz w:val="24"/>
                <w:szCs w:val="24"/>
                <w:lang w:eastAsia="en-US"/>
              </w:rPr>
              <w:t>Определяется по наличию либо отсутствию жалоб согласно журнала регистрации входящих документов</w:t>
            </w:r>
          </w:p>
        </w:tc>
      </w:tr>
      <w:tr w:rsidR="004E5D29" w:rsidRPr="004E5D29" w:rsidTr="00345292">
        <w:tc>
          <w:tcPr>
            <w:tcW w:w="817" w:type="dxa"/>
            <w:shd w:val="clear" w:color="auto" w:fill="auto"/>
          </w:tcPr>
          <w:p w:rsidR="004E5D29" w:rsidRPr="004E5D29" w:rsidRDefault="004E5D29" w:rsidP="004E5D29">
            <w:pPr>
              <w:widowControl/>
              <w:autoSpaceDE/>
              <w:autoSpaceDN/>
              <w:adjustRightInd/>
              <w:jc w:val="both"/>
              <w:rPr>
                <w:sz w:val="24"/>
                <w:szCs w:val="24"/>
              </w:rPr>
            </w:pPr>
            <w:r w:rsidRPr="004E5D29">
              <w:rPr>
                <w:sz w:val="24"/>
                <w:szCs w:val="24"/>
              </w:rPr>
              <w:t>4</w:t>
            </w:r>
          </w:p>
        </w:tc>
        <w:tc>
          <w:tcPr>
            <w:tcW w:w="4253" w:type="dxa"/>
            <w:shd w:val="clear" w:color="auto" w:fill="auto"/>
          </w:tcPr>
          <w:p w:rsidR="004E5D29" w:rsidRPr="004E5D29" w:rsidRDefault="004E5D29" w:rsidP="004E5D29">
            <w:pPr>
              <w:widowControl/>
              <w:autoSpaceDE/>
              <w:autoSpaceDN/>
              <w:adjustRightInd/>
              <w:jc w:val="both"/>
              <w:rPr>
                <w:sz w:val="24"/>
                <w:szCs w:val="24"/>
              </w:rPr>
            </w:pPr>
            <w:r w:rsidRPr="004E5D29">
              <w:rPr>
                <w:sz w:val="24"/>
                <w:szCs w:val="24"/>
              </w:rPr>
              <w:t>Соблюдение установленных сроков формирования и предоставления бухгалтерской, налоговой и фи-</w:t>
            </w:r>
            <w:r w:rsidRPr="004E5D29">
              <w:rPr>
                <w:sz w:val="24"/>
                <w:szCs w:val="24"/>
              </w:rPr>
              <w:lastRenderedPageBreak/>
              <w:t>нансовой отчетности</w:t>
            </w:r>
          </w:p>
        </w:tc>
        <w:tc>
          <w:tcPr>
            <w:tcW w:w="4620" w:type="dxa"/>
            <w:shd w:val="clear" w:color="auto" w:fill="auto"/>
          </w:tcPr>
          <w:p w:rsidR="004E5D29" w:rsidRPr="004E5D29" w:rsidRDefault="004E5D29" w:rsidP="004E5D29">
            <w:pPr>
              <w:widowControl/>
              <w:autoSpaceDE/>
              <w:autoSpaceDN/>
              <w:adjustRightInd/>
              <w:jc w:val="both"/>
              <w:rPr>
                <w:sz w:val="24"/>
                <w:szCs w:val="24"/>
                <w:lang w:eastAsia="en-US"/>
              </w:rPr>
            </w:pPr>
            <w:r w:rsidRPr="004E5D29">
              <w:rPr>
                <w:sz w:val="24"/>
                <w:szCs w:val="24"/>
              </w:rPr>
              <w:lastRenderedPageBreak/>
              <w:t xml:space="preserve">Ежегодный акт проверки контрольно-счетной комиссии Слободского района, органа внутреннего муниципального </w:t>
            </w:r>
            <w:r w:rsidRPr="004E5D29">
              <w:rPr>
                <w:sz w:val="24"/>
                <w:szCs w:val="24"/>
              </w:rPr>
              <w:lastRenderedPageBreak/>
              <w:t>финансового и государственного контроля</w:t>
            </w:r>
          </w:p>
        </w:tc>
      </w:tr>
      <w:tr w:rsidR="004E5D29" w:rsidRPr="004E5D29" w:rsidTr="00345292">
        <w:tc>
          <w:tcPr>
            <w:tcW w:w="817" w:type="dxa"/>
            <w:shd w:val="clear" w:color="auto" w:fill="auto"/>
          </w:tcPr>
          <w:p w:rsidR="004E5D29" w:rsidRPr="004E5D29" w:rsidRDefault="004E5D29" w:rsidP="004E5D29">
            <w:pPr>
              <w:widowControl/>
              <w:autoSpaceDE/>
              <w:autoSpaceDN/>
              <w:adjustRightInd/>
              <w:jc w:val="both"/>
              <w:rPr>
                <w:sz w:val="24"/>
                <w:szCs w:val="24"/>
              </w:rPr>
            </w:pPr>
            <w:r w:rsidRPr="004E5D29">
              <w:rPr>
                <w:sz w:val="24"/>
                <w:szCs w:val="24"/>
              </w:rPr>
              <w:lastRenderedPageBreak/>
              <w:t>5</w:t>
            </w:r>
          </w:p>
        </w:tc>
        <w:tc>
          <w:tcPr>
            <w:tcW w:w="4253" w:type="dxa"/>
            <w:shd w:val="clear" w:color="auto" w:fill="auto"/>
          </w:tcPr>
          <w:p w:rsidR="004E5D29" w:rsidRPr="004E5D29" w:rsidRDefault="004E5D29" w:rsidP="004E5D29">
            <w:pPr>
              <w:widowControl/>
              <w:autoSpaceDE/>
              <w:autoSpaceDN/>
              <w:adjustRightInd/>
              <w:jc w:val="both"/>
              <w:rPr>
                <w:sz w:val="24"/>
                <w:szCs w:val="24"/>
              </w:rPr>
            </w:pPr>
            <w:r w:rsidRPr="004E5D29">
              <w:rPr>
                <w:sz w:val="24"/>
                <w:szCs w:val="24"/>
              </w:rPr>
              <w:t>Наличие перерасхода по ФОТ</w:t>
            </w:r>
          </w:p>
        </w:tc>
        <w:tc>
          <w:tcPr>
            <w:tcW w:w="4620" w:type="dxa"/>
            <w:shd w:val="clear" w:color="auto" w:fill="auto"/>
          </w:tcPr>
          <w:p w:rsidR="004E5D29" w:rsidRPr="004E5D29" w:rsidRDefault="004E5D29" w:rsidP="004E5D29">
            <w:pPr>
              <w:widowControl/>
              <w:autoSpaceDE/>
              <w:autoSpaceDN/>
              <w:adjustRightInd/>
              <w:jc w:val="both"/>
              <w:rPr>
                <w:sz w:val="24"/>
                <w:szCs w:val="24"/>
              </w:rPr>
            </w:pPr>
            <w:r w:rsidRPr="004E5D29">
              <w:rPr>
                <w:sz w:val="24"/>
                <w:szCs w:val="24"/>
              </w:rPr>
              <w:t>Анализ причин перерасхода лимита фонда оплаты труда (ФОТ), предоставляемый в Финансовое управление Слободского района</w:t>
            </w:r>
          </w:p>
        </w:tc>
      </w:tr>
      <w:tr w:rsidR="004E5D29" w:rsidRPr="004E5D29" w:rsidTr="00345292">
        <w:tc>
          <w:tcPr>
            <w:tcW w:w="817" w:type="dxa"/>
            <w:shd w:val="clear" w:color="auto" w:fill="auto"/>
          </w:tcPr>
          <w:p w:rsidR="004E5D29" w:rsidRPr="004E5D29" w:rsidRDefault="004E5D29" w:rsidP="004E5D29">
            <w:pPr>
              <w:widowControl/>
              <w:autoSpaceDE/>
              <w:autoSpaceDN/>
              <w:adjustRightInd/>
              <w:jc w:val="both"/>
              <w:rPr>
                <w:sz w:val="24"/>
                <w:szCs w:val="24"/>
              </w:rPr>
            </w:pPr>
            <w:r w:rsidRPr="004E5D29">
              <w:rPr>
                <w:sz w:val="24"/>
                <w:szCs w:val="24"/>
              </w:rPr>
              <w:t>6</w:t>
            </w:r>
          </w:p>
        </w:tc>
        <w:tc>
          <w:tcPr>
            <w:tcW w:w="4253" w:type="dxa"/>
            <w:shd w:val="clear" w:color="auto" w:fill="auto"/>
          </w:tcPr>
          <w:p w:rsidR="004E5D29" w:rsidRPr="004E5D29" w:rsidRDefault="004E5D29" w:rsidP="004E5D29">
            <w:pPr>
              <w:widowControl/>
              <w:autoSpaceDE/>
              <w:autoSpaceDN/>
              <w:adjustRightInd/>
              <w:jc w:val="both"/>
              <w:rPr>
                <w:sz w:val="24"/>
                <w:szCs w:val="24"/>
              </w:rPr>
            </w:pPr>
            <w:r w:rsidRPr="004E5D29">
              <w:rPr>
                <w:bCs/>
                <w:sz w:val="24"/>
                <w:szCs w:val="24"/>
              </w:rPr>
              <w:t>Наличие необоснованных затрат в процессе экономического анализа исполнения бюджетных смет</w:t>
            </w:r>
          </w:p>
        </w:tc>
        <w:tc>
          <w:tcPr>
            <w:tcW w:w="4620" w:type="dxa"/>
            <w:shd w:val="clear" w:color="auto" w:fill="auto"/>
          </w:tcPr>
          <w:p w:rsidR="004E5D29" w:rsidRPr="004E5D29" w:rsidRDefault="004E5D29" w:rsidP="004E5D29">
            <w:pPr>
              <w:widowControl/>
              <w:autoSpaceDE/>
              <w:autoSpaceDN/>
              <w:adjustRightInd/>
              <w:jc w:val="both"/>
              <w:rPr>
                <w:sz w:val="24"/>
                <w:szCs w:val="24"/>
              </w:rPr>
            </w:pPr>
            <w:r w:rsidRPr="004E5D29">
              <w:rPr>
                <w:sz w:val="24"/>
                <w:szCs w:val="24"/>
              </w:rPr>
              <w:t>Ежегодный акт проверки контрольно-счетной комиссии Слободского района, органа внутреннего муниципального финансового и государственного контроля</w:t>
            </w:r>
          </w:p>
        </w:tc>
      </w:tr>
      <w:tr w:rsidR="004E5D29" w:rsidRPr="004E5D29" w:rsidTr="00345292">
        <w:trPr>
          <w:trHeight w:val="2771"/>
        </w:trPr>
        <w:tc>
          <w:tcPr>
            <w:tcW w:w="817" w:type="dxa"/>
            <w:shd w:val="clear" w:color="auto" w:fill="auto"/>
          </w:tcPr>
          <w:p w:rsidR="004E5D29" w:rsidRPr="004E5D29" w:rsidRDefault="004E5D29" w:rsidP="004E5D29">
            <w:pPr>
              <w:widowControl/>
              <w:autoSpaceDE/>
              <w:autoSpaceDN/>
              <w:adjustRightInd/>
              <w:jc w:val="both"/>
              <w:rPr>
                <w:sz w:val="24"/>
                <w:szCs w:val="24"/>
              </w:rPr>
            </w:pPr>
            <w:r w:rsidRPr="004E5D29">
              <w:rPr>
                <w:sz w:val="24"/>
                <w:szCs w:val="24"/>
              </w:rPr>
              <w:t>7</w:t>
            </w:r>
          </w:p>
        </w:tc>
        <w:tc>
          <w:tcPr>
            <w:tcW w:w="4253" w:type="dxa"/>
            <w:shd w:val="clear" w:color="auto" w:fill="auto"/>
          </w:tcPr>
          <w:p w:rsidR="004E5D29" w:rsidRPr="004E5D29" w:rsidRDefault="004E5D29" w:rsidP="004E5D29">
            <w:pPr>
              <w:widowControl/>
              <w:autoSpaceDE/>
              <w:autoSpaceDN/>
              <w:adjustRightInd/>
              <w:jc w:val="both"/>
              <w:rPr>
                <w:bCs/>
                <w:sz w:val="24"/>
                <w:szCs w:val="24"/>
              </w:rPr>
            </w:pPr>
            <w:r w:rsidRPr="004E5D29">
              <w:rPr>
                <w:bCs/>
                <w:sz w:val="24"/>
                <w:szCs w:val="24"/>
              </w:rPr>
              <w:t xml:space="preserve">Доля </w:t>
            </w:r>
            <w:r w:rsidRPr="004E5D29">
              <w:rPr>
                <w:sz w:val="24"/>
                <w:szCs w:val="24"/>
              </w:rPr>
              <w:t>оснащенности компьютерной техникой, возраст которой не превы-шает 7 лет к общему количеству компьютерной техники</w:t>
            </w:r>
          </w:p>
        </w:tc>
        <w:tc>
          <w:tcPr>
            <w:tcW w:w="4620" w:type="dxa"/>
            <w:shd w:val="clear" w:color="auto" w:fill="auto"/>
          </w:tcPr>
          <w:p w:rsidR="004E5D29" w:rsidRPr="004E5D29" w:rsidRDefault="004E5D29" w:rsidP="004E5D29">
            <w:pPr>
              <w:widowControl/>
              <w:autoSpaceDE/>
              <w:autoSpaceDN/>
              <w:adjustRightInd/>
              <w:jc w:val="both"/>
              <w:rPr>
                <w:sz w:val="24"/>
                <w:szCs w:val="24"/>
              </w:rPr>
            </w:pPr>
            <w:r w:rsidRPr="004E5D29">
              <w:rPr>
                <w:sz w:val="24"/>
                <w:szCs w:val="24"/>
              </w:rPr>
              <w:t>Определяется расчетно по формуле:</w:t>
            </w:r>
          </w:p>
          <w:p w:rsidR="004E5D29" w:rsidRPr="004E5D29" w:rsidRDefault="004E5D29" w:rsidP="004E5D29">
            <w:pPr>
              <w:widowControl/>
              <w:autoSpaceDE/>
              <w:autoSpaceDN/>
              <w:adjustRightInd/>
              <w:jc w:val="both"/>
              <w:rPr>
                <w:color w:val="000000"/>
                <w:sz w:val="24"/>
                <w:szCs w:val="24"/>
              </w:rPr>
            </w:pPr>
            <w:r w:rsidRPr="004E5D29">
              <w:rPr>
                <w:color w:val="000000"/>
                <w:sz w:val="24"/>
                <w:szCs w:val="24"/>
              </w:rPr>
              <w:tab/>
            </w:r>
          </w:p>
          <w:p w:rsidR="004E5D29" w:rsidRPr="004E5D29" w:rsidRDefault="004E5D29" w:rsidP="004E5D29">
            <w:pPr>
              <w:widowControl/>
              <w:autoSpaceDE/>
              <w:autoSpaceDN/>
              <w:adjustRightInd/>
              <w:jc w:val="both"/>
              <w:rPr>
                <w:color w:val="000000"/>
                <w:sz w:val="24"/>
                <w:szCs w:val="24"/>
              </w:rPr>
            </w:pPr>
            <w:r w:rsidRPr="004E5D29">
              <w:rPr>
                <w:color w:val="000000"/>
                <w:sz w:val="24"/>
                <w:szCs w:val="24"/>
              </w:rPr>
              <w:t>КТд = КТн / КТс * 100%, где</w:t>
            </w:r>
          </w:p>
          <w:p w:rsidR="004E5D29" w:rsidRPr="004E5D29" w:rsidRDefault="004E5D29" w:rsidP="004E5D29">
            <w:pPr>
              <w:widowControl/>
              <w:autoSpaceDE/>
              <w:autoSpaceDN/>
              <w:adjustRightInd/>
              <w:jc w:val="both"/>
              <w:rPr>
                <w:color w:val="000000"/>
                <w:sz w:val="24"/>
                <w:szCs w:val="24"/>
              </w:rPr>
            </w:pPr>
          </w:p>
          <w:p w:rsidR="004E5D29" w:rsidRPr="004E5D29" w:rsidRDefault="004E5D29" w:rsidP="004E5D29">
            <w:pPr>
              <w:widowControl/>
              <w:autoSpaceDE/>
              <w:autoSpaceDN/>
              <w:adjustRightInd/>
              <w:jc w:val="both"/>
              <w:rPr>
                <w:color w:val="000000"/>
                <w:sz w:val="24"/>
                <w:szCs w:val="24"/>
              </w:rPr>
            </w:pPr>
            <w:r w:rsidRPr="004E5D29">
              <w:rPr>
                <w:color w:val="000000"/>
                <w:sz w:val="24"/>
                <w:szCs w:val="24"/>
              </w:rPr>
              <w:t>КТд – доля оснащенности компьютерной техникой</w:t>
            </w:r>
          </w:p>
          <w:p w:rsidR="004E5D29" w:rsidRPr="004E5D29" w:rsidRDefault="004E5D29" w:rsidP="004E5D29">
            <w:pPr>
              <w:widowControl/>
              <w:autoSpaceDE/>
              <w:autoSpaceDN/>
              <w:adjustRightInd/>
              <w:jc w:val="both"/>
              <w:rPr>
                <w:color w:val="000000"/>
                <w:sz w:val="24"/>
                <w:szCs w:val="24"/>
              </w:rPr>
            </w:pPr>
            <w:r w:rsidRPr="004E5D29">
              <w:rPr>
                <w:color w:val="000000"/>
                <w:sz w:val="24"/>
                <w:szCs w:val="24"/>
              </w:rPr>
              <w:t>КТн – компьютерная техника в использовании до 7 лет</w:t>
            </w:r>
          </w:p>
          <w:p w:rsidR="004E5D29" w:rsidRPr="004E5D29" w:rsidRDefault="004E5D29" w:rsidP="004E5D29">
            <w:pPr>
              <w:widowControl/>
              <w:autoSpaceDE/>
              <w:autoSpaceDN/>
              <w:adjustRightInd/>
              <w:jc w:val="both"/>
              <w:rPr>
                <w:color w:val="000000"/>
                <w:sz w:val="24"/>
                <w:szCs w:val="24"/>
              </w:rPr>
            </w:pPr>
            <w:r w:rsidRPr="004E5D29">
              <w:rPr>
                <w:color w:val="000000"/>
                <w:sz w:val="24"/>
                <w:szCs w:val="24"/>
              </w:rPr>
              <w:t>КТс - компьютерная техника в использовании свыше 7 лет</w:t>
            </w:r>
          </w:p>
        </w:tc>
      </w:tr>
      <w:tr w:rsidR="004E5D29" w:rsidRPr="004E5D29" w:rsidTr="00345292">
        <w:tc>
          <w:tcPr>
            <w:tcW w:w="817" w:type="dxa"/>
            <w:shd w:val="clear" w:color="auto" w:fill="auto"/>
          </w:tcPr>
          <w:p w:rsidR="004E5D29" w:rsidRPr="004E5D29" w:rsidRDefault="004E5D29" w:rsidP="004E5D29">
            <w:pPr>
              <w:widowControl/>
              <w:autoSpaceDE/>
              <w:autoSpaceDN/>
              <w:adjustRightInd/>
              <w:jc w:val="both"/>
              <w:rPr>
                <w:sz w:val="24"/>
                <w:szCs w:val="24"/>
              </w:rPr>
            </w:pPr>
            <w:r w:rsidRPr="004E5D29">
              <w:rPr>
                <w:sz w:val="24"/>
                <w:szCs w:val="24"/>
              </w:rPr>
              <w:t>8</w:t>
            </w:r>
          </w:p>
        </w:tc>
        <w:tc>
          <w:tcPr>
            <w:tcW w:w="4253" w:type="dxa"/>
            <w:shd w:val="clear" w:color="auto" w:fill="auto"/>
          </w:tcPr>
          <w:p w:rsidR="004E5D29" w:rsidRPr="004E5D29" w:rsidRDefault="004E5D29" w:rsidP="004E5D29">
            <w:pPr>
              <w:widowControl/>
              <w:autoSpaceDE/>
              <w:autoSpaceDN/>
              <w:adjustRightInd/>
              <w:jc w:val="both"/>
              <w:rPr>
                <w:bCs/>
                <w:sz w:val="24"/>
                <w:szCs w:val="24"/>
              </w:rPr>
            </w:pPr>
            <w:r w:rsidRPr="004E5D29">
              <w:rPr>
                <w:bCs/>
                <w:sz w:val="24"/>
                <w:szCs w:val="24"/>
              </w:rPr>
              <w:t xml:space="preserve">Уровень </w:t>
            </w:r>
            <w:r w:rsidRPr="004E5D29">
              <w:rPr>
                <w:sz w:val="24"/>
                <w:szCs w:val="24"/>
              </w:rPr>
              <w:t>оснащенности программным обеспечением, соответствующим современным требованиям бухгалтерского учета</w:t>
            </w:r>
          </w:p>
        </w:tc>
        <w:tc>
          <w:tcPr>
            <w:tcW w:w="4620" w:type="dxa"/>
            <w:shd w:val="clear" w:color="auto" w:fill="auto"/>
          </w:tcPr>
          <w:p w:rsidR="004E5D29" w:rsidRPr="004E5D29" w:rsidRDefault="004E5D29" w:rsidP="004E5D29">
            <w:pPr>
              <w:widowControl/>
              <w:autoSpaceDE/>
              <w:autoSpaceDN/>
              <w:adjustRightInd/>
              <w:jc w:val="both"/>
              <w:rPr>
                <w:sz w:val="24"/>
                <w:szCs w:val="24"/>
              </w:rPr>
            </w:pPr>
            <w:r w:rsidRPr="004E5D29">
              <w:rPr>
                <w:sz w:val="24"/>
                <w:szCs w:val="24"/>
              </w:rPr>
              <w:t>Определяется расчетно по формуле:</w:t>
            </w:r>
          </w:p>
          <w:p w:rsidR="004E5D29" w:rsidRPr="004E5D29" w:rsidRDefault="004E5D29" w:rsidP="004E5D29">
            <w:pPr>
              <w:widowControl/>
              <w:autoSpaceDE/>
              <w:autoSpaceDN/>
              <w:adjustRightInd/>
              <w:jc w:val="both"/>
              <w:rPr>
                <w:color w:val="000000"/>
                <w:sz w:val="24"/>
                <w:szCs w:val="24"/>
              </w:rPr>
            </w:pPr>
            <w:r w:rsidRPr="004E5D29">
              <w:rPr>
                <w:color w:val="000000"/>
                <w:sz w:val="24"/>
                <w:szCs w:val="24"/>
              </w:rPr>
              <w:tab/>
            </w:r>
          </w:p>
          <w:p w:rsidR="004E5D29" w:rsidRPr="004E5D29" w:rsidRDefault="004E5D29" w:rsidP="004E5D29">
            <w:pPr>
              <w:widowControl/>
              <w:autoSpaceDE/>
              <w:autoSpaceDN/>
              <w:adjustRightInd/>
              <w:jc w:val="both"/>
              <w:rPr>
                <w:color w:val="000000"/>
                <w:sz w:val="24"/>
                <w:szCs w:val="24"/>
              </w:rPr>
            </w:pPr>
            <w:r w:rsidRPr="004E5D29">
              <w:rPr>
                <w:color w:val="000000"/>
                <w:sz w:val="24"/>
                <w:szCs w:val="24"/>
              </w:rPr>
              <w:t>ПОу = ПОс / ПОо * 100%, где</w:t>
            </w:r>
          </w:p>
          <w:p w:rsidR="004E5D29" w:rsidRPr="004E5D29" w:rsidRDefault="004E5D29" w:rsidP="004E5D29">
            <w:pPr>
              <w:widowControl/>
              <w:autoSpaceDE/>
              <w:autoSpaceDN/>
              <w:adjustRightInd/>
              <w:jc w:val="both"/>
              <w:rPr>
                <w:color w:val="000000"/>
                <w:sz w:val="24"/>
                <w:szCs w:val="24"/>
              </w:rPr>
            </w:pPr>
          </w:p>
          <w:p w:rsidR="004E5D29" w:rsidRPr="004E5D29" w:rsidRDefault="004E5D29" w:rsidP="004E5D29">
            <w:pPr>
              <w:widowControl/>
              <w:autoSpaceDE/>
              <w:autoSpaceDN/>
              <w:adjustRightInd/>
              <w:jc w:val="both"/>
              <w:rPr>
                <w:color w:val="000000"/>
                <w:sz w:val="24"/>
                <w:szCs w:val="24"/>
              </w:rPr>
            </w:pPr>
            <w:r w:rsidRPr="004E5D29">
              <w:rPr>
                <w:color w:val="000000"/>
                <w:sz w:val="24"/>
                <w:szCs w:val="24"/>
              </w:rPr>
              <w:t>ПОу – уровень оснащенности программным обеспечением</w:t>
            </w:r>
          </w:p>
          <w:p w:rsidR="004E5D29" w:rsidRPr="004E5D29" w:rsidRDefault="004E5D29" w:rsidP="004E5D29">
            <w:pPr>
              <w:widowControl/>
              <w:autoSpaceDE/>
              <w:autoSpaceDN/>
              <w:adjustRightInd/>
              <w:jc w:val="both"/>
              <w:rPr>
                <w:color w:val="000000"/>
                <w:sz w:val="24"/>
                <w:szCs w:val="24"/>
              </w:rPr>
            </w:pPr>
            <w:r w:rsidRPr="004E5D29">
              <w:rPr>
                <w:color w:val="000000"/>
                <w:sz w:val="24"/>
                <w:szCs w:val="24"/>
              </w:rPr>
              <w:t>ПОс – программное обеспечение, сооветствующее современным требованиям</w:t>
            </w:r>
          </w:p>
          <w:p w:rsidR="004E5D29" w:rsidRPr="004E5D29" w:rsidRDefault="004E5D29" w:rsidP="004E5D29">
            <w:pPr>
              <w:widowControl/>
              <w:autoSpaceDE/>
              <w:autoSpaceDN/>
              <w:adjustRightInd/>
              <w:jc w:val="both"/>
              <w:rPr>
                <w:color w:val="000000"/>
                <w:sz w:val="24"/>
                <w:szCs w:val="24"/>
              </w:rPr>
            </w:pPr>
            <w:r w:rsidRPr="004E5D29">
              <w:rPr>
                <w:color w:val="000000"/>
                <w:sz w:val="24"/>
                <w:szCs w:val="24"/>
              </w:rPr>
              <w:t>ПОо - программное обеспечение, которое отсутствует или не соответствует современным требованиям</w:t>
            </w:r>
          </w:p>
        </w:tc>
      </w:tr>
      <w:tr w:rsidR="004E5D29" w:rsidRPr="004E5D29" w:rsidTr="00345292">
        <w:tc>
          <w:tcPr>
            <w:tcW w:w="817" w:type="dxa"/>
            <w:shd w:val="clear" w:color="auto" w:fill="auto"/>
          </w:tcPr>
          <w:p w:rsidR="004E5D29" w:rsidRPr="004E5D29" w:rsidRDefault="004E5D29" w:rsidP="004E5D29">
            <w:pPr>
              <w:widowControl/>
              <w:autoSpaceDE/>
              <w:autoSpaceDN/>
              <w:adjustRightInd/>
              <w:jc w:val="both"/>
              <w:rPr>
                <w:sz w:val="24"/>
                <w:szCs w:val="24"/>
              </w:rPr>
            </w:pPr>
            <w:r w:rsidRPr="004E5D29">
              <w:rPr>
                <w:sz w:val="24"/>
                <w:szCs w:val="24"/>
              </w:rPr>
              <w:t>9</w:t>
            </w:r>
          </w:p>
        </w:tc>
        <w:tc>
          <w:tcPr>
            <w:tcW w:w="4253" w:type="dxa"/>
            <w:shd w:val="clear" w:color="auto" w:fill="auto"/>
          </w:tcPr>
          <w:p w:rsidR="004E5D29" w:rsidRPr="004E5D29" w:rsidRDefault="004E5D29" w:rsidP="004E5D29">
            <w:pPr>
              <w:widowControl/>
              <w:autoSpaceDE/>
              <w:autoSpaceDN/>
              <w:adjustRightInd/>
              <w:jc w:val="both"/>
              <w:rPr>
                <w:bCs/>
                <w:sz w:val="24"/>
                <w:szCs w:val="24"/>
              </w:rPr>
            </w:pPr>
            <w:r w:rsidRPr="004E5D29">
              <w:rPr>
                <w:bCs/>
                <w:sz w:val="24"/>
                <w:szCs w:val="24"/>
              </w:rPr>
              <w:t>Количество лиц, прошедших/ планирующих пройти обучение/ повышение квалификации</w:t>
            </w:r>
          </w:p>
        </w:tc>
        <w:tc>
          <w:tcPr>
            <w:tcW w:w="4620" w:type="dxa"/>
            <w:shd w:val="clear" w:color="auto" w:fill="auto"/>
          </w:tcPr>
          <w:p w:rsidR="004E5D29" w:rsidRPr="004E5D29" w:rsidRDefault="004E5D29" w:rsidP="004E5D29">
            <w:pPr>
              <w:widowControl/>
              <w:autoSpaceDE/>
              <w:autoSpaceDN/>
              <w:adjustRightInd/>
              <w:jc w:val="both"/>
              <w:rPr>
                <w:sz w:val="24"/>
                <w:szCs w:val="24"/>
              </w:rPr>
            </w:pPr>
            <w:r w:rsidRPr="004E5D29">
              <w:rPr>
                <w:sz w:val="24"/>
                <w:szCs w:val="24"/>
              </w:rPr>
              <w:t>В соответствии с графиком повышения квалификации</w:t>
            </w:r>
          </w:p>
        </w:tc>
      </w:tr>
    </w:tbl>
    <w:p w:rsidR="004E5D29" w:rsidRPr="004E5D29" w:rsidRDefault="004E5D29" w:rsidP="004E5D29">
      <w:pPr>
        <w:keepNext/>
        <w:widowControl/>
        <w:tabs>
          <w:tab w:val="left" w:pos="1650"/>
          <w:tab w:val="right" w:pos="9474"/>
        </w:tabs>
        <w:autoSpaceDE/>
        <w:autoSpaceDN/>
        <w:adjustRightInd/>
        <w:spacing w:before="240" w:after="60"/>
        <w:outlineLvl w:val="2"/>
        <w:rPr>
          <w:sz w:val="28"/>
          <w:szCs w:val="28"/>
        </w:rPr>
      </w:pPr>
      <w:r w:rsidRPr="004E5D29">
        <w:rPr>
          <w:sz w:val="28"/>
          <w:szCs w:val="28"/>
        </w:rPr>
        <w:tab/>
      </w:r>
      <w:r w:rsidRPr="004E5D29">
        <w:rPr>
          <w:sz w:val="28"/>
          <w:szCs w:val="28"/>
        </w:rPr>
        <w:tab/>
      </w:r>
    </w:p>
    <w:p w:rsidR="004E5D29" w:rsidRPr="004E5D29" w:rsidRDefault="004E5D29" w:rsidP="004E5D29">
      <w:pPr>
        <w:keepNext/>
        <w:widowControl/>
        <w:tabs>
          <w:tab w:val="left" w:pos="1650"/>
          <w:tab w:val="right" w:pos="9474"/>
        </w:tabs>
        <w:autoSpaceDE/>
        <w:autoSpaceDN/>
        <w:adjustRightInd/>
        <w:spacing w:before="240" w:after="60"/>
        <w:outlineLvl w:val="2"/>
        <w:rPr>
          <w:sz w:val="28"/>
          <w:szCs w:val="28"/>
        </w:rPr>
      </w:pPr>
      <w:r w:rsidRPr="004E5D29">
        <w:rPr>
          <w:sz w:val="28"/>
          <w:szCs w:val="28"/>
        </w:rPr>
        <w:t xml:space="preserve">                                                                                                         Приложение № 2</w:t>
      </w:r>
    </w:p>
    <w:p w:rsidR="004E5D29" w:rsidRPr="004E5D29" w:rsidRDefault="004E5D29" w:rsidP="004E5D29">
      <w:pPr>
        <w:widowControl/>
        <w:adjustRightInd/>
        <w:jc w:val="right"/>
        <w:rPr>
          <w:bCs/>
          <w:sz w:val="28"/>
          <w:szCs w:val="28"/>
        </w:rPr>
      </w:pPr>
      <w:r w:rsidRPr="004E5D29">
        <w:rPr>
          <w:bCs/>
          <w:sz w:val="28"/>
          <w:szCs w:val="28"/>
        </w:rPr>
        <w:t>к муниципальной программе</w:t>
      </w:r>
    </w:p>
    <w:p w:rsidR="004E5D29" w:rsidRPr="004E5D29" w:rsidRDefault="004E5D29" w:rsidP="004E5D29">
      <w:pPr>
        <w:widowControl/>
        <w:autoSpaceDE/>
        <w:autoSpaceDN/>
        <w:adjustRightInd/>
        <w:rPr>
          <w:sz w:val="24"/>
          <w:szCs w:val="24"/>
        </w:rPr>
      </w:pPr>
    </w:p>
    <w:p w:rsidR="004E5D29" w:rsidRPr="004E5D29" w:rsidRDefault="004E5D29" w:rsidP="004E5D29">
      <w:pPr>
        <w:widowControl/>
        <w:autoSpaceDE/>
        <w:autoSpaceDN/>
        <w:adjustRightInd/>
        <w:rPr>
          <w:sz w:val="24"/>
          <w:szCs w:val="24"/>
        </w:rPr>
      </w:pPr>
    </w:p>
    <w:p w:rsidR="004E5D29" w:rsidRPr="004E5D29" w:rsidRDefault="004E5D29" w:rsidP="004E5D29">
      <w:pPr>
        <w:widowControl/>
        <w:autoSpaceDE/>
        <w:autoSpaceDN/>
        <w:adjustRightInd/>
        <w:ind w:firstLine="708"/>
        <w:jc w:val="center"/>
        <w:rPr>
          <w:b/>
          <w:sz w:val="28"/>
          <w:szCs w:val="28"/>
        </w:rPr>
      </w:pPr>
      <w:r w:rsidRPr="004E5D29">
        <w:rPr>
          <w:b/>
          <w:sz w:val="28"/>
          <w:szCs w:val="28"/>
        </w:rPr>
        <w:t>Ресурсное обеспечение реализации муниципальной программы за счет всех источников финансирования</w:t>
      </w:r>
    </w:p>
    <w:p w:rsidR="004E5D29" w:rsidRPr="004E5D29" w:rsidRDefault="004E5D29" w:rsidP="004E5D29">
      <w:pPr>
        <w:widowControl/>
        <w:autoSpaceDE/>
        <w:autoSpaceDN/>
        <w:adjustRightInd/>
        <w:ind w:right="83" w:firstLine="540"/>
        <w:jc w:val="center"/>
        <w:rPr>
          <w:b/>
          <w:bCs/>
          <w:sz w:val="28"/>
          <w:szCs w:val="28"/>
        </w:rPr>
      </w:pPr>
    </w:p>
    <w:p w:rsidR="004E5D29" w:rsidRPr="004E5D29" w:rsidRDefault="004E5D29" w:rsidP="004E5D29">
      <w:pPr>
        <w:widowControl/>
        <w:autoSpaceDE/>
        <w:autoSpaceDN/>
        <w:adjustRightInd/>
        <w:ind w:right="83"/>
        <w:rPr>
          <w:b/>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701"/>
        <w:gridCol w:w="1276"/>
        <w:gridCol w:w="851"/>
        <w:gridCol w:w="850"/>
        <w:gridCol w:w="850"/>
        <w:gridCol w:w="851"/>
        <w:gridCol w:w="850"/>
        <w:gridCol w:w="851"/>
        <w:gridCol w:w="850"/>
      </w:tblGrid>
      <w:tr w:rsidR="004E5D29" w:rsidRPr="004E5D29" w:rsidTr="00345292">
        <w:trPr>
          <w:trHeight w:val="524"/>
        </w:trPr>
        <w:tc>
          <w:tcPr>
            <w:tcW w:w="1135" w:type="dxa"/>
            <w:vMerge w:val="restart"/>
          </w:tcPr>
          <w:p w:rsidR="004E5D29" w:rsidRPr="004E5D29" w:rsidRDefault="004E5D29" w:rsidP="004E5D29">
            <w:pPr>
              <w:widowControl/>
              <w:autoSpaceDE/>
              <w:autoSpaceDN/>
              <w:adjustRightInd/>
              <w:ind w:left="102" w:right="57"/>
              <w:jc w:val="center"/>
            </w:pPr>
            <w:r w:rsidRPr="004E5D29">
              <w:t>Статус</w:t>
            </w:r>
          </w:p>
        </w:tc>
        <w:tc>
          <w:tcPr>
            <w:tcW w:w="1701" w:type="dxa"/>
            <w:vMerge w:val="restart"/>
          </w:tcPr>
          <w:p w:rsidR="004E5D29" w:rsidRPr="004E5D29" w:rsidRDefault="004E5D29" w:rsidP="004E5D29">
            <w:pPr>
              <w:widowControl/>
              <w:autoSpaceDE/>
              <w:autoSpaceDN/>
              <w:adjustRightInd/>
              <w:ind w:left="102" w:right="57"/>
              <w:jc w:val="center"/>
            </w:pPr>
            <w:r w:rsidRPr="004E5D29">
              <w:t xml:space="preserve">Наименование программы, </w:t>
            </w:r>
            <w:r w:rsidRPr="004E5D29">
              <w:lastRenderedPageBreak/>
              <w:t>отдельного мероприятия</w:t>
            </w:r>
          </w:p>
        </w:tc>
        <w:tc>
          <w:tcPr>
            <w:tcW w:w="1276" w:type="dxa"/>
            <w:vMerge w:val="restart"/>
          </w:tcPr>
          <w:p w:rsidR="004E5D29" w:rsidRPr="004E5D29" w:rsidRDefault="004E5D29" w:rsidP="004E5D29">
            <w:pPr>
              <w:widowControl/>
              <w:autoSpaceDE/>
              <w:autoSpaceDN/>
              <w:adjustRightInd/>
              <w:ind w:left="102" w:right="57"/>
              <w:jc w:val="center"/>
            </w:pPr>
            <w:r w:rsidRPr="004E5D29">
              <w:lastRenderedPageBreak/>
              <w:t xml:space="preserve">Источ-ники </w:t>
            </w:r>
            <w:r w:rsidRPr="004E5D29">
              <w:lastRenderedPageBreak/>
              <w:t>финан-сирования</w:t>
            </w:r>
          </w:p>
        </w:tc>
        <w:tc>
          <w:tcPr>
            <w:tcW w:w="5953" w:type="dxa"/>
            <w:gridSpan w:val="7"/>
            <w:shd w:val="clear" w:color="auto" w:fill="auto"/>
          </w:tcPr>
          <w:p w:rsidR="004E5D29" w:rsidRPr="004E5D29" w:rsidRDefault="004E5D29" w:rsidP="004E5D29">
            <w:pPr>
              <w:widowControl/>
              <w:autoSpaceDE/>
              <w:autoSpaceDN/>
              <w:adjustRightInd/>
              <w:jc w:val="right"/>
              <w:rPr>
                <w:sz w:val="22"/>
                <w:szCs w:val="22"/>
              </w:rPr>
            </w:pPr>
            <w:r w:rsidRPr="004E5D29">
              <w:rPr>
                <w:sz w:val="22"/>
                <w:szCs w:val="22"/>
              </w:rPr>
              <w:lastRenderedPageBreak/>
              <w:t>тыс.руб.</w:t>
            </w:r>
          </w:p>
        </w:tc>
      </w:tr>
      <w:tr w:rsidR="004E5D29" w:rsidRPr="004E5D29" w:rsidTr="00345292">
        <w:trPr>
          <w:trHeight w:val="1062"/>
        </w:trPr>
        <w:tc>
          <w:tcPr>
            <w:tcW w:w="1135" w:type="dxa"/>
            <w:vMerge/>
            <w:tcBorders>
              <w:bottom w:val="single" w:sz="4" w:space="0" w:color="auto"/>
            </w:tcBorders>
          </w:tcPr>
          <w:p w:rsidR="004E5D29" w:rsidRPr="004E5D29" w:rsidRDefault="004E5D29" w:rsidP="004E5D29">
            <w:pPr>
              <w:widowControl/>
              <w:autoSpaceDE/>
              <w:autoSpaceDN/>
              <w:adjustRightInd/>
              <w:ind w:left="102" w:right="57"/>
              <w:jc w:val="both"/>
            </w:pPr>
          </w:p>
        </w:tc>
        <w:tc>
          <w:tcPr>
            <w:tcW w:w="1701" w:type="dxa"/>
            <w:vMerge/>
          </w:tcPr>
          <w:p w:rsidR="004E5D29" w:rsidRPr="004E5D29" w:rsidRDefault="004E5D29" w:rsidP="004E5D29">
            <w:pPr>
              <w:widowControl/>
              <w:autoSpaceDE/>
              <w:autoSpaceDN/>
              <w:adjustRightInd/>
              <w:ind w:left="102" w:right="57"/>
              <w:jc w:val="both"/>
            </w:pPr>
          </w:p>
        </w:tc>
        <w:tc>
          <w:tcPr>
            <w:tcW w:w="1276" w:type="dxa"/>
            <w:vMerge/>
          </w:tcPr>
          <w:p w:rsidR="004E5D29" w:rsidRPr="004E5D29" w:rsidRDefault="004E5D29" w:rsidP="004E5D29">
            <w:pPr>
              <w:widowControl/>
              <w:autoSpaceDE/>
              <w:autoSpaceDN/>
              <w:adjustRightInd/>
              <w:ind w:left="102" w:right="57"/>
              <w:jc w:val="both"/>
            </w:pPr>
          </w:p>
        </w:tc>
        <w:tc>
          <w:tcPr>
            <w:tcW w:w="851" w:type="dxa"/>
          </w:tcPr>
          <w:p w:rsidR="004E5D29" w:rsidRPr="004E5D29" w:rsidRDefault="004E5D29" w:rsidP="004E5D29">
            <w:pPr>
              <w:widowControl/>
              <w:autoSpaceDE/>
              <w:autoSpaceDN/>
              <w:adjustRightInd/>
              <w:ind w:left="102" w:right="57"/>
              <w:jc w:val="both"/>
            </w:pPr>
            <w:r w:rsidRPr="004E5D29">
              <w:t>2025 год</w:t>
            </w:r>
          </w:p>
          <w:p w:rsidR="004E5D29" w:rsidRPr="004E5D29" w:rsidRDefault="004E5D29" w:rsidP="004E5D29">
            <w:pPr>
              <w:widowControl/>
              <w:autoSpaceDE/>
              <w:autoSpaceDN/>
              <w:adjustRightInd/>
              <w:ind w:left="102" w:right="57"/>
              <w:jc w:val="both"/>
            </w:pPr>
          </w:p>
        </w:tc>
        <w:tc>
          <w:tcPr>
            <w:tcW w:w="850" w:type="dxa"/>
          </w:tcPr>
          <w:p w:rsidR="004E5D29" w:rsidRPr="004E5D29" w:rsidRDefault="004E5D29" w:rsidP="004E5D29">
            <w:pPr>
              <w:widowControl/>
              <w:autoSpaceDE/>
              <w:autoSpaceDN/>
              <w:adjustRightInd/>
              <w:ind w:left="102" w:right="57"/>
              <w:jc w:val="both"/>
            </w:pPr>
            <w:r w:rsidRPr="004E5D29">
              <w:t>2026 год</w:t>
            </w:r>
          </w:p>
        </w:tc>
        <w:tc>
          <w:tcPr>
            <w:tcW w:w="850" w:type="dxa"/>
          </w:tcPr>
          <w:p w:rsidR="004E5D29" w:rsidRPr="004E5D29" w:rsidRDefault="004E5D29" w:rsidP="004E5D29">
            <w:pPr>
              <w:widowControl/>
              <w:autoSpaceDE/>
              <w:autoSpaceDN/>
              <w:adjustRightInd/>
              <w:ind w:left="102" w:right="57"/>
              <w:jc w:val="both"/>
            </w:pPr>
            <w:r w:rsidRPr="004E5D29">
              <w:t>2027 год</w:t>
            </w:r>
          </w:p>
        </w:tc>
        <w:tc>
          <w:tcPr>
            <w:tcW w:w="851" w:type="dxa"/>
            <w:shd w:val="clear" w:color="auto" w:fill="auto"/>
          </w:tcPr>
          <w:p w:rsidR="004E5D29" w:rsidRPr="004E5D29" w:rsidRDefault="004E5D29" w:rsidP="004E5D29">
            <w:pPr>
              <w:widowControl/>
              <w:autoSpaceDE/>
              <w:autoSpaceDN/>
              <w:adjustRightInd/>
              <w:ind w:left="102" w:right="57"/>
              <w:jc w:val="both"/>
            </w:pPr>
            <w:r w:rsidRPr="004E5D29">
              <w:t>2028</w:t>
            </w:r>
          </w:p>
          <w:p w:rsidR="004E5D29" w:rsidRPr="004E5D29" w:rsidRDefault="004E5D29" w:rsidP="004E5D29">
            <w:pPr>
              <w:widowControl/>
              <w:autoSpaceDE/>
              <w:autoSpaceDN/>
              <w:adjustRightInd/>
              <w:ind w:left="102" w:right="57"/>
              <w:jc w:val="both"/>
            </w:pPr>
            <w:r w:rsidRPr="004E5D29">
              <w:t>год</w:t>
            </w:r>
          </w:p>
          <w:p w:rsidR="004E5D29" w:rsidRPr="004E5D29" w:rsidRDefault="004E5D29" w:rsidP="004E5D29">
            <w:pPr>
              <w:widowControl/>
              <w:autoSpaceDE/>
              <w:autoSpaceDN/>
              <w:adjustRightInd/>
              <w:ind w:left="102" w:right="57"/>
              <w:jc w:val="both"/>
            </w:pPr>
          </w:p>
        </w:tc>
        <w:tc>
          <w:tcPr>
            <w:tcW w:w="850" w:type="dxa"/>
            <w:shd w:val="clear" w:color="auto" w:fill="auto"/>
          </w:tcPr>
          <w:p w:rsidR="004E5D29" w:rsidRPr="004E5D29" w:rsidRDefault="004E5D29" w:rsidP="004E5D29">
            <w:pPr>
              <w:widowControl/>
              <w:autoSpaceDE/>
              <w:autoSpaceDN/>
              <w:adjustRightInd/>
              <w:ind w:left="102" w:right="57"/>
              <w:jc w:val="both"/>
            </w:pPr>
            <w:r w:rsidRPr="004E5D29">
              <w:t xml:space="preserve">2029 </w:t>
            </w:r>
          </w:p>
          <w:p w:rsidR="004E5D29" w:rsidRPr="004E5D29" w:rsidRDefault="004E5D29" w:rsidP="004E5D29">
            <w:pPr>
              <w:widowControl/>
              <w:autoSpaceDE/>
              <w:autoSpaceDN/>
              <w:adjustRightInd/>
              <w:ind w:left="102" w:right="57"/>
              <w:jc w:val="both"/>
            </w:pPr>
            <w:r w:rsidRPr="004E5D29">
              <w:t>год</w:t>
            </w:r>
          </w:p>
          <w:p w:rsidR="004E5D29" w:rsidRPr="004E5D29" w:rsidRDefault="004E5D29" w:rsidP="004E5D29">
            <w:pPr>
              <w:widowControl/>
              <w:autoSpaceDE/>
              <w:autoSpaceDN/>
              <w:adjustRightInd/>
              <w:ind w:left="102" w:right="57"/>
              <w:jc w:val="both"/>
            </w:pPr>
          </w:p>
        </w:tc>
        <w:tc>
          <w:tcPr>
            <w:tcW w:w="851" w:type="dxa"/>
            <w:shd w:val="clear" w:color="auto" w:fill="auto"/>
          </w:tcPr>
          <w:p w:rsidR="004E5D29" w:rsidRPr="004E5D29" w:rsidRDefault="004E5D29" w:rsidP="004E5D29">
            <w:pPr>
              <w:widowControl/>
              <w:autoSpaceDE/>
              <w:autoSpaceDN/>
              <w:adjustRightInd/>
              <w:ind w:left="102" w:right="57"/>
              <w:jc w:val="both"/>
            </w:pPr>
            <w:r w:rsidRPr="004E5D29">
              <w:t>2030</w:t>
            </w:r>
          </w:p>
          <w:p w:rsidR="004E5D29" w:rsidRPr="004E5D29" w:rsidRDefault="004E5D29" w:rsidP="004E5D29">
            <w:pPr>
              <w:widowControl/>
              <w:autoSpaceDE/>
              <w:autoSpaceDN/>
              <w:adjustRightInd/>
              <w:ind w:left="102" w:right="57"/>
              <w:jc w:val="both"/>
            </w:pPr>
            <w:r w:rsidRPr="004E5D29">
              <w:t xml:space="preserve"> год</w:t>
            </w:r>
          </w:p>
        </w:tc>
        <w:tc>
          <w:tcPr>
            <w:tcW w:w="850" w:type="dxa"/>
          </w:tcPr>
          <w:p w:rsidR="004E5D29" w:rsidRPr="004E5D29" w:rsidRDefault="004E5D29" w:rsidP="004E5D29">
            <w:pPr>
              <w:widowControl/>
              <w:autoSpaceDE/>
              <w:autoSpaceDN/>
              <w:adjustRightInd/>
              <w:ind w:right="-108"/>
              <w:rPr>
                <w:highlight w:val="yellow"/>
              </w:rPr>
            </w:pPr>
            <w:r w:rsidRPr="004E5D29">
              <w:t>Итого</w:t>
            </w:r>
          </w:p>
        </w:tc>
      </w:tr>
      <w:tr w:rsidR="004E5D29" w:rsidRPr="004E5D29" w:rsidTr="00345292">
        <w:trPr>
          <w:trHeight w:val="294"/>
        </w:trPr>
        <w:tc>
          <w:tcPr>
            <w:tcW w:w="1135" w:type="dxa"/>
            <w:vMerge w:val="restart"/>
            <w:tcBorders>
              <w:bottom w:val="nil"/>
            </w:tcBorders>
          </w:tcPr>
          <w:p w:rsidR="004E5D29" w:rsidRPr="004E5D29" w:rsidRDefault="004E5D29" w:rsidP="004E5D29">
            <w:pPr>
              <w:widowControl/>
              <w:autoSpaceDE/>
              <w:autoSpaceDN/>
              <w:adjustRightInd/>
              <w:ind w:right="57"/>
              <w:jc w:val="both"/>
            </w:pPr>
            <w:r w:rsidRPr="004E5D29">
              <w:lastRenderedPageBreak/>
              <w:t>Муници-пальная програм-ма Слободс-кого района</w:t>
            </w:r>
          </w:p>
        </w:tc>
        <w:tc>
          <w:tcPr>
            <w:tcW w:w="1701" w:type="dxa"/>
            <w:vMerge w:val="restart"/>
          </w:tcPr>
          <w:p w:rsidR="004E5D29" w:rsidRPr="004E5D29" w:rsidRDefault="004E5D29" w:rsidP="004E5D29">
            <w:pPr>
              <w:widowControl/>
              <w:autoSpaceDE/>
              <w:autoSpaceDN/>
              <w:adjustRightInd/>
              <w:ind w:right="57"/>
            </w:pPr>
            <w:r w:rsidRPr="004E5D29">
              <w:t>«Организация деятельности МКУ Межот-раслевая цент-рализованная бухгалтерия управления социального развития администрации Слободского района»</w:t>
            </w:r>
          </w:p>
        </w:tc>
        <w:tc>
          <w:tcPr>
            <w:tcW w:w="1276" w:type="dxa"/>
          </w:tcPr>
          <w:p w:rsidR="004E5D29" w:rsidRPr="004E5D29" w:rsidRDefault="004E5D29" w:rsidP="004E5D29">
            <w:pPr>
              <w:widowControl/>
              <w:autoSpaceDE/>
              <w:autoSpaceDN/>
              <w:adjustRightInd/>
              <w:ind w:left="-52" w:right="57"/>
            </w:pPr>
            <w:r w:rsidRPr="004E5D29">
              <w:t>ВСЕГО</w:t>
            </w:r>
          </w:p>
          <w:p w:rsidR="004E5D29" w:rsidRPr="004E5D29" w:rsidRDefault="004E5D29" w:rsidP="004E5D29">
            <w:pPr>
              <w:widowControl/>
              <w:autoSpaceDE/>
              <w:autoSpaceDN/>
              <w:adjustRightInd/>
              <w:ind w:left="102" w:right="57"/>
              <w:jc w:val="both"/>
            </w:pPr>
          </w:p>
        </w:tc>
        <w:tc>
          <w:tcPr>
            <w:tcW w:w="851" w:type="dxa"/>
          </w:tcPr>
          <w:p w:rsidR="004E5D29" w:rsidRPr="004E5D29" w:rsidRDefault="004E5D29" w:rsidP="004E5D29">
            <w:pPr>
              <w:widowControl/>
              <w:autoSpaceDE/>
              <w:autoSpaceDN/>
              <w:adjustRightInd/>
              <w:ind w:left="34" w:right="57"/>
            </w:pPr>
            <w:r w:rsidRPr="004E5D29">
              <w:t>4 348,0</w:t>
            </w:r>
          </w:p>
        </w:tc>
        <w:tc>
          <w:tcPr>
            <w:tcW w:w="850" w:type="dxa"/>
          </w:tcPr>
          <w:p w:rsidR="004E5D29" w:rsidRPr="004E5D29" w:rsidRDefault="004E5D29" w:rsidP="004E5D29">
            <w:pPr>
              <w:widowControl/>
              <w:autoSpaceDE/>
              <w:autoSpaceDN/>
              <w:adjustRightInd/>
              <w:ind w:left="34" w:right="57"/>
            </w:pPr>
            <w:r w:rsidRPr="004E5D29">
              <w:t>4 348,0</w:t>
            </w:r>
          </w:p>
        </w:tc>
        <w:tc>
          <w:tcPr>
            <w:tcW w:w="850" w:type="dxa"/>
          </w:tcPr>
          <w:p w:rsidR="004E5D29" w:rsidRPr="004E5D29" w:rsidRDefault="004E5D29" w:rsidP="004E5D29">
            <w:pPr>
              <w:widowControl/>
              <w:autoSpaceDE/>
              <w:autoSpaceDN/>
              <w:adjustRightInd/>
              <w:ind w:left="102" w:right="57" w:hanging="102"/>
            </w:pPr>
            <w:r w:rsidRPr="004E5D29">
              <w:t>4 348,0</w:t>
            </w:r>
          </w:p>
        </w:tc>
        <w:tc>
          <w:tcPr>
            <w:tcW w:w="851" w:type="dxa"/>
            <w:shd w:val="clear" w:color="auto" w:fill="auto"/>
          </w:tcPr>
          <w:p w:rsidR="004E5D29" w:rsidRPr="004E5D29" w:rsidRDefault="004E5D29" w:rsidP="004E5D29">
            <w:pPr>
              <w:widowControl/>
              <w:autoSpaceDE/>
              <w:autoSpaceDN/>
              <w:adjustRightInd/>
              <w:ind w:left="34" w:right="57"/>
            </w:pPr>
            <w:r w:rsidRPr="004E5D29">
              <w:t>4 348,0</w:t>
            </w:r>
          </w:p>
        </w:tc>
        <w:tc>
          <w:tcPr>
            <w:tcW w:w="850" w:type="dxa"/>
            <w:shd w:val="clear" w:color="auto" w:fill="auto"/>
          </w:tcPr>
          <w:p w:rsidR="004E5D29" w:rsidRPr="004E5D29" w:rsidRDefault="004E5D29" w:rsidP="004E5D29">
            <w:pPr>
              <w:widowControl/>
              <w:autoSpaceDE/>
              <w:autoSpaceDN/>
              <w:adjustRightInd/>
              <w:ind w:left="102" w:right="-108" w:hanging="68"/>
            </w:pPr>
            <w:r w:rsidRPr="004E5D29">
              <w:t>4 348, 0</w:t>
            </w:r>
          </w:p>
        </w:tc>
        <w:tc>
          <w:tcPr>
            <w:tcW w:w="851" w:type="dxa"/>
            <w:shd w:val="clear" w:color="auto" w:fill="auto"/>
          </w:tcPr>
          <w:p w:rsidR="004E5D29" w:rsidRPr="004E5D29" w:rsidRDefault="004E5D29" w:rsidP="004E5D29">
            <w:pPr>
              <w:widowControl/>
              <w:autoSpaceDE/>
              <w:autoSpaceDN/>
              <w:adjustRightInd/>
              <w:ind w:left="102" w:right="57" w:hanging="68"/>
            </w:pPr>
            <w:r w:rsidRPr="004E5D29">
              <w:t>4 348,0</w:t>
            </w:r>
          </w:p>
        </w:tc>
        <w:tc>
          <w:tcPr>
            <w:tcW w:w="850" w:type="dxa"/>
          </w:tcPr>
          <w:p w:rsidR="004E5D29" w:rsidRPr="004E5D29" w:rsidRDefault="004E5D29" w:rsidP="004E5D29">
            <w:pPr>
              <w:widowControl/>
              <w:autoSpaceDE/>
              <w:autoSpaceDN/>
              <w:adjustRightInd/>
              <w:ind w:left="84" w:right="57" w:hanging="192"/>
              <w:rPr>
                <w:highlight w:val="yellow"/>
              </w:rPr>
            </w:pPr>
            <w:r w:rsidRPr="004E5D29">
              <w:t>26 088,0</w:t>
            </w:r>
          </w:p>
        </w:tc>
      </w:tr>
      <w:tr w:rsidR="004E5D29" w:rsidRPr="004E5D29" w:rsidTr="00345292">
        <w:trPr>
          <w:trHeight w:val="750"/>
        </w:trPr>
        <w:tc>
          <w:tcPr>
            <w:tcW w:w="1135" w:type="dxa"/>
            <w:vMerge/>
            <w:tcBorders>
              <w:bottom w:val="nil"/>
            </w:tcBorders>
          </w:tcPr>
          <w:p w:rsidR="004E5D29" w:rsidRPr="004E5D29" w:rsidRDefault="004E5D29" w:rsidP="004E5D29">
            <w:pPr>
              <w:widowControl/>
              <w:autoSpaceDE/>
              <w:autoSpaceDN/>
              <w:adjustRightInd/>
              <w:ind w:left="102" w:right="57"/>
              <w:jc w:val="both"/>
            </w:pPr>
          </w:p>
        </w:tc>
        <w:tc>
          <w:tcPr>
            <w:tcW w:w="1701" w:type="dxa"/>
            <w:vMerge/>
          </w:tcPr>
          <w:p w:rsidR="004E5D29" w:rsidRPr="004E5D29" w:rsidRDefault="004E5D29" w:rsidP="004E5D29">
            <w:pPr>
              <w:widowControl/>
              <w:autoSpaceDE/>
              <w:autoSpaceDN/>
              <w:adjustRightInd/>
              <w:ind w:left="102" w:right="57"/>
              <w:jc w:val="both"/>
            </w:pPr>
          </w:p>
        </w:tc>
        <w:tc>
          <w:tcPr>
            <w:tcW w:w="1276" w:type="dxa"/>
          </w:tcPr>
          <w:p w:rsidR="004E5D29" w:rsidRPr="004E5D29" w:rsidRDefault="004E5D29" w:rsidP="004E5D29">
            <w:pPr>
              <w:widowControl/>
              <w:autoSpaceDE/>
              <w:autoSpaceDN/>
              <w:adjustRightInd/>
              <w:ind w:left="-52" w:right="57" w:firstLine="52"/>
            </w:pPr>
            <w:r w:rsidRPr="004E5D29">
              <w:t>Областной бюджет</w:t>
            </w:r>
          </w:p>
        </w:tc>
        <w:tc>
          <w:tcPr>
            <w:tcW w:w="851" w:type="dxa"/>
          </w:tcPr>
          <w:p w:rsidR="004E5D29" w:rsidRPr="004E5D29" w:rsidRDefault="004E5D29" w:rsidP="004E5D29">
            <w:pPr>
              <w:widowControl/>
              <w:autoSpaceDE/>
              <w:autoSpaceDN/>
              <w:adjustRightInd/>
              <w:ind w:left="102" w:right="57"/>
              <w:jc w:val="both"/>
            </w:pPr>
            <w:r w:rsidRPr="004E5D29">
              <w:t>-</w:t>
            </w:r>
          </w:p>
        </w:tc>
        <w:tc>
          <w:tcPr>
            <w:tcW w:w="850" w:type="dxa"/>
          </w:tcPr>
          <w:p w:rsidR="004E5D29" w:rsidRPr="004E5D29" w:rsidRDefault="004E5D29" w:rsidP="004E5D29">
            <w:pPr>
              <w:widowControl/>
              <w:autoSpaceDE/>
              <w:autoSpaceDN/>
              <w:adjustRightInd/>
              <w:ind w:left="102" w:right="57"/>
            </w:pPr>
            <w:r w:rsidRPr="004E5D29">
              <w:t>-</w:t>
            </w:r>
          </w:p>
        </w:tc>
        <w:tc>
          <w:tcPr>
            <w:tcW w:w="850" w:type="dxa"/>
          </w:tcPr>
          <w:p w:rsidR="004E5D29" w:rsidRPr="004E5D29" w:rsidRDefault="004E5D29" w:rsidP="004E5D29">
            <w:pPr>
              <w:widowControl/>
              <w:autoSpaceDE/>
              <w:autoSpaceDN/>
              <w:adjustRightInd/>
              <w:ind w:left="102" w:right="57"/>
            </w:pPr>
            <w:r w:rsidRPr="004E5D29">
              <w:t>-</w:t>
            </w:r>
          </w:p>
        </w:tc>
        <w:tc>
          <w:tcPr>
            <w:tcW w:w="851" w:type="dxa"/>
            <w:shd w:val="clear" w:color="auto" w:fill="auto"/>
          </w:tcPr>
          <w:p w:rsidR="004E5D29" w:rsidRPr="004E5D29" w:rsidRDefault="004E5D29" w:rsidP="004E5D29">
            <w:pPr>
              <w:widowControl/>
              <w:autoSpaceDE/>
              <w:autoSpaceDN/>
              <w:adjustRightInd/>
              <w:ind w:left="34" w:right="57"/>
            </w:pPr>
            <w:r w:rsidRPr="004E5D29">
              <w:t>-</w:t>
            </w:r>
          </w:p>
        </w:tc>
        <w:tc>
          <w:tcPr>
            <w:tcW w:w="850" w:type="dxa"/>
            <w:shd w:val="clear" w:color="auto" w:fill="auto"/>
          </w:tcPr>
          <w:p w:rsidR="004E5D29" w:rsidRPr="004E5D29" w:rsidRDefault="004E5D29" w:rsidP="004E5D29">
            <w:pPr>
              <w:widowControl/>
              <w:autoSpaceDE/>
              <w:autoSpaceDN/>
              <w:adjustRightInd/>
              <w:ind w:left="102" w:right="57"/>
            </w:pPr>
            <w:r w:rsidRPr="004E5D29">
              <w:t>-</w:t>
            </w:r>
          </w:p>
        </w:tc>
        <w:tc>
          <w:tcPr>
            <w:tcW w:w="851" w:type="dxa"/>
            <w:shd w:val="clear" w:color="auto" w:fill="auto"/>
          </w:tcPr>
          <w:p w:rsidR="004E5D29" w:rsidRPr="004E5D29" w:rsidRDefault="004E5D29" w:rsidP="004E5D29">
            <w:pPr>
              <w:widowControl/>
              <w:autoSpaceDE/>
              <w:autoSpaceDN/>
              <w:adjustRightInd/>
              <w:ind w:left="102" w:right="57" w:hanging="68"/>
            </w:pPr>
            <w:r w:rsidRPr="004E5D29">
              <w:t>-</w:t>
            </w:r>
          </w:p>
        </w:tc>
        <w:tc>
          <w:tcPr>
            <w:tcW w:w="850" w:type="dxa"/>
          </w:tcPr>
          <w:p w:rsidR="004E5D29" w:rsidRPr="004E5D29" w:rsidRDefault="004E5D29" w:rsidP="004E5D29">
            <w:pPr>
              <w:widowControl/>
              <w:autoSpaceDE/>
              <w:autoSpaceDN/>
              <w:adjustRightInd/>
              <w:ind w:left="34" w:right="57" w:hanging="50"/>
              <w:rPr>
                <w:highlight w:val="yellow"/>
              </w:rPr>
            </w:pPr>
            <w:r w:rsidRPr="004E5D29">
              <w:t>-</w:t>
            </w:r>
          </w:p>
        </w:tc>
      </w:tr>
      <w:tr w:rsidR="004E5D29" w:rsidRPr="004E5D29" w:rsidTr="00345292">
        <w:trPr>
          <w:trHeight w:val="1842"/>
        </w:trPr>
        <w:tc>
          <w:tcPr>
            <w:tcW w:w="1135" w:type="dxa"/>
            <w:vMerge/>
            <w:tcBorders>
              <w:bottom w:val="single" w:sz="4" w:space="0" w:color="auto"/>
            </w:tcBorders>
          </w:tcPr>
          <w:p w:rsidR="004E5D29" w:rsidRPr="004E5D29" w:rsidRDefault="004E5D29" w:rsidP="004E5D29">
            <w:pPr>
              <w:widowControl/>
              <w:autoSpaceDE/>
              <w:autoSpaceDN/>
              <w:adjustRightInd/>
              <w:ind w:left="102" w:right="57"/>
              <w:jc w:val="both"/>
            </w:pPr>
          </w:p>
        </w:tc>
        <w:tc>
          <w:tcPr>
            <w:tcW w:w="1701" w:type="dxa"/>
            <w:vMerge/>
          </w:tcPr>
          <w:p w:rsidR="004E5D29" w:rsidRPr="004E5D29" w:rsidRDefault="004E5D29" w:rsidP="004E5D29">
            <w:pPr>
              <w:widowControl/>
              <w:autoSpaceDE/>
              <w:autoSpaceDN/>
              <w:adjustRightInd/>
              <w:ind w:left="102" w:right="57"/>
              <w:jc w:val="both"/>
            </w:pPr>
          </w:p>
        </w:tc>
        <w:tc>
          <w:tcPr>
            <w:tcW w:w="1276" w:type="dxa"/>
          </w:tcPr>
          <w:p w:rsidR="004E5D29" w:rsidRPr="004E5D29" w:rsidRDefault="004E5D29" w:rsidP="004E5D29">
            <w:pPr>
              <w:widowControl/>
              <w:autoSpaceDE/>
              <w:autoSpaceDN/>
              <w:adjustRightInd/>
              <w:ind w:right="57" w:firstLine="102"/>
              <w:jc w:val="both"/>
            </w:pPr>
            <w:r w:rsidRPr="004E5D29">
              <w:t>Районный бюджет</w:t>
            </w:r>
          </w:p>
          <w:p w:rsidR="004E5D29" w:rsidRPr="004E5D29" w:rsidRDefault="004E5D29" w:rsidP="004E5D29">
            <w:pPr>
              <w:widowControl/>
              <w:autoSpaceDE/>
              <w:autoSpaceDN/>
              <w:adjustRightInd/>
              <w:ind w:left="102" w:right="57"/>
              <w:jc w:val="both"/>
            </w:pPr>
          </w:p>
        </w:tc>
        <w:tc>
          <w:tcPr>
            <w:tcW w:w="851" w:type="dxa"/>
          </w:tcPr>
          <w:p w:rsidR="004E5D29" w:rsidRPr="004E5D29" w:rsidRDefault="004E5D29" w:rsidP="004E5D29">
            <w:pPr>
              <w:widowControl/>
              <w:autoSpaceDE/>
              <w:autoSpaceDN/>
              <w:adjustRightInd/>
              <w:ind w:left="34" w:right="57"/>
            </w:pPr>
            <w:r w:rsidRPr="004E5D29">
              <w:t>4 348,0</w:t>
            </w:r>
          </w:p>
        </w:tc>
        <w:tc>
          <w:tcPr>
            <w:tcW w:w="850" w:type="dxa"/>
          </w:tcPr>
          <w:p w:rsidR="004E5D29" w:rsidRPr="004E5D29" w:rsidRDefault="004E5D29" w:rsidP="004E5D29">
            <w:pPr>
              <w:widowControl/>
              <w:autoSpaceDE/>
              <w:autoSpaceDN/>
              <w:adjustRightInd/>
              <w:ind w:left="34" w:right="57"/>
            </w:pPr>
            <w:r w:rsidRPr="004E5D29">
              <w:t>4 348,0</w:t>
            </w:r>
          </w:p>
        </w:tc>
        <w:tc>
          <w:tcPr>
            <w:tcW w:w="850" w:type="dxa"/>
          </w:tcPr>
          <w:p w:rsidR="004E5D29" w:rsidRPr="004E5D29" w:rsidRDefault="004E5D29" w:rsidP="004E5D29">
            <w:pPr>
              <w:widowControl/>
              <w:autoSpaceDE/>
              <w:autoSpaceDN/>
              <w:adjustRightInd/>
              <w:ind w:left="102" w:right="57" w:hanging="102"/>
            </w:pPr>
            <w:r w:rsidRPr="004E5D29">
              <w:t>4 348,0</w:t>
            </w:r>
          </w:p>
        </w:tc>
        <w:tc>
          <w:tcPr>
            <w:tcW w:w="851" w:type="dxa"/>
            <w:shd w:val="clear" w:color="auto" w:fill="auto"/>
          </w:tcPr>
          <w:p w:rsidR="004E5D29" w:rsidRPr="004E5D29" w:rsidRDefault="004E5D29" w:rsidP="004E5D29">
            <w:pPr>
              <w:widowControl/>
              <w:autoSpaceDE/>
              <w:autoSpaceDN/>
              <w:adjustRightInd/>
              <w:ind w:left="34" w:right="57"/>
            </w:pPr>
            <w:r w:rsidRPr="004E5D29">
              <w:t>4 348,0</w:t>
            </w:r>
          </w:p>
        </w:tc>
        <w:tc>
          <w:tcPr>
            <w:tcW w:w="850" w:type="dxa"/>
            <w:shd w:val="clear" w:color="auto" w:fill="auto"/>
          </w:tcPr>
          <w:p w:rsidR="004E5D29" w:rsidRPr="004E5D29" w:rsidRDefault="004E5D29" w:rsidP="004E5D29">
            <w:pPr>
              <w:widowControl/>
              <w:autoSpaceDE/>
              <w:autoSpaceDN/>
              <w:adjustRightInd/>
              <w:ind w:right="57"/>
            </w:pPr>
            <w:r w:rsidRPr="004E5D29">
              <w:t>4 348,0</w:t>
            </w:r>
          </w:p>
        </w:tc>
        <w:tc>
          <w:tcPr>
            <w:tcW w:w="851" w:type="dxa"/>
            <w:shd w:val="clear" w:color="auto" w:fill="auto"/>
          </w:tcPr>
          <w:p w:rsidR="004E5D29" w:rsidRPr="004E5D29" w:rsidRDefault="004E5D29" w:rsidP="004E5D29">
            <w:pPr>
              <w:widowControl/>
              <w:autoSpaceDE/>
              <w:autoSpaceDN/>
              <w:adjustRightInd/>
              <w:ind w:left="102" w:right="57" w:hanging="68"/>
            </w:pPr>
            <w:r w:rsidRPr="004E5D29">
              <w:t>4 348,0</w:t>
            </w:r>
          </w:p>
        </w:tc>
        <w:tc>
          <w:tcPr>
            <w:tcW w:w="850" w:type="dxa"/>
          </w:tcPr>
          <w:p w:rsidR="004E5D29" w:rsidRPr="004E5D29" w:rsidRDefault="004E5D29" w:rsidP="004E5D29">
            <w:pPr>
              <w:widowControl/>
              <w:autoSpaceDE/>
              <w:autoSpaceDN/>
              <w:adjustRightInd/>
              <w:ind w:right="57" w:hanging="108"/>
              <w:rPr>
                <w:highlight w:val="yellow"/>
              </w:rPr>
            </w:pPr>
            <w:r w:rsidRPr="004E5D29">
              <w:t xml:space="preserve">26 088,0 </w:t>
            </w:r>
          </w:p>
        </w:tc>
      </w:tr>
      <w:tr w:rsidR="004E5D29" w:rsidRPr="004E5D29" w:rsidTr="00345292">
        <w:trPr>
          <w:trHeight w:val="648"/>
        </w:trPr>
        <w:tc>
          <w:tcPr>
            <w:tcW w:w="1135" w:type="dxa"/>
            <w:vMerge w:val="restart"/>
            <w:tcBorders>
              <w:top w:val="single" w:sz="4" w:space="0" w:color="auto"/>
              <w:bottom w:val="single" w:sz="4" w:space="0" w:color="auto"/>
            </w:tcBorders>
          </w:tcPr>
          <w:p w:rsidR="004E5D29" w:rsidRPr="004E5D29" w:rsidRDefault="004E5D29" w:rsidP="004E5D29">
            <w:pPr>
              <w:widowControl/>
              <w:autoSpaceDE/>
              <w:autoSpaceDN/>
              <w:adjustRightInd/>
              <w:ind w:left="102" w:right="57"/>
            </w:pPr>
            <w:r w:rsidRPr="004E5D29">
              <w:rPr>
                <w:sz w:val="18"/>
                <w:szCs w:val="18"/>
              </w:rPr>
              <w:t>Меро-приятие</w:t>
            </w:r>
          </w:p>
        </w:tc>
        <w:tc>
          <w:tcPr>
            <w:tcW w:w="1701" w:type="dxa"/>
            <w:vMerge w:val="restart"/>
          </w:tcPr>
          <w:p w:rsidR="004E5D29" w:rsidRPr="004E5D29" w:rsidRDefault="004E5D29" w:rsidP="004E5D29">
            <w:pPr>
              <w:widowControl/>
              <w:autoSpaceDE/>
              <w:autoSpaceDN/>
              <w:adjustRightInd/>
              <w:ind w:right="57"/>
              <w:rPr>
                <w:bCs/>
              </w:rPr>
            </w:pPr>
            <w:r w:rsidRPr="004E5D29">
              <w:rPr>
                <w:bCs/>
              </w:rPr>
              <w:t>Выплаты персоналу в целях обеспечения функций муниципальными органами, казенными учреждениями</w:t>
            </w:r>
          </w:p>
        </w:tc>
        <w:tc>
          <w:tcPr>
            <w:tcW w:w="1276" w:type="dxa"/>
          </w:tcPr>
          <w:p w:rsidR="004E5D29" w:rsidRPr="004E5D29" w:rsidRDefault="004E5D29" w:rsidP="004E5D29">
            <w:pPr>
              <w:widowControl/>
              <w:autoSpaceDE/>
              <w:autoSpaceDN/>
              <w:adjustRightInd/>
              <w:ind w:left="-52" w:right="57"/>
            </w:pPr>
            <w:r w:rsidRPr="004E5D29">
              <w:t>ВСЕГО</w:t>
            </w:r>
          </w:p>
          <w:p w:rsidR="004E5D29" w:rsidRPr="004E5D29" w:rsidRDefault="004E5D29" w:rsidP="004E5D29">
            <w:pPr>
              <w:widowControl/>
              <w:autoSpaceDE/>
              <w:autoSpaceDN/>
              <w:adjustRightInd/>
              <w:ind w:right="57" w:firstLine="102"/>
              <w:jc w:val="both"/>
            </w:pPr>
          </w:p>
        </w:tc>
        <w:tc>
          <w:tcPr>
            <w:tcW w:w="851" w:type="dxa"/>
          </w:tcPr>
          <w:p w:rsidR="004E5D29" w:rsidRPr="004E5D29" w:rsidRDefault="004E5D29" w:rsidP="004E5D29">
            <w:pPr>
              <w:widowControl/>
              <w:autoSpaceDE/>
              <w:autoSpaceDN/>
              <w:adjustRightInd/>
              <w:ind w:left="34" w:right="57"/>
            </w:pPr>
            <w:r w:rsidRPr="004E5D29">
              <w:t>4074,0</w:t>
            </w:r>
          </w:p>
        </w:tc>
        <w:tc>
          <w:tcPr>
            <w:tcW w:w="850" w:type="dxa"/>
          </w:tcPr>
          <w:p w:rsidR="004E5D29" w:rsidRPr="004E5D29" w:rsidRDefault="004E5D29" w:rsidP="004E5D29">
            <w:pPr>
              <w:widowControl/>
              <w:autoSpaceDE/>
              <w:autoSpaceDN/>
              <w:adjustRightInd/>
              <w:ind w:left="34" w:right="57"/>
            </w:pPr>
            <w:r w:rsidRPr="004E5D29">
              <w:t>4074,0</w:t>
            </w:r>
          </w:p>
        </w:tc>
        <w:tc>
          <w:tcPr>
            <w:tcW w:w="850" w:type="dxa"/>
          </w:tcPr>
          <w:p w:rsidR="004E5D29" w:rsidRPr="004E5D29" w:rsidRDefault="004E5D29" w:rsidP="004E5D29">
            <w:pPr>
              <w:widowControl/>
              <w:autoSpaceDE/>
              <w:autoSpaceDN/>
              <w:adjustRightInd/>
              <w:ind w:left="102" w:right="57" w:hanging="102"/>
            </w:pPr>
            <w:r w:rsidRPr="004E5D29">
              <w:t>4074,0</w:t>
            </w:r>
          </w:p>
        </w:tc>
        <w:tc>
          <w:tcPr>
            <w:tcW w:w="851" w:type="dxa"/>
            <w:shd w:val="clear" w:color="auto" w:fill="auto"/>
          </w:tcPr>
          <w:p w:rsidR="004E5D29" w:rsidRPr="004E5D29" w:rsidRDefault="004E5D29" w:rsidP="004E5D29">
            <w:pPr>
              <w:widowControl/>
              <w:autoSpaceDE/>
              <w:autoSpaceDN/>
              <w:adjustRightInd/>
              <w:ind w:left="34" w:right="57"/>
            </w:pPr>
            <w:r w:rsidRPr="004E5D29">
              <w:t>4074,0</w:t>
            </w:r>
          </w:p>
        </w:tc>
        <w:tc>
          <w:tcPr>
            <w:tcW w:w="850" w:type="dxa"/>
            <w:shd w:val="clear" w:color="auto" w:fill="auto"/>
          </w:tcPr>
          <w:p w:rsidR="004E5D29" w:rsidRPr="004E5D29" w:rsidRDefault="004E5D29" w:rsidP="004E5D29">
            <w:pPr>
              <w:widowControl/>
              <w:autoSpaceDE/>
              <w:autoSpaceDN/>
              <w:adjustRightInd/>
              <w:ind w:left="102" w:right="57" w:hanging="68"/>
            </w:pPr>
            <w:r w:rsidRPr="004E5D29">
              <w:t>4074,0</w:t>
            </w:r>
          </w:p>
        </w:tc>
        <w:tc>
          <w:tcPr>
            <w:tcW w:w="851" w:type="dxa"/>
            <w:shd w:val="clear" w:color="auto" w:fill="auto"/>
          </w:tcPr>
          <w:p w:rsidR="004E5D29" w:rsidRPr="004E5D29" w:rsidRDefault="004E5D29" w:rsidP="004E5D29">
            <w:pPr>
              <w:widowControl/>
              <w:autoSpaceDE/>
              <w:autoSpaceDN/>
              <w:adjustRightInd/>
              <w:ind w:left="102" w:right="57" w:hanging="68"/>
            </w:pPr>
            <w:r w:rsidRPr="004E5D29">
              <w:t>4074,0</w:t>
            </w:r>
          </w:p>
        </w:tc>
        <w:tc>
          <w:tcPr>
            <w:tcW w:w="850" w:type="dxa"/>
          </w:tcPr>
          <w:p w:rsidR="004E5D29" w:rsidRPr="004E5D29" w:rsidRDefault="004E5D29" w:rsidP="004E5D29">
            <w:pPr>
              <w:widowControl/>
              <w:autoSpaceDE/>
              <w:autoSpaceDN/>
              <w:adjustRightInd/>
              <w:ind w:right="57" w:hanging="108"/>
            </w:pPr>
            <w:r w:rsidRPr="004E5D29">
              <w:t>24 444,0</w:t>
            </w:r>
          </w:p>
        </w:tc>
      </w:tr>
      <w:tr w:rsidR="004E5D29" w:rsidRPr="004E5D29" w:rsidTr="00345292">
        <w:trPr>
          <w:trHeight w:val="516"/>
        </w:trPr>
        <w:tc>
          <w:tcPr>
            <w:tcW w:w="1135" w:type="dxa"/>
            <w:vMerge/>
            <w:tcBorders>
              <w:bottom w:val="single" w:sz="4" w:space="0" w:color="auto"/>
            </w:tcBorders>
          </w:tcPr>
          <w:p w:rsidR="004E5D29" w:rsidRPr="004E5D29" w:rsidRDefault="004E5D29" w:rsidP="004E5D29">
            <w:pPr>
              <w:widowControl/>
              <w:autoSpaceDE/>
              <w:autoSpaceDN/>
              <w:adjustRightInd/>
              <w:ind w:left="102" w:right="57"/>
              <w:jc w:val="both"/>
            </w:pPr>
          </w:p>
        </w:tc>
        <w:tc>
          <w:tcPr>
            <w:tcW w:w="1701" w:type="dxa"/>
            <w:vMerge/>
          </w:tcPr>
          <w:p w:rsidR="004E5D29" w:rsidRPr="004E5D29" w:rsidRDefault="004E5D29" w:rsidP="004E5D29">
            <w:pPr>
              <w:widowControl/>
              <w:autoSpaceDE/>
              <w:autoSpaceDN/>
              <w:adjustRightInd/>
              <w:ind w:left="102" w:right="57"/>
            </w:pPr>
          </w:p>
        </w:tc>
        <w:tc>
          <w:tcPr>
            <w:tcW w:w="1276" w:type="dxa"/>
          </w:tcPr>
          <w:p w:rsidR="004E5D29" w:rsidRPr="004E5D29" w:rsidRDefault="004E5D29" w:rsidP="004E5D29">
            <w:pPr>
              <w:widowControl/>
              <w:autoSpaceDE/>
              <w:autoSpaceDN/>
              <w:adjustRightInd/>
              <w:ind w:right="57"/>
              <w:jc w:val="both"/>
            </w:pPr>
            <w:r w:rsidRPr="004E5D29">
              <w:t>Областной бюджет</w:t>
            </w:r>
          </w:p>
        </w:tc>
        <w:tc>
          <w:tcPr>
            <w:tcW w:w="851" w:type="dxa"/>
          </w:tcPr>
          <w:p w:rsidR="004E5D29" w:rsidRPr="004E5D29" w:rsidRDefault="004E5D29" w:rsidP="004E5D29">
            <w:pPr>
              <w:widowControl/>
              <w:autoSpaceDE/>
              <w:autoSpaceDN/>
              <w:adjustRightInd/>
              <w:ind w:left="34" w:right="57"/>
            </w:pPr>
            <w:r w:rsidRPr="004E5D29">
              <w:t>-</w:t>
            </w:r>
          </w:p>
        </w:tc>
        <w:tc>
          <w:tcPr>
            <w:tcW w:w="850" w:type="dxa"/>
          </w:tcPr>
          <w:p w:rsidR="004E5D29" w:rsidRPr="004E5D29" w:rsidRDefault="004E5D29" w:rsidP="004E5D29">
            <w:pPr>
              <w:widowControl/>
              <w:autoSpaceDE/>
              <w:autoSpaceDN/>
              <w:adjustRightInd/>
              <w:ind w:left="34" w:right="57"/>
            </w:pPr>
            <w:r w:rsidRPr="004E5D29">
              <w:t>-</w:t>
            </w:r>
          </w:p>
        </w:tc>
        <w:tc>
          <w:tcPr>
            <w:tcW w:w="850" w:type="dxa"/>
          </w:tcPr>
          <w:p w:rsidR="004E5D29" w:rsidRPr="004E5D29" w:rsidRDefault="004E5D29" w:rsidP="004E5D29">
            <w:pPr>
              <w:widowControl/>
              <w:autoSpaceDE/>
              <w:autoSpaceDN/>
              <w:adjustRightInd/>
              <w:ind w:left="102" w:right="57" w:hanging="102"/>
            </w:pPr>
            <w:r w:rsidRPr="004E5D29">
              <w:t>-</w:t>
            </w:r>
          </w:p>
        </w:tc>
        <w:tc>
          <w:tcPr>
            <w:tcW w:w="851" w:type="dxa"/>
            <w:shd w:val="clear" w:color="auto" w:fill="auto"/>
          </w:tcPr>
          <w:p w:rsidR="004E5D29" w:rsidRPr="004E5D29" w:rsidRDefault="004E5D29" w:rsidP="004E5D29">
            <w:pPr>
              <w:widowControl/>
              <w:autoSpaceDE/>
              <w:autoSpaceDN/>
              <w:adjustRightInd/>
              <w:ind w:left="34" w:right="57"/>
            </w:pPr>
            <w:r w:rsidRPr="004E5D29">
              <w:t>-</w:t>
            </w:r>
          </w:p>
        </w:tc>
        <w:tc>
          <w:tcPr>
            <w:tcW w:w="850" w:type="dxa"/>
            <w:shd w:val="clear" w:color="auto" w:fill="auto"/>
          </w:tcPr>
          <w:p w:rsidR="004E5D29" w:rsidRPr="004E5D29" w:rsidRDefault="004E5D29" w:rsidP="004E5D29">
            <w:pPr>
              <w:widowControl/>
              <w:autoSpaceDE/>
              <w:autoSpaceDN/>
              <w:adjustRightInd/>
              <w:ind w:left="102" w:right="57" w:hanging="68"/>
            </w:pPr>
            <w:r w:rsidRPr="004E5D29">
              <w:t>-</w:t>
            </w:r>
          </w:p>
        </w:tc>
        <w:tc>
          <w:tcPr>
            <w:tcW w:w="851" w:type="dxa"/>
            <w:shd w:val="clear" w:color="auto" w:fill="auto"/>
          </w:tcPr>
          <w:p w:rsidR="004E5D29" w:rsidRPr="004E5D29" w:rsidRDefault="004E5D29" w:rsidP="004E5D29">
            <w:pPr>
              <w:widowControl/>
              <w:autoSpaceDE/>
              <w:autoSpaceDN/>
              <w:adjustRightInd/>
              <w:ind w:left="102" w:right="57" w:hanging="68"/>
            </w:pPr>
            <w:r w:rsidRPr="004E5D29">
              <w:t>-</w:t>
            </w:r>
          </w:p>
        </w:tc>
        <w:tc>
          <w:tcPr>
            <w:tcW w:w="850" w:type="dxa"/>
          </w:tcPr>
          <w:p w:rsidR="004E5D29" w:rsidRPr="004E5D29" w:rsidRDefault="004E5D29" w:rsidP="004E5D29">
            <w:pPr>
              <w:widowControl/>
              <w:autoSpaceDE/>
              <w:autoSpaceDN/>
              <w:adjustRightInd/>
              <w:ind w:right="57" w:hanging="108"/>
            </w:pPr>
            <w:r w:rsidRPr="004E5D29">
              <w:t>-</w:t>
            </w:r>
          </w:p>
        </w:tc>
      </w:tr>
      <w:tr w:rsidR="004E5D29" w:rsidRPr="004E5D29" w:rsidTr="00345292">
        <w:trPr>
          <w:trHeight w:val="672"/>
        </w:trPr>
        <w:tc>
          <w:tcPr>
            <w:tcW w:w="1135" w:type="dxa"/>
            <w:vMerge/>
            <w:tcBorders>
              <w:bottom w:val="single" w:sz="4" w:space="0" w:color="auto"/>
            </w:tcBorders>
          </w:tcPr>
          <w:p w:rsidR="004E5D29" w:rsidRPr="004E5D29" w:rsidRDefault="004E5D29" w:rsidP="004E5D29">
            <w:pPr>
              <w:widowControl/>
              <w:autoSpaceDE/>
              <w:autoSpaceDN/>
              <w:adjustRightInd/>
              <w:ind w:left="102" w:right="57"/>
              <w:jc w:val="both"/>
            </w:pPr>
          </w:p>
        </w:tc>
        <w:tc>
          <w:tcPr>
            <w:tcW w:w="1701" w:type="dxa"/>
            <w:vMerge/>
          </w:tcPr>
          <w:p w:rsidR="004E5D29" w:rsidRPr="004E5D29" w:rsidRDefault="004E5D29" w:rsidP="004E5D29">
            <w:pPr>
              <w:widowControl/>
              <w:autoSpaceDE/>
              <w:autoSpaceDN/>
              <w:adjustRightInd/>
              <w:ind w:left="102" w:right="57"/>
            </w:pPr>
          </w:p>
        </w:tc>
        <w:tc>
          <w:tcPr>
            <w:tcW w:w="1276" w:type="dxa"/>
          </w:tcPr>
          <w:p w:rsidR="004E5D29" w:rsidRPr="004E5D29" w:rsidRDefault="004E5D29" w:rsidP="004E5D29">
            <w:pPr>
              <w:widowControl/>
              <w:autoSpaceDE/>
              <w:autoSpaceDN/>
              <w:adjustRightInd/>
              <w:ind w:right="57" w:firstLine="102"/>
              <w:jc w:val="both"/>
            </w:pPr>
            <w:r w:rsidRPr="004E5D29">
              <w:t>Районный бюджет</w:t>
            </w:r>
          </w:p>
          <w:p w:rsidR="004E5D29" w:rsidRPr="004E5D29" w:rsidRDefault="004E5D29" w:rsidP="004E5D29">
            <w:pPr>
              <w:widowControl/>
              <w:autoSpaceDE/>
              <w:autoSpaceDN/>
              <w:adjustRightInd/>
              <w:ind w:right="57" w:firstLine="102"/>
              <w:jc w:val="both"/>
            </w:pPr>
          </w:p>
        </w:tc>
        <w:tc>
          <w:tcPr>
            <w:tcW w:w="851" w:type="dxa"/>
          </w:tcPr>
          <w:p w:rsidR="004E5D29" w:rsidRPr="004E5D29" w:rsidRDefault="004E5D29" w:rsidP="004E5D29">
            <w:pPr>
              <w:widowControl/>
              <w:autoSpaceDE/>
              <w:autoSpaceDN/>
              <w:adjustRightInd/>
              <w:ind w:left="34" w:right="57"/>
            </w:pPr>
            <w:r w:rsidRPr="004E5D29">
              <w:t>4074,0</w:t>
            </w:r>
          </w:p>
        </w:tc>
        <w:tc>
          <w:tcPr>
            <w:tcW w:w="850" w:type="dxa"/>
          </w:tcPr>
          <w:p w:rsidR="004E5D29" w:rsidRPr="004E5D29" w:rsidRDefault="004E5D29" w:rsidP="004E5D29">
            <w:pPr>
              <w:widowControl/>
              <w:autoSpaceDE/>
              <w:autoSpaceDN/>
              <w:adjustRightInd/>
              <w:ind w:left="34" w:right="57"/>
            </w:pPr>
            <w:r w:rsidRPr="004E5D29">
              <w:t>4074,0</w:t>
            </w:r>
          </w:p>
        </w:tc>
        <w:tc>
          <w:tcPr>
            <w:tcW w:w="850" w:type="dxa"/>
          </w:tcPr>
          <w:p w:rsidR="004E5D29" w:rsidRPr="004E5D29" w:rsidRDefault="004E5D29" w:rsidP="004E5D29">
            <w:pPr>
              <w:widowControl/>
              <w:autoSpaceDE/>
              <w:autoSpaceDN/>
              <w:adjustRightInd/>
              <w:ind w:left="102" w:right="57" w:hanging="102"/>
            </w:pPr>
            <w:r w:rsidRPr="004E5D29">
              <w:t>4074,0</w:t>
            </w:r>
          </w:p>
        </w:tc>
        <w:tc>
          <w:tcPr>
            <w:tcW w:w="851" w:type="dxa"/>
            <w:shd w:val="clear" w:color="auto" w:fill="auto"/>
          </w:tcPr>
          <w:p w:rsidR="004E5D29" w:rsidRPr="004E5D29" w:rsidRDefault="004E5D29" w:rsidP="004E5D29">
            <w:pPr>
              <w:widowControl/>
              <w:autoSpaceDE/>
              <w:autoSpaceDN/>
              <w:adjustRightInd/>
              <w:ind w:left="34" w:right="57"/>
            </w:pPr>
            <w:r w:rsidRPr="004E5D29">
              <w:t>4074,0</w:t>
            </w:r>
          </w:p>
        </w:tc>
        <w:tc>
          <w:tcPr>
            <w:tcW w:w="850" w:type="dxa"/>
            <w:shd w:val="clear" w:color="auto" w:fill="auto"/>
          </w:tcPr>
          <w:p w:rsidR="004E5D29" w:rsidRPr="004E5D29" w:rsidRDefault="004E5D29" w:rsidP="004E5D29">
            <w:pPr>
              <w:widowControl/>
              <w:autoSpaceDE/>
              <w:autoSpaceDN/>
              <w:adjustRightInd/>
              <w:ind w:left="102" w:right="57" w:hanging="68"/>
            </w:pPr>
            <w:r w:rsidRPr="004E5D29">
              <w:t>4074,0</w:t>
            </w:r>
          </w:p>
        </w:tc>
        <w:tc>
          <w:tcPr>
            <w:tcW w:w="851" w:type="dxa"/>
            <w:shd w:val="clear" w:color="auto" w:fill="auto"/>
          </w:tcPr>
          <w:p w:rsidR="004E5D29" w:rsidRPr="004E5D29" w:rsidRDefault="004E5D29" w:rsidP="004E5D29">
            <w:pPr>
              <w:widowControl/>
              <w:autoSpaceDE/>
              <w:autoSpaceDN/>
              <w:adjustRightInd/>
              <w:ind w:left="102" w:right="57" w:hanging="68"/>
            </w:pPr>
            <w:r w:rsidRPr="004E5D29">
              <w:t>4074,0</w:t>
            </w:r>
          </w:p>
        </w:tc>
        <w:tc>
          <w:tcPr>
            <w:tcW w:w="850" w:type="dxa"/>
          </w:tcPr>
          <w:p w:rsidR="004E5D29" w:rsidRPr="004E5D29" w:rsidRDefault="004E5D29" w:rsidP="004E5D29">
            <w:pPr>
              <w:widowControl/>
              <w:autoSpaceDE/>
              <w:autoSpaceDN/>
              <w:adjustRightInd/>
              <w:ind w:right="57" w:hanging="108"/>
            </w:pPr>
            <w:r w:rsidRPr="004E5D29">
              <w:t>24 444,0</w:t>
            </w:r>
          </w:p>
        </w:tc>
      </w:tr>
      <w:tr w:rsidR="004E5D29" w:rsidRPr="004E5D29" w:rsidTr="00345292">
        <w:trPr>
          <w:trHeight w:val="408"/>
        </w:trPr>
        <w:tc>
          <w:tcPr>
            <w:tcW w:w="1135" w:type="dxa"/>
            <w:vMerge w:val="restart"/>
            <w:tcBorders>
              <w:top w:val="single" w:sz="4" w:space="0" w:color="auto"/>
            </w:tcBorders>
          </w:tcPr>
          <w:p w:rsidR="004E5D29" w:rsidRPr="004E5D29" w:rsidRDefault="004E5D29" w:rsidP="004E5D29">
            <w:pPr>
              <w:widowControl/>
              <w:autoSpaceDE/>
              <w:autoSpaceDN/>
              <w:adjustRightInd/>
              <w:ind w:left="102" w:right="57"/>
              <w:jc w:val="both"/>
            </w:pPr>
            <w:r w:rsidRPr="004E5D29">
              <w:rPr>
                <w:sz w:val="18"/>
                <w:szCs w:val="18"/>
              </w:rPr>
              <w:t>Меро-приятие</w:t>
            </w:r>
          </w:p>
        </w:tc>
        <w:tc>
          <w:tcPr>
            <w:tcW w:w="1701" w:type="dxa"/>
            <w:vMerge w:val="restart"/>
          </w:tcPr>
          <w:p w:rsidR="004E5D29" w:rsidRPr="004E5D29" w:rsidRDefault="004E5D29" w:rsidP="004E5D29">
            <w:pPr>
              <w:widowControl/>
              <w:adjustRightInd/>
            </w:pPr>
            <w:r w:rsidRPr="004E5D29">
              <w:rPr>
                <w:bCs/>
              </w:rPr>
              <w:t>Техническое оснащение и работа по повышению квалификации кадров</w:t>
            </w:r>
          </w:p>
        </w:tc>
        <w:tc>
          <w:tcPr>
            <w:tcW w:w="1276" w:type="dxa"/>
            <w:tcBorders>
              <w:bottom w:val="single" w:sz="4" w:space="0" w:color="auto"/>
            </w:tcBorders>
          </w:tcPr>
          <w:p w:rsidR="004E5D29" w:rsidRPr="004E5D29" w:rsidRDefault="004E5D29" w:rsidP="004E5D29">
            <w:pPr>
              <w:widowControl/>
              <w:autoSpaceDE/>
              <w:autoSpaceDN/>
              <w:adjustRightInd/>
              <w:ind w:left="-52" w:right="57"/>
            </w:pPr>
            <w:r w:rsidRPr="004E5D29">
              <w:t>ВСЕГО</w:t>
            </w:r>
          </w:p>
          <w:p w:rsidR="004E5D29" w:rsidRPr="004E5D29" w:rsidRDefault="004E5D29" w:rsidP="004E5D29">
            <w:pPr>
              <w:widowControl/>
              <w:autoSpaceDE/>
              <w:autoSpaceDN/>
              <w:adjustRightInd/>
              <w:ind w:right="57" w:firstLine="102"/>
              <w:jc w:val="both"/>
            </w:pPr>
          </w:p>
        </w:tc>
        <w:tc>
          <w:tcPr>
            <w:tcW w:w="851" w:type="dxa"/>
          </w:tcPr>
          <w:p w:rsidR="004E5D29" w:rsidRPr="004E5D29" w:rsidRDefault="004E5D29" w:rsidP="004E5D29">
            <w:pPr>
              <w:widowControl/>
              <w:autoSpaceDE/>
              <w:autoSpaceDN/>
              <w:adjustRightInd/>
              <w:ind w:left="34" w:right="57"/>
              <w:rPr>
                <w:sz w:val="16"/>
                <w:szCs w:val="16"/>
              </w:rPr>
            </w:pPr>
            <w:r w:rsidRPr="004E5D29">
              <w:rPr>
                <w:sz w:val="16"/>
                <w:szCs w:val="16"/>
              </w:rPr>
              <w:t>274,0</w:t>
            </w:r>
          </w:p>
        </w:tc>
        <w:tc>
          <w:tcPr>
            <w:tcW w:w="850" w:type="dxa"/>
          </w:tcPr>
          <w:p w:rsidR="004E5D29" w:rsidRPr="004E5D29" w:rsidRDefault="004E5D29" w:rsidP="004E5D29">
            <w:pPr>
              <w:widowControl/>
              <w:autoSpaceDE/>
              <w:autoSpaceDN/>
              <w:adjustRightInd/>
              <w:ind w:left="34" w:right="57"/>
              <w:rPr>
                <w:sz w:val="16"/>
                <w:szCs w:val="16"/>
              </w:rPr>
            </w:pPr>
            <w:r w:rsidRPr="004E5D29">
              <w:rPr>
                <w:sz w:val="16"/>
                <w:szCs w:val="16"/>
              </w:rPr>
              <w:t>274,0</w:t>
            </w:r>
          </w:p>
        </w:tc>
        <w:tc>
          <w:tcPr>
            <w:tcW w:w="850" w:type="dxa"/>
          </w:tcPr>
          <w:p w:rsidR="004E5D29" w:rsidRPr="004E5D29" w:rsidRDefault="004E5D29" w:rsidP="004E5D29">
            <w:pPr>
              <w:widowControl/>
              <w:autoSpaceDE/>
              <w:autoSpaceDN/>
              <w:adjustRightInd/>
              <w:ind w:left="102" w:right="57" w:hanging="102"/>
              <w:rPr>
                <w:sz w:val="16"/>
                <w:szCs w:val="16"/>
              </w:rPr>
            </w:pPr>
            <w:r w:rsidRPr="004E5D29">
              <w:rPr>
                <w:sz w:val="16"/>
                <w:szCs w:val="16"/>
              </w:rPr>
              <w:t>274,0</w:t>
            </w:r>
          </w:p>
        </w:tc>
        <w:tc>
          <w:tcPr>
            <w:tcW w:w="851" w:type="dxa"/>
            <w:shd w:val="clear" w:color="auto" w:fill="auto"/>
          </w:tcPr>
          <w:p w:rsidR="004E5D29" w:rsidRPr="004E5D29" w:rsidRDefault="004E5D29" w:rsidP="004E5D29">
            <w:pPr>
              <w:widowControl/>
              <w:autoSpaceDE/>
              <w:autoSpaceDN/>
              <w:adjustRightInd/>
              <w:ind w:left="34" w:right="57"/>
              <w:rPr>
                <w:sz w:val="16"/>
                <w:szCs w:val="16"/>
              </w:rPr>
            </w:pPr>
            <w:r w:rsidRPr="004E5D29">
              <w:rPr>
                <w:sz w:val="16"/>
                <w:szCs w:val="16"/>
              </w:rPr>
              <w:t>274,0</w:t>
            </w:r>
          </w:p>
        </w:tc>
        <w:tc>
          <w:tcPr>
            <w:tcW w:w="850" w:type="dxa"/>
            <w:shd w:val="clear" w:color="auto" w:fill="auto"/>
          </w:tcPr>
          <w:p w:rsidR="004E5D29" w:rsidRPr="004E5D29" w:rsidRDefault="004E5D29" w:rsidP="004E5D29">
            <w:pPr>
              <w:widowControl/>
              <w:autoSpaceDE/>
              <w:autoSpaceDN/>
              <w:adjustRightInd/>
              <w:ind w:left="102" w:right="57" w:hanging="68"/>
              <w:rPr>
                <w:sz w:val="16"/>
                <w:szCs w:val="16"/>
              </w:rPr>
            </w:pPr>
            <w:r w:rsidRPr="004E5D29">
              <w:rPr>
                <w:sz w:val="16"/>
                <w:szCs w:val="16"/>
              </w:rPr>
              <w:t>274,0</w:t>
            </w:r>
          </w:p>
        </w:tc>
        <w:tc>
          <w:tcPr>
            <w:tcW w:w="851" w:type="dxa"/>
            <w:shd w:val="clear" w:color="auto" w:fill="auto"/>
          </w:tcPr>
          <w:p w:rsidR="004E5D29" w:rsidRPr="004E5D29" w:rsidRDefault="004E5D29" w:rsidP="004E5D29">
            <w:pPr>
              <w:widowControl/>
              <w:autoSpaceDE/>
              <w:autoSpaceDN/>
              <w:adjustRightInd/>
              <w:ind w:left="102" w:right="57" w:hanging="68"/>
              <w:rPr>
                <w:sz w:val="16"/>
                <w:szCs w:val="16"/>
              </w:rPr>
            </w:pPr>
            <w:r w:rsidRPr="004E5D29">
              <w:rPr>
                <w:sz w:val="16"/>
                <w:szCs w:val="16"/>
              </w:rPr>
              <w:t>274,0</w:t>
            </w:r>
          </w:p>
        </w:tc>
        <w:tc>
          <w:tcPr>
            <w:tcW w:w="850" w:type="dxa"/>
          </w:tcPr>
          <w:p w:rsidR="004E5D29" w:rsidRPr="004E5D29" w:rsidRDefault="004E5D29" w:rsidP="004E5D29">
            <w:pPr>
              <w:widowControl/>
              <w:autoSpaceDE/>
              <w:autoSpaceDN/>
              <w:adjustRightInd/>
              <w:ind w:right="57" w:hanging="108"/>
              <w:rPr>
                <w:sz w:val="16"/>
                <w:szCs w:val="16"/>
              </w:rPr>
            </w:pPr>
            <w:r w:rsidRPr="004E5D29">
              <w:rPr>
                <w:sz w:val="16"/>
                <w:szCs w:val="16"/>
              </w:rPr>
              <w:t>1 644,0</w:t>
            </w:r>
          </w:p>
        </w:tc>
      </w:tr>
      <w:tr w:rsidR="004E5D29" w:rsidRPr="004E5D29" w:rsidTr="00345292">
        <w:trPr>
          <w:trHeight w:val="600"/>
        </w:trPr>
        <w:tc>
          <w:tcPr>
            <w:tcW w:w="1135" w:type="dxa"/>
            <w:vMerge/>
          </w:tcPr>
          <w:p w:rsidR="004E5D29" w:rsidRPr="004E5D29" w:rsidRDefault="004E5D29" w:rsidP="004E5D29">
            <w:pPr>
              <w:widowControl/>
              <w:autoSpaceDE/>
              <w:autoSpaceDN/>
              <w:adjustRightInd/>
              <w:ind w:left="102" w:right="57"/>
              <w:jc w:val="both"/>
            </w:pPr>
          </w:p>
        </w:tc>
        <w:tc>
          <w:tcPr>
            <w:tcW w:w="1701" w:type="dxa"/>
            <w:vMerge/>
          </w:tcPr>
          <w:p w:rsidR="004E5D29" w:rsidRPr="004E5D29" w:rsidRDefault="004E5D29" w:rsidP="004E5D29">
            <w:pPr>
              <w:widowControl/>
              <w:autoSpaceDE/>
              <w:autoSpaceDN/>
              <w:adjustRightInd/>
              <w:ind w:left="102" w:right="57"/>
              <w:jc w:val="both"/>
            </w:pPr>
          </w:p>
        </w:tc>
        <w:tc>
          <w:tcPr>
            <w:tcW w:w="1276" w:type="dxa"/>
            <w:tcBorders>
              <w:bottom w:val="single" w:sz="4" w:space="0" w:color="auto"/>
            </w:tcBorders>
          </w:tcPr>
          <w:p w:rsidR="004E5D29" w:rsidRPr="004E5D29" w:rsidRDefault="004E5D29" w:rsidP="004E5D29">
            <w:pPr>
              <w:widowControl/>
              <w:autoSpaceDE/>
              <w:autoSpaceDN/>
              <w:adjustRightInd/>
              <w:ind w:right="57" w:firstLine="102"/>
              <w:jc w:val="both"/>
            </w:pPr>
            <w:r w:rsidRPr="004E5D29">
              <w:t>Областной бюджет</w:t>
            </w:r>
          </w:p>
        </w:tc>
        <w:tc>
          <w:tcPr>
            <w:tcW w:w="851" w:type="dxa"/>
          </w:tcPr>
          <w:p w:rsidR="004E5D29" w:rsidRPr="004E5D29" w:rsidRDefault="004E5D29" w:rsidP="004E5D29">
            <w:pPr>
              <w:widowControl/>
              <w:autoSpaceDE/>
              <w:autoSpaceDN/>
              <w:adjustRightInd/>
              <w:ind w:left="34" w:right="57"/>
              <w:rPr>
                <w:sz w:val="16"/>
                <w:szCs w:val="16"/>
              </w:rPr>
            </w:pPr>
            <w:r w:rsidRPr="004E5D29">
              <w:rPr>
                <w:sz w:val="16"/>
                <w:szCs w:val="16"/>
              </w:rPr>
              <w:t>-</w:t>
            </w:r>
          </w:p>
        </w:tc>
        <w:tc>
          <w:tcPr>
            <w:tcW w:w="850" w:type="dxa"/>
          </w:tcPr>
          <w:p w:rsidR="004E5D29" w:rsidRPr="004E5D29" w:rsidRDefault="004E5D29" w:rsidP="004E5D29">
            <w:pPr>
              <w:widowControl/>
              <w:autoSpaceDE/>
              <w:autoSpaceDN/>
              <w:adjustRightInd/>
              <w:ind w:left="34" w:right="57"/>
              <w:rPr>
                <w:sz w:val="16"/>
                <w:szCs w:val="16"/>
              </w:rPr>
            </w:pPr>
            <w:r w:rsidRPr="004E5D29">
              <w:rPr>
                <w:sz w:val="16"/>
                <w:szCs w:val="16"/>
              </w:rPr>
              <w:t>-</w:t>
            </w:r>
          </w:p>
        </w:tc>
        <w:tc>
          <w:tcPr>
            <w:tcW w:w="850" w:type="dxa"/>
          </w:tcPr>
          <w:p w:rsidR="004E5D29" w:rsidRPr="004E5D29" w:rsidRDefault="004E5D29" w:rsidP="004E5D29">
            <w:pPr>
              <w:widowControl/>
              <w:autoSpaceDE/>
              <w:autoSpaceDN/>
              <w:adjustRightInd/>
              <w:ind w:left="102" w:right="57" w:hanging="102"/>
              <w:rPr>
                <w:sz w:val="16"/>
                <w:szCs w:val="16"/>
              </w:rPr>
            </w:pPr>
            <w:r w:rsidRPr="004E5D29">
              <w:rPr>
                <w:sz w:val="16"/>
                <w:szCs w:val="16"/>
              </w:rPr>
              <w:t>-</w:t>
            </w:r>
          </w:p>
        </w:tc>
        <w:tc>
          <w:tcPr>
            <w:tcW w:w="851" w:type="dxa"/>
            <w:shd w:val="clear" w:color="auto" w:fill="auto"/>
          </w:tcPr>
          <w:p w:rsidR="004E5D29" w:rsidRPr="004E5D29" w:rsidRDefault="004E5D29" w:rsidP="004E5D29">
            <w:pPr>
              <w:widowControl/>
              <w:autoSpaceDE/>
              <w:autoSpaceDN/>
              <w:adjustRightInd/>
              <w:ind w:left="34" w:right="57"/>
              <w:rPr>
                <w:sz w:val="16"/>
                <w:szCs w:val="16"/>
              </w:rPr>
            </w:pPr>
            <w:r w:rsidRPr="004E5D29">
              <w:rPr>
                <w:sz w:val="16"/>
                <w:szCs w:val="16"/>
              </w:rPr>
              <w:t>-</w:t>
            </w:r>
          </w:p>
        </w:tc>
        <w:tc>
          <w:tcPr>
            <w:tcW w:w="850" w:type="dxa"/>
            <w:shd w:val="clear" w:color="auto" w:fill="auto"/>
          </w:tcPr>
          <w:p w:rsidR="004E5D29" w:rsidRPr="004E5D29" w:rsidRDefault="004E5D29" w:rsidP="004E5D29">
            <w:pPr>
              <w:widowControl/>
              <w:autoSpaceDE/>
              <w:autoSpaceDN/>
              <w:adjustRightInd/>
              <w:ind w:left="102" w:right="57" w:hanging="68"/>
              <w:rPr>
                <w:sz w:val="16"/>
                <w:szCs w:val="16"/>
              </w:rPr>
            </w:pPr>
            <w:r w:rsidRPr="004E5D29">
              <w:rPr>
                <w:sz w:val="16"/>
                <w:szCs w:val="16"/>
              </w:rPr>
              <w:t>-</w:t>
            </w:r>
          </w:p>
        </w:tc>
        <w:tc>
          <w:tcPr>
            <w:tcW w:w="851" w:type="dxa"/>
            <w:shd w:val="clear" w:color="auto" w:fill="auto"/>
          </w:tcPr>
          <w:p w:rsidR="004E5D29" w:rsidRPr="004E5D29" w:rsidRDefault="004E5D29" w:rsidP="004E5D29">
            <w:pPr>
              <w:widowControl/>
              <w:autoSpaceDE/>
              <w:autoSpaceDN/>
              <w:adjustRightInd/>
              <w:ind w:left="102" w:right="57" w:hanging="68"/>
              <w:rPr>
                <w:sz w:val="16"/>
                <w:szCs w:val="16"/>
              </w:rPr>
            </w:pPr>
            <w:r w:rsidRPr="004E5D29">
              <w:rPr>
                <w:sz w:val="16"/>
                <w:szCs w:val="16"/>
              </w:rPr>
              <w:t>-</w:t>
            </w:r>
          </w:p>
        </w:tc>
        <w:tc>
          <w:tcPr>
            <w:tcW w:w="850" w:type="dxa"/>
          </w:tcPr>
          <w:p w:rsidR="004E5D29" w:rsidRPr="004E5D29" w:rsidRDefault="004E5D29" w:rsidP="004E5D29">
            <w:pPr>
              <w:widowControl/>
              <w:autoSpaceDE/>
              <w:autoSpaceDN/>
              <w:adjustRightInd/>
              <w:ind w:right="57" w:hanging="108"/>
              <w:rPr>
                <w:sz w:val="16"/>
                <w:szCs w:val="16"/>
              </w:rPr>
            </w:pPr>
            <w:r w:rsidRPr="004E5D29">
              <w:rPr>
                <w:sz w:val="16"/>
                <w:szCs w:val="16"/>
              </w:rPr>
              <w:t>-</w:t>
            </w:r>
          </w:p>
        </w:tc>
      </w:tr>
      <w:tr w:rsidR="004E5D29" w:rsidRPr="004E5D29" w:rsidTr="00345292">
        <w:trPr>
          <w:trHeight w:val="780"/>
        </w:trPr>
        <w:tc>
          <w:tcPr>
            <w:tcW w:w="1135" w:type="dxa"/>
            <w:vMerge/>
          </w:tcPr>
          <w:p w:rsidR="004E5D29" w:rsidRPr="004E5D29" w:rsidRDefault="004E5D29" w:rsidP="004E5D29">
            <w:pPr>
              <w:widowControl/>
              <w:autoSpaceDE/>
              <w:autoSpaceDN/>
              <w:adjustRightInd/>
              <w:ind w:left="102" w:right="57"/>
              <w:jc w:val="both"/>
            </w:pPr>
          </w:p>
        </w:tc>
        <w:tc>
          <w:tcPr>
            <w:tcW w:w="1701" w:type="dxa"/>
            <w:vMerge/>
          </w:tcPr>
          <w:p w:rsidR="004E5D29" w:rsidRPr="004E5D29" w:rsidRDefault="004E5D29" w:rsidP="004E5D29">
            <w:pPr>
              <w:widowControl/>
              <w:autoSpaceDE/>
              <w:autoSpaceDN/>
              <w:adjustRightInd/>
              <w:ind w:left="102" w:right="57"/>
              <w:jc w:val="both"/>
            </w:pPr>
          </w:p>
        </w:tc>
        <w:tc>
          <w:tcPr>
            <w:tcW w:w="1276" w:type="dxa"/>
            <w:tcBorders>
              <w:top w:val="single" w:sz="4" w:space="0" w:color="auto"/>
            </w:tcBorders>
          </w:tcPr>
          <w:p w:rsidR="004E5D29" w:rsidRPr="004E5D29" w:rsidRDefault="004E5D29" w:rsidP="004E5D29">
            <w:pPr>
              <w:widowControl/>
              <w:autoSpaceDE/>
              <w:autoSpaceDN/>
              <w:adjustRightInd/>
              <w:ind w:right="57" w:firstLine="102"/>
              <w:jc w:val="both"/>
            </w:pPr>
            <w:r w:rsidRPr="004E5D29">
              <w:t>Районный бюджет</w:t>
            </w:r>
          </w:p>
          <w:p w:rsidR="004E5D29" w:rsidRPr="004E5D29" w:rsidRDefault="004E5D29" w:rsidP="004E5D29">
            <w:pPr>
              <w:widowControl/>
              <w:autoSpaceDE/>
              <w:autoSpaceDN/>
              <w:adjustRightInd/>
              <w:ind w:right="57" w:firstLine="102"/>
              <w:jc w:val="both"/>
            </w:pPr>
          </w:p>
        </w:tc>
        <w:tc>
          <w:tcPr>
            <w:tcW w:w="851" w:type="dxa"/>
          </w:tcPr>
          <w:p w:rsidR="004E5D29" w:rsidRPr="004E5D29" w:rsidRDefault="004E5D29" w:rsidP="004E5D29">
            <w:pPr>
              <w:widowControl/>
              <w:autoSpaceDE/>
              <w:autoSpaceDN/>
              <w:adjustRightInd/>
              <w:ind w:left="34" w:right="57"/>
              <w:rPr>
                <w:sz w:val="16"/>
                <w:szCs w:val="16"/>
              </w:rPr>
            </w:pPr>
            <w:r w:rsidRPr="004E5D29">
              <w:rPr>
                <w:sz w:val="16"/>
                <w:szCs w:val="16"/>
              </w:rPr>
              <w:t>274,0</w:t>
            </w:r>
          </w:p>
        </w:tc>
        <w:tc>
          <w:tcPr>
            <w:tcW w:w="850" w:type="dxa"/>
          </w:tcPr>
          <w:p w:rsidR="004E5D29" w:rsidRPr="004E5D29" w:rsidRDefault="004E5D29" w:rsidP="004E5D29">
            <w:pPr>
              <w:widowControl/>
              <w:autoSpaceDE/>
              <w:autoSpaceDN/>
              <w:adjustRightInd/>
              <w:ind w:left="34" w:right="57"/>
              <w:rPr>
                <w:sz w:val="16"/>
                <w:szCs w:val="16"/>
              </w:rPr>
            </w:pPr>
            <w:r w:rsidRPr="004E5D29">
              <w:rPr>
                <w:sz w:val="16"/>
                <w:szCs w:val="16"/>
              </w:rPr>
              <w:t>274,0</w:t>
            </w:r>
          </w:p>
        </w:tc>
        <w:tc>
          <w:tcPr>
            <w:tcW w:w="850" w:type="dxa"/>
          </w:tcPr>
          <w:p w:rsidR="004E5D29" w:rsidRPr="004E5D29" w:rsidRDefault="004E5D29" w:rsidP="004E5D29">
            <w:pPr>
              <w:widowControl/>
              <w:autoSpaceDE/>
              <w:autoSpaceDN/>
              <w:adjustRightInd/>
              <w:ind w:left="102" w:right="57" w:hanging="102"/>
              <w:rPr>
                <w:sz w:val="16"/>
                <w:szCs w:val="16"/>
              </w:rPr>
            </w:pPr>
            <w:r w:rsidRPr="004E5D29">
              <w:rPr>
                <w:sz w:val="16"/>
                <w:szCs w:val="16"/>
              </w:rPr>
              <w:t>274,0</w:t>
            </w:r>
          </w:p>
        </w:tc>
        <w:tc>
          <w:tcPr>
            <w:tcW w:w="851" w:type="dxa"/>
            <w:shd w:val="clear" w:color="auto" w:fill="auto"/>
          </w:tcPr>
          <w:p w:rsidR="004E5D29" w:rsidRPr="004E5D29" w:rsidRDefault="004E5D29" w:rsidP="004E5D29">
            <w:pPr>
              <w:widowControl/>
              <w:autoSpaceDE/>
              <w:autoSpaceDN/>
              <w:adjustRightInd/>
              <w:ind w:left="34" w:right="57"/>
              <w:rPr>
                <w:sz w:val="16"/>
                <w:szCs w:val="16"/>
              </w:rPr>
            </w:pPr>
            <w:r w:rsidRPr="004E5D29">
              <w:rPr>
                <w:sz w:val="16"/>
                <w:szCs w:val="16"/>
              </w:rPr>
              <w:t>274,0</w:t>
            </w:r>
          </w:p>
        </w:tc>
        <w:tc>
          <w:tcPr>
            <w:tcW w:w="850" w:type="dxa"/>
            <w:shd w:val="clear" w:color="auto" w:fill="auto"/>
          </w:tcPr>
          <w:p w:rsidR="004E5D29" w:rsidRPr="004E5D29" w:rsidRDefault="004E5D29" w:rsidP="004E5D29">
            <w:pPr>
              <w:widowControl/>
              <w:autoSpaceDE/>
              <w:autoSpaceDN/>
              <w:adjustRightInd/>
              <w:ind w:left="102" w:right="57" w:hanging="68"/>
              <w:rPr>
                <w:sz w:val="16"/>
                <w:szCs w:val="16"/>
              </w:rPr>
            </w:pPr>
            <w:r w:rsidRPr="004E5D29">
              <w:rPr>
                <w:sz w:val="16"/>
                <w:szCs w:val="16"/>
              </w:rPr>
              <w:t>274,0</w:t>
            </w:r>
          </w:p>
        </w:tc>
        <w:tc>
          <w:tcPr>
            <w:tcW w:w="851" w:type="dxa"/>
            <w:shd w:val="clear" w:color="auto" w:fill="auto"/>
          </w:tcPr>
          <w:p w:rsidR="004E5D29" w:rsidRPr="004E5D29" w:rsidRDefault="004E5D29" w:rsidP="004E5D29">
            <w:pPr>
              <w:widowControl/>
              <w:autoSpaceDE/>
              <w:autoSpaceDN/>
              <w:adjustRightInd/>
              <w:ind w:left="102" w:right="57" w:hanging="68"/>
              <w:rPr>
                <w:sz w:val="16"/>
                <w:szCs w:val="16"/>
              </w:rPr>
            </w:pPr>
            <w:r w:rsidRPr="004E5D29">
              <w:rPr>
                <w:sz w:val="16"/>
                <w:szCs w:val="16"/>
              </w:rPr>
              <w:t>274,0</w:t>
            </w:r>
          </w:p>
        </w:tc>
        <w:tc>
          <w:tcPr>
            <w:tcW w:w="850" w:type="dxa"/>
          </w:tcPr>
          <w:p w:rsidR="004E5D29" w:rsidRPr="004E5D29" w:rsidRDefault="004E5D29" w:rsidP="004E5D29">
            <w:pPr>
              <w:widowControl/>
              <w:autoSpaceDE/>
              <w:autoSpaceDN/>
              <w:adjustRightInd/>
              <w:ind w:right="57" w:hanging="108"/>
              <w:rPr>
                <w:sz w:val="16"/>
                <w:szCs w:val="16"/>
              </w:rPr>
            </w:pPr>
            <w:r w:rsidRPr="004E5D29">
              <w:rPr>
                <w:sz w:val="16"/>
                <w:szCs w:val="16"/>
              </w:rPr>
              <w:t>1 644,0</w:t>
            </w:r>
          </w:p>
        </w:tc>
      </w:tr>
    </w:tbl>
    <w:p w:rsidR="004E5D29" w:rsidRPr="004E5D29" w:rsidRDefault="004E5D29" w:rsidP="004E5D29">
      <w:pPr>
        <w:widowControl/>
        <w:autoSpaceDE/>
        <w:autoSpaceDN/>
        <w:adjustRightInd/>
        <w:ind w:left="1440" w:right="83"/>
        <w:rPr>
          <w:b/>
          <w:sz w:val="28"/>
          <w:szCs w:val="28"/>
        </w:rPr>
      </w:pPr>
    </w:p>
    <w:p w:rsidR="004E5D29" w:rsidRPr="004E5D29" w:rsidRDefault="004E5D29" w:rsidP="004E5D29">
      <w:pPr>
        <w:widowControl/>
        <w:autoSpaceDE/>
        <w:autoSpaceDN/>
        <w:adjustRightInd/>
        <w:ind w:right="83" w:firstLine="540"/>
        <w:jc w:val="both"/>
        <w:rPr>
          <w:sz w:val="28"/>
          <w:szCs w:val="28"/>
        </w:rPr>
      </w:pPr>
      <w:r w:rsidRPr="004E5D29">
        <w:rPr>
          <w:sz w:val="28"/>
          <w:szCs w:val="28"/>
        </w:rPr>
        <w:t>Планируемые объёмы рассчитываются согласно:</w:t>
      </w:r>
    </w:p>
    <w:p w:rsidR="004E5D29" w:rsidRPr="004E5D29" w:rsidRDefault="004E5D29" w:rsidP="004E5D29">
      <w:pPr>
        <w:widowControl/>
        <w:numPr>
          <w:ilvl w:val="0"/>
          <w:numId w:val="45"/>
        </w:numPr>
        <w:autoSpaceDE/>
        <w:autoSpaceDN/>
        <w:adjustRightInd/>
        <w:ind w:left="1353" w:right="83"/>
        <w:jc w:val="both"/>
        <w:rPr>
          <w:b/>
          <w:sz w:val="28"/>
          <w:szCs w:val="28"/>
        </w:rPr>
      </w:pPr>
      <w:r w:rsidRPr="004E5D29">
        <w:rPr>
          <w:sz w:val="28"/>
          <w:szCs w:val="28"/>
        </w:rPr>
        <w:t>«Методике планирования бюджетных ассигнований районного бюджета», утвержденного приказом Финансового управления Слободского района;</w:t>
      </w:r>
    </w:p>
    <w:p w:rsidR="004E5D29" w:rsidRPr="004E5D29" w:rsidRDefault="004E5D29" w:rsidP="004E5D29">
      <w:pPr>
        <w:widowControl/>
        <w:numPr>
          <w:ilvl w:val="0"/>
          <w:numId w:val="45"/>
        </w:numPr>
        <w:autoSpaceDE/>
        <w:autoSpaceDN/>
        <w:adjustRightInd/>
        <w:ind w:left="1353" w:right="83"/>
        <w:jc w:val="both"/>
        <w:rPr>
          <w:b/>
          <w:sz w:val="28"/>
          <w:szCs w:val="28"/>
        </w:rPr>
      </w:pPr>
      <w:r w:rsidRPr="004E5D29">
        <w:rPr>
          <w:sz w:val="28"/>
          <w:szCs w:val="28"/>
        </w:rPr>
        <w:t>Расчету фонда оплаты труда (ФОТ)</w:t>
      </w:r>
      <w:r w:rsidRPr="004E5D29">
        <w:rPr>
          <w:sz w:val="24"/>
          <w:szCs w:val="24"/>
        </w:rPr>
        <w:t xml:space="preserve"> </w:t>
      </w:r>
      <w:r w:rsidRPr="004E5D29">
        <w:rPr>
          <w:sz w:val="28"/>
          <w:szCs w:val="28"/>
        </w:rPr>
        <w:t>МКУ МЦБ управления социального развития;</w:t>
      </w:r>
    </w:p>
    <w:p w:rsidR="004E5D29" w:rsidRPr="004E5D29" w:rsidRDefault="004E5D29" w:rsidP="004E5D29">
      <w:pPr>
        <w:widowControl/>
        <w:numPr>
          <w:ilvl w:val="0"/>
          <w:numId w:val="45"/>
        </w:numPr>
        <w:autoSpaceDE/>
        <w:autoSpaceDN/>
        <w:adjustRightInd/>
        <w:ind w:left="1353" w:right="83"/>
        <w:jc w:val="both"/>
        <w:rPr>
          <w:sz w:val="28"/>
          <w:szCs w:val="28"/>
        </w:rPr>
      </w:pPr>
      <w:r w:rsidRPr="004E5D29">
        <w:rPr>
          <w:sz w:val="28"/>
          <w:szCs w:val="28"/>
        </w:rPr>
        <w:t>Фактическим расходам МКУ МЦБ управления социального развития</w:t>
      </w:r>
      <w:r w:rsidRPr="004E5D29">
        <w:rPr>
          <w:sz w:val="24"/>
          <w:szCs w:val="24"/>
        </w:rPr>
        <w:t>.</w:t>
      </w:r>
    </w:p>
    <w:p w:rsidR="004E5D29" w:rsidRPr="004E5D29" w:rsidRDefault="004E5D29" w:rsidP="004E5D29">
      <w:pPr>
        <w:widowControl/>
        <w:autoSpaceDE/>
        <w:autoSpaceDN/>
        <w:adjustRightInd/>
        <w:ind w:left="12036"/>
        <w:rPr>
          <w:sz w:val="24"/>
          <w:szCs w:val="24"/>
        </w:rPr>
      </w:pPr>
      <w:r w:rsidRPr="004E5D29">
        <w:rPr>
          <w:sz w:val="24"/>
          <w:szCs w:val="24"/>
        </w:rPr>
        <w:t>р</w:t>
      </w:r>
    </w:p>
    <w:p w:rsidR="004E5D29" w:rsidRPr="004E5D29" w:rsidRDefault="004E5D29" w:rsidP="004E5D29">
      <w:pPr>
        <w:keepNext/>
        <w:widowControl/>
        <w:autoSpaceDE/>
        <w:autoSpaceDN/>
        <w:adjustRightInd/>
        <w:ind w:left="4956"/>
        <w:jc w:val="right"/>
        <w:outlineLvl w:val="2"/>
        <w:rPr>
          <w:bCs/>
          <w:sz w:val="28"/>
          <w:szCs w:val="28"/>
          <w:lang w:eastAsia="en-US"/>
        </w:rPr>
      </w:pPr>
      <w:r w:rsidRPr="004E5D29">
        <w:rPr>
          <w:bCs/>
          <w:sz w:val="28"/>
          <w:szCs w:val="28"/>
          <w:lang w:eastAsia="en-US"/>
        </w:rPr>
        <w:t xml:space="preserve">Приложение № 3                                      </w:t>
      </w:r>
    </w:p>
    <w:p w:rsidR="004E5D29" w:rsidRPr="004E5D29" w:rsidRDefault="004E5D29" w:rsidP="004E5D29">
      <w:pPr>
        <w:widowControl/>
        <w:adjustRightInd/>
        <w:jc w:val="right"/>
        <w:rPr>
          <w:bCs/>
          <w:sz w:val="28"/>
          <w:szCs w:val="28"/>
        </w:rPr>
      </w:pPr>
      <w:r w:rsidRPr="004E5D29">
        <w:rPr>
          <w:bCs/>
          <w:sz w:val="28"/>
          <w:szCs w:val="28"/>
        </w:rPr>
        <w:t>к муниципальной программе</w:t>
      </w:r>
    </w:p>
    <w:p w:rsidR="004E5D29" w:rsidRPr="004E5D29" w:rsidRDefault="004E5D29" w:rsidP="004E5D29">
      <w:pPr>
        <w:widowControl/>
        <w:tabs>
          <w:tab w:val="left" w:pos="0"/>
        </w:tabs>
        <w:autoSpaceDE/>
        <w:autoSpaceDN/>
        <w:adjustRightInd/>
        <w:ind w:firstLine="709"/>
        <w:jc w:val="center"/>
        <w:rPr>
          <w:b/>
          <w:sz w:val="24"/>
          <w:szCs w:val="24"/>
        </w:rPr>
      </w:pPr>
    </w:p>
    <w:p w:rsidR="004E5D29" w:rsidRPr="004E5D29" w:rsidRDefault="004E5D29" w:rsidP="004E5D29">
      <w:pPr>
        <w:widowControl/>
        <w:tabs>
          <w:tab w:val="left" w:pos="0"/>
        </w:tabs>
        <w:autoSpaceDE/>
        <w:autoSpaceDN/>
        <w:adjustRightInd/>
        <w:ind w:firstLine="709"/>
        <w:jc w:val="center"/>
        <w:rPr>
          <w:b/>
          <w:sz w:val="24"/>
          <w:szCs w:val="24"/>
        </w:rPr>
      </w:pPr>
      <w:r w:rsidRPr="004E5D29">
        <w:rPr>
          <w:b/>
          <w:sz w:val="24"/>
          <w:szCs w:val="24"/>
        </w:rPr>
        <w:t>Сведения об основных мерах правового регулирования в сфере реализации муниципальной программы</w:t>
      </w:r>
    </w:p>
    <w:p w:rsidR="004E5D29" w:rsidRPr="004E5D29" w:rsidRDefault="004E5D29" w:rsidP="004E5D29">
      <w:pPr>
        <w:widowControl/>
        <w:tabs>
          <w:tab w:val="left" w:pos="5387"/>
        </w:tabs>
        <w:autoSpaceDE/>
        <w:autoSpaceDN/>
        <w:adjustRightInd/>
        <w:ind w:firstLine="840"/>
        <w:jc w:val="center"/>
        <w:rPr>
          <w:b/>
          <w:sz w:val="28"/>
          <w:szCs w:val="28"/>
        </w:rPr>
      </w:pPr>
      <w:r w:rsidRPr="004E5D29">
        <w:rPr>
          <w:b/>
          <w:sz w:val="24"/>
          <w:szCs w:val="24"/>
        </w:rPr>
        <w:t>«Организация деятельности МКУ Межотраслевая централизованная бухгалтерия  управления социального развития администрации Слободского района»</w:t>
      </w:r>
      <w:r w:rsidRPr="004E5D29">
        <w:rPr>
          <w:b/>
          <w:sz w:val="28"/>
          <w:szCs w:val="28"/>
        </w:rPr>
        <w:t xml:space="preserve"> </w:t>
      </w:r>
    </w:p>
    <w:p w:rsidR="004E5D29" w:rsidRPr="004E5D29" w:rsidRDefault="004E5D29" w:rsidP="004E5D29">
      <w:pPr>
        <w:widowControl/>
        <w:tabs>
          <w:tab w:val="left" w:pos="7226"/>
        </w:tabs>
        <w:autoSpaceDE/>
        <w:autoSpaceDN/>
        <w:adjustRightInd/>
        <w:ind w:firstLine="708"/>
        <w:jc w:val="center"/>
        <w:rPr>
          <w:b/>
          <w:bCs/>
          <w:sz w:val="24"/>
          <w:szCs w:val="24"/>
        </w:rPr>
      </w:pPr>
      <w:r w:rsidRPr="004E5D29">
        <w:rPr>
          <w:b/>
          <w:bCs/>
          <w:sz w:val="24"/>
          <w:szCs w:val="24"/>
        </w:rPr>
        <w:t xml:space="preserve"> на 2025-2030 годы</w:t>
      </w:r>
    </w:p>
    <w:p w:rsidR="004E5D29" w:rsidRPr="004E5D29" w:rsidRDefault="004E5D29" w:rsidP="004E5D29">
      <w:pPr>
        <w:widowControl/>
        <w:tabs>
          <w:tab w:val="left" w:pos="0"/>
        </w:tabs>
        <w:autoSpaceDE/>
        <w:autoSpaceDN/>
        <w:adjustRightInd/>
        <w:ind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352"/>
        <w:gridCol w:w="2089"/>
        <w:gridCol w:w="2165"/>
        <w:gridCol w:w="2432"/>
      </w:tblGrid>
      <w:tr w:rsidR="004E5D29" w:rsidRPr="004E5D29" w:rsidTr="00345292">
        <w:tc>
          <w:tcPr>
            <w:tcW w:w="675" w:type="dxa"/>
            <w:shd w:val="clear" w:color="auto" w:fill="auto"/>
          </w:tcPr>
          <w:p w:rsidR="004E5D29" w:rsidRPr="004E5D29" w:rsidRDefault="004E5D29" w:rsidP="004E5D29">
            <w:pPr>
              <w:widowControl/>
              <w:tabs>
                <w:tab w:val="left" w:pos="0"/>
              </w:tabs>
              <w:autoSpaceDE/>
              <w:autoSpaceDN/>
              <w:adjustRightInd/>
              <w:jc w:val="center"/>
            </w:pPr>
            <w:r w:rsidRPr="004E5D29">
              <w:lastRenderedPageBreak/>
              <w:t>№ п/п</w:t>
            </w:r>
          </w:p>
        </w:tc>
        <w:tc>
          <w:tcPr>
            <w:tcW w:w="4253" w:type="dxa"/>
            <w:shd w:val="clear" w:color="auto" w:fill="auto"/>
          </w:tcPr>
          <w:p w:rsidR="004E5D29" w:rsidRPr="004E5D29" w:rsidRDefault="004E5D29" w:rsidP="004E5D29">
            <w:pPr>
              <w:widowControl/>
              <w:tabs>
                <w:tab w:val="left" w:pos="0"/>
              </w:tabs>
              <w:autoSpaceDE/>
              <w:autoSpaceDN/>
              <w:adjustRightInd/>
              <w:jc w:val="center"/>
            </w:pPr>
            <w:r w:rsidRPr="004E5D29">
              <w:t>Вид правового акта (в разрезе подпрограмм, мероприятий)</w:t>
            </w:r>
          </w:p>
        </w:tc>
        <w:tc>
          <w:tcPr>
            <w:tcW w:w="2977" w:type="dxa"/>
            <w:shd w:val="clear" w:color="auto" w:fill="auto"/>
          </w:tcPr>
          <w:p w:rsidR="004E5D29" w:rsidRPr="004E5D29" w:rsidRDefault="004E5D29" w:rsidP="004E5D29">
            <w:pPr>
              <w:widowControl/>
              <w:tabs>
                <w:tab w:val="left" w:pos="0"/>
              </w:tabs>
              <w:autoSpaceDE/>
              <w:autoSpaceDN/>
              <w:adjustRightInd/>
              <w:jc w:val="center"/>
            </w:pPr>
            <w:r w:rsidRPr="004E5D29">
              <w:t>Основные положения правового акта</w:t>
            </w:r>
          </w:p>
        </w:tc>
        <w:tc>
          <w:tcPr>
            <w:tcW w:w="3260" w:type="dxa"/>
            <w:shd w:val="clear" w:color="auto" w:fill="auto"/>
          </w:tcPr>
          <w:p w:rsidR="004E5D29" w:rsidRPr="004E5D29" w:rsidRDefault="004E5D29" w:rsidP="004E5D29">
            <w:pPr>
              <w:widowControl/>
              <w:tabs>
                <w:tab w:val="left" w:pos="0"/>
              </w:tabs>
              <w:autoSpaceDE/>
              <w:autoSpaceDN/>
              <w:adjustRightInd/>
              <w:jc w:val="center"/>
            </w:pPr>
            <w:r w:rsidRPr="004E5D29">
              <w:t>Ответственный исполнитель и соисполнители</w:t>
            </w:r>
          </w:p>
        </w:tc>
        <w:tc>
          <w:tcPr>
            <w:tcW w:w="3969" w:type="dxa"/>
            <w:shd w:val="clear" w:color="auto" w:fill="auto"/>
          </w:tcPr>
          <w:p w:rsidR="004E5D29" w:rsidRPr="004E5D29" w:rsidRDefault="004E5D29" w:rsidP="004E5D29">
            <w:pPr>
              <w:widowControl/>
              <w:tabs>
                <w:tab w:val="left" w:pos="0"/>
              </w:tabs>
              <w:autoSpaceDE/>
              <w:autoSpaceDN/>
              <w:adjustRightInd/>
              <w:jc w:val="center"/>
            </w:pPr>
            <w:r w:rsidRPr="004E5D29">
              <w:t>Ожидаемые сроки принятия правового акта</w:t>
            </w:r>
          </w:p>
        </w:tc>
      </w:tr>
      <w:tr w:rsidR="004E5D29" w:rsidRPr="004E5D29" w:rsidTr="00345292">
        <w:trPr>
          <w:trHeight w:val="2988"/>
        </w:trPr>
        <w:tc>
          <w:tcPr>
            <w:tcW w:w="675" w:type="dxa"/>
            <w:shd w:val="clear" w:color="auto" w:fill="auto"/>
          </w:tcPr>
          <w:p w:rsidR="004E5D29" w:rsidRPr="004E5D29" w:rsidRDefault="004E5D29" w:rsidP="004E5D29">
            <w:pPr>
              <w:widowControl/>
              <w:tabs>
                <w:tab w:val="left" w:pos="0"/>
              </w:tabs>
              <w:autoSpaceDE/>
              <w:autoSpaceDN/>
              <w:adjustRightInd/>
              <w:jc w:val="center"/>
            </w:pPr>
          </w:p>
          <w:p w:rsidR="004E5D29" w:rsidRPr="004E5D29" w:rsidRDefault="004E5D29" w:rsidP="004E5D29">
            <w:pPr>
              <w:widowControl/>
              <w:tabs>
                <w:tab w:val="left" w:pos="0"/>
              </w:tabs>
              <w:autoSpaceDE/>
              <w:autoSpaceDN/>
              <w:adjustRightInd/>
              <w:jc w:val="center"/>
            </w:pPr>
            <w:r w:rsidRPr="004E5D29">
              <w:t>1</w:t>
            </w:r>
          </w:p>
        </w:tc>
        <w:tc>
          <w:tcPr>
            <w:tcW w:w="4253" w:type="dxa"/>
            <w:shd w:val="clear" w:color="auto" w:fill="auto"/>
          </w:tcPr>
          <w:p w:rsidR="004E5D29" w:rsidRPr="004E5D29" w:rsidRDefault="004E5D29" w:rsidP="004E5D29">
            <w:pPr>
              <w:widowControl/>
              <w:tabs>
                <w:tab w:val="left" w:pos="0"/>
              </w:tabs>
              <w:autoSpaceDE/>
              <w:autoSpaceDN/>
              <w:adjustRightInd/>
            </w:pPr>
            <w:r w:rsidRPr="004E5D29">
              <w:t>Постановление администрации Слободского муниципального района</w:t>
            </w:r>
          </w:p>
        </w:tc>
        <w:tc>
          <w:tcPr>
            <w:tcW w:w="2977" w:type="dxa"/>
            <w:shd w:val="clear" w:color="auto" w:fill="auto"/>
          </w:tcPr>
          <w:p w:rsidR="004E5D29" w:rsidRPr="004E5D29" w:rsidRDefault="004E5D29" w:rsidP="004E5D29">
            <w:pPr>
              <w:widowControl/>
              <w:tabs>
                <w:tab w:val="left" w:pos="5387"/>
              </w:tabs>
              <w:autoSpaceDE/>
              <w:autoSpaceDN/>
              <w:adjustRightInd/>
            </w:pPr>
            <w:r w:rsidRPr="004E5D29">
              <w:t>«О внесении измене-ний в муниципаль-ную программу «Организация деятельности МКУ Межотраслевая централизованная бухгалтерия  управления социального развития администрации Слободского района»</w:t>
            </w:r>
          </w:p>
          <w:p w:rsidR="004E5D29" w:rsidRPr="004E5D29" w:rsidRDefault="004E5D29" w:rsidP="004E5D29">
            <w:pPr>
              <w:widowControl/>
              <w:tabs>
                <w:tab w:val="left" w:pos="7226"/>
              </w:tabs>
              <w:autoSpaceDE/>
              <w:autoSpaceDN/>
              <w:adjustRightInd/>
              <w:rPr>
                <w:bCs/>
              </w:rPr>
            </w:pPr>
            <w:r w:rsidRPr="004E5D29">
              <w:rPr>
                <w:bCs/>
              </w:rPr>
              <w:t>на 2025-2030 годы</w:t>
            </w:r>
          </w:p>
        </w:tc>
        <w:tc>
          <w:tcPr>
            <w:tcW w:w="3260" w:type="dxa"/>
            <w:shd w:val="clear" w:color="auto" w:fill="auto"/>
          </w:tcPr>
          <w:p w:rsidR="004E5D29" w:rsidRPr="004E5D29" w:rsidRDefault="004E5D29" w:rsidP="004E5D29">
            <w:pPr>
              <w:widowControl/>
              <w:tabs>
                <w:tab w:val="left" w:pos="0"/>
              </w:tabs>
              <w:autoSpaceDE/>
              <w:autoSpaceDN/>
              <w:adjustRightInd/>
            </w:pPr>
            <w:r w:rsidRPr="004E5D29">
              <w:t>Муниципальное казенное учреждение Межотраслевая централизованная бухгалтерия управления социального развития администрации Слободского района</w:t>
            </w:r>
          </w:p>
          <w:p w:rsidR="004E5D29" w:rsidRPr="004E5D29" w:rsidRDefault="004E5D29" w:rsidP="004E5D29">
            <w:pPr>
              <w:widowControl/>
              <w:autoSpaceDE/>
              <w:autoSpaceDN/>
              <w:adjustRightInd/>
            </w:pPr>
          </w:p>
          <w:p w:rsidR="004E5D29" w:rsidRPr="004E5D29" w:rsidRDefault="004E5D29" w:rsidP="004E5D29">
            <w:pPr>
              <w:widowControl/>
              <w:autoSpaceDE/>
              <w:autoSpaceDN/>
              <w:adjustRightInd/>
            </w:pPr>
          </w:p>
        </w:tc>
        <w:tc>
          <w:tcPr>
            <w:tcW w:w="3969" w:type="dxa"/>
            <w:shd w:val="clear" w:color="auto" w:fill="auto"/>
          </w:tcPr>
          <w:p w:rsidR="004E5D29" w:rsidRPr="004E5D29" w:rsidRDefault="004E5D29" w:rsidP="004E5D29">
            <w:pPr>
              <w:widowControl/>
              <w:tabs>
                <w:tab w:val="left" w:pos="0"/>
              </w:tabs>
              <w:autoSpaceDE/>
              <w:autoSpaceDN/>
              <w:adjustRightInd/>
            </w:pPr>
            <w:r w:rsidRPr="004E5D29">
              <w:t>в соответствии с постановлением администрации Слободского муниципального района  от 02.08.2016 №1043 «О разработке, реализации и оценке эффективности муниципальных программ Слободского района Кировской области»</w:t>
            </w:r>
          </w:p>
        </w:tc>
      </w:tr>
      <w:tr w:rsidR="004E5D29" w:rsidRPr="004E5D29" w:rsidTr="00345292">
        <w:tc>
          <w:tcPr>
            <w:tcW w:w="675" w:type="dxa"/>
            <w:shd w:val="clear" w:color="auto" w:fill="auto"/>
          </w:tcPr>
          <w:p w:rsidR="004E5D29" w:rsidRPr="004E5D29" w:rsidRDefault="004E5D29" w:rsidP="004E5D29">
            <w:pPr>
              <w:widowControl/>
              <w:tabs>
                <w:tab w:val="left" w:pos="0"/>
              </w:tabs>
              <w:autoSpaceDE/>
              <w:autoSpaceDN/>
              <w:adjustRightInd/>
              <w:jc w:val="center"/>
            </w:pPr>
            <w:r w:rsidRPr="004E5D29">
              <w:t>2</w:t>
            </w:r>
          </w:p>
        </w:tc>
        <w:tc>
          <w:tcPr>
            <w:tcW w:w="4253" w:type="dxa"/>
            <w:shd w:val="clear" w:color="auto" w:fill="auto"/>
          </w:tcPr>
          <w:p w:rsidR="004E5D29" w:rsidRPr="004E5D29" w:rsidRDefault="004E5D29" w:rsidP="004E5D29">
            <w:pPr>
              <w:widowControl/>
              <w:tabs>
                <w:tab w:val="left" w:pos="0"/>
              </w:tabs>
              <w:autoSpaceDE/>
              <w:autoSpaceDN/>
              <w:adjustRightInd/>
            </w:pPr>
            <w:r w:rsidRPr="004E5D29">
              <w:t>Постановление администрации Слободского муниципального района</w:t>
            </w:r>
          </w:p>
        </w:tc>
        <w:tc>
          <w:tcPr>
            <w:tcW w:w="2977" w:type="dxa"/>
            <w:shd w:val="clear" w:color="auto" w:fill="auto"/>
          </w:tcPr>
          <w:p w:rsidR="004E5D29" w:rsidRPr="004E5D29" w:rsidRDefault="004E5D29" w:rsidP="004E5D29">
            <w:pPr>
              <w:widowControl/>
              <w:tabs>
                <w:tab w:val="left" w:pos="5387"/>
              </w:tabs>
              <w:autoSpaceDE/>
              <w:autoSpaceDN/>
              <w:adjustRightInd/>
            </w:pPr>
            <w:r w:rsidRPr="004E5D29">
              <w:t>Об утверждении Устава (О внесении изменений в Устав)</w:t>
            </w:r>
          </w:p>
          <w:p w:rsidR="004E5D29" w:rsidRPr="004E5D29" w:rsidRDefault="004E5D29" w:rsidP="004E5D29">
            <w:pPr>
              <w:widowControl/>
              <w:tabs>
                <w:tab w:val="left" w:pos="5387"/>
              </w:tabs>
              <w:autoSpaceDE/>
              <w:autoSpaceDN/>
              <w:adjustRightInd/>
            </w:pPr>
            <w:r w:rsidRPr="004E5D29">
              <w:t xml:space="preserve">Муниципального казенного учрежде-ния Межотраслевая централизованная бухгалтерия управле-ния социального развития администра-ции Слободского района </w:t>
            </w:r>
          </w:p>
        </w:tc>
        <w:tc>
          <w:tcPr>
            <w:tcW w:w="3260" w:type="dxa"/>
            <w:shd w:val="clear" w:color="auto" w:fill="auto"/>
          </w:tcPr>
          <w:p w:rsidR="004E5D29" w:rsidRPr="004E5D29" w:rsidRDefault="004E5D29" w:rsidP="004E5D29">
            <w:pPr>
              <w:widowControl/>
              <w:tabs>
                <w:tab w:val="left" w:pos="0"/>
              </w:tabs>
              <w:autoSpaceDE/>
              <w:autoSpaceDN/>
              <w:adjustRightInd/>
            </w:pPr>
            <w:r w:rsidRPr="004E5D29">
              <w:t>Муниципальное казенное учреждение Межотраслевая централизованная бухгалтерия управления социального развития администрации Слободского района</w:t>
            </w:r>
          </w:p>
        </w:tc>
        <w:tc>
          <w:tcPr>
            <w:tcW w:w="3969" w:type="dxa"/>
            <w:shd w:val="clear" w:color="auto" w:fill="auto"/>
          </w:tcPr>
          <w:p w:rsidR="004E5D29" w:rsidRPr="004E5D29" w:rsidRDefault="004E5D29" w:rsidP="004E5D29">
            <w:pPr>
              <w:widowControl/>
              <w:tabs>
                <w:tab w:val="left" w:pos="0"/>
              </w:tabs>
              <w:autoSpaceDE/>
              <w:autoSpaceDN/>
              <w:adjustRightInd/>
            </w:pPr>
            <w:r w:rsidRPr="004E5D29">
              <w:t>по мере необходимости (при изменениях)</w:t>
            </w:r>
          </w:p>
        </w:tc>
      </w:tr>
      <w:tr w:rsidR="004E5D29" w:rsidRPr="004E5D29" w:rsidTr="00345292">
        <w:tc>
          <w:tcPr>
            <w:tcW w:w="675" w:type="dxa"/>
            <w:shd w:val="clear" w:color="auto" w:fill="auto"/>
          </w:tcPr>
          <w:p w:rsidR="004E5D29" w:rsidRPr="004E5D29" w:rsidRDefault="004E5D29" w:rsidP="004E5D29">
            <w:pPr>
              <w:widowControl/>
              <w:tabs>
                <w:tab w:val="left" w:pos="0"/>
              </w:tabs>
              <w:autoSpaceDE/>
              <w:autoSpaceDN/>
              <w:adjustRightInd/>
              <w:jc w:val="center"/>
            </w:pPr>
            <w:r w:rsidRPr="004E5D29">
              <w:t>3</w:t>
            </w:r>
          </w:p>
        </w:tc>
        <w:tc>
          <w:tcPr>
            <w:tcW w:w="4253" w:type="dxa"/>
            <w:shd w:val="clear" w:color="auto" w:fill="auto"/>
          </w:tcPr>
          <w:p w:rsidR="004E5D29" w:rsidRPr="004E5D29" w:rsidRDefault="004E5D29" w:rsidP="004E5D29">
            <w:pPr>
              <w:widowControl/>
              <w:tabs>
                <w:tab w:val="left" w:pos="0"/>
              </w:tabs>
              <w:autoSpaceDE/>
              <w:autoSpaceDN/>
              <w:adjustRightInd/>
            </w:pPr>
            <w:r w:rsidRPr="004E5D29">
              <w:t>Приказ по МКУ МЦБ управления социального развития</w:t>
            </w:r>
          </w:p>
        </w:tc>
        <w:tc>
          <w:tcPr>
            <w:tcW w:w="2977" w:type="dxa"/>
            <w:shd w:val="clear" w:color="auto" w:fill="auto"/>
          </w:tcPr>
          <w:p w:rsidR="004E5D29" w:rsidRPr="004E5D29" w:rsidRDefault="004E5D29" w:rsidP="004E5D29">
            <w:pPr>
              <w:widowControl/>
              <w:tabs>
                <w:tab w:val="left" w:pos="5387"/>
              </w:tabs>
              <w:autoSpaceDE/>
              <w:autoSpaceDN/>
              <w:adjustRightInd/>
            </w:pPr>
            <w:r w:rsidRPr="004E5D29">
              <w:t>Об утверждении Учетной политики (о внесении изменений) МКУ МЦБ управления социального развития</w:t>
            </w:r>
          </w:p>
        </w:tc>
        <w:tc>
          <w:tcPr>
            <w:tcW w:w="3260" w:type="dxa"/>
            <w:shd w:val="clear" w:color="auto" w:fill="auto"/>
          </w:tcPr>
          <w:p w:rsidR="004E5D29" w:rsidRPr="004E5D29" w:rsidRDefault="004E5D29" w:rsidP="004E5D29">
            <w:pPr>
              <w:widowControl/>
              <w:tabs>
                <w:tab w:val="left" w:pos="0"/>
              </w:tabs>
              <w:autoSpaceDE/>
              <w:autoSpaceDN/>
              <w:adjustRightInd/>
            </w:pPr>
            <w:r w:rsidRPr="004E5D29">
              <w:t>Муниципальное казенное учреждение Межотраслевая централизованная бухгалтерия управления социального развития администрации Слободского района</w:t>
            </w:r>
          </w:p>
        </w:tc>
        <w:tc>
          <w:tcPr>
            <w:tcW w:w="3969" w:type="dxa"/>
            <w:shd w:val="clear" w:color="auto" w:fill="auto"/>
          </w:tcPr>
          <w:p w:rsidR="004E5D29" w:rsidRPr="004E5D29" w:rsidRDefault="004E5D29" w:rsidP="004E5D29">
            <w:pPr>
              <w:widowControl/>
              <w:tabs>
                <w:tab w:val="left" w:pos="0"/>
              </w:tabs>
              <w:autoSpaceDE/>
              <w:autoSpaceDN/>
              <w:adjustRightInd/>
            </w:pPr>
            <w:r w:rsidRPr="004E5D29">
              <w:t>В соответствии со статьей 8 Федерального закона № 402-ФЗ, пунктом 11 стандарта «Учетная политика, оценочные значения и ошибки».</w:t>
            </w:r>
          </w:p>
          <w:p w:rsidR="004E5D29" w:rsidRPr="004E5D29" w:rsidRDefault="004E5D29" w:rsidP="004E5D29">
            <w:pPr>
              <w:widowControl/>
              <w:tabs>
                <w:tab w:val="left" w:pos="0"/>
              </w:tabs>
              <w:autoSpaceDE/>
              <w:autoSpaceDN/>
              <w:adjustRightInd/>
            </w:pPr>
          </w:p>
        </w:tc>
      </w:tr>
      <w:tr w:rsidR="004E5D29" w:rsidRPr="004E5D29" w:rsidTr="00345292">
        <w:tc>
          <w:tcPr>
            <w:tcW w:w="675" w:type="dxa"/>
            <w:shd w:val="clear" w:color="auto" w:fill="auto"/>
          </w:tcPr>
          <w:p w:rsidR="004E5D29" w:rsidRPr="004E5D29" w:rsidRDefault="004E5D29" w:rsidP="004E5D29">
            <w:pPr>
              <w:widowControl/>
              <w:tabs>
                <w:tab w:val="left" w:pos="0"/>
              </w:tabs>
              <w:autoSpaceDE/>
              <w:autoSpaceDN/>
              <w:adjustRightInd/>
              <w:jc w:val="center"/>
            </w:pPr>
            <w:r w:rsidRPr="004E5D29">
              <w:t>4</w:t>
            </w:r>
          </w:p>
        </w:tc>
        <w:tc>
          <w:tcPr>
            <w:tcW w:w="4253" w:type="dxa"/>
            <w:shd w:val="clear" w:color="auto" w:fill="auto"/>
          </w:tcPr>
          <w:p w:rsidR="004E5D29" w:rsidRPr="004E5D29" w:rsidRDefault="004E5D29" w:rsidP="004E5D29">
            <w:pPr>
              <w:widowControl/>
              <w:tabs>
                <w:tab w:val="left" w:pos="0"/>
              </w:tabs>
              <w:autoSpaceDE/>
              <w:autoSpaceDN/>
              <w:adjustRightInd/>
            </w:pPr>
            <w:r w:rsidRPr="004E5D29">
              <w:t>Приказ по МКУ МЦБ управления социального развития</w:t>
            </w:r>
          </w:p>
        </w:tc>
        <w:tc>
          <w:tcPr>
            <w:tcW w:w="2977" w:type="dxa"/>
            <w:shd w:val="clear" w:color="auto" w:fill="auto"/>
          </w:tcPr>
          <w:p w:rsidR="004E5D29" w:rsidRPr="004E5D29" w:rsidRDefault="004E5D29" w:rsidP="004E5D29">
            <w:pPr>
              <w:widowControl/>
              <w:tabs>
                <w:tab w:val="left" w:pos="5387"/>
              </w:tabs>
              <w:autoSpaceDE/>
              <w:autoSpaceDN/>
              <w:adjustRightInd/>
            </w:pPr>
            <w:r w:rsidRPr="004E5D29">
              <w:t xml:space="preserve">Об утверждении (о внесении изменений) Положения об оплате труда работников </w:t>
            </w:r>
          </w:p>
          <w:p w:rsidR="004E5D29" w:rsidRPr="004E5D29" w:rsidRDefault="004E5D29" w:rsidP="004E5D29">
            <w:pPr>
              <w:widowControl/>
              <w:tabs>
                <w:tab w:val="left" w:pos="5387"/>
              </w:tabs>
              <w:autoSpaceDE/>
              <w:autoSpaceDN/>
              <w:adjustRightInd/>
            </w:pPr>
            <w:r w:rsidRPr="004E5D29">
              <w:t>МКУ МЦБ управления социального развития.</w:t>
            </w:r>
          </w:p>
          <w:p w:rsidR="004E5D29" w:rsidRPr="004E5D29" w:rsidRDefault="004E5D29" w:rsidP="004E5D29">
            <w:pPr>
              <w:widowControl/>
              <w:tabs>
                <w:tab w:val="left" w:pos="5387"/>
              </w:tabs>
              <w:autoSpaceDE/>
              <w:autoSpaceDN/>
              <w:adjustRightInd/>
            </w:pPr>
          </w:p>
        </w:tc>
        <w:tc>
          <w:tcPr>
            <w:tcW w:w="3260" w:type="dxa"/>
            <w:shd w:val="clear" w:color="auto" w:fill="auto"/>
          </w:tcPr>
          <w:p w:rsidR="004E5D29" w:rsidRPr="004E5D29" w:rsidRDefault="004E5D29" w:rsidP="004E5D29">
            <w:pPr>
              <w:widowControl/>
              <w:tabs>
                <w:tab w:val="left" w:pos="0"/>
              </w:tabs>
              <w:autoSpaceDE/>
              <w:autoSpaceDN/>
              <w:adjustRightInd/>
            </w:pPr>
            <w:r w:rsidRPr="004E5D29">
              <w:t>Муниципальное казенное учреждение Межотраслевая централизованная бухгалтерия управления социального развития администрации Слободского района</w:t>
            </w:r>
          </w:p>
        </w:tc>
        <w:tc>
          <w:tcPr>
            <w:tcW w:w="3969" w:type="dxa"/>
            <w:shd w:val="clear" w:color="auto" w:fill="auto"/>
          </w:tcPr>
          <w:p w:rsidR="004E5D29" w:rsidRPr="004E5D29" w:rsidRDefault="004E5D29" w:rsidP="004E5D29">
            <w:pPr>
              <w:widowControl/>
              <w:tabs>
                <w:tab w:val="left" w:pos="0"/>
              </w:tabs>
              <w:autoSpaceDE/>
              <w:autoSpaceDN/>
              <w:adjustRightInd/>
            </w:pPr>
            <w:r w:rsidRPr="004E5D29">
              <w:t>В соответствии с постановлением администрации Слободского района от 25.03.2022 № 313 «Об утверждении примерного Положения об оплате труда работников муниципальных учреждений Слободского района, основным видом деятельности которых является ведение централизованного бухгалтерского (бюджетного) учета», Трудовым кодексом РФ</w:t>
            </w:r>
          </w:p>
        </w:tc>
      </w:tr>
    </w:tbl>
    <w:p w:rsidR="004E5D29" w:rsidRPr="004E5D29" w:rsidRDefault="004E5D29" w:rsidP="004E5D29">
      <w:pPr>
        <w:keepNext/>
        <w:widowControl/>
        <w:tabs>
          <w:tab w:val="left" w:pos="5387"/>
          <w:tab w:val="left" w:pos="5529"/>
        </w:tabs>
        <w:autoSpaceDE/>
        <w:autoSpaceDN/>
        <w:adjustRightInd/>
        <w:spacing w:before="240" w:after="60"/>
        <w:jc w:val="right"/>
        <w:outlineLvl w:val="2"/>
        <w:rPr>
          <w:bCs/>
          <w:sz w:val="28"/>
          <w:szCs w:val="28"/>
        </w:rPr>
      </w:pPr>
      <w:r w:rsidRPr="004E5D29">
        <w:rPr>
          <w:bCs/>
          <w:sz w:val="28"/>
          <w:szCs w:val="28"/>
        </w:rPr>
        <w:t xml:space="preserve"> Приложение № 4</w:t>
      </w:r>
    </w:p>
    <w:p w:rsidR="004E5D29" w:rsidRPr="004E5D29" w:rsidRDefault="004E5D29" w:rsidP="004E5D29">
      <w:pPr>
        <w:widowControl/>
        <w:autoSpaceDE/>
        <w:autoSpaceDN/>
        <w:adjustRightInd/>
        <w:jc w:val="right"/>
        <w:rPr>
          <w:sz w:val="28"/>
          <w:szCs w:val="28"/>
        </w:rPr>
      </w:pPr>
      <w:r w:rsidRPr="004E5D29">
        <w:rPr>
          <w:sz w:val="28"/>
          <w:szCs w:val="28"/>
        </w:rPr>
        <w:t xml:space="preserve">                                                               к муниципальной программе</w:t>
      </w:r>
    </w:p>
    <w:p w:rsidR="004E5D29" w:rsidRPr="004E5D29" w:rsidRDefault="004E5D29" w:rsidP="004E5D29">
      <w:pPr>
        <w:widowControl/>
        <w:autoSpaceDE/>
        <w:autoSpaceDN/>
        <w:adjustRightInd/>
        <w:jc w:val="right"/>
        <w:rPr>
          <w:sz w:val="24"/>
          <w:szCs w:val="24"/>
        </w:rPr>
      </w:pPr>
    </w:p>
    <w:p w:rsidR="004E5D29" w:rsidRPr="004E5D29" w:rsidRDefault="004E5D29" w:rsidP="004E5D29">
      <w:pPr>
        <w:widowControl/>
        <w:autoSpaceDE/>
        <w:autoSpaceDN/>
        <w:adjustRightInd/>
        <w:jc w:val="right"/>
        <w:rPr>
          <w:sz w:val="24"/>
          <w:szCs w:val="24"/>
        </w:rPr>
      </w:pPr>
    </w:p>
    <w:p w:rsidR="004E5D29" w:rsidRPr="004E5D29" w:rsidRDefault="004E5D29" w:rsidP="004E5D29">
      <w:pPr>
        <w:widowControl/>
        <w:autoSpaceDE/>
        <w:autoSpaceDN/>
        <w:adjustRightInd/>
        <w:jc w:val="center"/>
        <w:rPr>
          <w:b/>
          <w:sz w:val="28"/>
          <w:szCs w:val="28"/>
        </w:rPr>
      </w:pPr>
      <w:r w:rsidRPr="004E5D29">
        <w:rPr>
          <w:b/>
          <w:sz w:val="28"/>
          <w:szCs w:val="28"/>
        </w:rPr>
        <w:lastRenderedPageBreak/>
        <w:t xml:space="preserve">            ПЛАН ПО РЕАЛИЗАЦИИ</w:t>
      </w:r>
    </w:p>
    <w:p w:rsidR="004E5D29" w:rsidRPr="004E5D29" w:rsidRDefault="004E5D29" w:rsidP="004E5D29">
      <w:pPr>
        <w:widowControl/>
        <w:autoSpaceDE/>
        <w:autoSpaceDN/>
        <w:adjustRightInd/>
        <w:ind w:left="578" w:hanging="14"/>
        <w:jc w:val="center"/>
        <w:rPr>
          <w:b/>
          <w:sz w:val="28"/>
          <w:szCs w:val="28"/>
        </w:rPr>
      </w:pPr>
      <w:r w:rsidRPr="004E5D29">
        <w:rPr>
          <w:b/>
          <w:sz w:val="28"/>
          <w:szCs w:val="28"/>
        </w:rPr>
        <w:t>муниципальной программы</w:t>
      </w:r>
    </w:p>
    <w:p w:rsidR="004E5D29" w:rsidRPr="004E5D29" w:rsidRDefault="004E5D29" w:rsidP="004E5D29">
      <w:pPr>
        <w:widowControl/>
        <w:tabs>
          <w:tab w:val="left" w:pos="5387"/>
        </w:tabs>
        <w:autoSpaceDE/>
        <w:autoSpaceDN/>
        <w:adjustRightInd/>
        <w:ind w:firstLine="840"/>
        <w:jc w:val="center"/>
        <w:rPr>
          <w:b/>
          <w:sz w:val="28"/>
          <w:szCs w:val="28"/>
        </w:rPr>
      </w:pPr>
      <w:r w:rsidRPr="004E5D29">
        <w:rPr>
          <w:b/>
          <w:sz w:val="28"/>
          <w:szCs w:val="28"/>
        </w:rPr>
        <w:t>«Организация деятельности МКУ Межотраслевая централизованная бухгалтерия  управления социального развития администрации Слободского района» на 2025 год.</w:t>
      </w:r>
    </w:p>
    <w:p w:rsidR="004E5D29" w:rsidRPr="004E5D29" w:rsidRDefault="004E5D29" w:rsidP="004E5D29">
      <w:pPr>
        <w:widowControl/>
        <w:autoSpaceDE/>
        <w:autoSpaceDN/>
        <w:adjustRightInd/>
        <w:ind w:firstLine="840"/>
        <w:jc w:val="center"/>
        <w:rPr>
          <w:b/>
          <w:sz w:val="28"/>
          <w:szCs w:val="28"/>
        </w:rPr>
      </w:pPr>
      <w:r w:rsidRPr="004E5D29">
        <w:rPr>
          <w:b/>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76"/>
        <w:gridCol w:w="1275"/>
        <w:gridCol w:w="1134"/>
        <w:gridCol w:w="1276"/>
        <w:gridCol w:w="992"/>
        <w:gridCol w:w="1701"/>
      </w:tblGrid>
      <w:tr w:rsidR="004E5D29" w:rsidRPr="004E5D29" w:rsidTr="00345292">
        <w:trPr>
          <w:trHeight w:val="495"/>
        </w:trPr>
        <w:tc>
          <w:tcPr>
            <w:tcW w:w="1985" w:type="dxa"/>
            <w:vMerge w:val="restart"/>
            <w:shd w:val="clear" w:color="auto" w:fill="auto"/>
          </w:tcPr>
          <w:p w:rsidR="004E5D29" w:rsidRPr="004E5D29" w:rsidRDefault="004E5D29" w:rsidP="004E5D29">
            <w:pPr>
              <w:widowControl/>
              <w:autoSpaceDE/>
              <w:autoSpaceDN/>
              <w:adjustRightInd/>
              <w:jc w:val="both"/>
            </w:pPr>
            <w:r w:rsidRPr="004E5D29">
              <w:t>Наименование муниципальной программы, отдельного мероприятия</w:t>
            </w:r>
          </w:p>
        </w:tc>
        <w:tc>
          <w:tcPr>
            <w:tcW w:w="1276" w:type="dxa"/>
            <w:vMerge w:val="restart"/>
            <w:shd w:val="clear" w:color="auto" w:fill="auto"/>
          </w:tcPr>
          <w:p w:rsidR="004E5D29" w:rsidRPr="004E5D29" w:rsidRDefault="004E5D29" w:rsidP="004E5D29">
            <w:pPr>
              <w:widowControl/>
              <w:autoSpaceDE/>
              <w:autoSpaceDN/>
              <w:adjustRightInd/>
              <w:jc w:val="both"/>
            </w:pPr>
            <w:r w:rsidRPr="004E5D29">
              <w:t xml:space="preserve">Ответственный исполнитель </w:t>
            </w:r>
          </w:p>
        </w:tc>
        <w:tc>
          <w:tcPr>
            <w:tcW w:w="2409" w:type="dxa"/>
            <w:gridSpan w:val="2"/>
            <w:shd w:val="clear" w:color="auto" w:fill="auto"/>
          </w:tcPr>
          <w:p w:rsidR="004E5D29" w:rsidRPr="004E5D29" w:rsidRDefault="004E5D29" w:rsidP="004E5D29">
            <w:pPr>
              <w:widowControl/>
              <w:autoSpaceDE/>
              <w:autoSpaceDN/>
              <w:adjustRightInd/>
              <w:jc w:val="center"/>
            </w:pPr>
            <w:r w:rsidRPr="004E5D29">
              <w:t>срок</w:t>
            </w:r>
          </w:p>
        </w:tc>
        <w:tc>
          <w:tcPr>
            <w:tcW w:w="1276" w:type="dxa"/>
            <w:vMerge w:val="restart"/>
            <w:shd w:val="clear" w:color="auto" w:fill="auto"/>
          </w:tcPr>
          <w:p w:rsidR="004E5D29" w:rsidRPr="004E5D29" w:rsidRDefault="004E5D29" w:rsidP="004E5D29">
            <w:pPr>
              <w:widowControl/>
              <w:autoSpaceDE/>
              <w:autoSpaceDN/>
              <w:adjustRightInd/>
              <w:jc w:val="both"/>
            </w:pPr>
            <w:r w:rsidRPr="004E5D29">
              <w:t>Источник финансирования</w:t>
            </w:r>
          </w:p>
        </w:tc>
        <w:tc>
          <w:tcPr>
            <w:tcW w:w="992" w:type="dxa"/>
            <w:vMerge w:val="restart"/>
            <w:shd w:val="clear" w:color="auto" w:fill="auto"/>
          </w:tcPr>
          <w:p w:rsidR="004E5D29" w:rsidRPr="004E5D29" w:rsidRDefault="004E5D29" w:rsidP="004E5D29">
            <w:pPr>
              <w:widowControl/>
              <w:autoSpaceDE/>
              <w:autoSpaceDN/>
              <w:adjustRightInd/>
              <w:jc w:val="both"/>
            </w:pPr>
            <w:r w:rsidRPr="004E5D29">
              <w:t>Финансирование на очередной финансо-вый год, тыс.руб.</w:t>
            </w:r>
          </w:p>
        </w:tc>
        <w:tc>
          <w:tcPr>
            <w:tcW w:w="1701" w:type="dxa"/>
            <w:vMerge w:val="restart"/>
            <w:shd w:val="clear" w:color="auto" w:fill="auto"/>
          </w:tcPr>
          <w:p w:rsidR="004E5D29" w:rsidRPr="004E5D29" w:rsidRDefault="004E5D29" w:rsidP="004E5D29">
            <w:pPr>
              <w:widowControl/>
              <w:autoSpaceDE/>
              <w:autoSpaceDN/>
              <w:adjustRightInd/>
              <w:jc w:val="both"/>
            </w:pPr>
            <w:r w:rsidRPr="004E5D29">
              <w:t>Ожидаемый результат реализации мероприятия муниципальной программы (краткое описание)</w:t>
            </w:r>
          </w:p>
        </w:tc>
      </w:tr>
      <w:tr w:rsidR="004E5D29" w:rsidRPr="004E5D29" w:rsidTr="00345292">
        <w:trPr>
          <w:trHeight w:val="660"/>
        </w:trPr>
        <w:tc>
          <w:tcPr>
            <w:tcW w:w="1985" w:type="dxa"/>
            <w:vMerge/>
            <w:shd w:val="clear" w:color="auto" w:fill="auto"/>
          </w:tcPr>
          <w:p w:rsidR="004E5D29" w:rsidRPr="004E5D29" w:rsidRDefault="004E5D29" w:rsidP="004E5D29">
            <w:pPr>
              <w:widowControl/>
              <w:autoSpaceDE/>
              <w:autoSpaceDN/>
              <w:adjustRightInd/>
              <w:jc w:val="both"/>
            </w:pPr>
          </w:p>
        </w:tc>
        <w:tc>
          <w:tcPr>
            <w:tcW w:w="1276" w:type="dxa"/>
            <w:vMerge/>
            <w:shd w:val="clear" w:color="auto" w:fill="auto"/>
          </w:tcPr>
          <w:p w:rsidR="004E5D29" w:rsidRPr="004E5D29" w:rsidRDefault="004E5D29" w:rsidP="004E5D29">
            <w:pPr>
              <w:widowControl/>
              <w:autoSpaceDE/>
              <w:autoSpaceDN/>
              <w:adjustRightInd/>
              <w:jc w:val="both"/>
            </w:pPr>
          </w:p>
        </w:tc>
        <w:tc>
          <w:tcPr>
            <w:tcW w:w="1275" w:type="dxa"/>
            <w:shd w:val="clear" w:color="auto" w:fill="auto"/>
          </w:tcPr>
          <w:p w:rsidR="004E5D29" w:rsidRPr="004E5D29" w:rsidRDefault="004E5D29" w:rsidP="004E5D29">
            <w:pPr>
              <w:widowControl/>
              <w:autoSpaceDE/>
              <w:autoSpaceDN/>
              <w:adjustRightInd/>
              <w:jc w:val="both"/>
            </w:pPr>
            <w:r w:rsidRPr="004E5D29">
              <w:t>начало реализации</w:t>
            </w:r>
          </w:p>
        </w:tc>
        <w:tc>
          <w:tcPr>
            <w:tcW w:w="1134" w:type="dxa"/>
            <w:shd w:val="clear" w:color="auto" w:fill="auto"/>
          </w:tcPr>
          <w:p w:rsidR="004E5D29" w:rsidRPr="004E5D29" w:rsidRDefault="004E5D29" w:rsidP="004E5D29">
            <w:pPr>
              <w:widowControl/>
              <w:autoSpaceDE/>
              <w:autoSpaceDN/>
              <w:adjustRightInd/>
              <w:jc w:val="both"/>
            </w:pPr>
            <w:r w:rsidRPr="004E5D29">
              <w:t>окончание реализации</w:t>
            </w:r>
          </w:p>
        </w:tc>
        <w:tc>
          <w:tcPr>
            <w:tcW w:w="1276" w:type="dxa"/>
            <w:vMerge/>
            <w:shd w:val="clear" w:color="auto" w:fill="auto"/>
          </w:tcPr>
          <w:p w:rsidR="004E5D29" w:rsidRPr="004E5D29" w:rsidRDefault="004E5D29" w:rsidP="004E5D29">
            <w:pPr>
              <w:widowControl/>
              <w:autoSpaceDE/>
              <w:autoSpaceDN/>
              <w:adjustRightInd/>
              <w:jc w:val="both"/>
            </w:pPr>
          </w:p>
        </w:tc>
        <w:tc>
          <w:tcPr>
            <w:tcW w:w="992" w:type="dxa"/>
            <w:vMerge/>
            <w:shd w:val="clear" w:color="auto" w:fill="auto"/>
          </w:tcPr>
          <w:p w:rsidR="004E5D29" w:rsidRPr="004E5D29" w:rsidRDefault="004E5D29" w:rsidP="004E5D29">
            <w:pPr>
              <w:widowControl/>
              <w:autoSpaceDE/>
              <w:autoSpaceDN/>
              <w:adjustRightInd/>
              <w:jc w:val="both"/>
            </w:pPr>
          </w:p>
        </w:tc>
        <w:tc>
          <w:tcPr>
            <w:tcW w:w="1701" w:type="dxa"/>
            <w:vMerge/>
            <w:shd w:val="clear" w:color="auto" w:fill="auto"/>
          </w:tcPr>
          <w:p w:rsidR="004E5D29" w:rsidRPr="004E5D29" w:rsidRDefault="004E5D29" w:rsidP="004E5D29">
            <w:pPr>
              <w:widowControl/>
              <w:autoSpaceDE/>
              <w:autoSpaceDN/>
              <w:adjustRightInd/>
              <w:jc w:val="both"/>
            </w:pPr>
          </w:p>
        </w:tc>
      </w:tr>
      <w:tr w:rsidR="004E5D29" w:rsidRPr="004E5D29" w:rsidTr="00345292">
        <w:tc>
          <w:tcPr>
            <w:tcW w:w="1985" w:type="dxa"/>
            <w:shd w:val="clear" w:color="auto" w:fill="auto"/>
          </w:tcPr>
          <w:p w:rsidR="004E5D29" w:rsidRPr="004E5D29" w:rsidRDefault="004E5D29" w:rsidP="004E5D29">
            <w:pPr>
              <w:widowControl/>
              <w:adjustRightInd/>
              <w:jc w:val="both"/>
            </w:pPr>
            <w:r w:rsidRPr="004E5D29">
              <w:t>Муниципальная программа Слободского района</w:t>
            </w:r>
          </w:p>
          <w:p w:rsidR="004E5D29" w:rsidRPr="004E5D29" w:rsidRDefault="004E5D29" w:rsidP="004E5D29">
            <w:pPr>
              <w:widowControl/>
              <w:autoSpaceDE/>
              <w:autoSpaceDN/>
              <w:adjustRightInd/>
              <w:ind w:right="57"/>
              <w:jc w:val="both"/>
            </w:pPr>
            <w:r w:rsidRPr="004E5D29">
              <w:t>«Организация деятельности МКУ Межотраслевая централизованная бухгалтерия управления социального развития администрации Слободского района»</w:t>
            </w:r>
          </w:p>
          <w:p w:rsidR="004E5D29" w:rsidRPr="004E5D29" w:rsidRDefault="004E5D29" w:rsidP="004E5D29">
            <w:pPr>
              <w:widowControl/>
              <w:autoSpaceDE/>
              <w:autoSpaceDN/>
              <w:adjustRightInd/>
              <w:jc w:val="both"/>
            </w:pPr>
          </w:p>
        </w:tc>
        <w:tc>
          <w:tcPr>
            <w:tcW w:w="1276" w:type="dxa"/>
            <w:shd w:val="clear" w:color="auto" w:fill="auto"/>
          </w:tcPr>
          <w:p w:rsidR="004E5D29" w:rsidRPr="004E5D29" w:rsidRDefault="004E5D29" w:rsidP="004E5D29">
            <w:pPr>
              <w:widowControl/>
              <w:autoSpaceDE/>
              <w:autoSpaceDN/>
              <w:adjustRightInd/>
              <w:jc w:val="both"/>
            </w:pPr>
            <w:r w:rsidRPr="004E5D29">
              <w:t>МКУ МЦБ управления социально-го развития</w:t>
            </w:r>
          </w:p>
          <w:p w:rsidR="004E5D29" w:rsidRPr="004E5D29" w:rsidRDefault="004E5D29" w:rsidP="004E5D29">
            <w:pPr>
              <w:widowControl/>
              <w:autoSpaceDE/>
              <w:autoSpaceDN/>
              <w:adjustRightInd/>
              <w:jc w:val="both"/>
            </w:pPr>
          </w:p>
          <w:p w:rsidR="004E5D29" w:rsidRPr="004E5D29" w:rsidRDefault="004E5D29" w:rsidP="004E5D29">
            <w:pPr>
              <w:widowControl/>
              <w:autoSpaceDE/>
              <w:autoSpaceDN/>
              <w:adjustRightInd/>
              <w:jc w:val="both"/>
            </w:pPr>
            <w:r w:rsidRPr="004E5D29">
              <w:t>Чеглакова Е.Ф., И.О. руководителя</w:t>
            </w:r>
          </w:p>
        </w:tc>
        <w:tc>
          <w:tcPr>
            <w:tcW w:w="1275" w:type="dxa"/>
            <w:shd w:val="clear" w:color="auto" w:fill="auto"/>
          </w:tcPr>
          <w:p w:rsidR="004E5D29" w:rsidRPr="004E5D29" w:rsidRDefault="004E5D29" w:rsidP="004E5D29">
            <w:pPr>
              <w:widowControl/>
              <w:autoSpaceDE/>
              <w:autoSpaceDN/>
              <w:adjustRightInd/>
              <w:jc w:val="both"/>
              <w:rPr>
                <w:b/>
              </w:rPr>
            </w:pPr>
            <w:r w:rsidRPr="004E5D29">
              <w:rPr>
                <w:b/>
              </w:rPr>
              <w:t>01.01.2025</w:t>
            </w:r>
          </w:p>
        </w:tc>
        <w:tc>
          <w:tcPr>
            <w:tcW w:w="1134" w:type="dxa"/>
            <w:shd w:val="clear" w:color="auto" w:fill="auto"/>
          </w:tcPr>
          <w:p w:rsidR="004E5D29" w:rsidRPr="004E5D29" w:rsidRDefault="004E5D29" w:rsidP="004E5D29">
            <w:pPr>
              <w:widowControl/>
              <w:autoSpaceDE/>
              <w:autoSpaceDN/>
              <w:adjustRightInd/>
              <w:jc w:val="both"/>
              <w:rPr>
                <w:b/>
              </w:rPr>
            </w:pPr>
            <w:r w:rsidRPr="004E5D29">
              <w:rPr>
                <w:b/>
              </w:rPr>
              <w:t>31.12.2025</w:t>
            </w:r>
          </w:p>
        </w:tc>
        <w:tc>
          <w:tcPr>
            <w:tcW w:w="1276" w:type="dxa"/>
            <w:shd w:val="clear" w:color="auto" w:fill="auto"/>
          </w:tcPr>
          <w:p w:rsidR="004E5D29" w:rsidRPr="004E5D29" w:rsidRDefault="004E5D29" w:rsidP="004E5D29">
            <w:pPr>
              <w:widowControl/>
              <w:pBdr>
                <w:bottom w:val="single" w:sz="12" w:space="1" w:color="auto"/>
              </w:pBdr>
              <w:autoSpaceDE/>
              <w:autoSpaceDN/>
              <w:adjustRightInd/>
              <w:jc w:val="both"/>
            </w:pPr>
            <w:r w:rsidRPr="004E5D29">
              <w:t>ВСЕГО</w:t>
            </w:r>
          </w:p>
          <w:p w:rsidR="004E5D29" w:rsidRPr="004E5D29" w:rsidRDefault="004E5D29" w:rsidP="004E5D29">
            <w:pPr>
              <w:widowControl/>
              <w:autoSpaceDE/>
              <w:autoSpaceDN/>
              <w:adjustRightInd/>
              <w:jc w:val="both"/>
            </w:pPr>
          </w:p>
          <w:p w:rsidR="004E5D29" w:rsidRPr="004E5D29" w:rsidRDefault="004E5D29" w:rsidP="004E5D29">
            <w:pPr>
              <w:widowControl/>
              <w:autoSpaceDE/>
              <w:autoSpaceDN/>
              <w:adjustRightInd/>
              <w:jc w:val="both"/>
            </w:pPr>
            <w:r w:rsidRPr="004E5D29">
              <w:t>Областной бюджет</w:t>
            </w:r>
          </w:p>
          <w:p w:rsidR="004E5D29" w:rsidRPr="004E5D29" w:rsidRDefault="004E5D29" w:rsidP="004E5D29">
            <w:pPr>
              <w:widowControl/>
              <w:autoSpaceDE/>
              <w:autoSpaceDN/>
              <w:adjustRightInd/>
              <w:jc w:val="both"/>
            </w:pPr>
          </w:p>
          <w:p w:rsidR="004E5D29" w:rsidRPr="004E5D29" w:rsidRDefault="004E5D29" w:rsidP="004E5D29">
            <w:pPr>
              <w:widowControl/>
              <w:autoSpaceDE/>
              <w:autoSpaceDN/>
              <w:adjustRightInd/>
              <w:jc w:val="both"/>
            </w:pPr>
            <w:r w:rsidRPr="004E5D29">
              <w:t>Районный бюджет</w:t>
            </w:r>
          </w:p>
        </w:tc>
        <w:tc>
          <w:tcPr>
            <w:tcW w:w="992" w:type="dxa"/>
            <w:shd w:val="clear" w:color="auto" w:fill="auto"/>
          </w:tcPr>
          <w:p w:rsidR="004E5D29" w:rsidRPr="004E5D29" w:rsidRDefault="004E5D29" w:rsidP="004E5D29">
            <w:pPr>
              <w:widowControl/>
              <w:autoSpaceDE/>
              <w:autoSpaceDN/>
              <w:adjustRightInd/>
              <w:jc w:val="center"/>
              <w:rPr>
                <w:b/>
              </w:rPr>
            </w:pPr>
            <w:r w:rsidRPr="004E5D29">
              <w:rPr>
                <w:b/>
              </w:rPr>
              <w:t>4348</w:t>
            </w:r>
          </w:p>
          <w:p w:rsidR="004E5D29" w:rsidRPr="004E5D29" w:rsidRDefault="004E5D29" w:rsidP="004E5D29">
            <w:pPr>
              <w:widowControl/>
              <w:autoSpaceDE/>
              <w:autoSpaceDN/>
              <w:adjustRightInd/>
              <w:jc w:val="center"/>
            </w:pPr>
          </w:p>
          <w:p w:rsidR="004E5D29" w:rsidRPr="004E5D29" w:rsidRDefault="004E5D29" w:rsidP="004E5D29">
            <w:pPr>
              <w:widowControl/>
              <w:autoSpaceDE/>
              <w:autoSpaceDN/>
              <w:adjustRightInd/>
              <w:jc w:val="center"/>
              <w:rPr>
                <w:b/>
              </w:rPr>
            </w:pPr>
          </w:p>
          <w:p w:rsidR="004E5D29" w:rsidRPr="004E5D29" w:rsidRDefault="004E5D29" w:rsidP="004E5D29">
            <w:pPr>
              <w:widowControl/>
              <w:autoSpaceDE/>
              <w:autoSpaceDN/>
              <w:adjustRightInd/>
              <w:jc w:val="center"/>
              <w:rPr>
                <w:b/>
              </w:rPr>
            </w:pPr>
            <w:r w:rsidRPr="004E5D29">
              <w:rPr>
                <w:b/>
              </w:rPr>
              <w:t>--</w:t>
            </w:r>
          </w:p>
          <w:p w:rsidR="004E5D29" w:rsidRPr="004E5D29" w:rsidRDefault="004E5D29" w:rsidP="004E5D29">
            <w:pPr>
              <w:widowControl/>
              <w:autoSpaceDE/>
              <w:autoSpaceDN/>
              <w:adjustRightInd/>
              <w:rPr>
                <w:b/>
              </w:rPr>
            </w:pPr>
          </w:p>
          <w:p w:rsidR="004E5D29" w:rsidRPr="004E5D29" w:rsidRDefault="004E5D29" w:rsidP="004E5D29">
            <w:pPr>
              <w:widowControl/>
              <w:autoSpaceDE/>
              <w:autoSpaceDN/>
              <w:adjustRightInd/>
              <w:jc w:val="center"/>
              <w:rPr>
                <w:b/>
              </w:rPr>
            </w:pPr>
          </w:p>
          <w:p w:rsidR="004E5D29" w:rsidRPr="004E5D29" w:rsidRDefault="004E5D29" w:rsidP="004E5D29">
            <w:pPr>
              <w:widowControl/>
              <w:autoSpaceDE/>
              <w:autoSpaceDN/>
              <w:adjustRightInd/>
              <w:jc w:val="center"/>
              <w:rPr>
                <w:b/>
              </w:rPr>
            </w:pPr>
            <w:r w:rsidRPr="004E5D29">
              <w:rPr>
                <w:b/>
              </w:rPr>
              <w:t>4348</w:t>
            </w:r>
          </w:p>
          <w:p w:rsidR="004E5D29" w:rsidRPr="004E5D29" w:rsidRDefault="004E5D29" w:rsidP="004E5D29">
            <w:pPr>
              <w:widowControl/>
              <w:autoSpaceDE/>
              <w:autoSpaceDN/>
              <w:adjustRightInd/>
              <w:jc w:val="center"/>
            </w:pPr>
          </w:p>
          <w:p w:rsidR="004E5D29" w:rsidRPr="004E5D29" w:rsidRDefault="004E5D29" w:rsidP="004E5D29">
            <w:pPr>
              <w:widowControl/>
              <w:autoSpaceDE/>
              <w:autoSpaceDN/>
              <w:adjustRightInd/>
              <w:jc w:val="center"/>
              <w:rPr>
                <w:b/>
              </w:rPr>
            </w:pPr>
          </w:p>
          <w:p w:rsidR="004E5D29" w:rsidRPr="004E5D29" w:rsidRDefault="004E5D29" w:rsidP="004E5D29">
            <w:pPr>
              <w:widowControl/>
              <w:autoSpaceDE/>
              <w:autoSpaceDN/>
              <w:adjustRightInd/>
              <w:jc w:val="center"/>
              <w:rPr>
                <w:b/>
              </w:rPr>
            </w:pPr>
          </w:p>
        </w:tc>
        <w:tc>
          <w:tcPr>
            <w:tcW w:w="1701" w:type="dxa"/>
            <w:vMerge w:val="restart"/>
            <w:shd w:val="clear" w:color="auto" w:fill="auto"/>
          </w:tcPr>
          <w:p w:rsidR="004E5D29" w:rsidRPr="004E5D29" w:rsidRDefault="004E5D29" w:rsidP="004E5D29">
            <w:pPr>
              <w:widowControl/>
              <w:autoSpaceDE/>
              <w:autoSpaceDN/>
              <w:adjustRightInd/>
              <w:jc w:val="both"/>
            </w:pPr>
            <w:r w:rsidRPr="004E5D29">
              <w:t xml:space="preserve">Создание оптимальных условий по веде-нию бюджетного и налогового учета и отчет-ности в подве-домственных Управлению социального развития Сло-бодского района учреждениях при эффектив-ном использова-нии имеющихся трудовых и финансовых ресурсов </w:t>
            </w:r>
          </w:p>
          <w:p w:rsidR="004E5D29" w:rsidRPr="004E5D29" w:rsidRDefault="004E5D29" w:rsidP="004E5D29">
            <w:pPr>
              <w:widowControl/>
              <w:autoSpaceDE/>
              <w:autoSpaceDN/>
              <w:adjustRightInd/>
              <w:jc w:val="both"/>
            </w:pPr>
          </w:p>
        </w:tc>
      </w:tr>
      <w:tr w:rsidR="004E5D29" w:rsidRPr="004E5D29" w:rsidTr="00345292">
        <w:tc>
          <w:tcPr>
            <w:tcW w:w="1985" w:type="dxa"/>
            <w:shd w:val="clear" w:color="auto" w:fill="auto"/>
          </w:tcPr>
          <w:p w:rsidR="004E5D29" w:rsidRPr="004E5D29" w:rsidRDefault="004E5D29" w:rsidP="004E5D29">
            <w:pPr>
              <w:widowControl/>
              <w:adjustRightInd/>
            </w:pPr>
            <w:r w:rsidRPr="004E5D29">
              <w:t>мероприятие</w:t>
            </w:r>
          </w:p>
          <w:p w:rsidR="004E5D29" w:rsidRPr="004E5D29" w:rsidRDefault="004E5D29" w:rsidP="004E5D29">
            <w:pPr>
              <w:widowControl/>
              <w:adjustRightInd/>
            </w:pPr>
            <w:r w:rsidRPr="004E5D29">
              <w:rPr>
                <w:b/>
                <w:bCs/>
              </w:rPr>
              <w:t>Выплаты персоналу в целях обеспечения функций муниципальными органами, казенными учреждениями</w:t>
            </w:r>
          </w:p>
        </w:tc>
        <w:tc>
          <w:tcPr>
            <w:tcW w:w="1276" w:type="dxa"/>
            <w:shd w:val="clear" w:color="auto" w:fill="auto"/>
          </w:tcPr>
          <w:p w:rsidR="004E5D29" w:rsidRPr="004E5D29" w:rsidRDefault="004E5D29" w:rsidP="004E5D29">
            <w:pPr>
              <w:widowControl/>
              <w:autoSpaceDE/>
              <w:autoSpaceDN/>
              <w:adjustRightInd/>
              <w:jc w:val="both"/>
              <w:rPr>
                <w:highlight w:val="yellow"/>
              </w:rPr>
            </w:pPr>
          </w:p>
        </w:tc>
        <w:tc>
          <w:tcPr>
            <w:tcW w:w="1275" w:type="dxa"/>
            <w:shd w:val="clear" w:color="auto" w:fill="auto"/>
          </w:tcPr>
          <w:p w:rsidR="004E5D29" w:rsidRPr="004E5D29" w:rsidRDefault="004E5D29" w:rsidP="004E5D29">
            <w:pPr>
              <w:widowControl/>
              <w:autoSpaceDE/>
              <w:autoSpaceDN/>
              <w:adjustRightInd/>
              <w:jc w:val="both"/>
              <w:rPr>
                <w:b/>
              </w:rPr>
            </w:pPr>
            <w:r w:rsidRPr="004E5D29">
              <w:rPr>
                <w:b/>
              </w:rPr>
              <w:t>01.01.2025</w:t>
            </w:r>
          </w:p>
        </w:tc>
        <w:tc>
          <w:tcPr>
            <w:tcW w:w="1134" w:type="dxa"/>
            <w:shd w:val="clear" w:color="auto" w:fill="auto"/>
          </w:tcPr>
          <w:p w:rsidR="004E5D29" w:rsidRPr="004E5D29" w:rsidRDefault="004E5D29" w:rsidP="004E5D29">
            <w:pPr>
              <w:widowControl/>
              <w:autoSpaceDE/>
              <w:autoSpaceDN/>
              <w:adjustRightInd/>
              <w:jc w:val="both"/>
              <w:rPr>
                <w:b/>
              </w:rPr>
            </w:pPr>
            <w:r w:rsidRPr="004E5D29">
              <w:rPr>
                <w:b/>
              </w:rPr>
              <w:t>31.12.2025</w:t>
            </w:r>
          </w:p>
        </w:tc>
        <w:tc>
          <w:tcPr>
            <w:tcW w:w="1276" w:type="dxa"/>
            <w:shd w:val="clear" w:color="auto" w:fill="auto"/>
          </w:tcPr>
          <w:p w:rsidR="004E5D29" w:rsidRPr="004E5D29" w:rsidRDefault="004E5D29" w:rsidP="004E5D29">
            <w:pPr>
              <w:widowControl/>
              <w:pBdr>
                <w:bottom w:val="single" w:sz="12" w:space="1" w:color="auto"/>
              </w:pBdr>
              <w:autoSpaceDE/>
              <w:autoSpaceDN/>
              <w:adjustRightInd/>
              <w:jc w:val="both"/>
            </w:pPr>
            <w:r w:rsidRPr="004E5D29">
              <w:t>ВСЕГО</w:t>
            </w:r>
          </w:p>
          <w:p w:rsidR="004E5D29" w:rsidRPr="004E5D29" w:rsidRDefault="004E5D29" w:rsidP="004E5D29">
            <w:pPr>
              <w:widowControl/>
              <w:autoSpaceDE/>
              <w:autoSpaceDN/>
              <w:adjustRightInd/>
            </w:pPr>
          </w:p>
          <w:p w:rsidR="004E5D29" w:rsidRPr="004E5D29" w:rsidRDefault="004E5D29" w:rsidP="004E5D29">
            <w:pPr>
              <w:widowControl/>
              <w:autoSpaceDE/>
              <w:autoSpaceDN/>
              <w:adjustRightInd/>
            </w:pPr>
          </w:p>
          <w:p w:rsidR="004E5D29" w:rsidRPr="004E5D29" w:rsidRDefault="004E5D29" w:rsidP="004E5D29">
            <w:pPr>
              <w:widowControl/>
              <w:autoSpaceDE/>
              <w:autoSpaceDN/>
              <w:adjustRightInd/>
              <w:jc w:val="both"/>
            </w:pPr>
            <w:r w:rsidRPr="004E5D29">
              <w:t>Областной бюджет</w:t>
            </w:r>
          </w:p>
          <w:p w:rsidR="004E5D29" w:rsidRPr="004E5D29" w:rsidRDefault="004E5D29" w:rsidP="004E5D29">
            <w:pPr>
              <w:widowControl/>
              <w:autoSpaceDE/>
              <w:autoSpaceDN/>
              <w:adjustRightInd/>
              <w:jc w:val="both"/>
            </w:pPr>
          </w:p>
          <w:p w:rsidR="004E5D29" w:rsidRPr="004E5D29" w:rsidRDefault="004E5D29" w:rsidP="004E5D29">
            <w:pPr>
              <w:widowControl/>
              <w:autoSpaceDE/>
              <w:autoSpaceDN/>
              <w:adjustRightInd/>
            </w:pPr>
            <w:r w:rsidRPr="004E5D29">
              <w:t>Районный бюджет</w:t>
            </w:r>
          </w:p>
          <w:p w:rsidR="004E5D29" w:rsidRPr="004E5D29" w:rsidRDefault="004E5D29" w:rsidP="004E5D29">
            <w:pPr>
              <w:widowControl/>
              <w:autoSpaceDE/>
              <w:autoSpaceDN/>
              <w:adjustRightInd/>
            </w:pPr>
          </w:p>
        </w:tc>
        <w:tc>
          <w:tcPr>
            <w:tcW w:w="992" w:type="dxa"/>
            <w:shd w:val="clear" w:color="auto" w:fill="auto"/>
          </w:tcPr>
          <w:p w:rsidR="004E5D29" w:rsidRPr="004E5D29" w:rsidRDefault="004E5D29" w:rsidP="004E5D29">
            <w:pPr>
              <w:widowControl/>
              <w:autoSpaceDE/>
              <w:autoSpaceDN/>
              <w:adjustRightInd/>
              <w:rPr>
                <w:b/>
              </w:rPr>
            </w:pPr>
            <w:r w:rsidRPr="004E5D29">
              <w:rPr>
                <w:b/>
              </w:rPr>
              <w:t xml:space="preserve">     4074</w:t>
            </w:r>
          </w:p>
          <w:p w:rsidR="004E5D29" w:rsidRPr="004E5D29" w:rsidRDefault="004E5D29" w:rsidP="004E5D29">
            <w:pPr>
              <w:widowControl/>
              <w:autoSpaceDE/>
              <w:autoSpaceDN/>
              <w:adjustRightInd/>
              <w:jc w:val="center"/>
              <w:rPr>
                <w:b/>
              </w:rPr>
            </w:pPr>
          </w:p>
          <w:p w:rsidR="004E5D29" w:rsidRPr="004E5D29" w:rsidRDefault="004E5D29" w:rsidP="004E5D29">
            <w:pPr>
              <w:widowControl/>
              <w:autoSpaceDE/>
              <w:autoSpaceDN/>
              <w:adjustRightInd/>
              <w:jc w:val="center"/>
              <w:rPr>
                <w:b/>
              </w:rPr>
            </w:pPr>
          </w:p>
          <w:p w:rsidR="004E5D29" w:rsidRPr="004E5D29" w:rsidRDefault="004E5D29" w:rsidP="004E5D29">
            <w:pPr>
              <w:widowControl/>
              <w:autoSpaceDE/>
              <w:autoSpaceDN/>
              <w:adjustRightInd/>
              <w:jc w:val="center"/>
              <w:rPr>
                <w:b/>
              </w:rPr>
            </w:pPr>
          </w:p>
          <w:p w:rsidR="004E5D29" w:rsidRPr="004E5D29" w:rsidRDefault="004E5D29" w:rsidP="004E5D29">
            <w:pPr>
              <w:widowControl/>
              <w:autoSpaceDE/>
              <w:autoSpaceDN/>
              <w:adjustRightInd/>
              <w:jc w:val="center"/>
              <w:rPr>
                <w:b/>
              </w:rPr>
            </w:pPr>
            <w:r w:rsidRPr="004E5D29">
              <w:rPr>
                <w:b/>
              </w:rPr>
              <w:t>--</w:t>
            </w:r>
          </w:p>
          <w:p w:rsidR="004E5D29" w:rsidRPr="004E5D29" w:rsidRDefault="004E5D29" w:rsidP="004E5D29">
            <w:pPr>
              <w:widowControl/>
              <w:autoSpaceDE/>
              <w:autoSpaceDN/>
              <w:adjustRightInd/>
              <w:jc w:val="center"/>
              <w:rPr>
                <w:b/>
              </w:rPr>
            </w:pPr>
          </w:p>
          <w:p w:rsidR="004E5D29" w:rsidRPr="004E5D29" w:rsidRDefault="004E5D29" w:rsidP="004E5D29">
            <w:pPr>
              <w:widowControl/>
              <w:autoSpaceDE/>
              <w:autoSpaceDN/>
              <w:adjustRightInd/>
              <w:jc w:val="center"/>
              <w:rPr>
                <w:b/>
              </w:rPr>
            </w:pPr>
          </w:p>
          <w:p w:rsidR="004E5D29" w:rsidRPr="004E5D29" w:rsidRDefault="004E5D29" w:rsidP="004E5D29">
            <w:pPr>
              <w:widowControl/>
              <w:autoSpaceDE/>
              <w:autoSpaceDN/>
              <w:adjustRightInd/>
              <w:jc w:val="center"/>
              <w:rPr>
                <w:b/>
              </w:rPr>
            </w:pPr>
            <w:r w:rsidRPr="004E5D29">
              <w:rPr>
                <w:b/>
              </w:rPr>
              <w:t>4074</w:t>
            </w:r>
          </w:p>
        </w:tc>
        <w:tc>
          <w:tcPr>
            <w:tcW w:w="1701" w:type="dxa"/>
            <w:vMerge/>
            <w:shd w:val="clear" w:color="auto" w:fill="auto"/>
          </w:tcPr>
          <w:p w:rsidR="004E5D29" w:rsidRPr="004E5D29" w:rsidRDefault="004E5D29" w:rsidP="004E5D29">
            <w:pPr>
              <w:widowControl/>
              <w:autoSpaceDE/>
              <w:autoSpaceDN/>
              <w:adjustRightInd/>
              <w:jc w:val="both"/>
              <w:rPr>
                <w:highlight w:val="yellow"/>
              </w:rPr>
            </w:pPr>
          </w:p>
        </w:tc>
      </w:tr>
      <w:tr w:rsidR="004E5D29" w:rsidRPr="004E5D29" w:rsidTr="00345292">
        <w:tc>
          <w:tcPr>
            <w:tcW w:w="1985" w:type="dxa"/>
            <w:shd w:val="clear" w:color="auto" w:fill="auto"/>
          </w:tcPr>
          <w:p w:rsidR="004E5D29" w:rsidRPr="004E5D29" w:rsidRDefault="004E5D29" w:rsidP="004E5D29">
            <w:pPr>
              <w:widowControl/>
              <w:adjustRightInd/>
              <w:jc w:val="both"/>
            </w:pPr>
            <w:r w:rsidRPr="004E5D29">
              <w:t>мероприятие</w:t>
            </w:r>
          </w:p>
          <w:p w:rsidR="004E5D29" w:rsidRPr="004E5D29" w:rsidRDefault="004E5D29" w:rsidP="004E5D29">
            <w:pPr>
              <w:widowControl/>
              <w:adjustRightInd/>
            </w:pPr>
            <w:r w:rsidRPr="004E5D29">
              <w:rPr>
                <w:b/>
                <w:bCs/>
              </w:rPr>
              <w:t xml:space="preserve">Техническое оснащение и работа по повышению квалификации кадров </w:t>
            </w:r>
          </w:p>
        </w:tc>
        <w:tc>
          <w:tcPr>
            <w:tcW w:w="1276" w:type="dxa"/>
            <w:shd w:val="clear" w:color="auto" w:fill="auto"/>
          </w:tcPr>
          <w:p w:rsidR="004E5D29" w:rsidRPr="004E5D29" w:rsidRDefault="004E5D29" w:rsidP="004E5D29">
            <w:pPr>
              <w:widowControl/>
              <w:autoSpaceDE/>
              <w:autoSpaceDN/>
              <w:adjustRightInd/>
              <w:jc w:val="both"/>
              <w:rPr>
                <w:highlight w:val="yellow"/>
              </w:rPr>
            </w:pPr>
          </w:p>
        </w:tc>
        <w:tc>
          <w:tcPr>
            <w:tcW w:w="1275" w:type="dxa"/>
            <w:shd w:val="clear" w:color="auto" w:fill="auto"/>
          </w:tcPr>
          <w:p w:rsidR="004E5D29" w:rsidRPr="004E5D29" w:rsidRDefault="004E5D29" w:rsidP="004E5D29">
            <w:pPr>
              <w:widowControl/>
              <w:autoSpaceDE/>
              <w:autoSpaceDN/>
              <w:adjustRightInd/>
              <w:jc w:val="both"/>
              <w:rPr>
                <w:b/>
              </w:rPr>
            </w:pPr>
            <w:r w:rsidRPr="004E5D29">
              <w:rPr>
                <w:b/>
              </w:rPr>
              <w:t>01.01.2025</w:t>
            </w:r>
          </w:p>
        </w:tc>
        <w:tc>
          <w:tcPr>
            <w:tcW w:w="1134" w:type="dxa"/>
            <w:shd w:val="clear" w:color="auto" w:fill="auto"/>
          </w:tcPr>
          <w:p w:rsidR="004E5D29" w:rsidRPr="004E5D29" w:rsidRDefault="004E5D29" w:rsidP="004E5D29">
            <w:pPr>
              <w:widowControl/>
              <w:autoSpaceDE/>
              <w:autoSpaceDN/>
              <w:adjustRightInd/>
              <w:jc w:val="both"/>
              <w:rPr>
                <w:b/>
              </w:rPr>
            </w:pPr>
            <w:r w:rsidRPr="004E5D29">
              <w:rPr>
                <w:b/>
              </w:rPr>
              <w:t>31.12.2025</w:t>
            </w:r>
          </w:p>
        </w:tc>
        <w:tc>
          <w:tcPr>
            <w:tcW w:w="1276" w:type="dxa"/>
            <w:shd w:val="clear" w:color="auto" w:fill="auto"/>
          </w:tcPr>
          <w:p w:rsidR="004E5D29" w:rsidRPr="004E5D29" w:rsidRDefault="004E5D29" w:rsidP="004E5D29">
            <w:pPr>
              <w:widowControl/>
              <w:pBdr>
                <w:bottom w:val="single" w:sz="12" w:space="1" w:color="auto"/>
              </w:pBdr>
              <w:autoSpaceDE/>
              <w:autoSpaceDN/>
              <w:adjustRightInd/>
              <w:jc w:val="both"/>
            </w:pPr>
            <w:r w:rsidRPr="004E5D29">
              <w:t>ВСЕГО</w:t>
            </w:r>
          </w:p>
          <w:p w:rsidR="004E5D29" w:rsidRPr="004E5D29" w:rsidRDefault="004E5D29" w:rsidP="004E5D29">
            <w:pPr>
              <w:widowControl/>
              <w:autoSpaceDE/>
              <w:autoSpaceDN/>
              <w:adjustRightInd/>
            </w:pPr>
          </w:p>
          <w:p w:rsidR="004E5D29" w:rsidRPr="004E5D29" w:rsidRDefault="004E5D29" w:rsidP="004E5D29">
            <w:pPr>
              <w:widowControl/>
              <w:autoSpaceDE/>
              <w:autoSpaceDN/>
              <w:adjustRightInd/>
              <w:jc w:val="both"/>
            </w:pPr>
            <w:r w:rsidRPr="004E5D29">
              <w:t>Областной бюджет</w:t>
            </w:r>
          </w:p>
          <w:p w:rsidR="004E5D29" w:rsidRPr="004E5D29" w:rsidRDefault="004E5D29" w:rsidP="004E5D29">
            <w:pPr>
              <w:widowControl/>
              <w:autoSpaceDE/>
              <w:autoSpaceDN/>
              <w:adjustRightInd/>
              <w:jc w:val="both"/>
            </w:pPr>
          </w:p>
          <w:p w:rsidR="004E5D29" w:rsidRPr="004E5D29" w:rsidRDefault="004E5D29" w:rsidP="004E5D29">
            <w:pPr>
              <w:widowControl/>
              <w:autoSpaceDE/>
              <w:autoSpaceDN/>
              <w:adjustRightInd/>
            </w:pPr>
            <w:r w:rsidRPr="004E5D29">
              <w:t xml:space="preserve">Районный бюджет </w:t>
            </w:r>
          </w:p>
        </w:tc>
        <w:tc>
          <w:tcPr>
            <w:tcW w:w="992" w:type="dxa"/>
            <w:shd w:val="clear" w:color="auto" w:fill="auto"/>
          </w:tcPr>
          <w:p w:rsidR="004E5D29" w:rsidRPr="004E5D29" w:rsidRDefault="004E5D29" w:rsidP="004E5D29">
            <w:pPr>
              <w:widowControl/>
              <w:autoSpaceDE/>
              <w:autoSpaceDN/>
              <w:adjustRightInd/>
              <w:jc w:val="center"/>
              <w:rPr>
                <w:b/>
              </w:rPr>
            </w:pPr>
            <w:r w:rsidRPr="004E5D29">
              <w:rPr>
                <w:b/>
              </w:rPr>
              <w:t>274</w:t>
            </w:r>
          </w:p>
          <w:p w:rsidR="004E5D29" w:rsidRPr="004E5D29" w:rsidRDefault="004E5D29" w:rsidP="004E5D29">
            <w:pPr>
              <w:widowControl/>
              <w:autoSpaceDE/>
              <w:autoSpaceDN/>
              <w:adjustRightInd/>
              <w:jc w:val="center"/>
              <w:rPr>
                <w:b/>
              </w:rPr>
            </w:pPr>
          </w:p>
          <w:p w:rsidR="004E5D29" w:rsidRPr="004E5D29" w:rsidRDefault="004E5D29" w:rsidP="004E5D29">
            <w:pPr>
              <w:widowControl/>
              <w:autoSpaceDE/>
              <w:autoSpaceDN/>
              <w:adjustRightInd/>
              <w:jc w:val="center"/>
              <w:rPr>
                <w:b/>
              </w:rPr>
            </w:pPr>
            <w:r w:rsidRPr="004E5D29">
              <w:rPr>
                <w:b/>
              </w:rPr>
              <w:t>--</w:t>
            </w:r>
          </w:p>
          <w:p w:rsidR="004E5D29" w:rsidRPr="004E5D29" w:rsidRDefault="004E5D29" w:rsidP="004E5D29">
            <w:pPr>
              <w:widowControl/>
              <w:autoSpaceDE/>
              <w:autoSpaceDN/>
              <w:adjustRightInd/>
              <w:jc w:val="center"/>
              <w:rPr>
                <w:b/>
              </w:rPr>
            </w:pPr>
          </w:p>
          <w:p w:rsidR="004E5D29" w:rsidRPr="004E5D29" w:rsidRDefault="004E5D29" w:rsidP="004E5D29">
            <w:pPr>
              <w:widowControl/>
              <w:autoSpaceDE/>
              <w:autoSpaceDN/>
              <w:adjustRightInd/>
              <w:jc w:val="center"/>
              <w:rPr>
                <w:b/>
              </w:rPr>
            </w:pPr>
          </w:p>
          <w:p w:rsidR="004E5D29" w:rsidRPr="004E5D29" w:rsidRDefault="004E5D29" w:rsidP="004E5D29">
            <w:pPr>
              <w:widowControl/>
              <w:autoSpaceDE/>
              <w:autoSpaceDN/>
              <w:adjustRightInd/>
              <w:jc w:val="center"/>
              <w:rPr>
                <w:b/>
              </w:rPr>
            </w:pPr>
          </w:p>
          <w:p w:rsidR="004E5D29" w:rsidRPr="004E5D29" w:rsidRDefault="004E5D29" w:rsidP="004E5D29">
            <w:pPr>
              <w:widowControl/>
              <w:autoSpaceDE/>
              <w:autoSpaceDN/>
              <w:adjustRightInd/>
              <w:jc w:val="center"/>
              <w:rPr>
                <w:b/>
              </w:rPr>
            </w:pPr>
            <w:r w:rsidRPr="004E5D29">
              <w:rPr>
                <w:b/>
              </w:rPr>
              <w:t>274</w:t>
            </w:r>
          </w:p>
          <w:p w:rsidR="004E5D29" w:rsidRPr="004E5D29" w:rsidRDefault="004E5D29" w:rsidP="004E5D29">
            <w:pPr>
              <w:widowControl/>
              <w:autoSpaceDE/>
              <w:autoSpaceDN/>
              <w:adjustRightInd/>
              <w:jc w:val="center"/>
              <w:rPr>
                <w:b/>
                <w:highlight w:val="yellow"/>
              </w:rPr>
            </w:pPr>
          </w:p>
        </w:tc>
        <w:tc>
          <w:tcPr>
            <w:tcW w:w="1701" w:type="dxa"/>
            <w:vMerge/>
            <w:shd w:val="clear" w:color="auto" w:fill="auto"/>
          </w:tcPr>
          <w:p w:rsidR="004E5D29" w:rsidRPr="004E5D29" w:rsidRDefault="004E5D29" w:rsidP="004E5D29">
            <w:pPr>
              <w:widowControl/>
              <w:autoSpaceDE/>
              <w:autoSpaceDN/>
              <w:adjustRightInd/>
              <w:jc w:val="both"/>
            </w:pPr>
          </w:p>
        </w:tc>
      </w:tr>
    </w:tbl>
    <w:p w:rsidR="004E5D29" w:rsidRPr="004E5D29" w:rsidRDefault="004E5D29" w:rsidP="004E5D29">
      <w:pPr>
        <w:widowControl/>
        <w:adjustRightInd/>
        <w:jc w:val="both"/>
        <w:rPr>
          <w:sz w:val="28"/>
          <w:szCs w:val="28"/>
        </w:rPr>
      </w:pPr>
    </w:p>
    <w:p w:rsidR="004E5D29" w:rsidRPr="004E5D29" w:rsidRDefault="004E5D29" w:rsidP="004E5D29">
      <w:pPr>
        <w:widowControl/>
        <w:adjustRightInd/>
        <w:jc w:val="both"/>
        <w:rPr>
          <w:sz w:val="28"/>
          <w:szCs w:val="28"/>
        </w:rPr>
      </w:pPr>
    </w:p>
    <w:p w:rsidR="004E5D29" w:rsidRDefault="004E5D29" w:rsidP="004E5D29">
      <w:pPr>
        <w:widowControl/>
        <w:autoSpaceDE/>
        <w:autoSpaceDN/>
        <w:adjustRightInd/>
        <w:spacing w:after="200" w:line="276" w:lineRule="auto"/>
        <w:jc w:val="center"/>
        <w:rPr>
          <w:rFonts w:eastAsiaTheme="minorHAnsi"/>
          <w:sz w:val="22"/>
          <w:szCs w:val="22"/>
          <w:lang w:eastAsia="en-US"/>
        </w:rPr>
      </w:pPr>
    </w:p>
    <w:p w:rsidR="004E5D29" w:rsidRDefault="004E5D29" w:rsidP="004E5D29">
      <w:pPr>
        <w:widowControl/>
        <w:autoSpaceDE/>
        <w:autoSpaceDN/>
        <w:adjustRightInd/>
        <w:spacing w:after="200" w:line="276" w:lineRule="auto"/>
        <w:jc w:val="center"/>
        <w:rPr>
          <w:rFonts w:eastAsiaTheme="minorHAnsi"/>
          <w:sz w:val="22"/>
          <w:szCs w:val="22"/>
          <w:lang w:eastAsia="en-US"/>
        </w:rPr>
      </w:pPr>
    </w:p>
    <w:p w:rsidR="004E5D29" w:rsidRDefault="004E5D29" w:rsidP="004E5D29">
      <w:pPr>
        <w:widowControl/>
        <w:autoSpaceDE/>
        <w:autoSpaceDN/>
        <w:adjustRightInd/>
        <w:spacing w:after="200" w:line="276" w:lineRule="auto"/>
        <w:jc w:val="center"/>
        <w:rPr>
          <w:rFonts w:eastAsiaTheme="minorHAnsi"/>
          <w:sz w:val="22"/>
          <w:szCs w:val="22"/>
          <w:lang w:eastAsia="en-US"/>
        </w:rPr>
      </w:pPr>
    </w:p>
    <w:p w:rsidR="004E5D29" w:rsidRPr="004E5D29" w:rsidRDefault="004E5D29" w:rsidP="004E5D29">
      <w:pPr>
        <w:widowControl/>
        <w:autoSpaceDE/>
        <w:autoSpaceDN/>
        <w:adjustRightInd/>
        <w:spacing w:after="200" w:line="276" w:lineRule="auto"/>
        <w:jc w:val="center"/>
        <w:rPr>
          <w:rFonts w:eastAsiaTheme="minorHAnsi"/>
          <w:sz w:val="22"/>
          <w:szCs w:val="22"/>
          <w:lang w:eastAsia="en-US"/>
        </w:rPr>
      </w:pPr>
      <w:r w:rsidRPr="004E5D29">
        <w:rPr>
          <w:rFonts w:eastAsiaTheme="minorHAnsi"/>
          <w:noProof/>
          <w:sz w:val="22"/>
          <w:szCs w:val="22"/>
        </w:rPr>
        <w:lastRenderedPageBreak/>
        <w:drawing>
          <wp:inline distT="0" distB="0" distL="0" distR="0" wp14:anchorId="0F0417B5" wp14:editId="2B0E3CD8">
            <wp:extent cx="552450" cy="723900"/>
            <wp:effectExtent l="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4E5D29" w:rsidRPr="004E5D29" w:rsidRDefault="004E5D29" w:rsidP="004E5D29">
      <w:pPr>
        <w:widowControl/>
        <w:autoSpaceDE/>
        <w:autoSpaceDN/>
        <w:adjustRightInd/>
        <w:spacing w:line="360" w:lineRule="auto"/>
        <w:jc w:val="center"/>
        <w:rPr>
          <w:rFonts w:eastAsiaTheme="minorHAnsi"/>
          <w:b/>
          <w:sz w:val="28"/>
          <w:szCs w:val="28"/>
          <w:lang w:eastAsia="en-US"/>
        </w:rPr>
      </w:pPr>
      <w:r w:rsidRPr="004E5D29">
        <w:rPr>
          <w:rFonts w:eastAsiaTheme="minorHAnsi"/>
          <w:b/>
          <w:sz w:val="28"/>
          <w:szCs w:val="28"/>
          <w:lang w:eastAsia="en-US"/>
        </w:rPr>
        <w:t>АДМИНИСТРАЦИЯ СЛОБОДСКОГО МУНИЦИПАЛЬНОГО РАЙОНА</w:t>
      </w:r>
    </w:p>
    <w:p w:rsidR="004E5D29" w:rsidRPr="004E5D29" w:rsidRDefault="004E5D29" w:rsidP="004E5D29">
      <w:pPr>
        <w:widowControl/>
        <w:autoSpaceDE/>
        <w:autoSpaceDN/>
        <w:adjustRightInd/>
        <w:spacing w:line="480" w:lineRule="auto"/>
        <w:jc w:val="center"/>
        <w:rPr>
          <w:rFonts w:eastAsiaTheme="minorHAnsi"/>
          <w:b/>
          <w:sz w:val="28"/>
          <w:szCs w:val="28"/>
          <w:lang w:eastAsia="en-US"/>
        </w:rPr>
      </w:pPr>
      <w:r w:rsidRPr="004E5D29">
        <w:rPr>
          <w:rFonts w:eastAsiaTheme="minorHAnsi"/>
          <w:b/>
          <w:sz w:val="28"/>
          <w:szCs w:val="28"/>
          <w:lang w:eastAsia="en-US"/>
        </w:rPr>
        <w:t>КИРОВСКОЙ ОБЛАСТИ</w:t>
      </w:r>
    </w:p>
    <w:p w:rsidR="004E5D29" w:rsidRDefault="004E5D29" w:rsidP="004E5D29">
      <w:pPr>
        <w:widowControl/>
        <w:autoSpaceDE/>
        <w:autoSpaceDN/>
        <w:adjustRightInd/>
        <w:spacing w:after="200" w:line="480" w:lineRule="auto"/>
        <w:jc w:val="center"/>
        <w:rPr>
          <w:rFonts w:eastAsiaTheme="minorHAnsi"/>
          <w:b/>
          <w:sz w:val="32"/>
          <w:szCs w:val="32"/>
          <w:lang w:eastAsia="en-US"/>
        </w:rPr>
      </w:pPr>
      <w:r w:rsidRPr="004E5D29">
        <w:rPr>
          <w:rFonts w:eastAsiaTheme="minorHAnsi"/>
          <w:b/>
          <w:sz w:val="32"/>
          <w:szCs w:val="32"/>
          <w:lang w:eastAsia="en-US"/>
        </w:rPr>
        <w:t>ПОСТАНОВЛЕНИЕ</w:t>
      </w:r>
    </w:p>
    <w:p w:rsidR="004E5D29" w:rsidRPr="004E5D29" w:rsidRDefault="004E5D29" w:rsidP="004E5D29">
      <w:pPr>
        <w:widowControl/>
        <w:autoSpaceDE/>
        <w:autoSpaceDN/>
        <w:adjustRightInd/>
        <w:spacing w:after="200" w:line="480" w:lineRule="auto"/>
        <w:jc w:val="center"/>
        <w:rPr>
          <w:rFonts w:eastAsiaTheme="minorHAnsi"/>
          <w:b/>
          <w:sz w:val="36"/>
          <w:szCs w:val="36"/>
          <w:lang w:eastAsia="en-US"/>
        </w:rPr>
      </w:pPr>
      <w:r w:rsidRPr="004E5D29">
        <w:rPr>
          <w:rFonts w:eastAsiaTheme="minorHAnsi"/>
          <w:b/>
          <w:sz w:val="36"/>
          <w:szCs w:val="36"/>
          <w:lang w:eastAsia="en-US"/>
        </w:rPr>
        <w:t>ПРОЕКТ</w:t>
      </w:r>
    </w:p>
    <w:p w:rsidR="004E5D29" w:rsidRPr="004E5D29" w:rsidRDefault="004E5D29" w:rsidP="004E5D29">
      <w:pPr>
        <w:widowControl/>
        <w:autoSpaceDE/>
        <w:autoSpaceDN/>
        <w:adjustRightInd/>
        <w:spacing w:after="200" w:line="480" w:lineRule="auto"/>
        <w:jc w:val="center"/>
        <w:rPr>
          <w:rFonts w:eastAsiaTheme="minorHAnsi"/>
          <w:b/>
          <w:sz w:val="32"/>
          <w:szCs w:val="32"/>
          <w:lang w:eastAsia="en-US"/>
        </w:rPr>
      </w:pPr>
    </w:p>
    <w:tbl>
      <w:tblPr>
        <w:tblW w:w="0" w:type="auto"/>
        <w:tblLook w:val="01E0" w:firstRow="1" w:lastRow="1" w:firstColumn="1" w:lastColumn="1" w:noHBand="0" w:noVBand="0"/>
      </w:tblPr>
      <w:tblGrid>
        <w:gridCol w:w="2233"/>
        <w:gridCol w:w="5667"/>
        <w:gridCol w:w="1675"/>
      </w:tblGrid>
      <w:tr w:rsidR="004E5D29" w:rsidRPr="004E5D29" w:rsidTr="00345292">
        <w:tc>
          <w:tcPr>
            <w:tcW w:w="2268" w:type="dxa"/>
            <w:tcBorders>
              <w:bottom w:val="single" w:sz="4" w:space="0" w:color="auto"/>
            </w:tcBorders>
          </w:tcPr>
          <w:p w:rsidR="004E5D29" w:rsidRPr="004E5D29" w:rsidRDefault="004E5D29" w:rsidP="004E5D29">
            <w:pPr>
              <w:widowControl/>
              <w:tabs>
                <w:tab w:val="left" w:pos="615"/>
              </w:tabs>
              <w:autoSpaceDE/>
              <w:autoSpaceDN/>
              <w:adjustRightInd/>
              <w:spacing w:line="276" w:lineRule="auto"/>
              <w:rPr>
                <w:rFonts w:eastAsiaTheme="minorHAnsi"/>
                <w:sz w:val="22"/>
                <w:szCs w:val="22"/>
                <w:lang w:eastAsia="en-US"/>
              </w:rPr>
            </w:pPr>
          </w:p>
        </w:tc>
        <w:tc>
          <w:tcPr>
            <w:tcW w:w="5760" w:type="dxa"/>
          </w:tcPr>
          <w:p w:rsidR="004E5D29" w:rsidRPr="004E5D29" w:rsidRDefault="004E5D29" w:rsidP="004E5D29">
            <w:pPr>
              <w:widowControl/>
              <w:autoSpaceDE/>
              <w:autoSpaceDN/>
              <w:adjustRightInd/>
              <w:spacing w:line="276" w:lineRule="auto"/>
              <w:jc w:val="right"/>
              <w:rPr>
                <w:rFonts w:eastAsiaTheme="minorHAnsi"/>
                <w:sz w:val="22"/>
                <w:szCs w:val="22"/>
                <w:lang w:eastAsia="en-US"/>
              </w:rPr>
            </w:pPr>
            <w:r w:rsidRPr="004E5D29">
              <w:rPr>
                <w:rFonts w:eastAsiaTheme="minorHAnsi"/>
                <w:sz w:val="22"/>
                <w:szCs w:val="22"/>
                <w:lang w:eastAsia="en-US"/>
              </w:rPr>
              <w:t>№</w:t>
            </w:r>
          </w:p>
        </w:tc>
        <w:tc>
          <w:tcPr>
            <w:tcW w:w="1701" w:type="dxa"/>
            <w:tcBorders>
              <w:bottom w:val="single" w:sz="4" w:space="0" w:color="auto"/>
            </w:tcBorders>
          </w:tcPr>
          <w:p w:rsidR="004E5D29" w:rsidRPr="004E5D29" w:rsidRDefault="004E5D29" w:rsidP="004E5D29">
            <w:pPr>
              <w:widowControl/>
              <w:autoSpaceDE/>
              <w:autoSpaceDN/>
              <w:adjustRightInd/>
              <w:spacing w:line="276" w:lineRule="auto"/>
              <w:rPr>
                <w:rFonts w:eastAsiaTheme="minorHAnsi"/>
                <w:sz w:val="22"/>
                <w:szCs w:val="22"/>
                <w:lang w:eastAsia="en-US"/>
              </w:rPr>
            </w:pPr>
          </w:p>
        </w:tc>
      </w:tr>
    </w:tbl>
    <w:p w:rsidR="004E5D29" w:rsidRPr="004E5D29" w:rsidRDefault="004E5D29" w:rsidP="004E5D29">
      <w:pPr>
        <w:widowControl/>
        <w:autoSpaceDE/>
        <w:autoSpaceDN/>
        <w:adjustRightInd/>
        <w:spacing w:after="200" w:line="276" w:lineRule="auto"/>
        <w:jc w:val="center"/>
        <w:rPr>
          <w:rFonts w:eastAsiaTheme="minorHAnsi"/>
          <w:sz w:val="28"/>
          <w:szCs w:val="28"/>
          <w:lang w:eastAsia="en-US"/>
        </w:rPr>
      </w:pPr>
      <w:r w:rsidRPr="004E5D29">
        <w:rPr>
          <w:rFonts w:eastAsiaTheme="minorHAnsi"/>
          <w:sz w:val="28"/>
          <w:szCs w:val="28"/>
          <w:lang w:eastAsia="en-US"/>
        </w:rPr>
        <w:t>г. Слободской</w:t>
      </w:r>
    </w:p>
    <w:tbl>
      <w:tblPr>
        <w:tblW w:w="0" w:type="auto"/>
        <w:jc w:val="center"/>
        <w:tblLook w:val="01E0" w:firstRow="1" w:lastRow="1" w:firstColumn="1" w:lastColumn="1" w:noHBand="0" w:noVBand="0"/>
      </w:tblPr>
      <w:tblGrid>
        <w:gridCol w:w="7200"/>
      </w:tblGrid>
      <w:tr w:rsidR="004E5D29" w:rsidRPr="004E5D29" w:rsidTr="00345292">
        <w:trPr>
          <w:jc w:val="center"/>
        </w:trPr>
        <w:tc>
          <w:tcPr>
            <w:tcW w:w="7200" w:type="dxa"/>
            <w:vAlign w:val="center"/>
          </w:tcPr>
          <w:p w:rsidR="004E5D29" w:rsidRPr="004E5D29" w:rsidRDefault="004E5D29" w:rsidP="004E5D29">
            <w:pPr>
              <w:widowControl/>
              <w:shd w:val="clear" w:color="auto" w:fill="FFFFFF"/>
              <w:autoSpaceDE/>
              <w:autoSpaceDN/>
              <w:adjustRightInd/>
              <w:jc w:val="center"/>
              <w:rPr>
                <w:rFonts w:eastAsiaTheme="minorHAnsi"/>
                <w:b/>
                <w:sz w:val="28"/>
                <w:szCs w:val="28"/>
                <w:lang w:eastAsia="en-US"/>
              </w:rPr>
            </w:pPr>
            <w:r w:rsidRPr="004E5D29">
              <w:rPr>
                <w:rFonts w:eastAsiaTheme="minorHAnsi"/>
                <w:b/>
                <w:sz w:val="28"/>
                <w:szCs w:val="28"/>
                <w:lang w:eastAsia="en-US"/>
              </w:rPr>
              <w:t xml:space="preserve">Об утверждении муниципальной программы </w:t>
            </w:r>
          </w:p>
          <w:p w:rsidR="004E5D29" w:rsidRPr="004E5D29" w:rsidRDefault="004E5D29" w:rsidP="004E5D29">
            <w:pPr>
              <w:widowControl/>
              <w:autoSpaceDE/>
              <w:autoSpaceDN/>
              <w:adjustRightInd/>
              <w:jc w:val="center"/>
              <w:rPr>
                <w:b/>
                <w:sz w:val="28"/>
                <w:szCs w:val="28"/>
              </w:rPr>
            </w:pPr>
            <w:r w:rsidRPr="004E5D29">
              <w:rPr>
                <w:b/>
                <w:sz w:val="28"/>
                <w:szCs w:val="28"/>
              </w:rPr>
              <w:t>«Организация деятельности МКУ Межотраслевая централизованная бухгалтерия управления социального развития администрации Слободского района» на 2025 – 2030 годы</w:t>
            </w:r>
          </w:p>
          <w:p w:rsidR="004E5D29" w:rsidRPr="004E5D29" w:rsidRDefault="004E5D29" w:rsidP="004E5D29">
            <w:pPr>
              <w:widowControl/>
              <w:shd w:val="clear" w:color="auto" w:fill="FFFFFF"/>
              <w:autoSpaceDE/>
              <w:autoSpaceDN/>
              <w:adjustRightInd/>
              <w:spacing w:after="200" w:line="322" w:lineRule="exact"/>
              <w:ind w:right="336"/>
              <w:jc w:val="center"/>
              <w:rPr>
                <w:rFonts w:eastAsiaTheme="minorHAnsi"/>
                <w:b/>
                <w:sz w:val="28"/>
                <w:szCs w:val="28"/>
                <w:lang w:eastAsia="en-US"/>
              </w:rPr>
            </w:pPr>
          </w:p>
        </w:tc>
      </w:tr>
    </w:tbl>
    <w:p w:rsidR="004E5D29" w:rsidRPr="004E5D29" w:rsidRDefault="004E5D29" w:rsidP="004E5D29">
      <w:pPr>
        <w:widowControl/>
        <w:autoSpaceDE/>
        <w:autoSpaceDN/>
        <w:adjustRightInd/>
        <w:spacing w:line="360" w:lineRule="auto"/>
        <w:ind w:firstLine="567"/>
        <w:jc w:val="both"/>
        <w:rPr>
          <w:rFonts w:eastAsiaTheme="minorHAnsi"/>
          <w:sz w:val="28"/>
          <w:szCs w:val="28"/>
          <w:lang w:eastAsia="en-US"/>
        </w:rPr>
      </w:pPr>
      <w:r w:rsidRPr="004E5D29">
        <w:rPr>
          <w:rFonts w:eastAsia="Calibri"/>
          <w:sz w:val="28"/>
          <w:szCs w:val="28"/>
          <w:lang w:eastAsia="en-US"/>
        </w:rPr>
        <w:t>На основании Решения  Слободской   районной  Думы  от 25.09.2024 №36/374  «О внесении изменений в решение районной Думы от 14.12.2023 №28/291 «Об утверждении бюджета Слободского района на 2024 год и плановый период 2025 и 2026 годов»</w:t>
      </w:r>
      <w:r w:rsidRPr="004E5D29">
        <w:rPr>
          <w:rFonts w:eastAsiaTheme="minorHAnsi"/>
          <w:sz w:val="28"/>
          <w:szCs w:val="28"/>
          <w:lang w:eastAsia="en-US"/>
        </w:rPr>
        <w:t xml:space="preserve">, </w:t>
      </w:r>
      <w:r w:rsidRPr="004E5D29">
        <w:rPr>
          <w:rFonts w:eastAsia="Calibri"/>
          <w:sz w:val="28"/>
          <w:szCs w:val="28"/>
          <w:lang w:eastAsia="en-US"/>
        </w:rPr>
        <w:t xml:space="preserve">постановлений 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 от 12.07.2024 № 953 «Об утверждении перечня муниципальных программ Слободского района Кировской области» Администрация Слободского муниципального района ПОСТАНОВЛЯЕТ: </w:t>
      </w:r>
    </w:p>
    <w:p w:rsidR="004E5D29" w:rsidRPr="004E5D29" w:rsidRDefault="004E5D29" w:rsidP="004E5D29">
      <w:pPr>
        <w:widowControl/>
        <w:numPr>
          <w:ilvl w:val="0"/>
          <w:numId w:val="50"/>
        </w:numPr>
        <w:autoSpaceDE/>
        <w:autoSpaceDN/>
        <w:adjustRightInd/>
        <w:spacing w:after="200" w:line="360" w:lineRule="auto"/>
        <w:ind w:left="0" w:firstLine="705"/>
        <w:jc w:val="both"/>
        <w:rPr>
          <w:rFonts w:eastAsiaTheme="minorHAnsi"/>
          <w:sz w:val="28"/>
          <w:szCs w:val="28"/>
          <w:lang w:eastAsia="en-US"/>
        </w:rPr>
      </w:pPr>
      <w:r w:rsidRPr="004E5D29">
        <w:rPr>
          <w:rFonts w:eastAsiaTheme="minorHAnsi"/>
          <w:sz w:val="28"/>
          <w:szCs w:val="28"/>
          <w:lang w:eastAsia="en-US"/>
        </w:rPr>
        <w:t xml:space="preserve">Утвердить муниципальную программу «Организация деятельности МКУ Межотраслевая централизованная бухгалтерия </w:t>
      </w:r>
      <w:r w:rsidRPr="004E5D29">
        <w:rPr>
          <w:rFonts w:eastAsiaTheme="minorHAnsi"/>
          <w:sz w:val="28"/>
          <w:szCs w:val="28"/>
          <w:lang w:eastAsia="en-US"/>
        </w:rPr>
        <w:lastRenderedPageBreak/>
        <w:t>управления социального развития администрации Слободского района» на 2025 – 2030 годы, согласно приложению.</w:t>
      </w:r>
    </w:p>
    <w:p w:rsidR="004E5D29" w:rsidRPr="004E5D29" w:rsidRDefault="004E5D29" w:rsidP="004E5D29">
      <w:pPr>
        <w:widowControl/>
        <w:autoSpaceDE/>
        <w:autoSpaceDN/>
        <w:adjustRightInd/>
        <w:spacing w:line="360" w:lineRule="auto"/>
        <w:ind w:firstLine="567"/>
        <w:jc w:val="both"/>
        <w:rPr>
          <w:rFonts w:eastAsiaTheme="minorHAnsi"/>
          <w:sz w:val="28"/>
          <w:szCs w:val="28"/>
          <w:lang w:eastAsia="en-US"/>
        </w:rPr>
      </w:pPr>
      <w:r w:rsidRPr="004E5D29">
        <w:rPr>
          <w:rFonts w:eastAsiaTheme="minorHAnsi"/>
          <w:sz w:val="28"/>
          <w:szCs w:val="28"/>
          <w:lang w:eastAsia="en-US"/>
        </w:rPr>
        <w:t xml:space="preserve">2. </w:t>
      </w:r>
      <w:r w:rsidRPr="004E5D29">
        <w:rPr>
          <w:rFonts w:eastAsiaTheme="minorHAnsi"/>
          <w:sz w:val="28"/>
          <w:szCs w:val="28"/>
          <w:lang w:eastAsia="en-US"/>
        </w:rPr>
        <w:tab/>
        <w:t xml:space="preserve">Опубликовать постановление в информационном бюллетене органов местного самоуправления </w:t>
      </w:r>
      <w:r w:rsidRPr="004E5D29">
        <w:rPr>
          <w:rFonts w:eastAsiaTheme="minorHAnsi"/>
          <w:color w:val="000000"/>
          <w:sz w:val="28"/>
          <w:szCs w:val="28"/>
          <w:lang w:eastAsia="en-US"/>
        </w:rPr>
        <w:t xml:space="preserve">муниципального образования </w:t>
      </w:r>
      <w:r w:rsidRPr="004E5D29">
        <w:rPr>
          <w:rFonts w:eastAsiaTheme="minorHAnsi"/>
          <w:sz w:val="28"/>
          <w:szCs w:val="28"/>
          <w:lang w:eastAsia="en-US"/>
        </w:rPr>
        <w:t>Слободского муниципального района Кировской области</w:t>
      </w:r>
      <w:r w:rsidRPr="004E5D29">
        <w:rPr>
          <w:rFonts w:eastAsiaTheme="minorHAnsi"/>
          <w:color w:val="000000"/>
          <w:sz w:val="28"/>
          <w:szCs w:val="28"/>
          <w:lang w:eastAsia="en-US"/>
        </w:rPr>
        <w:t xml:space="preserve"> и в информационно-телекоммуникационной сети «Интернет».</w:t>
      </w:r>
    </w:p>
    <w:p w:rsidR="004E5D29" w:rsidRPr="004E5D29" w:rsidRDefault="004E5D29" w:rsidP="004E5D29">
      <w:pPr>
        <w:widowControl/>
        <w:autoSpaceDE/>
        <w:autoSpaceDN/>
        <w:adjustRightInd/>
        <w:spacing w:line="360" w:lineRule="auto"/>
        <w:ind w:firstLine="567"/>
        <w:jc w:val="both"/>
        <w:rPr>
          <w:rFonts w:eastAsiaTheme="minorHAnsi"/>
          <w:sz w:val="28"/>
          <w:szCs w:val="28"/>
          <w:lang w:eastAsia="en-US"/>
        </w:rPr>
      </w:pPr>
      <w:r w:rsidRPr="004E5D29">
        <w:rPr>
          <w:rFonts w:eastAsiaTheme="minorHAnsi"/>
          <w:sz w:val="28"/>
          <w:szCs w:val="28"/>
          <w:lang w:eastAsia="en-US"/>
        </w:rPr>
        <w:t>3. Контроль за исполнением постановления возложить на заместителя главы администрации района по профилактике правонарушений, социальным вопросам, начальника управления социального развития Зязина С.В.</w:t>
      </w:r>
      <w:r w:rsidRPr="004E5D29">
        <w:rPr>
          <w:rFonts w:eastAsiaTheme="minorHAnsi"/>
          <w:sz w:val="28"/>
          <w:szCs w:val="28"/>
          <w:lang w:eastAsia="en-US"/>
        </w:rPr>
        <w:tab/>
      </w:r>
    </w:p>
    <w:p w:rsidR="004E5D29" w:rsidRPr="004E5D29" w:rsidRDefault="004E5D29" w:rsidP="004E5D29">
      <w:pPr>
        <w:widowControl/>
        <w:autoSpaceDE/>
        <w:autoSpaceDN/>
        <w:adjustRightInd/>
        <w:spacing w:line="360" w:lineRule="auto"/>
        <w:ind w:firstLine="567"/>
        <w:jc w:val="both"/>
        <w:rPr>
          <w:rFonts w:eastAsiaTheme="minorHAnsi"/>
          <w:sz w:val="28"/>
          <w:szCs w:val="28"/>
          <w:lang w:eastAsia="en-US"/>
        </w:rPr>
      </w:pPr>
      <w:r w:rsidRPr="004E5D29">
        <w:rPr>
          <w:rFonts w:eastAsiaTheme="minorHAnsi"/>
          <w:color w:val="000000"/>
          <w:sz w:val="28"/>
          <w:szCs w:val="28"/>
          <w:lang w:eastAsia="en-US"/>
        </w:rPr>
        <w:t>4. Настоящее постановление вступает в силу после официального опубликования, с 01.01.2025.</w:t>
      </w:r>
    </w:p>
    <w:p w:rsidR="004E5D29" w:rsidRPr="004E5D29" w:rsidRDefault="004E5D29" w:rsidP="004E5D29">
      <w:pPr>
        <w:widowControl/>
        <w:autoSpaceDE/>
        <w:autoSpaceDN/>
        <w:adjustRightInd/>
        <w:spacing w:after="200" w:line="276" w:lineRule="auto"/>
        <w:jc w:val="both"/>
        <w:rPr>
          <w:rFonts w:eastAsiaTheme="minorHAnsi"/>
          <w:sz w:val="28"/>
          <w:szCs w:val="28"/>
          <w:lang w:eastAsia="en-US"/>
        </w:rPr>
      </w:pPr>
    </w:p>
    <w:p w:rsidR="004E5D29" w:rsidRPr="004E5D29" w:rsidRDefault="004E5D29" w:rsidP="004E5D29">
      <w:pPr>
        <w:widowControl/>
        <w:autoSpaceDE/>
        <w:autoSpaceDN/>
        <w:adjustRightInd/>
        <w:spacing w:after="200" w:line="276" w:lineRule="auto"/>
        <w:jc w:val="both"/>
        <w:rPr>
          <w:rFonts w:eastAsiaTheme="minorHAnsi"/>
          <w:sz w:val="28"/>
          <w:szCs w:val="28"/>
          <w:lang w:eastAsia="en-US"/>
        </w:rPr>
      </w:pPr>
      <w:r w:rsidRPr="004E5D29">
        <w:rPr>
          <w:rFonts w:eastAsiaTheme="minorHAnsi"/>
          <w:sz w:val="28"/>
          <w:szCs w:val="28"/>
          <w:lang w:eastAsia="en-US"/>
        </w:rPr>
        <w:t xml:space="preserve">Глава Слободского </w:t>
      </w:r>
      <w:r>
        <w:rPr>
          <w:rFonts w:eastAsiaTheme="minorHAnsi"/>
          <w:sz w:val="28"/>
          <w:szCs w:val="28"/>
          <w:lang w:eastAsia="en-US"/>
        </w:rPr>
        <w:t xml:space="preserve">района                        </w:t>
      </w:r>
      <w:r w:rsidRPr="004E5D29">
        <w:rPr>
          <w:rFonts w:eastAsiaTheme="minorHAnsi"/>
          <w:sz w:val="28"/>
          <w:szCs w:val="28"/>
          <w:lang w:eastAsia="en-US"/>
        </w:rPr>
        <w:t xml:space="preserve">                              А.И. Костылев</w:t>
      </w:r>
    </w:p>
    <w:p w:rsidR="004E5D29" w:rsidRPr="004E5D29" w:rsidRDefault="004E5D29" w:rsidP="004E5D29">
      <w:pPr>
        <w:widowControl/>
        <w:autoSpaceDE/>
        <w:autoSpaceDN/>
        <w:adjustRightInd/>
        <w:spacing w:after="200" w:line="276" w:lineRule="auto"/>
        <w:jc w:val="both"/>
        <w:rPr>
          <w:rFonts w:eastAsiaTheme="minorHAnsi"/>
          <w:sz w:val="28"/>
          <w:szCs w:val="28"/>
          <w:lang w:eastAsia="en-US"/>
        </w:rPr>
      </w:pPr>
      <w:r>
        <w:rPr>
          <w:rFonts w:eastAsiaTheme="minorHAnsi"/>
          <w:sz w:val="28"/>
          <w:szCs w:val="28"/>
          <w:lang w:eastAsia="en-US"/>
        </w:rPr>
        <w:t>____________</w:t>
      </w:r>
      <w:r w:rsidRPr="004E5D29">
        <w:rPr>
          <w:rFonts w:eastAsiaTheme="minorHAnsi"/>
          <w:sz w:val="28"/>
          <w:szCs w:val="28"/>
          <w:lang w:eastAsia="en-US"/>
        </w:rPr>
        <w:t>_____________________________________________________</w:t>
      </w:r>
    </w:p>
    <w:p w:rsidR="004E5D29" w:rsidRPr="004E5D29" w:rsidRDefault="004E5D29" w:rsidP="004E5D29">
      <w:pPr>
        <w:widowControl/>
        <w:adjustRightInd/>
        <w:jc w:val="both"/>
        <w:rPr>
          <w:sz w:val="28"/>
          <w:szCs w:val="28"/>
        </w:rPr>
      </w:pPr>
    </w:p>
    <w:p w:rsidR="004E5D29" w:rsidRPr="004E5D29" w:rsidRDefault="004E5D29" w:rsidP="004E5D29">
      <w:pPr>
        <w:widowControl/>
        <w:autoSpaceDE/>
        <w:autoSpaceDN/>
        <w:adjustRightInd/>
        <w:ind w:right="83" w:firstLine="540"/>
        <w:jc w:val="center"/>
        <w:rPr>
          <w:b/>
          <w:sz w:val="28"/>
          <w:szCs w:val="28"/>
        </w:rPr>
      </w:pPr>
    </w:p>
    <w:p w:rsidR="003023CE" w:rsidRPr="006611AF" w:rsidRDefault="003023CE" w:rsidP="004E5D29">
      <w:pPr>
        <w:tabs>
          <w:tab w:val="left" w:pos="2595"/>
        </w:tabs>
        <w:rPr>
          <w:sz w:val="18"/>
          <w:szCs w:val="18"/>
        </w:rPr>
      </w:pPr>
    </w:p>
    <w:sectPr w:rsidR="003023CE" w:rsidRPr="006611AF" w:rsidSect="006611AF">
      <w:headerReference w:type="default" r:id="rId13"/>
      <w:footerReference w:type="default" r:id="rId14"/>
      <w:pgSz w:w="11910" w:h="16840"/>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4A4" w:rsidRDefault="000E54A4" w:rsidP="00D40C66">
      <w:r>
        <w:separator/>
      </w:r>
    </w:p>
  </w:endnote>
  <w:endnote w:type="continuationSeparator" w:id="0">
    <w:p w:rsidR="000E54A4" w:rsidRDefault="000E54A4"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619" w:rsidRPr="00616DE0" w:rsidRDefault="007C6619">
    <w:pPr>
      <w:pStyle w:val="ad"/>
      <w:rPr>
        <w:i/>
        <w:sz w:val="12"/>
      </w:rPr>
    </w:pPr>
  </w:p>
  <w:p w:rsidR="007C6619" w:rsidRDefault="007C6619">
    <w:pPr>
      <w:pStyle w:val="ad"/>
      <w:rPr>
        <w:i/>
        <w:sz w:val="16"/>
      </w:rPr>
    </w:pPr>
    <w:r w:rsidRPr="00A711BD">
      <w:rPr>
        <w:i/>
        <w:sz w:val="16"/>
      </w:rPr>
      <w:t>Информационный бюллетень №</w:t>
    </w:r>
    <w:r w:rsidR="00422D1A">
      <w:rPr>
        <w:i/>
        <w:sz w:val="16"/>
      </w:rPr>
      <w:t xml:space="preserve"> 1</w:t>
    </w:r>
    <w:r w:rsidR="006611AF">
      <w:rPr>
        <w:i/>
        <w:sz w:val="16"/>
      </w:rPr>
      <w:t>12</w:t>
    </w:r>
    <w:r>
      <w:rPr>
        <w:i/>
        <w:sz w:val="16"/>
      </w:rPr>
      <w:t>(</w:t>
    </w:r>
    <w:r w:rsidR="006611AF">
      <w:rPr>
        <w:i/>
        <w:sz w:val="16"/>
      </w:rPr>
      <w:t>171)</w:t>
    </w:r>
  </w:p>
  <w:p w:rsidR="007C6619" w:rsidRPr="00A711BD" w:rsidRDefault="007C6619">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4A4" w:rsidRDefault="000E54A4" w:rsidP="00D40C66">
      <w:r>
        <w:separator/>
      </w:r>
    </w:p>
  </w:footnote>
  <w:footnote w:type="continuationSeparator" w:id="0">
    <w:p w:rsidR="000E54A4" w:rsidRDefault="000E54A4"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08622"/>
      <w:docPartObj>
        <w:docPartGallery w:val="Page Numbers (Top of Page)"/>
        <w:docPartUnique/>
      </w:docPartObj>
    </w:sdtPr>
    <w:sdtEndPr>
      <w:rPr>
        <w:sz w:val="12"/>
      </w:rPr>
    </w:sdtEndPr>
    <w:sdtContent>
      <w:p w:rsidR="007C6619" w:rsidRPr="007B1733" w:rsidRDefault="007C6619">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2C21A2">
          <w:rPr>
            <w:noProof/>
            <w:sz w:val="16"/>
          </w:rPr>
          <w:t>3</w:t>
        </w:r>
        <w:r w:rsidRPr="007B1733">
          <w:rPr>
            <w:sz w:val="16"/>
          </w:rPr>
          <w:fldChar w:fldCharType="end"/>
        </w:r>
      </w:p>
    </w:sdtContent>
  </w:sdt>
  <w:p w:rsidR="007C6619" w:rsidRDefault="007C6619"/>
  <w:p w:rsidR="007C6619" w:rsidRDefault="007C66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1C3046"/>
    <w:lvl w:ilvl="0">
      <w:start w:val="1"/>
      <w:numFmt w:val="decimal"/>
      <w:lvlText w:val="%1."/>
      <w:lvlJc w:val="left"/>
      <w:pPr>
        <w:tabs>
          <w:tab w:val="num" w:pos="1492"/>
        </w:tabs>
        <w:ind w:left="1492" w:hanging="360"/>
      </w:pPr>
    </w:lvl>
  </w:abstractNum>
  <w:abstractNum w:abstractNumId="1">
    <w:nsid w:val="FFFFFF7D"/>
    <w:multiLevelType w:val="singleLevel"/>
    <w:tmpl w:val="683414D6"/>
    <w:lvl w:ilvl="0">
      <w:start w:val="1"/>
      <w:numFmt w:val="decimal"/>
      <w:lvlText w:val="%1."/>
      <w:lvlJc w:val="left"/>
      <w:pPr>
        <w:tabs>
          <w:tab w:val="num" w:pos="1209"/>
        </w:tabs>
        <w:ind w:left="1209" w:hanging="360"/>
      </w:pPr>
    </w:lvl>
  </w:abstractNum>
  <w:abstractNum w:abstractNumId="2">
    <w:nsid w:val="FFFFFF7E"/>
    <w:multiLevelType w:val="singleLevel"/>
    <w:tmpl w:val="1D20B83C"/>
    <w:lvl w:ilvl="0">
      <w:start w:val="1"/>
      <w:numFmt w:val="decimal"/>
      <w:lvlText w:val="%1."/>
      <w:lvlJc w:val="left"/>
      <w:pPr>
        <w:tabs>
          <w:tab w:val="num" w:pos="926"/>
        </w:tabs>
        <w:ind w:left="926" w:hanging="360"/>
      </w:pPr>
    </w:lvl>
  </w:abstractNum>
  <w:abstractNum w:abstractNumId="3">
    <w:nsid w:val="FFFFFF7F"/>
    <w:multiLevelType w:val="singleLevel"/>
    <w:tmpl w:val="7700A22C"/>
    <w:lvl w:ilvl="0">
      <w:start w:val="1"/>
      <w:numFmt w:val="decimal"/>
      <w:lvlText w:val="%1."/>
      <w:lvlJc w:val="left"/>
      <w:pPr>
        <w:tabs>
          <w:tab w:val="num" w:pos="643"/>
        </w:tabs>
        <w:ind w:left="643" w:hanging="360"/>
      </w:pPr>
    </w:lvl>
  </w:abstractNum>
  <w:abstractNum w:abstractNumId="4">
    <w:nsid w:val="FFFFFF80"/>
    <w:multiLevelType w:val="singleLevel"/>
    <w:tmpl w:val="877E57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1A42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3946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5256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10559E"/>
    <w:lvl w:ilvl="0">
      <w:start w:val="1"/>
      <w:numFmt w:val="decimal"/>
      <w:lvlText w:val="%1."/>
      <w:lvlJc w:val="left"/>
      <w:pPr>
        <w:tabs>
          <w:tab w:val="num" w:pos="360"/>
        </w:tabs>
        <w:ind w:left="360" w:hanging="360"/>
      </w:pPr>
    </w:lvl>
  </w:abstractNum>
  <w:abstractNum w:abstractNumId="9">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11">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1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5">
    <w:nsid w:val="0280142F"/>
    <w:multiLevelType w:val="multilevel"/>
    <w:tmpl w:val="B0AC68AE"/>
    <w:lvl w:ilvl="0">
      <w:start w:val="1"/>
      <w:numFmt w:val="decimal"/>
      <w:lvlText w:val="%1."/>
      <w:lvlJc w:val="left"/>
      <w:pPr>
        <w:tabs>
          <w:tab w:val="num" w:pos="567"/>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06F5028E"/>
    <w:multiLevelType w:val="hybridMultilevel"/>
    <w:tmpl w:val="8CA64C22"/>
    <w:lvl w:ilvl="0" w:tplc="DCF09A78">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0D2B678A"/>
    <w:multiLevelType w:val="hybridMultilevel"/>
    <w:tmpl w:val="AED240A2"/>
    <w:lvl w:ilvl="0" w:tplc="E0F23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34F7355"/>
    <w:multiLevelType w:val="hybridMultilevel"/>
    <w:tmpl w:val="07A0DAC8"/>
    <w:lvl w:ilvl="0" w:tplc="4718CC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14621E31"/>
    <w:multiLevelType w:val="multilevel"/>
    <w:tmpl w:val="F00C7B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169058ED"/>
    <w:multiLevelType w:val="hybridMultilevel"/>
    <w:tmpl w:val="78C6A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7A302BE"/>
    <w:multiLevelType w:val="hybridMultilevel"/>
    <w:tmpl w:val="1CB84654"/>
    <w:lvl w:ilvl="0" w:tplc="B8CABEC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1F495D29"/>
    <w:multiLevelType w:val="hybridMultilevel"/>
    <w:tmpl w:val="4FCEEAF4"/>
    <w:lvl w:ilvl="0" w:tplc="E5DA8C4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2B453D74"/>
    <w:multiLevelType w:val="hybridMultilevel"/>
    <w:tmpl w:val="573AB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DEF5457"/>
    <w:multiLevelType w:val="multilevel"/>
    <w:tmpl w:val="B9A0D16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370275E2"/>
    <w:multiLevelType w:val="singleLevel"/>
    <w:tmpl w:val="FCA4C50E"/>
    <w:lvl w:ilvl="0">
      <w:start w:val="1"/>
      <w:numFmt w:val="decimal"/>
      <w:pStyle w:val="a2"/>
      <w:lvlText w:val="%1."/>
      <w:lvlJc w:val="left"/>
      <w:pPr>
        <w:tabs>
          <w:tab w:val="num" w:pos="1080"/>
        </w:tabs>
        <w:ind w:left="1080" w:hanging="360"/>
      </w:pPr>
    </w:lvl>
  </w:abstractNum>
  <w:abstractNum w:abstractNumId="30">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31">
    <w:nsid w:val="386C4C63"/>
    <w:multiLevelType w:val="multilevel"/>
    <w:tmpl w:val="C7F0FA8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2">
    <w:nsid w:val="4ABB1B4C"/>
    <w:multiLevelType w:val="hybridMultilevel"/>
    <w:tmpl w:val="86480A4A"/>
    <w:lvl w:ilvl="0" w:tplc="26BE8F5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4D0D3D09"/>
    <w:multiLevelType w:val="hybridMultilevel"/>
    <w:tmpl w:val="7C460EE2"/>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2E6194F"/>
    <w:multiLevelType w:val="hybridMultilevel"/>
    <w:tmpl w:val="0EF2B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470EC5"/>
    <w:multiLevelType w:val="hybridMultilevel"/>
    <w:tmpl w:val="ED2AEA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944F9F"/>
    <w:multiLevelType w:val="hybridMultilevel"/>
    <w:tmpl w:val="DC1EFEE0"/>
    <w:lvl w:ilvl="0" w:tplc="6F9C1604">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8">
    <w:nsid w:val="5BD40CD8"/>
    <w:multiLevelType w:val="hybridMultilevel"/>
    <w:tmpl w:val="BC102C5E"/>
    <w:lvl w:ilvl="0" w:tplc="F4B08C52">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62FD4D9A"/>
    <w:multiLevelType w:val="hybridMultilevel"/>
    <w:tmpl w:val="86341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65E66BF"/>
    <w:multiLevelType w:val="hybridMultilevel"/>
    <w:tmpl w:val="E34C863E"/>
    <w:lvl w:ilvl="0" w:tplc="B6E29B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BB097F"/>
    <w:multiLevelType w:val="multilevel"/>
    <w:tmpl w:val="7C1A4DC8"/>
    <w:lvl w:ilvl="0">
      <w:start w:val="1"/>
      <w:numFmt w:val="decimal"/>
      <w:lvlText w:val="%1."/>
      <w:lvlJc w:val="left"/>
      <w:pPr>
        <w:ind w:left="1095" w:hanging="73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6C3F0649"/>
    <w:multiLevelType w:val="multilevel"/>
    <w:tmpl w:val="A582F9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F5A24FB"/>
    <w:multiLevelType w:val="hybridMultilevel"/>
    <w:tmpl w:val="CC2E94A8"/>
    <w:lvl w:ilvl="0" w:tplc="FC782A7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72201825"/>
    <w:multiLevelType w:val="hybridMultilevel"/>
    <w:tmpl w:val="98045318"/>
    <w:lvl w:ilvl="0" w:tplc="B6E29B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8B3D7B"/>
    <w:multiLevelType w:val="multilevel"/>
    <w:tmpl w:val="15388742"/>
    <w:lvl w:ilvl="0">
      <w:start w:val="1"/>
      <w:numFmt w:val="decimal"/>
      <w:lvlText w:val="%1."/>
      <w:lvlJc w:val="left"/>
      <w:pPr>
        <w:tabs>
          <w:tab w:val="num" w:pos="567"/>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95C1D5C"/>
    <w:multiLevelType w:val="multilevel"/>
    <w:tmpl w:val="A3069AF2"/>
    <w:lvl w:ilvl="0">
      <w:start w:val="1"/>
      <w:numFmt w:val="decimal"/>
      <w:lvlText w:val="%1."/>
      <w:lvlJc w:val="right"/>
      <w:pPr>
        <w:tabs>
          <w:tab w:val="num" w:pos="0"/>
        </w:tabs>
        <w:ind w:left="0" w:firstLine="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D7F4474"/>
    <w:multiLevelType w:val="hybridMultilevel"/>
    <w:tmpl w:val="8B6E96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0"/>
  </w:num>
  <w:num w:numId="2">
    <w:abstractNumId w:val="9"/>
  </w:num>
  <w:num w:numId="3">
    <w:abstractNumId w:val="1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9"/>
  </w:num>
  <w:num w:numId="5">
    <w:abstractNumId w:val="16"/>
  </w:num>
  <w:num w:numId="6">
    <w:abstractNumId w:val="25"/>
  </w:num>
  <w:num w:numId="7">
    <w:abstractNumId w:val="30"/>
  </w:num>
  <w:num w:numId="8">
    <w:abstractNumId w:val="32"/>
  </w:num>
  <w:num w:numId="9">
    <w:abstractNumId w:val="34"/>
  </w:num>
  <w:num w:numId="10">
    <w:abstractNumId w:val="39"/>
  </w:num>
  <w:num w:numId="11">
    <w:abstractNumId w:val="45"/>
  </w:num>
  <w:num w:numId="12">
    <w:abstractNumId w:val="19"/>
  </w:num>
  <w:num w:numId="13">
    <w:abstractNumId w:val="41"/>
  </w:num>
  <w:num w:numId="14">
    <w:abstractNumId w:val="44"/>
  </w:num>
  <w:num w:numId="15">
    <w:abstractNumId w:val="36"/>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2"/>
  </w:num>
  <w:num w:numId="26">
    <w:abstractNumId w:val="26"/>
  </w:num>
  <w:num w:numId="27">
    <w:abstractNumId w:val="23"/>
  </w:num>
  <w:num w:numId="28">
    <w:abstractNumId w:val="43"/>
  </w:num>
  <w:num w:numId="29">
    <w:abstractNumId w:val="15"/>
  </w:num>
  <w:num w:numId="30">
    <w:abstractNumId w:val="46"/>
  </w:num>
  <w:num w:numId="31">
    <w:abstractNumId w:val="28"/>
  </w:num>
  <w:num w:numId="32">
    <w:abstractNumId w:val="47"/>
  </w:num>
  <w:num w:numId="33">
    <w:abstractNumId w:val="17"/>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20"/>
  </w:num>
  <w:num w:numId="44">
    <w:abstractNumId w:val="33"/>
  </w:num>
  <w:num w:numId="45">
    <w:abstractNumId w:val="48"/>
  </w:num>
  <w:num w:numId="46">
    <w:abstractNumId w:val="42"/>
  </w:num>
  <w:num w:numId="47">
    <w:abstractNumId w:val="27"/>
  </w:num>
  <w:num w:numId="48">
    <w:abstractNumId w:val="35"/>
  </w:num>
  <w:num w:numId="49">
    <w:abstractNumId w:val="38"/>
  </w:num>
  <w:num w:numId="50">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ZezS+s8Oqx9AfXt6so5/PcYqPM=" w:salt="FC7cBIMcnOgA69xRtDlQ5g=="/>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2A6"/>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647"/>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BA3"/>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4F1D"/>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C7FB3"/>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4A4"/>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83E"/>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C10"/>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2BC"/>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880"/>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329"/>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A2"/>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3C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D65"/>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6D1D"/>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D82"/>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588C"/>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7D6"/>
    <w:rsid w:val="004129F9"/>
    <w:rsid w:val="00412D74"/>
    <w:rsid w:val="00412E31"/>
    <w:rsid w:val="00413095"/>
    <w:rsid w:val="00413B62"/>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D1A"/>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AC1"/>
    <w:rsid w:val="00433FD0"/>
    <w:rsid w:val="00434187"/>
    <w:rsid w:val="00434CFC"/>
    <w:rsid w:val="00434DCA"/>
    <w:rsid w:val="00434E69"/>
    <w:rsid w:val="0043520F"/>
    <w:rsid w:val="00435F5D"/>
    <w:rsid w:val="00436000"/>
    <w:rsid w:val="00436519"/>
    <w:rsid w:val="0043689C"/>
    <w:rsid w:val="0044061E"/>
    <w:rsid w:val="004409D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D29"/>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B1F"/>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11AF"/>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E62"/>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C7B24"/>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1749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06E"/>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AF2"/>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619"/>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63EE"/>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2CC5"/>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549"/>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BCC"/>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867"/>
    <w:rsid w:val="009F19D5"/>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6AA"/>
    <w:rsid w:val="00B35BD0"/>
    <w:rsid w:val="00B35CB1"/>
    <w:rsid w:val="00B35D29"/>
    <w:rsid w:val="00B36317"/>
    <w:rsid w:val="00B36510"/>
    <w:rsid w:val="00B3743C"/>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CCC"/>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374"/>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1E3"/>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05"/>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A73"/>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04B"/>
    <w:rsid w:val="00CA413A"/>
    <w:rsid w:val="00CA4FA8"/>
    <w:rsid w:val="00CA543E"/>
    <w:rsid w:val="00CA567B"/>
    <w:rsid w:val="00CA58B3"/>
    <w:rsid w:val="00CA6AA9"/>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71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2E4D"/>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AC4"/>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386"/>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593"/>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79C"/>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7D5"/>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04"/>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7FE"/>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uiPriority w:val="9"/>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rsid w:val="00D40C66"/>
    <w:pPr>
      <w:widowControl/>
      <w:autoSpaceDE/>
      <w:autoSpaceDN/>
      <w:adjustRightInd/>
    </w:pPr>
  </w:style>
  <w:style w:type="character" w:customStyle="1" w:styleId="af0">
    <w:name w:val="Текст примечания Знак"/>
    <w:basedOn w:val="a6"/>
    <w:link w:val="af"/>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rsid w:val="00D40C66"/>
    <w:rPr>
      <w:b/>
      <w:bCs/>
    </w:rPr>
  </w:style>
  <w:style w:type="character" w:customStyle="1" w:styleId="af2">
    <w:name w:val="Тема примечания Знак"/>
    <w:basedOn w:val="af0"/>
    <w:link w:val="af1"/>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39"/>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 w:type="numbering" w:customStyle="1" w:styleId="30a">
    <w:name w:val="Нет списка30"/>
    <w:next w:val="a8"/>
    <w:semiHidden/>
    <w:unhideWhenUsed/>
    <w:rsid w:val="00B356AA"/>
  </w:style>
  <w:style w:type="table" w:customStyle="1" w:styleId="3360">
    <w:name w:val="Сетка таблицы336"/>
    <w:basedOn w:val="a7"/>
    <w:next w:val="af4"/>
    <w:rsid w:val="00B356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1">
    <w:name w:val="Обычный72"/>
    <w:rsid w:val="00B356AA"/>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ffff9">
    <w:name w:val="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8f2">
    <w:name w:val="Абзац списка8"/>
    <w:basedOn w:val="a5"/>
    <w:rsid w:val="00B356AA"/>
    <w:pPr>
      <w:widowControl/>
      <w:autoSpaceDE/>
      <w:autoSpaceDN/>
      <w:adjustRightInd/>
      <w:spacing w:after="200" w:line="276" w:lineRule="auto"/>
      <w:ind w:left="720"/>
    </w:pPr>
    <w:rPr>
      <w:rFonts w:ascii="Calibri" w:eastAsia="Calibri" w:hAnsi="Calibri"/>
      <w:sz w:val="22"/>
      <w:szCs w:val="22"/>
    </w:rPr>
  </w:style>
  <w:style w:type="paragraph" w:customStyle="1" w:styleId="1ffff3">
    <w:name w:val="Знак1"/>
    <w:basedOn w:val="a5"/>
    <w:rsid w:val="00B356AA"/>
    <w:pPr>
      <w:autoSpaceDE/>
      <w:autoSpaceDN/>
      <w:spacing w:after="160" w:line="240" w:lineRule="exact"/>
      <w:jc w:val="right"/>
    </w:pPr>
    <w:rPr>
      <w:lang w:val="en-GB" w:eastAsia="en-US"/>
    </w:rPr>
  </w:style>
  <w:style w:type="table" w:customStyle="1" w:styleId="-111">
    <w:name w:val="Веб-таблица 11"/>
    <w:basedOn w:val="a7"/>
    <w:next w:val="-1"/>
    <w:rsid w:val="00B356A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7d">
    <w:name w:val="Основной текст 27"/>
    <w:basedOn w:val="a5"/>
    <w:rsid w:val="00B356AA"/>
    <w:pPr>
      <w:widowControl/>
      <w:overflowPunct w:val="0"/>
      <w:ind w:firstLine="709"/>
      <w:jc w:val="both"/>
      <w:textAlignment w:val="baseline"/>
    </w:pPr>
    <w:rPr>
      <w:sz w:val="28"/>
    </w:rPr>
  </w:style>
  <w:style w:type="paragraph" w:customStyle="1" w:styleId="afffffffffffa">
    <w:name w:val="Знак Знак Знак Знак Знак Знак Знак Знак Знак 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afffffffffffb">
    <w:name w:val="Знак Знак Знак Знак Знак Знак Знак Знак Знак Знак"/>
    <w:basedOn w:val="a5"/>
    <w:rsid w:val="00B356AA"/>
    <w:pPr>
      <w:widowControl/>
      <w:autoSpaceDE/>
      <w:autoSpaceDN/>
      <w:adjustRightInd/>
      <w:spacing w:after="160" w:line="240" w:lineRule="exact"/>
    </w:pPr>
    <w:rPr>
      <w:rFonts w:ascii="Verdana" w:hAnsi="Verdana"/>
      <w:lang w:val="en-US" w:eastAsia="en-US"/>
    </w:rPr>
  </w:style>
  <w:style w:type="paragraph" w:customStyle="1" w:styleId="1KGK90">
    <w:name w:val="1KG=K9"/>
    <w:rsid w:val="00B356AA"/>
    <w:pPr>
      <w:snapToGrid w:val="0"/>
      <w:spacing w:after="0" w:line="240" w:lineRule="auto"/>
      <w:jc w:val="both"/>
    </w:pPr>
    <w:rPr>
      <w:rFonts w:ascii="Arial" w:eastAsia="Times New Roman" w:hAnsi="Arial" w:cs="Times New Roman"/>
      <w:sz w:val="24"/>
      <w:szCs w:val="20"/>
      <w:lang w:eastAsia="ru-RU"/>
    </w:rPr>
  </w:style>
  <w:style w:type="numbering" w:customStyle="1" w:styleId="1104">
    <w:name w:val="Нет списка110"/>
    <w:next w:val="a8"/>
    <w:semiHidden/>
    <w:rsid w:val="00B356AA"/>
  </w:style>
  <w:style w:type="table" w:customStyle="1" w:styleId="337">
    <w:name w:val="Сетка таблицы337"/>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b">
    <w:name w:val="Нет списка31"/>
    <w:next w:val="a8"/>
    <w:uiPriority w:val="99"/>
    <w:semiHidden/>
    <w:unhideWhenUsed/>
    <w:rsid w:val="00395D65"/>
  </w:style>
  <w:style w:type="table" w:customStyle="1" w:styleId="339">
    <w:name w:val="Сетка таблицы339"/>
    <w:basedOn w:val="a7"/>
    <w:next w:val="af4"/>
    <w:uiPriority w:val="59"/>
    <w:rsid w:val="0039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a">
    <w:name w:val="Нет списка32"/>
    <w:next w:val="a8"/>
    <w:uiPriority w:val="99"/>
    <w:semiHidden/>
    <w:unhideWhenUsed/>
    <w:rsid w:val="00395D65"/>
  </w:style>
  <w:style w:type="table" w:customStyle="1" w:styleId="3400">
    <w:name w:val="Сетка таблицы340"/>
    <w:basedOn w:val="a7"/>
    <w:next w:val="af4"/>
    <w:uiPriority w:val="59"/>
    <w:rsid w:val="00395D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7C66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A6D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410">
    <w:name w:val="Сетка таблицы341"/>
    <w:basedOn w:val="a7"/>
    <w:next w:val="af4"/>
    <w:rsid w:val="00422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a">
    <w:name w:val="Нет списка33"/>
    <w:next w:val="a8"/>
    <w:semiHidden/>
    <w:rsid w:val="004E5D29"/>
  </w:style>
  <w:style w:type="table" w:customStyle="1" w:styleId="3420">
    <w:name w:val="Сетка таблицы342"/>
    <w:basedOn w:val="a7"/>
    <w:next w:val="af4"/>
    <w:rsid w:val="004E5D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uiPriority w:val="9"/>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rsid w:val="00D40C66"/>
    <w:pPr>
      <w:widowControl/>
      <w:autoSpaceDE/>
      <w:autoSpaceDN/>
      <w:adjustRightInd/>
    </w:pPr>
  </w:style>
  <w:style w:type="character" w:customStyle="1" w:styleId="af0">
    <w:name w:val="Текст примечания Знак"/>
    <w:basedOn w:val="a6"/>
    <w:link w:val="af"/>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rsid w:val="00D40C66"/>
    <w:rPr>
      <w:b/>
      <w:bCs/>
    </w:rPr>
  </w:style>
  <w:style w:type="character" w:customStyle="1" w:styleId="af2">
    <w:name w:val="Тема примечания Знак"/>
    <w:basedOn w:val="af0"/>
    <w:link w:val="af1"/>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39"/>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 w:type="numbering" w:customStyle="1" w:styleId="30a">
    <w:name w:val="Нет списка30"/>
    <w:next w:val="a8"/>
    <w:semiHidden/>
    <w:unhideWhenUsed/>
    <w:rsid w:val="00B356AA"/>
  </w:style>
  <w:style w:type="table" w:customStyle="1" w:styleId="3360">
    <w:name w:val="Сетка таблицы336"/>
    <w:basedOn w:val="a7"/>
    <w:next w:val="af4"/>
    <w:rsid w:val="00B356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1">
    <w:name w:val="Обычный72"/>
    <w:rsid w:val="00B356AA"/>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ffff9">
    <w:name w:val="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8f2">
    <w:name w:val="Абзац списка8"/>
    <w:basedOn w:val="a5"/>
    <w:rsid w:val="00B356AA"/>
    <w:pPr>
      <w:widowControl/>
      <w:autoSpaceDE/>
      <w:autoSpaceDN/>
      <w:adjustRightInd/>
      <w:spacing w:after="200" w:line="276" w:lineRule="auto"/>
      <w:ind w:left="720"/>
    </w:pPr>
    <w:rPr>
      <w:rFonts w:ascii="Calibri" w:eastAsia="Calibri" w:hAnsi="Calibri"/>
      <w:sz w:val="22"/>
      <w:szCs w:val="22"/>
    </w:rPr>
  </w:style>
  <w:style w:type="paragraph" w:customStyle="1" w:styleId="1ffff3">
    <w:name w:val="Знак1"/>
    <w:basedOn w:val="a5"/>
    <w:rsid w:val="00B356AA"/>
    <w:pPr>
      <w:autoSpaceDE/>
      <w:autoSpaceDN/>
      <w:spacing w:after="160" w:line="240" w:lineRule="exact"/>
      <w:jc w:val="right"/>
    </w:pPr>
    <w:rPr>
      <w:lang w:val="en-GB" w:eastAsia="en-US"/>
    </w:rPr>
  </w:style>
  <w:style w:type="table" w:customStyle="1" w:styleId="-111">
    <w:name w:val="Веб-таблица 11"/>
    <w:basedOn w:val="a7"/>
    <w:next w:val="-1"/>
    <w:rsid w:val="00B356A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7d">
    <w:name w:val="Основной текст 27"/>
    <w:basedOn w:val="a5"/>
    <w:rsid w:val="00B356AA"/>
    <w:pPr>
      <w:widowControl/>
      <w:overflowPunct w:val="0"/>
      <w:ind w:firstLine="709"/>
      <w:jc w:val="both"/>
      <w:textAlignment w:val="baseline"/>
    </w:pPr>
    <w:rPr>
      <w:sz w:val="28"/>
    </w:rPr>
  </w:style>
  <w:style w:type="paragraph" w:customStyle="1" w:styleId="afffffffffffa">
    <w:name w:val="Знак Знак Знак Знак Знак Знак Знак Знак Знак Знак Знак Знак Знак Знак Знак Знак Знак Знак"/>
    <w:basedOn w:val="a5"/>
    <w:rsid w:val="00B356AA"/>
    <w:pPr>
      <w:autoSpaceDE/>
      <w:autoSpaceDN/>
      <w:spacing w:after="160" w:line="240" w:lineRule="exact"/>
      <w:jc w:val="right"/>
    </w:pPr>
    <w:rPr>
      <w:lang w:val="en-GB" w:eastAsia="en-US"/>
    </w:rPr>
  </w:style>
  <w:style w:type="paragraph" w:customStyle="1" w:styleId="afffffffffffb">
    <w:name w:val="Знак Знак Знак Знак Знак Знак Знак Знак Знак Знак"/>
    <w:basedOn w:val="a5"/>
    <w:rsid w:val="00B356AA"/>
    <w:pPr>
      <w:widowControl/>
      <w:autoSpaceDE/>
      <w:autoSpaceDN/>
      <w:adjustRightInd/>
      <w:spacing w:after="160" w:line="240" w:lineRule="exact"/>
    </w:pPr>
    <w:rPr>
      <w:rFonts w:ascii="Verdana" w:hAnsi="Verdana"/>
      <w:lang w:val="en-US" w:eastAsia="en-US"/>
    </w:rPr>
  </w:style>
  <w:style w:type="paragraph" w:customStyle="1" w:styleId="1KGK90">
    <w:name w:val="1KG=K9"/>
    <w:rsid w:val="00B356AA"/>
    <w:pPr>
      <w:snapToGrid w:val="0"/>
      <w:spacing w:after="0" w:line="240" w:lineRule="auto"/>
      <w:jc w:val="both"/>
    </w:pPr>
    <w:rPr>
      <w:rFonts w:ascii="Arial" w:eastAsia="Times New Roman" w:hAnsi="Arial" w:cs="Times New Roman"/>
      <w:sz w:val="24"/>
      <w:szCs w:val="20"/>
      <w:lang w:eastAsia="ru-RU"/>
    </w:rPr>
  </w:style>
  <w:style w:type="numbering" w:customStyle="1" w:styleId="1104">
    <w:name w:val="Нет списка110"/>
    <w:next w:val="a8"/>
    <w:semiHidden/>
    <w:rsid w:val="00B356AA"/>
  </w:style>
  <w:style w:type="table" w:customStyle="1" w:styleId="337">
    <w:name w:val="Сетка таблицы337"/>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7"/>
    <w:next w:val="af4"/>
    <w:rsid w:val="00395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b">
    <w:name w:val="Нет списка31"/>
    <w:next w:val="a8"/>
    <w:uiPriority w:val="99"/>
    <w:semiHidden/>
    <w:unhideWhenUsed/>
    <w:rsid w:val="00395D65"/>
  </w:style>
  <w:style w:type="table" w:customStyle="1" w:styleId="339">
    <w:name w:val="Сетка таблицы339"/>
    <w:basedOn w:val="a7"/>
    <w:next w:val="af4"/>
    <w:uiPriority w:val="59"/>
    <w:rsid w:val="0039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a">
    <w:name w:val="Нет списка32"/>
    <w:next w:val="a8"/>
    <w:uiPriority w:val="99"/>
    <w:semiHidden/>
    <w:unhideWhenUsed/>
    <w:rsid w:val="00395D65"/>
  </w:style>
  <w:style w:type="table" w:customStyle="1" w:styleId="3400">
    <w:name w:val="Сетка таблицы340"/>
    <w:basedOn w:val="a7"/>
    <w:next w:val="af4"/>
    <w:uiPriority w:val="59"/>
    <w:rsid w:val="00395D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7C66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A6D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410">
    <w:name w:val="Сетка таблицы341"/>
    <w:basedOn w:val="a7"/>
    <w:next w:val="af4"/>
    <w:rsid w:val="00422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a">
    <w:name w:val="Нет списка33"/>
    <w:next w:val="a8"/>
    <w:semiHidden/>
    <w:rsid w:val="004E5D29"/>
  </w:style>
  <w:style w:type="table" w:customStyle="1" w:styleId="3420">
    <w:name w:val="Сетка таблицы342"/>
    <w:basedOn w:val="a7"/>
    <w:next w:val="af4"/>
    <w:rsid w:val="004E5D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8256367">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1E9ED-8DEA-4248-AB83-C0940EF8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19</Pages>
  <Words>5279</Words>
  <Characters>30091</Characters>
  <Application>Microsoft Office Word</Application>
  <DocSecurity>8</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94</cp:revision>
  <cp:lastPrinted>2020-09-30T10:12:00Z</cp:lastPrinted>
  <dcterms:created xsi:type="dcterms:W3CDTF">2023-12-29T05:06:00Z</dcterms:created>
  <dcterms:modified xsi:type="dcterms:W3CDTF">2024-12-20T09:39:00Z</dcterms:modified>
</cp:coreProperties>
</file>