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5B296B" w:rsidP="00440D83">
      <w:pPr>
        <w:jc w:val="center"/>
        <w:rPr>
          <w:b/>
          <w:color w:val="000000" w:themeColor="text1"/>
          <w:sz w:val="28"/>
          <w:szCs w:val="28"/>
        </w:rPr>
      </w:pPr>
      <w:r>
        <w:rPr>
          <w:b/>
          <w:color w:val="000000" w:themeColor="text1"/>
          <w:sz w:val="28"/>
          <w:szCs w:val="28"/>
        </w:rPr>
        <w:t>Выпуск № 5</w:t>
      </w:r>
      <w:r w:rsidR="00A06455">
        <w:rPr>
          <w:b/>
          <w:color w:val="000000" w:themeColor="text1"/>
          <w:sz w:val="28"/>
          <w:szCs w:val="28"/>
        </w:rPr>
        <w:t>7</w:t>
      </w:r>
      <w:r w:rsidR="00A75E30" w:rsidRPr="002D4A83">
        <w:rPr>
          <w:b/>
          <w:color w:val="000000" w:themeColor="text1"/>
          <w:sz w:val="28"/>
          <w:szCs w:val="28"/>
        </w:rPr>
        <w:t>(</w:t>
      </w:r>
      <w:r>
        <w:rPr>
          <w:b/>
          <w:color w:val="000000" w:themeColor="text1"/>
          <w:sz w:val="28"/>
          <w:szCs w:val="28"/>
        </w:rPr>
        <w:t>1</w:t>
      </w:r>
      <w:r w:rsidR="00A06455">
        <w:rPr>
          <w:b/>
          <w:color w:val="000000" w:themeColor="text1"/>
          <w:sz w:val="28"/>
          <w:szCs w:val="28"/>
        </w:rPr>
        <w:t>16</w:t>
      </w:r>
      <w:r w:rsidR="001863D9">
        <w:rPr>
          <w:b/>
          <w:color w:val="000000" w:themeColor="text1"/>
          <w:sz w:val="28"/>
          <w:szCs w:val="28"/>
        </w:rPr>
        <w:t>)</w:t>
      </w:r>
    </w:p>
    <w:p w:rsidR="00A75E30" w:rsidRPr="002D4A83" w:rsidRDefault="00A06455" w:rsidP="00197F9E">
      <w:pPr>
        <w:jc w:val="center"/>
        <w:rPr>
          <w:b/>
          <w:color w:val="000000" w:themeColor="text1"/>
          <w:sz w:val="24"/>
          <w:szCs w:val="24"/>
        </w:rPr>
      </w:pPr>
      <w:r>
        <w:rPr>
          <w:b/>
          <w:color w:val="000000" w:themeColor="text1"/>
          <w:sz w:val="28"/>
          <w:szCs w:val="28"/>
        </w:rPr>
        <w:t>04</w:t>
      </w:r>
      <w:r w:rsidR="007C44D9" w:rsidRPr="002D4A83">
        <w:rPr>
          <w:b/>
          <w:color w:val="000000" w:themeColor="text1"/>
          <w:sz w:val="28"/>
          <w:szCs w:val="28"/>
        </w:rPr>
        <w:t>.</w:t>
      </w:r>
      <w:r w:rsidR="00627E4E">
        <w:rPr>
          <w:b/>
          <w:color w:val="000000" w:themeColor="text1"/>
          <w:sz w:val="28"/>
          <w:szCs w:val="28"/>
        </w:rPr>
        <w:t>03</w:t>
      </w:r>
      <w:bookmarkStart w:id="0" w:name="_GoBack"/>
      <w:bookmarkEnd w:id="0"/>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8535C6">
        <w:rPr>
          <w:b/>
          <w:color w:val="000000" w:themeColor="text1"/>
          <w:sz w:val="28"/>
          <w:szCs w:val="28"/>
        </w:rPr>
        <w:t>4</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8535C6">
        <w:t>4-25-43</w:t>
      </w:r>
      <w:r w:rsidR="007C44D9">
        <w:t>)</w:t>
      </w:r>
    </w:p>
    <w:p w:rsidR="00A75E30" w:rsidRPr="00EA4762" w:rsidRDefault="00A75E30" w:rsidP="00A75E30">
      <w:pPr>
        <w:jc w:val="both"/>
      </w:pPr>
    </w:p>
    <w:p w:rsidR="00A75E30" w:rsidRPr="00EA4762" w:rsidRDefault="00A75E30" w:rsidP="00A75E30">
      <w:pPr>
        <w:jc w:val="both"/>
      </w:pPr>
      <w:r w:rsidRPr="00EA4762">
        <w:rPr>
          <w:b/>
        </w:rPr>
        <w:lastRenderedPageBreak/>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296"/>
        <w:gridCol w:w="9462"/>
        <w:gridCol w:w="403"/>
      </w:tblGrid>
      <w:tr w:rsidR="009B4249" w:rsidRPr="004D6850" w:rsidTr="00765B95">
        <w:trPr>
          <w:trHeight w:val="20"/>
          <w:tblCellSpacing w:w="20" w:type="dxa"/>
          <w:jc w:val="center"/>
        </w:trPr>
        <w:tc>
          <w:tcPr>
            <w:tcW w:w="236" w:type="dxa"/>
            <w:shd w:val="clear" w:color="auto" w:fill="auto"/>
          </w:tcPr>
          <w:p w:rsidR="009B4249" w:rsidRPr="004937A6" w:rsidRDefault="002B1704" w:rsidP="003013EE">
            <w:pPr>
              <w:ind w:left="-109" w:right="-93"/>
              <w:jc w:val="right"/>
              <w:rPr>
                <w:sz w:val="16"/>
                <w:szCs w:val="16"/>
              </w:rPr>
            </w:pPr>
            <w:r w:rsidRPr="004937A6">
              <w:rPr>
                <w:sz w:val="16"/>
                <w:szCs w:val="16"/>
              </w:rPr>
              <w:t>1</w:t>
            </w:r>
          </w:p>
        </w:tc>
        <w:tc>
          <w:tcPr>
            <w:tcW w:w="9422" w:type="dxa"/>
            <w:shd w:val="clear" w:color="auto" w:fill="auto"/>
          </w:tcPr>
          <w:p w:rsidR="009B4249" w:rsidRPr="005379BD" w:rsidRDefault="005B296B" w:rsidP="005379BD">
            <w:pPr>
              <w:jc w:val="both"/>
              <w:rPr>
                <w:spacing w:val="-1"/>
                <w:sz w:val="16"/>
                <w:szCs w:val="16"/>
              </w:rPr>
            </w:pPr>
            <w:r w:rsidRPr="00DE63B0">
              <w:rPr>
                <w:sz w:val="16"/>
                <w:szCs w:val="16"/>
                <w:lang w:eastAsia="en-US"/>
              </w:rPr>
              <w:t xml:space="preserve">Решение Слободской </w:t>
            </w:r>
            <w:r w:rsidR="005379BD">
              <w:rPr>
                <w:sz w:val="16"/>
                <w:szCs w:val="16"/>
                <w:lang w:eastAsia="en-US"/>
              </w:rPr>
              <w:t>районной Думы от 28.02.2024 № 30</w:t>
            </w:r>
            <w:r w:rsidRPr="00DE63B0">
              <w:rPr>
                <w:sz w:val="16"/>
                <w:szCs w:val="16"/>
                <w:lang w:eastAsia="en-US"/>
              </w:rPr>
              <w:t>/3</w:t>
            </w:r>
            <w:r w:rsidR="005379BD">
              <w:rPr>
                <w:sz w:val="16"/>
                <w:szCs w:val="16"/>
                <w:lang w:eastAsia="en-US"/>
              </w:rPr>
              <w:t>13</w:t>
            </w:r>
            <w:r w:rsidRPr="00DE63B0">
              <w:rPr>
                <w:spacing w:val="-1"/>
                <w:sz w:val="16"/>
                <w:szCs w:val="16"/>
              </w:rPr>
              <w:t xml:space="preserve"> «</w:t>
            </w:r>
            <w:r w:rsidR="005379BD">
              <w:rPr>
                <w:spacing w:val="-1"/>
                <w:sz w:val="16"/>
                <w:szCs w:val="16"/>
              </w:rPr>
              <w:t xml:space="preserve">О внесении изменений </w:t>
            </w:r>
            <w:r w:rsidR="005379BD" w:rsidRPr="005379BD">
              <w:rPr>
                <w:spacing w:val="-1"/>
                <w:sz w:val="16"/>
                <w:szCs w:val="16"/>
              </w:rPr>
              <w:t>в решение Думы от 30.01.2015 № 64/606</w:t>
            </w:r>
            <w:r w:rsidR="005379BD">
              <w:rPr>
                <w:spacing w:val="-1"/>
                <w:sz w:val="16"/>
                <w:szCs w:val="16"/>
              </w:rPr>
              <w:t>»</w:t>
            </w:r>
          </w:p>
        </w:tc>
        <w:tc>
          <w:tcPr>
            <w:tcW w:w="343" w:type="dxa"/>
          </w:tcPr>
          <w:p w:rsidR="009B4249" w:rsidRPr="004937A6" w:rsidRDefault="00876C7F" w:rsidP="0067184D">
            <w:pPr>
              <w:ind w:left="-72" w:right="2"/>
              <w:rPr>
                <w:sz w:val="16"/>
                <w:szCs w:val="16"/>
              </w:rPr>
            </w:pPr>
            <w:r>
              <w:rPr>
                <w:sz w:val="16"/>
                <w:szCs w:val="16"/>
              </w:rPr>
              <w:t>2</w:t>
            </w:r>
          </w:p>
        </w:tc>
      </w:tr>
      <w:tr w:rsidR="00C36774" w:rsidRPr="004D6850" w:rsidTr="00765B95">
        <w:trPr>
          <w:trHeight w:val="20"/>
          <w:tblCellSpacing w:w="20" w:type="dxa"/>
          <w:jc w:val="center"/>
        </w:trPr>
        <w:tc>
          <w:tcPr>
            <w:tcW w:w="236" w:type="dxa"/>
            <w:shd w:val="clear" w:color="auto" w:fill="auto"/>
          </w:tcPr>
          <w:p w:rsidR="00C36774" w:rsidRPr="004937A6" w:rsidRDefault="00DE63B0" w:rsidP="00C36774">
            <w:pPr>
              <w:ind w:left="-109" w:right="-93"/>
              <w:jc w:val="right"/>
              <w:rPr>
                <w:sz w:val="16"/>
                <w:szCs w:val="16"/>
              </w:rPr>
            </w:pPr>
            <w:r>
              <w:rPr>
                <w:sz w:val="16"/>
                <w:szCs w:val="16"/>
              </w:rPr>
              <w:t>2</w:t>
            </w:r>
          </w:p>
        </w:tc>
        <w:tc>
          <w:tcPr>
            <w:tcW w:w="9422" w:type="dxa"/>
            <w:shd w:val="clear" w:color="auto" w:fill="auto"/>
          </w:tcPr>
          <w:p w:rsidR="00C36774" w:rsidRPr="00DE63B0" w:rsidRDefault="005379BD" w:rsidP="003B5B3A">
            <w:pPr>
              <w:jc w:val="both"/>
              <w:rPr>
                <w:sz w:val="16"/>
                <w:szCs w:val="16"/>
              </w:rPr>
            </w:pPr>
            <w:r w:rsidRPr="005379BD">
              <w:rPr>
                <w:sz w:val="16"/>
                <w:szCs w:val="16"/>
              </w:rPr>
              <w:t>Решение Слободской районной Думы от 28.02.2024 № 30/31</w:t>
            </w:r>
            <w:r>
              <w:rPr>
                <w:sz w:val="16"/>
                <w:szCs w:val="16"/>
              </w:rPr>
              <w:t xml:space="preserve">4 </w:t>
            </w:r>
            <w:r w:rsidRPr="005379BD">
              <w:rPr>
                <w:sz w:val="16"/>
                <w:szCs w:val="16"/>
              </w:rPr>
              <w:t xml:space="preserve"> </w:t>
            </w:r>
            <w:r>
              <w:rPr>
                <w:sz w:val="16"/>
                <w:szCs w:val="16"/>
              </w:rPr>
              <w:t>«</w:t>
            </w:r>
            <w:r w:rsidRPr="005379BD">
              <w:rPr>
                <w:sz w:val="16"/>
                <w:szCs w:val="16"/>
              </w:rPr>
              <w:t>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r>
              <w:rPr>
                <w:sz w:val="16"/>
                <w:szCs w:val="16"/>
              </w:rPr>
              <w:t>»</w:t>
            </w:r>
          </w:p>
        </w:tc>
        <w:tc>
          <w:tcPr>
            <w:tcW w:w="343" w:type="dxa"/>
          </w:tcPr>
          <w:p w:rsidR="00C36774" w:rsidRPr="004937A6" w:rsidRDefault="007B5C67" w:rsidP="0067184D">
            <w:pPr>
              <w:ind w:left="-72" w:right="2"/>
              <w:rPr>
                <w:sz w:val="16"/>
                <w:szCs w:val="16"/>
              </w:rPr>
            </w:pPr>
            <w:r>
              <w:rPr>
                <w:sz w:val="16"/>
                <w:szCs w:val="16"/>
              </w:rPr>
              <w:t>2</w:t>
            </w:r>
          </w:p>
        </w:tc>
      </w:tr>
      <w:tr w:rsidR="00F6790A" w:rsidRPr="004D6850" w:rsidTr="00765B95">
        <w:trPr>
          <w:trHeight w:val="20"/>
          <w:tblCellSpacing w:w="20" w:type="dxa"/>
          <w:jc w:val="center"/>
        </w:trPr>
        <w:tc>
          <w:tcPr>
            <w:tcW w:w="236" w:type="dxa"/>
            <w:shd w:val="clear" w:color="auto" w:fill="auto"/>
          </w:tcPr>
          <w:p w:rsidR="00F6790A" w:rsidRDefault="00F6790A" w:rsidP="00C36774">
            <w:pPr>
              <w:ind w:left="-109" w:right="-93"/>
              <w:jc w:val="right"/>
              <w:rPr>
                <w:sz w:val="16"/>
                <w:szCs w:val="16"/>
              </w:rPr>
            </w:pPr>
            <w:r>
              <w:rPr>
                <w:sz w:val="16"/>
                <w:szCs w:val="16"/>
              </w:rPr>
              <w:t>3</w:t>
            </w:r>
          </w:p>
        </w:tc>
        <w:tc>
          <w:tcPr>
            <w:tcW w:w="9422" w:type="dxa"/>
            <w:shd w:val="clear" w:color="auto" w:fill="auto"/>
          </w:tcPr>
          <w:p w:rsidR="00F6790A" w:rsidRPr="005379BD" w:rsidRDefault="00F6790A" w:rsidP="003B5B3A">
            <w:pPr>
              <w:jc w:val="both"/>
              <w:rPr>
                <w:sz w:val="16"/>
                <w:szCs w:val="16"/>
              </w:rPr>
            </w:pPr>
            <w:r w:rsidRPr="00F6790A">
              <w:rPr>
                <w:sz w:val="16"/>
                <w:szCs w:val="16"/>
              </w:rPr>
              <w:t>Решение Слободской райо</w:t>
            </w:r>
            <w:r>
              <w:rPr>
                <w:sz w:val="16"/>
                <w:szCs w:val="16"/>
              </w:rPr>
              <w:t>нной Думы от 28.02.2024 № 30/317</w:t>
            </w:r>
            <w:r w:rsidRPr="00F6790A">
              <w:rPr>
                <w:sz w:val="16"/>
                <w:szCs w:val="16"/>
              </w:rPr>
              <w:t xml:space="preserve">  «Об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Слободской муниципальный район на реализацию инициативного проекта»</w:t>
            </w:r>
          </w:p>
        </w:tc>
        <w:tc>
          <w:tcPr>
            <w:tcW w:w="343" w:type="dxa"/>
          </w:tcPr>
          <w:p w:rsidR="00F6790A" w:rsidRPr="004937A6" w:rsidRDefault="007B5C67" w:rsidP="0067184D">
            <w:pPr>
              <w:ind w:left="-72" w:right="2"/>
              <w:rPr>
                <w:sz w:val="16"/>
                <w:szCs w:val="16"/>
              </w:rPr>
            </w:pPr>
            <w:r>
              <w:rPr>
                <w:sz w:val="16"/>
                <w:szCs w:val="16"/>
              </w:rPr>
              <w:t>12</w:t>
            </w:r>
          </w:p>
        </w:tc>
      </w:tr>
      <w:tr w:rsidR="00F6790A" w:rsidRPr="004D6850" w:rsidTr="00765B95">
        <w:trPr>
          <w:trHeight w:val="20"/>
          <w:tblCellSpacing w:w="20" w:type="dxa"/>
          <w:jc w:val="center"/>
        </w:trPr>
        <w:tc>
          <w:tcPr>
            <w:tcW w:w="236" w:type="dxa"/>
            <w:shd w:val="clear" w:color="auto" w:fill="auto"/>
          </w:tcPr>
          <w:p w:rsidR="00F6790A" w:rsidRDefault="00F6790A" w:rsidP="00C36774">
            <w:pPr>
              <w:ind w:left="-109" w:right="-93"/>
              <w:jc w:val="right"/>
              <w:rPr>
                <w:sz w:val="16"/>
                <w:szCs w:val="16"/>
              </w:rPr>
            </w:pPr>
            <w:r>
              <w:rPr>
                <w:sz w:val="16"/>
                <w:szCs w:val="16"/>
              </w:rPr>
              <w:t>4</w:t>
            </w:r>
          </w:p>
        </w:tc>
        <w:tc>
          <w:tcPr>
            <w:tcW w:w="9422" w:type="dxa"/>
            <w:shd w:val="clear" w:color="auto" w:fill="auto"/>
          </w:tcPr>
          <w:p w:rsidR="00F6790A" w:rsidRPr="005379BD" w:rsidRDefault="00F6790A" w:rsidP="003B5B3A">
            <w:pPr>
              <w:jc w:val="both"/>
              <w:rPr>
                <w:sz w:val="16"/>
                <w:szCs w:val="16"/>
              </w:rPr>
            </w:pPr>
            <w:r w:rsidRPr="00F6790A">
              <w:rPr>
                <w:sz w:val="16"/>
                <w:szCs w:val="16"/>
              </w:rPr>
              <w:t>Решение Слободской райо</w:t>
            </w:r>
            <w:r>
              <w:rPr>
                <w:sz w:val="16"/>
                <w:szCs w:val="16"/>
              </w:rPr>
              <w:t>нной Думы от 28.02.2024 № 30/319</w:t>
            </w:r>
            <w:r w:rsidRPr="00F6790A">
              <w:rPr>
                <w:sz w:val="16"/>
                <w:szCs w:val="16"/>
              </w:rPr>
              <w:t xml:space="preserve">  </w:t>
            </w:r>
            <w:r>
              <w:rPr>
                <w:sz w:val="16"/>
                <w:szCs w:val="16"/>
              </w:rPr>
              <w:t>«</w:t>
            </w:r>
            <w:r w:rsidRPr="00F6790A">
              <w:rPr>
                <w:sz w:val="16"/>
                <w:szCs w:val="16"/>
              </w:rPr>
              <w:t>О назначении публичных слушаний по проекту решения Слободской районной Думы «О внесении изменений и дополнений в Устав Слободского района»</w:t>
            </w:r>
          </w:p>
        </w:tc>
        <w:tc>
          <w:tcPr>
            <w:tcW w:w="343" w:type="dxa"/>
          </w:tcPr>
          <w:p w:rsidR="00F6790A" w:rsidRPr="004937A6" w:rsidRDefault="007B5C67" w:rsidP="0067184D">
            <w:pPr>
              <w:ind w:left="-72" w:right="2"/>
              <w:rPr>
                <w:sz w:val="16"/>
                <w:szCs w:val="16"/>
              </w:rPr>
            </w:pPr>
            <w:r>
              <w:rPr>
                <w:sz w:val="16"/>
                <w:szCs w:val="16"/>
              </w:rPr>
              <w:t>14</w:t>
            </w:r>
          </w:p>
        </w:tc>
      </w:tr>
      <w:tr w:rsidR="00D67F1B" w:rsidRPr="004D6850" w:rsidTr="00765B95">
        <w:trPr>
          <w:trHeight w:val="20"/>
          <w:tblCellSpacing w:w="20" w:type="dxa"/>
          <w:jc w:val="center"/>
        </w:trPr>
        <w:tc>
          <w:tcPr>
            <w:tcW w:w="236" w:type="dxa"/>
            <w:shd w:val="clear" w:color="auto" w:fill="auto"/>
          </w:tcPr>
          <w:p w:rsidR="00D67F1B" w:rsidRDefault="00D67F1B" w:rsidP="00C36774">
            <w:pPr>
              <w:ind w:left="-109" w:right="-93"/>
              <w:jc w:val="right"/>
              <w:rPr>
                <w:sz w:val="16"/>
                <w:szCs w:val="16"/>
              </w:rPr>
            </w:pPr>
            <w:r>
              <w:rPr>
                <w:sz w:val="16"/>
                <w:szCs w:val="16"/>
              </w:rPr>
              <w:t>5</w:t>
            </w:r>
          </w:p>
        </w:tc>
        <w:tc>
          <w:tcPr>
            <w:tcW w:w="9422" w:type="dxa"/>
            <w:shd w:val="clear" w:color="auto" w:fill="auto"/>
          </w:tcPr>
          <w:p w:rsidR="00D67F1B" w:rsidRPr="00F6790A" w:rsidRDefault="00D67F1B" w:rsidP="00D67F1B">
            <w:pPr>
              <w:jc w:val="both"/>
              <w:rPr>
                <w:sz w:val="16"/>
                <w:szCs w:val="16"/>
              </w:rPr>
            </w:pPr>
            <w:r>
              <w:rPr>
                <w:sz w:val="16"/>
                <w:szCs w:val="16"/>
              </w:rPr>
              <w:t>Решение</w:t>
            </w:r>
            <w:r w:rsidRPr="00D67F1B">
              <w:rPr>
                <w:sz w:val="16"/>
                <w:szCs w:val="16"/>
              </w:rPr>
              <w:t xml:space="preserve"> Слободской районной Думы от 28.02.2024 № 30/31</w:t>
            </w:r>
            <w:r>
              <w:rPr>
                <w:sz w:val="16"/>
                <w:szCs w:val="16"/>
              </w:rPr>
              <w:t>5</w:t>
            </w:r>
            <w:r w:rsidRPr="00D67F1B">
              <w:rPr>
                <w:sz w:val="16"/>
                <w:szCs w:val="16"/>
              </w:rPr>
              <w:t xml:space="preserve"> </w:t>
            </w:r>
            <w:r>
              <w:rPr>
                <w:sz w:val="16"/>
                <w:szCs w:val="16"/>
              </w:rPr>
              <w:t xml:space="preserve"> </w:t>
            </w:r>
            <w:r w:rsidRPr="00D67F1B">
              <w:rPr>
                <w:sz w:val="16"/>
                <w:szCs w:val="16"/>
              </w:rPr>
              <w:t>«О внесении изменений в решение Слободской районной Думы от 29.09.2023 № 25/249»</w:t>
            </w:r>
          </w:p>
        </w:tc>
        <w:tc>
          <w:tcPr>
            <w:tcW w:w="343" w:type="dxa"/>
          </w:tcPr>
          <w:p w:rsidR="00D67F1B" w:rsidRPr="004937A6" w:rsidRDefault="007B5C67" w:rsidP="0067184D">
            <w:pPr>
              <w:ind w:left="-72" w:right="2"/>
              <w:rPr>
                <w:sz w:val="16"/>
                <w:szCs w:val="16"/>
              </w:rPr>
            </w:pPr>
            <w:r>
              <w:rPr>
                <w:sz w:val="16"/>
                <w:szCs w:val="16"/>
              </w:rPr>
              <w:t>16</w:t>
            </w:r>
          </w:p>
        </w:tc>
      </w:tr>
    </w:tbl>
    <w:p w:rsidR="00A86C57" w:rsidRPr="00E66513" w:rsidRDefault="00A300E6" w:rsidP="00D210D6">
      <w:pPr>
        <w:tabs>
          <w:tab w:val="left" w:pos="3794"/>
        </w:tabs>
        <w:jc w:val="center"/>
        <w:rPr>
          <w:sz w:val="12"/>
          <w:szCs w:val="12"/>
        </w:rPr>
      </w:pPr>
      <w:r w:rsidRPr="00EC2790">
        <w:rPr>
          <w:sz w:val="12"/>
          <w:szCs w:val="12"/>
        </w:rPr>
        <w:t>____________________________________________________________________________________________________</w:t>
      </w:r>
    </w:p>
    <w:p w:rsidR="00E66513" w:rsidRPr="00D67F1B" w:rsidRDefault="00E66513" w:rsidP="00D210D6">
      <w:pPr>
        <w:jc w:val="center"/>
        <w:rPr>
          <w:b/>
          <w:color w:val="000000" w:themeColor="text1"/>
          <w:sz w:val="12"/>
          <w:szCs w:val="12"/>
        </w:rPr>
      </w:pPr>
    </w:p>
    <w:p w:rsidR="00DC07DC" w:rsidRPr="00D67F1B" w:rsidRDefault="00DC07DC" w:rsidP="00DC07DC">
      <w:pPr>
        <w:spacing w:line="360" w:lineRule="auto"/>
        <w:ind w:right="-30"/>
        <w:jc w:val="center"/>
        <w:rPr>
          <w:b/>
          <w:bCs/>
          <w:color w:val="000000" w:themeColor="text1"/>
          <w:sz w:val="12"/>
          <w:szCs w:val="12"/>
        </w:rPr>
      </w:pPr>
    </w:p>
    <w:p w:rsidR="00D67F1B" w:rsidRPr="00D67F1B" w:rsidRDefault="00D67F1B" w:rsidP="00D67F1B">
      <w:pPr>
        <w:widowControl/>
        <w:autoSpaceDE/>
        <w:autoSpaceDN/>
        <w:adjustRightInd/>
        <w:ind w:firstLine="709"/>
        <w:jc w:val="center"/>
        <w:rPr>
          <w:b/>
          <w:bCs/>
          <w:color w:val="000000" w:themeColor="text1"/>
          <w:sz w:val="12"/>
          <w:szCs w:val="12"/>
        </w:rPr>
      </w:pPr>
      <w:r w:rsidRPr="00D67F1B">
        <w:rPr>
          <w:b/>
          <w:bCs/>
          <w:noProof/>
          <w:color w:val="000000" w:themeColor="text1"/>
          <w:sz w:val="12"/>
          <w:szCs w:val="12"/>
        </w:rPr>
        <w:drawing>
          <wp:inline distT="0" distB="0" distL="0" distR="0" wp14:anchorId="7FC8F0D9" wp14:editId="5ACCADEA">
            <wp:extent cx="5429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p w:rsidR="00D67F1B" w:rsidRPr="00D67F1B" w:rsidRDefault="00D67F1B" w:rsidP="00D67F1B">
      <w:pPr>
        <w:widowControl/>
        <w:autoSpaceDE/>
        <w:autoSpaceDN/>
        <w:adjustRightInd/>
        <w:ind w:firstLine="709"/>
        <w:jc w:val="center"/>
        <w:rPr>
          <w:b/>
          <w:bCs/>
          <w:color w:val="000000" w:themeColor="text1"/>
          <w:sz w:val="12"/>
          <w:szCs w:val="12"/>
        </w:rPr>
      </w:pPr>
    </w:p>
    <w:p w:rsidR="00D67F1B" w:rsidRPr="00D67F1B" w:rsidRDefault="00D67F1B" w:rsidP="00D67F1B">
      <w:pPr>
        <w:widowControl/>
        <w:autoSpaceDE/>
        <w:autoSpaceDN/>
        <w:adjustRightInd/>
        <w:ind w:firstLine="709"/>
        <w:jc w:val="center"/>
        <w:rPr>
          <w:b/>
          <w:bCs/>
          <w:color w:val="000000" w:themeColor="text1"/>
          <w:sz w:val="12"/>
          <w:szCs w:val="12"/>
        </w:rPr>
      </w:pPr>
      <w:r w:rsidRPr="00D67F1B">
        <w:rPr>
          <w:b/>
          <w:bCs/>
          <w:color w:val="000000" w:themeColor="text1"/>
          <w:sz w:val="12"/>
          <w:szCs w:val="12"/>
        </w:rPr>
        <w:t xml:space="preserve">СЛОБОДСКАЯ РАЙОННАЯ ДУМА </w:t>
      </w:r>
      <w:r w:rsidRPr="00D67F1B">
        <w:rPr>
          <w:b/>
          <w:color w:val="000000" w:themeColor="text1"/>
          <w:sz w:val="12"/>
          <w:szCs w:val="12"/>
        </w:rPr>
        <w:t>КИРОВСКОЙ ОБЛАСТИ</w:t>
      </w:r>
      <w:r w:rsidRPr="00D67F1B">
        <w:rPr>
          <w:b/>
          <w:bCs/>
          <w:color w:val="000000" w:themeColor="text1"/>
          <w:sz w:val="12"/>
          <w:szCs w:val="12"/>
        </w:rPr>
        <w:t xml:space="preserve"> </w:t>
      </w:r>
    </w:p>
    <w:p w:rsidR="00D67F1B" w:rsidRPr="00D67F1B" w:rsidRDefault="00D67F1B" w:rsidP="00D67F1B">
      <w:pPr>
        <w:widowControl/>
        <w:autoSpaceDE/>
        <w:autoSpaceDN/>
        <w:adjustRightInd/>
        <w:ind w:firstLine="709"/>
        <w:jc w:val="center"/>
        <w:rPr>
          <w:b/>
          <w:bCs/>
          <w:color w:val="000000" w:themeColor="text1"/>
          <w:sz w:val="12"/>
          <w:szCs w:val="12"/>
        </w:rPr>
      </w:pPr>
      <w:r w:rsidRPr="00D67F1B">
        <w:rPr>
          <w:b/>
          <w:bCs/>
          <w:color w:val="000000" w:themeColor="text1"/>
          <w:sz w:val="12"/>
          <w:szCs w:val="12"/>
        </w:rPr>
        <w:t>ШЕСТОГО СОЗЫВА</w:t>
      </w:r>
    </w:p>
    <w:p w:rsidR="00D67F1B" w:rsidRPr="00D67F1B" w:rsidRDefault="00D67F1B" w:rsidP="00D67F1B">
      <w:pPr>
        <w:widowControl/>
        <w:autoSpaceDE/>
        <w:autoSpaceDN/>
        <w:adjustRightInd/>
        <w:ind w:firstLine="709"/>
        <w:jc w:val="center"/>
        <w:rPr>
          <w:b/>
          <w:bCs/>
          <w:color w:val="000000" w:themeColor="text1"/>
          <w:sz w:val="12"/>
          <w:szCs w:val="12"/>
        </w:rPr>
      </w:pPr>
    </w:p>
    <w:p w:rsidR="00D67F1B" w:rsidRPr="00D67F1B" w:rsidRDefault="00D67F1B" w:rsidP="00D67F1B">
      <w:pPr>
        <w:keepNext/>
        <w:widowControl/>
        <w:autoSpaceDE/>
        <w:autoSpaceDN/>
        <w:adjustRightInd/>
        <w:ind w:firstLine="709"/>
        <w:jc w:val="center"/>
        <w:outlineLvl w:val="0"/>
        <w:rPr>
          <w:b/>
          <w:bCs/>
          <w:color w:val="000000" w:themeColor="text1"/>
          <w:sz w:val="12"/>
          <w:szCs w:val="12"/>
        </w:rPr>
      </w:pPr>
      <w:r w:rsidRPr="00D67F1B">
        <w:rPr>
          <w:b/>
          <w:bCs/>
          <w:color w:val="000000" w:themeColor="text1"/>
          <w:sz w:val="12"/>
          <w:szCs w:val="12"/>
        </w:rPr>
        <w:t>РЕШЕНИЕ</w:t>
      </w:r>
    </w:p>
    <w:tbl>
      <w:tblPr>
        <w:tblW w:w="0" w:type="auto"/>
        <w:tblLook w:val="04A0" w:firstRow="1" w:lastRow="0" w:firstColumn="1" w:lastColumn="0" w:noHBand="0" w:noVBand="1"/>
      </w:tblPr>
      <w:tblGrid>
        <w:gridCol w:w="2183"/>
        <w:gridCol w:w="5720"/>
        <w:gridCol w:w="1667"/>
      </w:tblGrid>
      <w:tr w:rsidR="00D67F1B" w:rsidRPr="00D67F1B" w:rsidTr="00A06455">
        <w:tc>
          <w:tcPr>
            <w:tcW w:w="2183" w:type="dxa"/>
            <w:tcBorders>
              <w:bottom w:val="single" w:sz="4" w:space="0" w:color="auto"/>
            </w:tcBorders>
          </w:tcPr>
          <w:p w:rsidR="00D67F1B" w:rsidRPr="00D67F1B" w:rsidRDefault="00D67F1B" w:rsidP="00D67F1B">
            <w:pPr>
              <w:widowControl/>
              <w:autoSpaceDE/>
              <w:autoSpaceDN/>
              <w:adjustRightInd/>
              <w:rPr>
                <w:color w:val="000000" w:themeColor="text1"/>
                <w:sz w:val="12"/>
                <w:szCs w:val="12"/>
              </w:rPr>
            </w:pPr>
            <w:r w:rsidRPr="00D67F1B">
              <w:rPr>
                <w:color w:val="000000" w:themeColor="text1"/>
                <w:sz w:val="12"/>
                <w:szCs w:val="12"/>
              </w:rPr>
              <w:t>28.02.2024</w:t>
            </w:r>
          </w:p>
        </w:tc>
        <w:tc>
          <w:tcPr>
            <w:tcW w:w="5720" w:type="dxa"/>
          </w:tcPr>
          <w:p w:rsidR="00D67F1B" w:rsidRPr="00D67F1B" w:rsidRDefault="00D67F1B" w:rsidP="00D67F1B">
            <w:pPr>
              <w:widowControl/>
              <w:autoSpaceDE/>
              <w:autoSpaceDN/>
              <w:adjustRightInd/>
              <w:ind w:firstLine="709"/>
              <w:jc w:val="right"/>
              <w:rPr>
                <w:color w:val="000000" w:themeColor="text1"/>
                <w:sz w:val="12"/>
                <w:szCs w:val="12"/>
              </w:rPr>
            </w:pPr>
            <w:r w:rsidRPr="00D67F1B">
              <w:rPr>
                <w:color w:val="000000" w:themeColor="text1"/>
                <w:sz w:val="12"/>
                <w:szCs w:val="12"/>
              </w:rPr>
              <w:t>№</w:t>
            </w:r>
          </w:p>
        </w:tc>
        <w:tc>
          <w:tcPr>
            <w:tcW w:w="1667" w:type="dxa"/>
            <w:tcBorders>
              <w:bottom w:val="single" w:sz="4" w:space="0" w:color="auto"/>
            </w:tcBorders>
          </w:tcPr>
          <w:p w:rsidR="00D67F1B" w:rsidRPr="00D67F1B" w:rsidRDefault="00D67F1B" w:rsidP="00D67F1B">
            <w:pPr>
              <w:widowControl/>
              <w:autoSpaceDE/>
              <w:autoSpaceDN/>
              <w:adjustRightInd/>
              <w:jc w:val="both"/>
              <w:rPr>
                <w:color w:val="000000" w:themeColor="text1"/>
                <w:sz w:val="12"/>
                <w:szCs w:val="12"/>
              </w:rPr>
            </w:pPr>
            <w:r w:rsidRPr="00D67F1B">
              <w:rPr>
                <w:color w:val="000000" w:themeColor="text1"/>
                <w:sz w:val="12"/>
                <w:szCs w:val="12"/>
              </w:rPr>
              <w:t>30/313</w:t>
            </w:r>
          </w:p>
        </w:tc>
      </w:tr>
    </w:tbl>
    <w:p w:rsidR="00D67F1B" w:rsidRPr="00D67F1B" w:rsidRDefault="00D67F1B" w:rsidP="00D67F1B">
      <w:pPr>
        <w:widowControl/>
        <w:autoSpaceDE/>
        <w:autoSpaceDN/>
        <w:adjustRightInd/>
        <w:ind w:firstLine="709"/>
        <w:jc w:val="center"/>
        <w:rPr>
          <w:color w:val="000000" w:themeColor="text1"/>
          <w:sz w:val="12"/>
          <w:szCs w:val="12"/>
        </w:rPr>
      </w:pPr>
      <w:r w:rsidRPr="00D67F1B">
        <w:rPr>
          <w:color w:val="000000" w:themeColor="text1"/>
          <w:sz w:val="12"/>
          <w:szCs w:val="12"/>
        </w:rPr>
        <w:t>г.Слободской</w:t>
      </w:r>
    </w:p>
    <w:p w:rsidR="00D67F1B" w:rsidRPr="00D67F1B" w:rsidRDefault="00D67F1B" w:rsidP="00D67F1B">
      <w:pPr>
        <w:widowControl/>
        <w:autoSpaceDE/>
        <w:autoSpaceDN/>
        <w:adjustRightInd/>
        <w:ind w:firstLine="709"/>
        <w:rPr>
          <w:color w:val="000000" w:themeColor="text1"/>
          <w:sz w:val="12"/>
          <w:szCs w:val="12"/>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tblGrid>
      <w:tr w:rsidR="00D67F1B" w:rsidRPr="00D67F1B" w:rsidTr="00A06455">
        <w:tc>
          <w:tcPr>
            <w:tcW w:w="6379" w:type="dxa"/>
            <w:tcBorders>
              <w:top w:val="nil"/>
              <w:left w:val="nil"/>
              <w:bottom w:val="nil"/>
              <w:right w:val="nil"/>
            </w:tcBorders>
          </w:tcPr>
          <w:p w:rsidR="00D67F1B" w:rsidRPr="00D67F1B" w:rsidRDefault="00D67F1B" w:rsidP="00D67F1B">
            <w:pPr>
              <w:widowControl/>
              <w:autoSpaceDE/>
              <w:autoSpaceDN/>
              <w:adjustRightInd/>
              <w:jc w:val="center"/>
              <w:rPr>
                <w:b/>
                <w:color w:val="000000" w:themeColor="text1"/>
                <w:sz w:val="12"/>
                <w:szCs w:val="12"/>
              </w:rPr>
            </w:pPr>
            <w:r w:rsidRPr="00D67F1B">
              <w:rPr>
                <w:b/>
                <w:color w:val="000000" w:themeColor="text1"/>
                <w:sz w:val="12"/>
                <w:szCs w:val="12"/>
              </w:rPr>
              <w:t xml:space="preserve">О внесении изменений </w:t>
            </w:r>
          </w:p>
          <w:p w:rsidR="00D67F1B" w:rsidRPr="00D67F1B" w:rsidRDefault="00D67F1B" w:rsidP="00D67F1B">
            <w:pPr>
              <w:widowControl/>
              <w:autoSpaceDE/>
              <w:autoSpaceDN/>
              <w:adjustRightInd/>
              <w:jc w:val="center"/>
              <w:rPr>
                <w:b/>
                <w:color w:val="000000" w:themeColor="text1"/>
                <w:sz w:val="12"/>
                <w:szCs w:val="12"/>
              </w:rPr>
            </w:pPr>
            <w:r w:rsidRPr="00D67F1B">
              <w:rPr>
                <w:b/>
                <w:color w:val="000000" w:themeColor="text1"/>
                <w:sz w:val="12"/>
                <w:szCs w:val="12"/>
              </w:rPr>
              <w:t xml:space="preserve">в решение Думы от 30.01.2015 № 64/606 </w:t>
            </w:r>
          </w:p>
        </w:tc>
      </w:tr>
    </w:tbl>
    <w:p w:rsidR="00D67F1B" w:rsidRPr="00D67F1B" w:rsidRDefault="00D67F1B" w:rsidP="00D67F1B">
      <w:pPr>
        <w:widowControl/>
        <w:autoSpaceDE/>
        <w:autoSpaceDN/>
        <w:adjustRightInd/>
        <w:ind w:firstLine="709"/>
        <w:jc w:val="both"/>
        <w:rPr>
          <w:color w:val="000000" w:themeColor="text1"/>
          <w:sz w:val="12"/>
          <w:szCs w:val="12"/>
        </w:rPr>
      </w:pPr>
    </w:p>
    <w:p w:rsidR="00D67F1B" w:rsidRPr="00D67F1B" w:rsidRDefault="00D67F1B" w:rsidP="00D67F1B">
      <w:pPr>
        <w:ind w:firstLine="708"/>
        <w:rPr>
          <w:color w:val="000000" w:themeColor="text1"/>
          <w:sz w:val="12"/>
          <w:szCs w:val="12"/>
        </w:rPr>
      </w:pPr>
      <w:r w:rsidRPr="00D67F1B">
        <w:rPr>
          <w:color w:val="000000" w:themeColor="text1"/>
          <w:sz w:val="12"/>
          <w:szCs w:val="12"/>
        </w:rPr>
        <w:t>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статьей 37 Устава муниципального образования Слободской муниципальный район Кировской области, в целях приведения в соответствие действующему законодательству, Слободская районная Дума РЕШИЛА:</w:t>
      </w:r>
    </w:p>
    <w:p w:rsidR="00D67F1B" w:rsidRPr="00D67F1B" w:rsidRDefault="00D67F1B" w:rsidP="00D67F1B">
      <w:pPr>
        <w:ind w:firstLine="708"/>
        <w:rPr>
          <w:color w:val="000000" w:themeColor="text1"/>
          <w:sz w:val="12"/>
          <w:szCs w:val="12"/>
        </w:rPr>
      </w:pPr>
      <w:r w:rsidRPr="00D67F1B">
        <w:rPr>
          <w:color w:val="000000" w:themeColor="text1"/>
          <w:sz w:val="12"/>
          <w:szCs w:val="12"/>
        </w:rPr>
        <w:t>1. Внести в решение Слободской районной Думы от 30.01.2015 № 64/606 «Об утверждении Положения о муниципальной службе в Слободском районе», следующие изменения:</w:t>
      </w:r>
    </w:p>
    <w:p w:rsidR="00D67F1B" w:rsidRPr="00D67F1B" w:rsidRDefault="00D67F1B" w:rsidP="00D67F1B">
      <w:pPr>
        <w:rPr>
          <w:color w:val="000000" w:themeColor="text1"/>
          <w:sz w:val="12"/>
          <w:szCs w:val="12"/>
        </w:rPr>
      </w:pPr>
      <w:r w:rsidRPr="00D67F1B">
        <w:rPr>
          <w:color w:val="000000" w:themeColor="text1"/>
          <w:sz w:val="12"/>
          <w:szCs w:val="12"/>
        </w:rPr>
        <w:t>В Положении о муниципальной службе в Слободском районе:</w:t>
      </w:r>
    </w:p>
    <w:p w:rsidR="00D67F1B" w:rsidRPr="00D67F1B" w:rsidRDefault="00D67F1B" w:rsidP="00D67F1B">
      <w:pPr>
        <w:ind w:firstLine="708"/>
        <w:rPr>
          <w:color w:val="000000" w:themeColor="text1"/>
          <w:sz w:val="12"/>
          <w:szCs w:val="12"/>
        </w:rPr>
      </w:pPr>
      <w:r w:rsidRPr="00D67F1B">
        <w:rPr>
          <w:color w:val="000000" w:themeColor="text1"/>
          <w:sz w:val="12"/>
          <w:szCs w:val="12"/>
        </w:rPr>
        <w:t>1. Часть 8 статьи 13 после слов «налоговую или иную охраняемую законом тайну» дополнить словами «информации о цифровых финансовых активах, содержащейся в записях информационной системы, в которой осуществляется выпуск цифровых финансовых активов,»</w:t>
      </w:r>
    </w:p>
    <w:p w:rsidR="00D67F1B" w:rsidRPr="00D67F1B" w:rsidRDefault="00D67F1B" w:rsidP="00D67F1B">
      <w:pPr>
        <w:ind w:firstLine="708"/>
        <w:rPr>
          <w:color w:val="000000" w:themeColor="text1"/>
          <w:sz w:val="12"/>
          <w:szCs w:val="12"/>
        </w:rPr>
      </w:pPr>
      <w:r w:rsidRPr="00D67F1B">
        <w:rPr>
          <w:color w:val="000000" w:themeColor="text1"/>
          <w:sz w:val="12"/>
          <w:szCs w:val="12"/>
        </w:rPr>
        <w:t xml:space="preserve">2. Дополнить статьей 13.2 следующего содержания: </w:t>
      </w:r>
    </w:p>
    <w:p w:rsidR="00D67F1B" w:rsidRPr="00D67F1B" w:rsidRDefault="00D67F1B" w:rsidP="00D67F1B">
      <w:pPr>
        <w:rPr>
          <w:color w:val="000000" w:themeColor="text1"/>
          <w:sz w:val="12"/>
          <w:szCs w:val="12"/>
        </w:rPr>
      </w:pPr>
      <w:r w:rsidRPr="00D67F1B">
        <w:rPr>
          <w:color w:val="000000" w:themeColor="text1"/>
          <w:sz w:val="12"/>
          <w:szCs w:val="12"/>
        </w:rPr>
        <w:t>«Статья 13.2.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D67F1B" w:rsidRPr="00D67F1B" w:rsidRDefault="00D67F1B" w:rsidP="00D67F1B">
      <w:pPr>
        <w:rPr>
          <w:color w:val="000000" w:themeColor="text1"/>
          <w:sz w:val="12"/>
          <w:szCs w:val="12"/>
        </w:rPr>
      </w:pPr>
    </w:p>
    <w:p w:rsidR="00D67F1B" w:rsidRPr="00D67F1B" w:rsidRDefault="00D67F1B" w:rsidP="00D67F1B">
      <w:pPr>
        <w:ind w:firstLine="708"/>
        <w:rPr>
          <w:color w:val="000000" w:themeColor="text1"/>
          <w:sz w:val="12"/>
          <w:szCs w:val="12"/>
        </w:rPr>
      </w:pPr>
      <w:r w:rsidRPr="00D67F1B">
        <w:rPr>
          <w:color w:val="000000" w:themeColor="text1"/>
          <w:sz w:val="12"/>
          <w:szCs w:val="12"/>
        </w:rPr>
        <w:t xml:space="preserve">1. Муниципальный служащий, намеренный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письменно обращается к представителю нанимателя (работодателю) с </w:t>
      </w:r>
      <w:hyperlink r:id="rId11" w:history="1">
        <w:r w:rsidRPr="00D67F1B">
          <w:rPr>
            <w:rStyle w:val="afffd"/>
            <w:color w:val="000000" w:themeColor="text1"/>
            <w:sz w:val="12"/>
            <w:szCs w:val="12"/>
          </w:rPr>
          <w:t>ходатайством</w:t>
        </w:r>
      </w:hyperlink>
      <w:r w:rsidRPr="00D67F1B">
        <w:rPr>
          <w:color w:val="000000" w:themeColor="text1"/>
          <w:sz w:val="12"/>
          <w:szCs w:val="12"/>
        </w:rPr>
        <w:t xml:space="preserve"> о разрешении на участие на безвозмездной основе в управлении некоммерческой организацией по форме согласно приложению к Закону Кировской области от 08.10.2007 № 171-ЗО «О муниципальной службе Кировской области». К ходатайству прилагаются копии учредительных документов некоммерческой организации, в управлении которой муниципальный служащий намерен участвовать, со всеми внесенными в них изменениями и дополнениями.</w:t>
      </w:r>
    </w:p>
    <w:p w:rsidR="00D67F1B" w:rsidRPr="00D67F1B" w:rsidRDefault="00D67F1B" w:rsidP="00D67F1B">
      <w:pPr>
        <w:rPr>
          <w:color w:val="000000" w:themeColor="text1"/>
          <w:sz w:val="12"/>
          <w:szCs w:val="12"/>
        </w:rPr>
      </w:pPr>
      <w:r w:rsidRPr="00D67F1B">
        <w:rPr>
          <w:color w:val="000000" w:themeColor="text1"/>
          <w:sz w:val="12"/>
          <w:szCs w:val="12"/>
        </w:rPr>
        <w:t xml:space="preserve">  </w:t>
      </w:r>
      <w:r>
        <w:rPr>
          <w:color w:val="000000" w:themeColor="text1"/>
          <w:sz w:val="12"/>
          <w:szCs w:val="12"/>
        </w:rPr>
        <w:tab/>
      </w:r>
      <w:r w:rsidRPr="00D67F1B">
        <w:rPr>
          <w:color w:val="000000" w:themeColor="text1"/>
          <w:sz w:val="12"/>
          <w:szCs w:val="12"/>
        </w:rPr>
        <w:t xml:space="preserve">  2. Получение муниципальным служащим разрешения представителя нанимателя (работодателя) на участие на безвозмездной основе в управлении</w:t>
      </w:r>
    </w:p>
    <w:p w:rsidR="00D67F1B" w:rsidRPr="00D67F1B" w:rsidRDefault="00D67F1B" w:rsidP="00D67F1B">
      <w:pPr>
        <w:rPr>
          <w:color w:val="000000" w:themeColor="text1"/>
          <w:sz w:val="12"/>
          <w:szCs w:val="12"/>
        </w:rPr>
      </w:pPr>
      <w:r w:rsidRPr="00D67F1B">
        <w:rPr>
          <w:color w:val="000000" w:themeColor="text1"/>
          <w:sz w:val="12"/>
          <w:szCs w:val="12"/>
        </w:rPr>
        <w:t xml:space="preserve">некоммерческой организацией осуществляется в порядке, установленном статьей </w:t>
      </w:r>
      <w:hyperlink r:id="rId12" w:history="1">
        <w:r w:rsidRPr="00D67F1B">
          <w:rPr>
            <w:rStyle w:val="afffd"/>
            <w:color w:val="000000" w:themeColor="text1"/>
            <w:sz w:val="12"/>
            <w:szCs w:val="12"/>
          </w:rPr>
          <w:t>15</w:t>
        </w:r>
      </w:hyperlink>
      <w:r w:rsidRPr="00D67F1B">
        <w:rPr>
          <w:color w:val="000000" w:themeColor="text1"/>
          <w:sz w:val="12"/>
          <w:szCs w:val="12"/>
        </w:rPr>
        <w:t>4  Закона Кировской области от 08.10.2007 № 171-ЗО «О муниципальной службе в Кировской области».</w:t>
      </w:r>
    </w:p>
    <w:p w:rsidR="00D67F1B" w:rsidRPr="00D67F1B" w:rsidRDefault="00D67F1B" w:rsidP="00D67F1B">
      <w:pPr>
        <w:ind w:firstLine="708"/>
        <w:rPr>
          <w:color w:val="000000" w:themeColor="text1"/>
          <w:sz w:val="12"/>
          <w:szCs w:val="12"/>
        </w:rPr>
      </w:pPr>
      <w:r w:rsidRPr="00D67F1B">
        <w:rPr>
          <w:color w:val="000000" w:themeColor="text1"/>
          <w:sz w:val="12"/>
          <w:szCs w:val="12"/>
        </w:rPr>
        <w:t>3. В части 4 статьи 27 слова «Пенсионного фонда» заменить словами «Фонда пенсионного и социального страхования».</w:t>
      </w:r>
    </w:p>
    <w:p w:rsidR="00D67F1B" w:rsidRPr="00D67F1B" w:rsidRDefault="00D67F1B" w:rsidP="00D67F1B">
      <w:pPr>
        <w:ind w:firstLine="708"/>
        <w:rPr>
          <w:color w:val="000000" w:themeColor="text1"/>
          <w:sz w:val="12"/>
          <w:szCs w:val="12"/>
        </w:rPr>
      </w:pPr>
      <w:r w:rsidRPr="00D67F1B">
        <w:rPr>
          <w:color w:val="000000" w:themeColor="text1"/>
          <w:sz w:val="12"/>
          <w:szCs w:val="12"/>
        </w:rPr>
        <w:t>2. Настоящее решение вступает в силу со дня официального опубликования в Информационном бюллетене органов местного самоуправления Слободского муниципального района Кировской области.</w:t>
      </w:r>
    </w:p>
    <w:p w:rsidR="00D67F1B" w:rsidRPr="00D67F1B" w:rsidRDefault="00D67F1B" w:rsidP="00D67F1B">
      <w:pPr>
        <w:rPr>
          <w:sz w:val="12"/>
          <w:szCs w:val="12"/>
        </w:rPr>
      </w:pPr>
    </w:p>
    <w:tbl>
      <w:tblPr>
        <w:tblW w:w="10029" w:type="dxa"/>
        <w:jc w:val="center"/>
        <w:tblInd w:w="-34" w:type="dxa"/>
        <w:tblLayout w:type="fixed"/>
        <w:tblLook w:val="0000" w:firstRow="0" w:lastRow="0" w:firstColumn="0" w:lastColumn="0" w:noHBand="0" w:noVBand="0"/>
      </w:tblPr>
      <w:tblGrid>
        <w:gridCol w:w="459"/>
        <w:gridCol w:w="4326"/>
        <w:gridCol w:w="5104"/>
        <w:gridCol w:w="140"/>
      </w:tblGrid>
      <w:tr w:rsidR="00D67F1B" w:rsidRPr="00D67F1B" w:rsidTr="00D67F1B">
        <w:trPr>
          <w:gridAfter w:val="1"/>
          <w:wAfter w:w="106" w:type="dxa"/>
          <w:jc w:val="center"/>
        </w:trPr>
        <w:tc>
          <w:tcPr>
            <w:tcW w:w="4785" w:type="dxa"/>
            <w:gridSpan w:val="2"/>
          </w:tcPr>
          <w:p w:rsidR="00D67F1B" w:rsidRPr="00D67F1B" w:rsidRDefault="00D67F1B" w:rsidP="00D67F1B">
            <w:pPr>
              <w:rPr>
                <w:sz w:val="12"/>
                <w:szCs w:val="12"/>
              </w:rPr>
            </w:pPr>
            <w:r w:rsidRPr="00D67F1B">
              <w:rPr>
                <w:sz w:val="12"/>
                <w:szCs w:val="12"/>
              </w:rPr>
              <w:t>Глава Слободского района</w:t>
            </w:r>
          </w:p>
        </w:tc>
        <w:tc>
          <w:tcPr>
            <w:tcW w:w="5104" w:type="dxa"/>
          </w:tcPr>
          <w:p w:rsidR="00D67F1B" w:rsidRPr="00D67F1B" w:rsidRDefault="00D67F1B" w:rsidP="00D67F1B">
            <w:pPr>
              <w:rPr>
                <w:sz w:val="12"/>
                <w:szCs w:val="12"/>
              </w:rPr>
            </w:pPr>
            <w:r w:rsidRPr="00D67F1B">
              <w:rPr>
                <w:sz w:val="12"/>
                <w:szCs w:val="12"/>
              </w:rPr>
              <w:t>А.И. Костылев</w:t>
            </w:r>
          </w:p>
        </w:tc>
      </w:tr>
      <w:tr w:rsidR="00D67F1B" w:rsidRPr="00D67F1B" w:rsidTr="00D67F1B">
        <w:trPr>
          <w:gridAfter w:val="1"/>
          <w:wAfter w:w="106" w:type="dxa"/>
          <w:cantSplit/>
          <w:jc w:val="center"/>
        </w:trPr>
        <w:tc>
          <w:tcPr>
            <w:tcW w:w="9889" w:type="dxa"/>
            <w:gridSpan w:val="3"/>
          </w:tcPr>
          <w:p w:rsidR="00D67F1B" w:rsidRPr="00D67F1B" w:rsidRDefault="00D67F1B" w:rsidP="00D67F1B"/>
        </w:tc>
      </w:tr>
      <w:tr w:rsidR="00D67F1B" w:rsidRPr="00D67F1B" w:rsidTr="00D67F1B">
        <w:trPr>
          <w:gridBefore w:val="1"/>
          <w:wBefore w:w="459" w:type="dxa"/>
          <w:cantSplit/>
          <w:jc w:val="center"/>
        </w:trPr>
        <w:tc>
          <w:tcPr>
            <w:tcW w:w="9570" w:type="dxa"/>
            <w:gridSpan w:val="3"/>
          </w:tcPr>
          <w:p w:rsidR="00D67F1B" w:rsidRPr="00D67F1B" w:rsidRDefault="00D67F1B" w:rsidP="00D67F1B"/>
        </w:tc>
      </w:tr>
    </w:tbl>
    <w:p w:rsidR="00D67F1B" w:rsidRPr="00D67F1B" w:rsidRDefault="00D67F1B" w:rsidP="00D67F1B">
      <w:pPr>
        <w:rPr>
          <w:sz w:val="28"/>
          <w:szCs w:val="28"/>
        </w:rPr>
      </w:pPr>
    </w:p>
    <w:p w:rsidR="00D67F1B" w:rsidRPr="00D67F1B" w:rsidRDefault="00D67F1B" w:rsidP="00655C9F">
      <w:pPr>
        <w:widowControl/>
        <w:autoSpaceDE/>
        <w:autoSpaceDN/>
        <w:adjustRightInd/>
        <w:jc w:val="center"/>
        <w:rPr>
          <w:sz w:val="12"/>
          <w:szCs w:val="12"/>
        </w:rPr>
      </w:pPr>
      <w:r w:rsidRPr="00D67F1B">
        <w:rPr>
          <w:noProof/>
          <w:sz w:val="12"/>
          <w:szCs w:val="12"/>
        </w:rPr>
        <w:drawing>
          <wp:inline distT="0" distB="0" distL="0" distR="0" wp14:anchorId="398C97E8" wp14:editId="61AC639D">
            <wp:extent cx="552450" cy="7239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D67F1B" w:rsidRPr="00D67F1B" w:rsidRDefault="00D67F1B" w:rsidP="00655C9F">
      <w:pPr>
        <w:widowControl/>
        <w:autoSpaceDE/>
        <w:autoSpaceDN/>
        <w:adjustRightInd/>
        <w:jc w:val="center"/>
        <w:rPr>
          <w:sz w:val="12"/>
          <w:szCs w:val="12"/>
        </w:rPr>
      </w:pPr>
    </w:p>
    <w:p w:rsidR="00D67F1B" w:rsidRPr="00D67F1B" w:rsidRDefault="00D67F1B" w:rsidP="00655C9F">
      <w:pPr>
        <w:widowControl/>
        <w:autoSpaceDE/>
        <w:autoSpaceDN/>
        <w:adjustRightInd/>
        <w:jc w:val="center"/>
        <w:rPr>
          <w:b/>
          <w:sz w:val="12"/>
          <w:szCs w:val="12"/>
        </w:rPr>
      </w:pPr>
      <w:r w:rsidRPr="00D67F1B">
        <w:rPr>
          <w:b/>
          <w:sz w:val="12"/>
          <w:szCs w:val="12"/>
        </w:rPr>
        <w:t xml:space="preserve">СЛОБОДСКАЯ РАЙОННАЯ ДУМА КИРОВСКОЙ ОБЛАСТИ </w:t>
      </w:r>
    </w:p>
    <w:p w:rsidR="00D67F1B" w:rsidRPr="00D67F1B" w:rsidRDefault="00D67F1B" w:rsidP="00655C9F">
      <w:pPr>
        <w:widowControl/>
        <w:autoSpaceDE/>
        <w:autoSpaceDN/>
        <w:adjustRightInd/>
        <w:jc w:val="center"/>
        <w:rPr>
          <w:b/>
          <w:sz w:val="12"/>
          <w:szCs w:val="12"/>
        </w:rPr>
      </w:pPr>
      <w:r w:rsidRPr="00D67F1B">
        <w:rPr>
          <w:b/>
          <w:sz w:val="12"/>
          <w:szCs w:val="12"/>
        </w:rPr>
        <w:t>ШЕСТОГО СОЗЫВА</w:t>
      </w:r>
    </w:p>
    <w:p w:rsidR="00D67F1B" w:rsidRPr="00D67F1B" w:rsidRDefault="00D67F1B" w:rsidP="00655C9F">
      <w:pPr>
        <w:widowControl/>
        <w:autoSpaceDE/>
        <w:autoSpaceDN/>
        <w:adjustRightInd/>
        <w:jc w:val="center"/>
        <w:rPr>
          <w:b/>
          <w:sz w:val="12"/>
          <w:szCs w:val="12"/>
        </w:rPr>
      </w:pPr>
      <w:r w:rsidRPr="00D67F1B">
        <w:rPr>
          <w:b/>
          <w:sz w:val="12"/>
          <w:szCs w:val="12"/>
        </w:rPr>
        <w:t>РЕШЕНИЕ</w:t>
      </w:r>
    </w:p>
    <w:p w:rsidR="00D67F1B" w:rsidRPr="00D67F1B" w:rsidRDefault="00D67F1B" w:rsidP="00655C9F">
      <w:pPr>
        <w:widowControl/>
        <w:autoSpaceDE/>
        <w:autoSpaceDN/>
        <w:adjustRightInd/>
        <w:jc w:val="center"/>
        <w:rPr>
          <w:b/>
          <w:sz w:val="12"/>
          <w:szCs w:val="12"/>
        </w:rPr>
      </w:pPr>
    </w:p>
    <w:tbl>
      <w:tblPr>
        <w:tblW w:w="0" w:type="auto"/>
        <w:tblLook w:val="01E0" w:firstRow="1" w:lastRow="1" w:firstColumn="1" w:lastColumn="1" w:noHBand="0" w:noVBand="0"/>
      </w:tblPr>
      <w:tblGrid>
        <w:gridCol w:w="2268"/>
        <w:gridCol w:w="5760"/>
        <w:gridCol w:w="1701"/>
      </w:tblGrid>
      <w:tr w:rsidR="00D67F1B" w:rsidRPr="00D67F1B" w:rsidTr="00A06455">
        <w:tc>
          <w:tcPr>
            <w:tcW w:w="2268" w:type="dxa"/>
            <w:tcBorders>
              <w:bottom w:val="single" w:sz="4" w:space="0" w:color="auto"/>
            </w:tcBorders>
          </w:tcPr>
          <w:p w:rsidR="00D67F1B" w:rsidRPr="00D67F1B" w:rsidRDefault="00D67F1B" w:rsidP="00655C9F">
            <w:pPr>
              <w:widowControl/>
              <w:tabs>
                <w:tab w:val="left" w:pos="615"/>
              </w:tabs>
              <w:autoSpaceDE/>
              <w:autoSpaceDN/>
              <w:adjustRightInd/>
              <w:rPr>
                <w:sz w:val="12"/>
                <w:szCs w:val="12"/>
              </w:rPr>
            </w:pPr>
            <w:r w:rsidRPr="00D67F1B">
              <w:rPr>
                <w:sz w:val="12"/>
                <w:szCs w:val="12"/>
              </w:rPr>
              <w:t>28.02.2024</w:t>
            </w:r>
          </w:p>
        </w:tc>
        <w:tc>
          <w:tcPr>
            <w:tcW w:w="5760" w:type="dxa"/>
          </w:tcPr>
          <w:p w:rsidR="00D67F1B" w:rsidRPr="00D67F1B" w:rsidRDefault="00D67F1B" w:rsidP="00655C9F">
            <w:pPr>
              <w:widowControl/>
              <w:autoSpaceDE/>
              <w:autoSpaceDN/>
              <w:adjustRightInd/>
              <w:jc w:val="right"/>
              <w:rPr>
                <w:sz w:val="12"/>
                <w:szCs w:val="12"/>
              </w:rPr>
            </w:pPr>
            <w:r w:rsidRPr="00D67F1B">
              <w:rPr>
                <w:sz w:val="12"/>
                <w:szCs w:val="12"/>
              </w:rPr>
              <w:t>№</w:t>
            </w:r>
          </w:p>
        </w:tc>
        <w:tc>
          <w:tcPr>
            <w:tcW w:w="1701" w:type="dxa"/>
            <w:tcBorders>
              <w:bottom w:val="single" w:sz="4" w:space="0" w:color="auto"/>
            </w:tcBorders>
          </w:tcPr>
          <w:p w:rsidR="00D67F1B" w:rsidRPr="00D67F1B" w:rsidRDefault="00D67F1B" w:rsidP="00655C9F">
            <w:pPr>
              <w:widowControl/>
              <w:autoSpaceDE/>
              <w:autoSpaceDN/>
              <w:adjustRightInd/>
              <w:rPr>
                <w:sz w:val="12"/>
                <w:szCs w:val="12"/>
              </w:rPr>
            </w:pPr>
            <w:r w:rsidRPr="00D67F1B">
              <w:rPr>
                <w:sz w:val="12"/>
                <w:szCs w:val="12"/>
              </w:rPr>
              <w:t>30/314</w:t>
            </w:r>
          </w:p>
        </w:tc>
      </w:tr>
    </w:tbl>
    <w:p w:rsidR="00D67F1B" w:rsidRPr="00D67F1B" w:rsidRDefault="00D67F1B" w:rsidP="00655C9F">
      <w:pPr>
        <w:widowControl/>
        <w:autoSpaceDE/>
        <w:autoSpaceDN/>
        <w:adjustRightInd/>
        <w:jc w:val="center"/>
        <w:rPr>
          <w:sz w:val="12"/>
          <w:szCs w:val="12"/>
        </w:rPr>
      </w:pPr>
      <w:r w:rsidRPr="00D67F1B">
        <w:rPr>
          <w:sz w:val="12"/>
          <w:szCs w:val="12"/>
        </w:rPr>
        <w:t>г. Слободской</w:t>
      </w:r>
    </w:p>
    <w:p w:rsidR="00D67F1B" w:rsidRPr="00D67F1B" w:rsidRDefault="00D67F1B" w:rsidP="00655C9F">
      <w:pPr>
        <w:widowControl/>
        <w:autoSpaceDE/>
        <w:autoSpaceDN/>
        <w:adjustRightInd/>
        <w:jc w:val="center"/>
        <w:rPr>
          <w:sz w:val="12"/>
          <w:szCs w:val="12"/>
        </w:rPr>
      </w:pPr>
    </w:p>
    <w:p w:rsidR="00D67F1B" w:rsidRPr="00D67F1B" w:rsidRDefault="00D67F1B" w:rsidP="00655C9F">
      <w:pPr>
        <w:widowControl/>
        <w:autoSpaceDE/>
        <w:autoSpaceDN/>
        <w:adjustRightInd/>
        <w:jc w:val="center"/>
        <w:rPr>
          <w:sz w:val="12"/>
          <w:szCs w:val="12"/>
        </w:rPr>
      </w:pPr>
    </w:p>
    <w:tbl>
      <w:tblPr>
        <w:tblW w:w="0" w:type="auto"/>
        <w:jc w:val="center"/>
        <w:tblInd w:w="1188" w:type="dxa"/>
        <w:tblLook w:val="01E0" w:firstRow="1" w:lastRow="1" w:firstColumn="1" w:lastColumn="1" w:noHBand="0" w:noVBand="0"/>
      </w:tblPr>
      <w:tblGrid>
        <w:gridCol w:w="7200"/>
      </w:tblGrid>
      <w:tr w:rsidR="00D67F1B" w:rsidRPr="00D67F1B" w:rsidTr="00A06455">
        <w:trPr>
          <w:jc w:val="center"/>
        </w:trPr>
        <w:tc>
          <w:tcPr>
            <w:tcW w:w="7200" w:type="dxa"/>
            <w:vAlign w:val="center"/>
          </w:tcPr>
          <w:p w:rsidR="00D67F1B" w:rsidRPr="00D67F1B" w:rsidRDefault="00D67F1B" w:rsidP="00655C9F">
            <w:pPr>
              <w:widowControl/>
              <w:shd w:val="clear" w:color="auto" w:fill="FFFFFF"/>
              <w:autoSpaceDE/>
              <w:autoSpaceDN/>
              <w:adjustRightInd/>
              <w:jc w:val="center"/>
              <w:rPr>
                <w:b/>
                <w:sz w:val="12"/>
                <w:szCs w:val="12"/>
              </w:rPr>
            </w:pPr>
            <w:r w:rsidRPr="00D67F1B">
              <w:rPr>
                <w:b/>
                <w:sz w:val="12"/>
                <w:szCs w:val="12"/>
              </w:rPr>
              <w:t>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p w:rsidR="00D67F1B" w:rsidRPr="00D67F1B" w:rsidRDefault="00D67F1B" w:rsidP="00655C9F">
            <w:pPr>
              <w:widowControl/>
              <w:shd w:val="clear" w:color="auto" w:fill="FFFFFF"/>
              <w:autoSpaceDE/>
              <w:autoSpaceDN/>
              <w:adjustRightInd/>
              <w:jc w:val="center"/>
              <w:rPr>
                <w:b/>
                <w:sz w:val="12"/>
                <w:szCs w:val="12"/>
              </w:rPr>
            </w:pPr>
          </w:p>
          <w:p w:rsidR="00D67F1B" w:rsidRPr="00D67F1B" w:rsidRDefault="00D67F1B" w:rsidP="00655C9F">
            <w:pPr>
              <w:widowControl/>
              <w:autoSpaceDE/>
              <w:autoSpaceDN/>
              <w:adjustRightInd/>
              <w:jc w:val="center"/>
              <w:rPr>
                <w:b/>
                <w:sz w:val="12"/>
                <w:szCs w:val="12"/>
              </w:rPr>
            </w:pPr>
          </w:p>
        </w:tc>
      </w:tr>
    </w:tbl>
    <w:p w:rsidR="00D67F1B" w:rsidRPr="00D67F1B" w:rsidRDefault="00D67F1B" w:rsidP="00655C9F">
      <w:pPr>
        <w:widowControl/>
        <w:autoSpaceDE/>
        <w:autoSpaceDN/>
        <w:adjustRightInd/>
        <w:rPr>
          <w:sz w:val="12"/>
          <w:szCs w:val="12"/>
        </w:rPr>
      </w:pPr>
      <w:r w:rsidRPr="00D67F1B">
        <w:rPr>
          <w:sz w:val="12"/>
          <w:szCs w:val="12"/>
        </w:rPr>
        <w:t xml:space="preserve"> </w:t>
      </w:r>
    </w:p>
    <w:p w:rsidR="00D67F1B" w:rsidRPr="00D67F1B" w:rsidRDefault="00D67F1B" w:rsidP="00655C9F">
      <w:pPr>
        <w:widowControl/>
        <w:autoSpaceDE/>
        <w:autoSpaceDN/>
        <w:adjustRightInd/>
        <w:jc w:val="both"/>
        <w:rPr>
          <w:sz w:val="12"/>
          <w:szCs w:val="12"/>
        </w:rPr>
      </w:pPr>
      <w:r w:rsidRPr="00D67F1B">
        <w:rPr>
          <w:sz w:val="12"/>
          <w:szCs w:val="12"/>
        </w:rPr>
        <w:lastRenderedPageBreak/>
        <w:tab/>
        <w:t xml:space="preserve">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28.06.2014 № 172 - ФЗ «О стратегическом планировании в Российской Федерации», руководствуясь Уставом муниципального образования Слободской муниципальный район Кировской области, Порядком разработки, корректировки, осуществления мониторинга и контроля реализации Стратегии социально-экономического развития муниципального образования Слободской муниципальный район Кировской области, утвержденным решением Слободской районной Думы от </w:t>
      </w:r>
    </w:p>
    <w:p w:rsidR="00D67F1B" w:rsidRPr="00D67F1B" w:rsidRDefault="00D67F1B" w:rsidP="00655C9F">
      <w:pPr>
        <w:widowControl/>
        <w:autoSpaceDE/>
        <w:autoSpaceDN/>
        <w:adjustRightInd/>
        <w:jc w:val="both"/>
        <w:rPr>
          <w:sz w:val="12"/>
          <w:szCs w:val="12"/>
        </w:rPr>
      </w:pPr>
      <w:r w:rsidRPr="00D67F1B">
        <w:rPr>
          <w:sz w:val="12"/>
          <w:szCs w:val="12"/>
        </w:rPr>
        <w:t>26.10.2018  № 31/288, Слободская районная Дума РЕШИЛА:</w:t>
      </w:r>
    </w:p>
    <w:p w:rsidR="00D67F1B" w:rsidRPr="00D67F1B" w:rsidRDefault="00D67F1B" w:rsidP="00655C9F">
      <w:pPr>
        <w:widowControl/>
        <w:numPr>
          <w:ilvl w:val="0"/>
          <w:numId w:val="14"/>
        </w:numPr>
        <w:shd w:val="clear" w:color="auto" w:fill="FFFFFF"/>
        <w:tabs>
          <w:tab w:val="left" w:pos="1276"/>
        </w:tabs>
        <w:autoSpaceDE/>
        <w:autoSpaceDN/>
        <w:adjustRightInd/>
        <w:ind w:left="0" w:right="-81" w:firstLine="851"/>
        <w:jc w:val="both"/>
        <w:rPr>
          <w:sz w:val="12"/>
          <w:szCs w:val="12"/>
        </w:rPr>
      </w:pPr>
      <w:r w:rsidRPr="00D67F1B">
        <w:rPr>
          <w:sz w:val="12"/>
          <w:szCs w:val="12"/>
        </w:rPr>
        <w:t>Внести изменения и дополнения в Стратегию социально-экономического развития Слободского муниципального района Кировской области на период до 2035 года, утверждённую решением Слободской районной Думы от 20.02.2019   № 35/350, согласно приложению.</w:t>
      </w:r>
    </w:p>
    <w:p w:rsidR="00D67F1B" w:rsidRPr="00D67F1B" w:rsidRDefault="00D67F1B" w:rsidP="00655C9F">
      <w:pPr>
        <w:widowControl/>
        <w:shd w:val="clear" w:color="auto" w:fill="FFFFFF"/>
        <w:tabs>
          <w:tab w:val="left" w:pos="1276"/>
        </w:tabs>
        <w:autoSpaceDE/>
        <w:autoSpaceDN/>
        <w:adjustRightInd/>
        <w:ind w:left="851" w:right="-81"/>
        <w:jc w:val="both"/>
        <w:rPr>
          <w:sz w:val="12"/>
          <w:szCs w:val="12"/>
        </w:rPr>
      </w:pPr>
    </w:p>
    <w:p w:rsidR="00D67F1B" w:rsidRPr="00D67F1B" w:rsidRDefault="00D67F1B" w:rsidP="00655C9F">
      <w:pPr>
        <w:widowControl/>
        <w:numPr>
          <w:ilvl w:val="0"/>
          <w:numId w:val="14"/>
        </w:numPr>
        <w:tabs>
          <w:tab w:val="left" w:pos="1276"/>
        </w:tabs>
        <w:autoSpaceDE/>
        <w:autoSpaceDN/>
        <w:adjustRightInd/>
        <w:ind w:left="0" w:firstLine="709"/>
        <w:jc w:val="both"/>
        <w:rPr>
          <w:sz w:val="12"/>
          <w:szCs w:val="12"/>
        </w:rPr>
      </w:pPr>
      <w:r w:rsidRPr="00D67F1B">
        <w:rPr>
          <w:sz w:val="12"/>
          <w:szCs w:val="12"/>
        </w:rPr>
        <w:t xml:space="preserve">Настоящее решение вступает в силу после его официального опубликования. </w:t>
      </w:r>
    </w:p>
    <w:p w:rsidR="00D67F1B" w:rsidRPr="00D67F1B" w:rsidRDefault="00D67F1B" w:rsidP="00655C9F">
      <w:pPr>
        <w:widowControl/>
        <w:numPr>
          <w:ilvl w:val="0"/>
          <w:numId w:val="14"/>
        </w:numPr>
        <w:tabs>
          <w:tab w:val="left" w:pos="1276"/>
        </w:tabs>
        <w:autoSpaceDE/>
        <w:autoSpaceDN/>
        <w:adjustRightInd/>
        <w:ind w:left="0" w:firstLine="709"/>
        <w:jc w:val="both"/>
        <w:rPr>
          <w:sz w:val="12"/>
          <w:szCs w:val="12"/>
        </w:rPr>
      </w:pPr>
      <w:r w:rsidRPr="00D67F1B">
        <w:rPr>
          <w:sz w:val="12"/>
          <w:szCs w:val="12"/>
        </w:rPr>
        <w:t>Опубликовать настоящее решение в информационном бюллетене органов местного самоуправления Слободского района.</w:t>
      </w:r>
    </w:p>
    <w:p w:rsidR="00D67F1B" w:rsidRPr="00D67F1B" w:rsidRDefault="00D67F1B" w:rsidP="00655C9F">
      <w:pPr>
        <w:widowControl/>
        <w:tabs>
          <w:tab w:val="left" w:pos="7230"/>
        </w:tabs>
        <w:autoSpaceDE/>
        <w:autoSpaceDN/>
        <w:adjustRightInd/>
        <w:jc w:val="both"/>
        <w:rPr>
          <w:sz w:val="12"/>
          <w:szCs w:val="12"/>
        </w:rPr>
      </w:pPr>
    </w:p>
    <w:tbl>
      <w:tblPr>
        <w:tblW w:w="0" w:type="auto"/>
        <w:tblLook w:val="04A0" w:firstRow="1" w:lastRow="0" w:firstColumn="1" w:lastColumn="0" w:noHBand="0" w:noVBand="1"/>
      </w:tblPr>
      <w:tblGrid>
        <w:gridCol w:w="3510"/>
        <w:gridCol w:w="2552"/>
        <w:gridCol w:w="3649"/>
      </w:tblGrid>
      <w:tr w:rsidR="00D67F1B" w:rsidRPr="00D67F1B" w:rsidTr="00A06455">
        <w:tc>
          <w:tcPr>
            <w:tcW w:w="3510" w:type="dxa"/>
            <w:shd w:val="clear" w:color="auto" w:fill="auto"/>
          </w:tcPr>
          <w:p w:rsidR="00D67F1B" w:rsidRPr="00D67F1B" w:rsidRDefault="00D67F1B" w:rsidP="00655C9F">
            <w:pPr>
              <w:widowControl/>
              <w:tabs>
                <w:tab w:val="left" w:pos="7230"/>
              </w:tabs>
              <w:autoSpaceDE/>
              <w:autoSpaceDN/>
              <w:adjustRightInd/>
              <w:jc w:val="both"/>
              <w:rPr>
                <w:sz w:val="12"/>
                <w:szCs w:val="12"/>
              </w:rPr>
            </w:pPr>
            <w:r w:rsidRPr="00D67F1B">
              <w:rPr>
                <w:sz w:val="12"/>
                <w:szCs w:val="12"/>
              </w:rPr>
              <w:t>Глава Слободского района</w:t>
            </w:r>
          </w:p>
          <w:p w:rsidR="00D67F1B" w:rsidRPr="00D67F1B" w:rsidRDefault="00D67F1B" w:rsidP="00655C9F">
            <w:pPr>
              <w:widowControl/>
              <w:tabs>
                <w:tab w:val="left" w:pos="7230"/>
              </w:tabs>
              <w:autoSpaceDE/>
              <w:autoSpaceDN/>
              <w:adjustRightInd/>
              <w:jc w:val="both"/>
              <w:rPr>
                <w:sz w:val="12"/>
                <w:szCs w:val="12"/>
              </w:rPr>
            </w:pPr>
          </w:p>
        </w:tc>
        <w:tc>
          <w:tcPr>
            <w:tcW w:w="2552" w:type="dxa"/>
            <w:shd w:val="clear" w:color="auto" w:fill="auto"/>
          </w:tcPr>
          <w:p w:rsidR="00D67F1B" w:rsidRPr="00D67F1B" w:rsidRDefault="00D67F1B" w:rsidP="00655C9F">
            <w:pPr>
              <w:widowControl/>
              <w:tabs>
                <w:tab w:val="left" w:pos="7230"/>
              </w:tabs>
              <w:autoSpaceDE/>
              <w:autoSpaceDN/>
              <w:adjustRightInd/>
              <w:jc w:val="both"/>
              <w:rPr>
                <w:sz w:val="12"/>
                <w:szCs w:val="12"/>
              </w:rPr>
            </w:pPr>
          </w:p>
        </w:tc>
        <w:tc>
          <w:tcPr>
            <w:tcW w:w="3649" w:type="dxa"/>
            <w:shd w:val="clear" w:color="auto" w:fill="auto"/>
          </w:tcPr>
          <w:p w:rsidR="00D67F1B" w:rsidRPr="00D67F1B" w:rsidRDefault="00D67F1B" w:rsidP="00655C9F">
            <w:pPr>
              <w:widowControl/>
              <w:tabs>
                <w:tab w:val="left" w:pos="7230"/>
              </w:tabs>
              <w:autoSpaceDE/>
              <w:autoSpaceDN/>
              <w:adjustRightInd/>
              <w:jc w:val="both"/>
              <w:rPr>
                <w:sz w:val="12"/>
                <w:szCs w:val="12"/>
              </w:rPr>
            </w:pPr>
            <w:r w:rsidRPr="00D67F1B">
              <w:rPr>
                <w:sz w:val="12"/>
                <w:szCs w:val="12"/>
              </w:rPr>
              <w:t>Председатель Слободской районной Думы</w:t>
            </w:r>
          </w:p>
        </w:tc>
      </w:tr>
      <w:tr w:rsidR="00D67F1B" w:rsidRPr="00D67F1B" w:rsidTr="00A06455">
        <w:tc>
          <w:tcPr>
            <w:tcW w:w="3510" w:type="dxa"/>
            <w:shd w:val="clear" w:color="auto" w:fill="auto"/>
          </w:tcPr>
          <w:p w:rsidR="00D67F1B" w:rsidRPr="00D67F1B" w:rsidRDefault="00D67F1B" w:rsidP="00655C9F">
            <w:pPr>
              <w:widowControl/>
              <w:tabs>
                <w:tab w:val="left" w:pos="7230"/>
              </w:tabs>
              <w:autoSpaceDE/>
              <w:autoSpaceDN/>
              <w:adjustRightInd/>
              <w:jc w:val="both"/>
              <w:rPr>
                <w:sz w:val="12"/>
                <w:szCs w:val="12"/>
              </w:rPr>
            </w:pPr>
          </w:p>
          <w:p w:rsidR="00D67F1B" w:rsidRPr="00D67F1B" w:rsidRDefault="00D67F1B" w:rsidP="00655C9F">
            <w:pPr>
              <w:widowControl/>
              <w:tabs>
                <w:tab w:val="left" w:pos="7230"/>
              </w:tabs>
              <w:autoSpaceDE/>
              <w:autoSpaceDN/>
              <w:adjustRightInd/>
              <w:jc w:val="both"/>
              <w:rPr>
                <w:sz w:val="12"/>
                <w:szCs w:val="12"/>
              </w:rPr>
            </w:pPr>
            <w:r w:rsidRPr="00D67F1B">
              <w:rPr>
                <w:sz w:val="12"/>
                <w:szCs w:val="12"/>
              </w:rPr>
              <w:t>А.И. Костылев</w:t>
            </w:r>
          </w:p>
          <w:p w:rsidR="00D67F1B" w:rsidRPr="00D67F1B" w:rsidRDefault="00D67F1B" w:rsidP="00655C9F">
            <w:pPr>
              <w:widowControl/>
              <w:tabs>
                <w:tab w:val="left" w:pos="7230"/>
              </w:tabs>
              <w:autoSpaceDE/>
              <w:autoSpaceDN/>
              <w:adjustRightInd/>
              <w:jc w:val="both"/>
              <w:rPr>
                <w:sz w:val="12"/>
                <w:szCs w:val="12"/>
              </w:rPr>
            </w:pPr>
          </w:p>
        </w:tc>
        <w:tc>
          <w:tcPr>
            <w:tcW w:w="2552" w:type="dxa"/>
            <w:shd w:val="clear" w:color="auto" w:fill="auto"/>
          </w:tcPr>
          <w:p w:rsidR="00D67F1B" w:rsidRPr="00D67F1B" w:rsidRDefault="00D67F1B" w:rsidP="00655C9F">
            <w:pPr>
              <w:widowControl/>
              <w:tabs>
                <w:tab w:val="left" w:pos="7230"/>
              </w:tabs>
              <w:autoSpaceDE/>
              <w:autoSpaceDN/>
              <w:adjustRightInd/>
              <w:jc w:val="both"/>
              <w:rPr>
                <w:sz w:val="12"/>
                <w:szCs w:val="12"/>
              </w:rPr>
            </w:pPr>
          </w:p>
        </w:tc>
        <w:tc>
          <w:tcPr>
            <w:tcW w:w="3649" w:type="dxa"/>
            <w:shd w:val="clear" w:color="auto" w:fill="auto"/>
          </w:tcPr>
          <w:p w:rsidR="00D67F1B" w:rsidRPr="00D67F1B" w:rsidRDefault="00D67F1B" w:rsidP="00655C9F">
            <w:pPr>
              <w:widowControl/>
              <w:tabs>
                <w:tab w:val="left" w:pos="7230"/>
              </w:tabs>
              <w:autoSpaceDE/>
              <w:autoSpaceDN/>
              <w:adjustRightInd/>
              <w:jc w:val="both"/>
              <w:rPr>
                <w:sz w:val="12"/>
                <w:szCs w:val="12"/>
              </w:rPr>
            </w:pPr>
          </w:p>
          <w:p w:rsidR="00D67F1B" w:rsidRPr="00D67F1B" w:rsidRDefault="00D67F1B" w:rsidP="00655C9F">
            <w:pPr>
              <w:widowControl/>
              <w:tabs>
                <w:tab w:val="left" w:pos="7230"/>
              </w:tabs>
              <w:autoSpaceDE/>
              <w:autoSpaceDN/>
              <w:adjustRightInd/>
              <w:jc w:val="both"/>
              <w:rPr>
                <w:sz w:val="12"/>
                <w:szCs w:val="12"/>
              </w:rPr>
            </w:pPr>
            <w:r w:rsidRPr="00D67F1B">
              <w:rPr>
                <w:sz w:val="12"/>
                <w:szCs w:val="12"/>
              </w:rPr>
              <w:t>Е.А. Градобоева</w:t>
            </w:r>
          </w:p>
        </w:tc>
      </w:tr>
    </w:tbl>
    <w:p w:rsidR="00D67F1B" w:rsidRPr="00D67F1B" w:rsidRDefault="00D67F1B" w:rsidP="00655C9F">
      <w:pPr>
        <w:widowControl/>
        <w:tabs>
          <w:tab w:val="left" w:pos="7230"/>
        </w:tabs>
        <w:autoSpaceDE/>
        <w:autoSpaceDN/>
        <w:adjustRightInd/>
        <w:jc w:val="both"/>
        <w:rPr>
          <w:sz w:val="12"/>
          <w:szCs w:val="12"/>
        </w:rPr>
      </w:pPr>
    </w:p>
    <w:p w:rsidR="00D67F1B" w:rsidRPr="00D67F1B" w:rsidRDefault="00D67F1B" w:rsidP="00655C9F">
      <w:pPr>
        <w:widowControl/>
        <w:tabs>
          <w:tab w:val="left" w:pos="7230"/>
        </w:tabs>
        <w:autoSpaceDE/>
        <w:autoSpaceDN/>
        <w:adjustRightInd/>
        <w:jc w:val="center"/>
        <w:rPr>
          <w:sz w:val="12"/>
          <w:szCs w:val="12"/>
        </w:rPr>
      </w:pPr>
      <w:r w:rsidRPr="00D67F1B">
        <w:rPr>
          <w:sz w:val="12"/>
          <w:szCs w:val="12"/>
        </w:rPr>
        <w:t>______________________________</w:t>
      </w:r>
      <w:r w:rsidR="00655C9F">
        <w:rPr>
          <w:sz w:val="12"/>
          <w:szCs w:val="12"/>
        </w:rPr>
        <w:t>_____________________________</w:t>
      </w:r>
    </w:p>
    <w:p w:rsidR="00D67F1B" w:rsidRPr="00D67F1B" w:rsidRDefault="00D67F1B" w:rsidP="00655C9F">
      <w:pPr>
        <w:widowControl/>
        <w:autoSpaceDE/>
        <w:autoSpaceDN/>
        <w:adjustRightInd/>
        <w:ind w:left="4248" w:firstLine="708"/>
        <w:rPr>
          <w:sz w:val="12"/>
          <w:szCs w:val="12"/>
        </w:rPr>
      </w:pPr>
    </w:p>
    <w:p w:rsidR="00D67F1B" w:rsidRPr="00D67F1B" w:rsidRDefault="00D67F1B" w:rsidP="00655C9F">
      <w:pPr>
        <w:widowControl/>
        <w:autoSpaceDE/>
        <w:autoSpaceDN/>
        <w:adjustRightInd/>
        <w:ind w:left="4248" w:firstLine="708"/>
        <w:rPr>
          <w:sz w:val="12"/>
          <w:szCs w:val="12"/>
        </w:rPr>
      </w:pPr>
    </w:p>
    <w:p w:rsidR="00D67F1B" w:rsidRPr="00D67F1B" w:rsidRDefault="00D67F1B" w:rsidP="00655C9F">
      <w:pPr>
        <w:widowControl/>
        <w:autoSpaceDE/>
        <w:autoSpaceDN/>
        <w:adjustRightInd/>
        <w:ind w:left="4248" w:firstLine="708"/>
        <w:rPr>
          <w:sz w:val="12"/>
          <w:szCs w:val="12"/>
        </w:rPr>
      </w:pPr>
    </w:p>
    <w:p w:rsidR="00D67F1B" w:rsidRPr="00D67F1B" w:rsidRDefault="00D67F1B" w:rsidP="00655C9F">
      <w:pPr>
        <w:widowControl/>
        <w:autoSpaceDE/>
        <w:autoSpaceDN/>
        <w:adjustRightInd/>
        <w:ind w:left="4248" w:firstLine="708"/>
        <w:rPr>
          <w:sz w:val="12"/>
          <w:szCs w:val="12"/>
        </w:rPr>
      </w:pPr>
    </w:p>
    <w:p w:rsidR="00D67F1B" w:rsidRPr="00D67F1B" w:rsidRDefault="00D67F1B" w:rsidP="00655C9F">
      <w:pPr>
        <w:widowControl/>
        <w:autoSpaceDE/>
        <w:autoSpaceDN/>
        <w:adjustRightInd/>
        <w:ind w:left="4248" w:firstLine="708"/>
        <w:rPr>
          <w:sz w:val="12"/>
          <w:szCs w:val="12"/>
        </w:rPr>
      </w:pPr>
    </w:p>
    <w:p w:rsidR="00D67F1B" w:rsidRPr="00D67F1B" w:rsidRDefault="00D67F1B" w:rsidP="00655C9F">
      <w:pPr>
        <w:widowControl/>
        <w:autoSpaceDE/>
        <w:autoSpaceDN/>
        <w:adjustRightInd/>
        <w:ind w:left="4248" w:firstLine="708"/>
        <w:rPr>
          <w:sz w:val="12"/>
          <w:szCs w:val="12"/>
        </w:rPr>
      </w:pPr>
      <w:r w:rsidRPr="00D67F1B">
        <w:rPr>
          <w:sz w:val="12"/>
          <w:szCs w:val="12"/>
        </w:rPr>
        <w:t>Приложение</w:t>
      </w:r>
    </w:p>
    <w:p w:rsidR="00D67F1B" w:rsidRPr="00D67F1B" w:rsidRDefault="00D67F1B" w:rsidP="00655C9F">
      <w:pPr>
        <w:widowControl/>
        <w:autoSpaceDE/>
        <w:autoSpaceDN/>
        <w:adjustRightInd/>
        <w:rPr>
          <w:sz w:val="12"/>
          <w:szCs w:val="12"/>
        </w:rPr>
      </w:pPr>
    </w:p>
    <w:p w:rsidR="00D67F1B" w:rsidRPr="00D67F1B" w:rsidRDefault="00D67F1B" w:rsidP="00655C9F">
      <w:pPr>
        <w:widowControl/>
        <w:autoSpaceDE/>
        <w:autoSpaceDN/>
        <w:adjustRightInd/>
        <w:ind w:left="4248" w:firstLine="708"/>
        <w:jc w:val="both"/>
        <w:rPr>
          <w:sz w:val="12"/>
          <w:szCs w:val="12"/>
        </w:rPr>
      </w:pPr>
      <w:r w:rsidRPr="00D67F1B">
        <w:rPr>
          <w:sz w:val="12"/>
          <w:szCs w:val="12"/>
        </w:rPr>
        <w:t>УТВЕРЖДЕНЫ</w:t>
      </w:r>
    </w:p>
    <w:p w:rsidR="00D67F1B" w:rsidRPr="00D67F1B" w:rsidRDefault="00D67F1B" w:rsidP="00655C9F">
      <w:pPr>
        <w:widowControl/>
        <w:autoSpaceDE/>
        <w:autoSpaceDN/>
        <w:adjustRightInd/>
        <w:ind w:left="4248" w:firstLine="708"/>
        <w:jc w:val="both"/>
        <w:rPr>
          <w:sz w:val="12"/>
          <w:szCs w:val="12"/>
        </w:rPr>
      </w:pPr>
    </w:p>
    <w:p w:rsidR="00D67F1B" w:rsidRPr="00D67F1B" w:rsidRDefault="00D67F1B" w:rsidP="00655C9F">
      <w:pPr>
        <w:widowControl/>
        <w:autoSpaceDE/>
        <w:autoSpaceDN/>
        <w:adjustRightInd/>
        <w:ind w:left="4248" w:firstLine="708"/>
        <w:jc w:val="both"/>
        <w:rPr>
          <w:sz w:val="12"/>
          <w:szCs w:val="12"/>
        </w:rPr>
      </w:pPr>
      <w:r w:rsidRPr="00D67F1B">
        <w:rPr>
          <w:sz w:val="12"/>
          <w:szCs w:val="12"/>
        </w:rPr>
        <w:t xml:space="preserve">Решением </w:t>
      </w:r>
    </w:p>
    <w:p w:rsidR="00D67F1B" w:rsidRPr="00D67F1B" w:rsidRDefault="00D67F1B" w:rsidP="00655C9F">
      <w:pPr>
        <w:widowControl/>
        <w:autoSpaceDE/>
        <w:autoSpaceDN/>
        <w:adjustRightInd/>
        <w:ind w:left="4248" w:firstLine="708"/>
        <w:jc w:val="both"/>
        <w:rPr>
          <w:sz w:val="12"/>
          <w:szCs w:val="12"/>
        </w:rPr>
      </w:pPr>
      <w:r w:rsidRPr="00D67F1B">
        <w:rPr>
          <w:sz w:val="12"/>
          <w:szCs w:val="12"/>
        </w:rPr>
        <w:t>Слободской районной Думы</w:t>
      </w:r>
    </w:p>
    <w:p w:rsidR="00D67F1B" w:rsidRPr="00D67F1B" w:rsidRDefault="00D67F1B" w:rsidP="00655C9F">
      <w:pPr>
        <w:widowControl/>
        <w:autoSpaceDE/>
        <w:autoSpaceDN/>
        <w:adjustRightInd/>
        <w:ind w:left="4248" w:firstLine="708"/>
        <w:jc w:val="both"/>
        <w:rPr>
          <w:sz w:val="12"/>
          <w:szCs w:val="12"/>
        </w:rPr>
      </w:pPr>
      <w:r w:rsidRPr="00D67F1B">
        <w:rPr>
          <w:sz w:val="12"/>
          <w:szCs w:val="12"/>
        </w:rPr>
        <w:t>от 28.02.2024 № 30/314</w:t>
      </w:r>
    </w:p>
    <w:p w:rsidR="00D67F1B" w:rsidRPr="00D67F1B" w:rsidRDefault="00D67F1B" w:rsidP="00655C9F">
      <w:pPr>
        <w:widowControl/>
        <w:autoSpaceDE/>
        <w:autoSpaceDN/>
        <w:adjustRightInd/>
        <w:rPr>
          <w:sz w:val="12"/>
          <w:szCs w:val="12"/>
        </w:rPr>
      </w:pPr>
    </w:p>
    <w:p w:rsidR="00D67F1B" w:rsidRPr="00D67F1B" w:rsidRDefault="00D67F1B" w:rsidP="00655C9F">
      <w:pPr>
        <w:widowControl/>
        <w:autoSpaceDE/>
        <w:autoSpaceDN/>
        <w:adjustRightInd/>
        <w:jc w:val="center"/>
        <w:rPr>
          <w:b/>
          <w:sz w:val="12"/>
          <w:szCs w:val="12"/>
        </w:rPr>
      </w:pPr>
      <w:r w:rsidRPr="00D67F1B">
        <w:rPr>
          <w:b/>
          <w:sz w:val="12"/>
          <w:szCs w:val="12"/>
        </w:rPr>
        <w:t>ИЗМЕНЕНИЯ И ДОПОЛНЕНИЯ</w:t>
      </w:r>
    </w:p>
    <w:p w:rsidR="00D67F1B" w:rsidRPr="00D67F1B" w:rsidRDefault="00D67F1B" w:rsidP="00655C9F">
      <w:pPr>
        <w:widowControl/>
        <w:shd w:val="clear" w:color="auto" w:fill="FFFFFF"/>
        <w:autoSpaceDE/>
        <w:autoSpaceDN/>
        <w:adjustRightInd/>
        <w:jc w:val="center"/>
        <w:rPr>
          <w:b/>
          <w:sz w:val="12"/>
          <w:szCs w:val="12"/>
        </w:rPr>
      </w:pPr>
      <w:r w:rsidRPr="00D67F1B">
        <w:rPr>
          <w:b/>
          <w:sz w:val="12"/>
          <w:szCs w:val="12"/>
        </w:rPr>
        <w:t>в Стратегию социально-экономического развития Слободского муниципального района Кировской области на период до 2035 года</w:t>
      </w:r>
    </w:p>
    <w:p w:rsidR="00D67F1B" w:rsidRPr="00D67F1B" w:rsidRDefault="00D67F1B" w:rsidP="00655C9F">
      <w:pPr>
        <w:widowControl/>
        <w:autoSpaceDE/>
        <w:autoSpaceDN/>
        <w:adjustRightInd/>
        <w:rPr>
          <w:sz w:val="12"/>
          <w:szCs w:val="12"/>
        </w:rPr>
      </w:pPr>
    </w:p>
    <w:p w:rsidR="00D67F1B" w:rsidRPr="00D67F1B" w:rsidRDefault="00D67F1B" w:rsidP="00655C9F">
      <w:pPr>
        <w:widowControl/>
        <w:numPr>
          <w:ilvl w:val="0"/>
          <w:numId w:val="15"/>
        </w:numPr>
        <w:tabs>
          <w:tab w:val="left" w:pos="1701"/>
        </w:tabs>
        <w:autoSpaceDE/>
        <w:autoSpaceDN/>
        <w:adjustRightInd/>
        <w:ind w:firstLine="556"/>
        <w:jc w:val="both"/>
        <w:rPr>
          <w:sz w:val="12"/>
          <w:szCs w:val="12"/>
        </w:rPr>
      </w:pPr>
      <w:r w:rsidRPr="00D67F1B">
        <w:rPr>
          <w:sz w:val="12"/>
          <w:szCs w:val="12"/>
        </w:rPr>
        <w:t>В  разделе   2    «Приоритеты,  цель,  направления   и    задачи</w:t>
      </w:r>
    </w:p>
    <w:p w:rsidR="00D67F1B" w:rsidRPr="00D67F1B" w:rsidRDefault="00D67F1B" w:rsidP="00655C9F">
      <w:pPr>
        <w:widowControl/>
        <w:tabs>
          <w:tab w:val="left" w:pos="1701"/>
        </w:tabs>
        <w:autoSpaceDE/>
        <w:autoSpaceDN/>
        <w:adjustRightInd/>
        <w:jc w:val="both"/>
        <w:rPr>
          <w:sz w:val="12"/>
          <w:szCs w:val="12"/>
        </w:rPr>
      </w:pPr>
      <w:r w:rsidRPr="00D67F1B">
        <w:rPr>
          <w:sz w:val="12"/>
          <w:szCs w:val="12"/>
        </w:rPr>
        <w:t>социально-экономического развития Слободского района»:</w:t>
      </w:r>
    </w:p>
    <w:p w:rsidR="00D67F1B" w:rsidRPr="00D67F1B" w:rsidRDefault="00D67F1B" w:rsidP="00655C9F">
      <w:pPr>
        <w:widowControl/>
        <w:numPr>
          <w:ilvl w:val="1"/>
          <w:numId w:val="15"/>
        </w:numPr>
        <w:tabs>
          <w:tab w:val="left" w:pos="1701"/>
        </w:tabs>
        <w:autoSpaceDE/>
        <w:autoSpaceDN/>
        <w:adjustRightInd/>
        <w:ind w:firstLine="196"/>
        <w:jc w:val="both"/>
        <w:rPr>
          <w:sz w:val="12"/>
          <w:szCs w:val="12"/>
        </w:rPr>
      </w:pPr>
      <w:r w:rsidRPr="00D67F1B">
        <w:rPr>
          <w:sz w:val="12"/>
          <w:szCs w:val="12"/>
        </w:rPr>
        <w:t xml:space="preserve">  Таблицу 2.1.5 «Ожидаемые результаты развития Слободского </w:t>
      </w:r>
    </w:p>
    <w:p w:rsidR="00D67F1B" w:rsidRPr="00D67F1B" w:rsidRDefault="00D67F1B" w:rsidP="00655C9F">
      <w:pPr>
        <w:widowControl/>
        <w:tabs>
          <w:tab w:val="left" w:pos="1701"/>
        </w:tabs>
        <w:autoSpaceDE/>
        <w:autoSpaceDN/>
        <w:adjustRightInd/>
        <w:jc w:val="both"/>
        <w:rPr>
          <w:sz w:val="12"/>
          <w:szCs w:val="12"/>
        </w:rPr>
      </w:pPr>
      <w:r w:rsidRPr="00D67F1B">
        <w:rPr>
          <w:sz w:val="12"/>
          <w:szCs w:val="12"/>
        </w:rPr>
        <w:t>района к 2035 году по направлению «Развитие экономики» изложить в новой редакции:</w:t>
      </w:r>
    </w:p>
    <w:p w:rsidR="00D67F1B" w:rsidRPr="00D67F1B" w:rsidRDefault="00D67F1B" w:rsidP="00655C9F">
      <w:pPr>
        <w:widowControl/>
        <w:autoSpaceDE/>
        <w:autoSpaceDN/>
        <w:adjustRightInd/>
        <w:ind w:left="72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785"/>
      </w:tblGrid>
      <w:tr w:rsidR="00D67F1B" w:rsidRPr="00D67F1B" w:rsidTr="00A06455">
        <w:tc>
          <w:tcPr>
            <w:tcW w:w="675" w:type="dxa"/>
            <w:shd w:val="clear" w:color="auto" w:fill="auto"/>
          </w:tcPr>
          <w:p w:rsidR="00D67F1B" w:rsidRPr="00D67F1B" w:rsidRDefault="00D67F1B" w:rsidP="00655C9F">
            <w:pPr>
              <w:widowControl/>
              <w:autoSpaceDE/>
              <w:autoSpaceDN/>
              <w:adjustRightInd/>
              <w:rPr>
                <w:rFonts w:eastAsia="Calibri"/>
                <w:b/>
                <w:sz w:val="12"/>
                <w:szCs w:val="12"/>
              </w:rPr>
            </w:pPr>
            <w:r w:rsidRPr="00D67F1B">
              <w:rPr>
                <w:rFonts w:eastAsia="Calibri"/>
                <w:b/>
                <w:sz w:val="12"/>
                <w:szCs w:val="12"/>
              </w:rPr>
              <w:t>№ п/п</w:t>
            </w:r>
          </w:p>
        </w:tc>
        <w:tc>
          <w:tcPr>
            <w:tcW w:w="4111" w:type="dxa"/>
            <w:shd w:val="clear" w:color="auto" w:fill="auto"/>
          </w:tcPr>
          <w:p w:rsidR="00D67F1B" w:rsidRPr="00D67F1B" w:rsidRDefault="00D67F1B" w:rsidP="00655C9F">
            <w:pPr>
              <w:widowControl/>
              <w:autoSpaceDE/>
              <w:autoSpaceDN/>
              <w:adjustRightInd/>
              <w:rPr>
                <w:rFonts w:eastAsia="Calibri"/>
                <w:b/>
                <w:sz w:val="12"/>
                <w:szCs w:val="12"/>
              </w:rPr>
            </w:pPr>
            <w:r w:rsidRPr="00D67F1B">
              <w:rPr>
                <w:rFonts w:eastAsia="Calibri"/>
                <w:b/>
                <w:sz w:val="12"/>
                <w:szCs w:val="12"/>
              </w:rPr>
              <w:t>Наименование задачи</w:t>
            </w:r>
          </w:p>
        </w:tc>
        <w:tc>
          <w:tcPr>
            <w:tcW w:w="4785" w:type="dxa"/>
            <w:shd w:val="clear" w:color="auto" w:fill="auto"/>
          </w:tcPr>
          <w:p w:rsidR="00D67F1B" w:rsidRPr="00D67F1B" w:rsidRDefault="00D67F1B" w:rsidP="00655C9F">
            <w:pPr>
              <w:widowControl/>
              <w:autoSpaceDE/>
              <w:autoSpaceDN/>
              <w:adjustRightInd/>
              <w:rPr>
                <w:rFonts w:eastAsia="Calibri"/>
                <w:b/>
                <w:sz w:val="12"/>
                <w:szCs w:val="12"/>
              </w:rPr>
            </w:pPr>
            <w:r w:rsidRPr="00D67F1B">
              <w:rPr>
                <w:rFonts w:eastAsia="Calibri"/>
                <w:b/>
                <w:sz w:val="12"/>
                <w:szCs w:val="12"/>
              </w:rPr>
              <w:t>Ожидаемые результаты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1</w:t>
            </w:r>
          </w:p>
        </w:tc>
        <w:tc>
          <w:tcPr>
            <w:tcW w:w="4111"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Улучшение инвестиционной привлекательности и реализация мер по созданию благоприятной деловой среды</w:t>
            </w: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объема инвестиций на душу населения</w:t>
            </w:r>
          </w:p>
        </w:tc>
      </w:tr>
      <w:tr w:rsidR="00D67F1B" w:rsidRPr="00D67F1B" w:rsidTr="00A06455">
        <w:tc>
          <w:tcPr>
            <w:tcW w:w="675" w:type="dxa"/>
            <w:vMerge w:val="restart"/>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2</w:t>
            </w:r>
          </w:p>
        </w:tc>
        <w:tc>
          <w:tcPr>
            <w:tcW w:w="4111" w:type="dxa"/>
            <w:vMerge w:val="restart"/>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Создание диверсифицированной экономики</w:t>
            </w: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производительности труда (объем отгруженной продукции на 1 работающего)</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объема промышленного производства (отгруженных товаров собственного производства по полному кругу)</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стоимости произведенной продукции сельского хозяйства (по полному кругу)</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количества субъектов малого и среднего предпринимательства в расчете на 10 тыс. человек населения</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среднесписочной численности работников малых и средних предприятий, включая микропредприятия (без внешних совместителей)</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оборота розничной торговли в расчете на 1 жителя</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снижение уровня зарегистрированной безработицы</w:t>
            </w:r>
          </w:p>
        </w:tc>
      </w:tr>
      <w:tr w:rsidR="00D67F1B" w:rsidRPr="00D67F1B" w:rsidTr="00A06455">
        <w:tc>
          <w:tcPr>
            <w:tcW w:w="675" w:type="dxa"/>
            <w:vMerge w:val="restart"/>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3</w:t>
            </w:r>
          </w:p>
        </w:tc>
        <w:tc>
          <w:tcPr>
            <w:tcW w:w="4111" w:type="dxa"/>
            <w:vMerge w:val="restart"/>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Повышение устойчивости финансово-экономической системы и эффективности управления и распоряжения муниципальным имуществом</w:t>
            </w: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sz w:val="12"/>
                <w:szCs w:val="12"/>
              </w:rPr>
              <w:t>совершенствование системы управления муниципальными  унитарными предприятиями и муниципальными учреждениями, повышение эффективности использования предприятиями и учреждениями имущества</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bCs/>
                <w:sz w:val="12"/>
                <w:szCs w:val="12"/>
              </w:rPr>
              <w:t>включение в хозяйственный оборот максимального числа объектов муниципальной собственности, находящихся в казне муниципального образования Слободской муниципальный район Кировской области, а также на балансе муниципальных предприятий и учреждений. Выявление неиспользуемого имущества</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sz w:val="12"/>
                <w:szCs w:val="12"/>
              </w:rPr>
              <w:t>обеспечение доступности сведений о муниципальном имуществе Слободского района</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выполнение бюджетных заданий в части поступления неналоговых доходов от арендной платы и продажи муниципального имущества и земельных участков</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сокращение дебиторской задолженности по договорам аренды муниципального имущества и земельных участков</w:t>
            </w:r>
          </w:p>
        </w:tc>
      </w:tr>
      <w:tr w:rsidR="00D67F1B" w:rsidRPr="00D67F1B" w:rsidTr="00A06455">
        <w:tc>
          <w:tcPr>
            <w:tcW w:w="675" w:type="dxa"/>
            <w:vMerge w:val="restart"/>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4</w:t>
            </w:r>
          </w:p>
        </w:tc>
        <w:tc>
          <w:tcPr>
            <w:tcW w:w="4111" w:type="dxa"/>
            <w:vMerge w:val="restart"/>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Повышение эффективности муниципального управления и развития гражданского общества</w:t>
            </w: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доли предоставления государственных и муниципальных услуг в электронном виде (в том числе через многофункциональные центры)</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доли органов местного самоуправления, подключенных к единой защищенной высокоскоростной оптоволоконной телекоммуникационной сети</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sz w:val="12"/>
                <w:szCs w:val="12"/>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r>
      <w:tr w:rsidR="00D67F1B" w:rsidRPr="00D67F1B" w:rsidTr="00A06455">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количества созданных общественных объединений, иных форм СОНКО, территориального общественного самоуправления, фактически осуществляющих деятельность</w:t>
            </w:r>
          </w:p>
        </w:tc>
      </w:tr>
      <w:tr w:rsidR="00D67F1B" w:rsidRPr="00D67F1B" w:rsidTr="00A06455">
        <w:trPr>
          <w:trHeight w:val="900"/>
        </w:trPr>
        <w:tc>
          <w:tcPr>
            <w:tcW w:w="675"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111"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785"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количества общественно значимых проектов, реализованных в рамках поддержки гражданских инициатив</w:t>
            </w:r>
          </w:p>
        </w:tc>
      </w:tr>
    </w:tbl>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numPr>
          <w:ilvl w:val="1"/>
          <w:numId w:val="15"/>
        </w:numPr>
        <w:tabs>
          <w:tab w:val="left" w:pos="1560"/>
          <w:tab w:val="left" w:pos="1985"/>
        </w:tabs>
        <w:autoSpaceDE/>
        <w:autoSpaceDN/>
        <w:adjustRightInd/>
        <w:ind w:firstLine="196"/>
        <w:jc w:val="both"/>
        <w:rPr>
          <w:sz w:val="12"/>
          <w:szCs w:val="12"/>
        </w:rPr>
      </w:pPr>
      <w:r w:rsidRPr="00D67F1B">
        <w:rPr>
          <w:sz w:val="12"/>
          <w:szCs w:val="12"/>
        </w:rPr>
        <w:t xml:space="preserve">Таблицу    2.3.7    «Ожидаемые     результаты        развития </w:t>
      </w:r>
    </w:p>
    <w:p w:rsidR="00D67F1B" w:rsidRPr="00D67F1B" w:rsidRDefault="00D67F1B" w:rsidP="00655C9F">
      <w:pPr>
        <w:widowControl/>
        <w:tabs>
          <w:tab w:val="left" w:pos="1560"/>
        </w:tabs>
        <w:autoSpaceDE/>
        <w:autoSpaceDN/>
        <w:adjustRightInd/>
        <w:jc w:val="both"/>
        <w:rPr>
          <w:sz w:val="12"/>
          <w:szCs w:val="12"/>
        </w:rPr>
      </w:pPr>
      <w:r w:rsidRPr="00D67F1B">
        <w:rPr>
          <w:sz w:val="12"/>
          <w:szCs w:val="12"/>
        </w:rPr>
        <w:t>Слободского района к 2035 году по направлению «Безопасная и комфортная среда» изложить в новой редакции:</w:t>
      </w:r>
    </w:p>
    <w:p w:rsidR="00D67F1B" w:rsidRPr="00D67F1B" w:rsidRDefault="00D67F1B" w:rsidP="00655C9F">
      <w:pPr>
        <w:widowControl/>
        <w:autoSpaceDE/>
        <w:autoSpaceDN/>
        <w:adjustRightInd/>
        <w:ind w:firstLine="708"/>
        <w:jc w:val="both"/>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334"/>
        <w:gridCol w:w="4536"/>
      </w:tblGrid>
      <w:tr w:rsidR="00D67F1B" w:rsidRPr="00D67F1B" w:rsidTr="00A06455">
        <w:tc>
          <w:tcPr>
            <w:tcW w:w="594" w:type="dxa"/>
            <w:shd w:val="clear" w:color="auto" w:fill="auto"/>
          </w:tcPr>
          <w:p w:rsidR="00D67F1B" w:rsidRPr="00D67F1B" w:rsidRDefault="00D67F1B" w:rsidP="00655C9F">
            <w:pPr>
              <w:widowControl/>
              <w:autoSpaceDE/>
              <w:autoSpaceDN/>
              <w:adjustRightInd/>
              <w:jc w:val="center"/>
              <w:rPr>
                <w:rFonts w:eastAsia="Calibri"/>
                <w:b/>
                <w:sz w:val="12"/>
                <w:szCs w:val="12"/>
              </w:rPr>
            </w:pPr>
            <w:r w:rsidRPr="00D67F1B">
              <w:rPr>
                <w:rFonts w:eastAsia="Calibri"/>
                <w:b/>
                <w:sz w:val="12"/>
                <w:szCs w:val="12"/>
              </w:rPr>
              <w:t>№ п/п</w:t>
            </w:r>
          </w:p>
        </w:tc>
        <w:tc>
          <w:tcPr>
            <w:tcW w:w="4334" w:type="dxa"/>
            <w:shd w:val="clear" w:color="auto" w:fill="auto"/>
          </w:tcPr>
          <w:p w:rsidR="00D67F1B" w:rsidRPr="00D67F1B" w:rsidRDefault="00D67F1B" w:rsidP="00655C9F">
            <w:pPr>
              <w:widowControl/>
              <w:autoSpaceDE/>
              <w:autoSpaceDN/>
              <w:adjustRightInd/>
              <w:jc w:val="center"/>
              <w:rPr>
                <w:rFonts w:eastAsia="Calibri"/>
                <w:b/>
                <w:sz w:val="12"/>
                <w:szCs w:val="12"/>
              </w:rPr>
            </w:pPr>
            <w:r w:rsidRPr="00D67F1B">
              <w:rPr>
                <w:rFonts w:eastAsia="Calibri"/>
                <w:b/>
                <w:sz w:val="12"/>
                <w:szCs w:val="12"/>
              </w:rPr>
              <w:t>Наименование задачи</w:t>
            </w:r>
          </w:p>
        </w:tc>
        <w:tc>
          <w:tcPr>
            <w:tcW w:w="4536" w:type="dxa"/>
            <w:shd w:val="clear" w:color="auto" w:fill="auto"/>
          </w:tcPr>
          <w:p w:rsidR="00D67F1B" w:rsidRPr="00D67F1B" w:rsidRDefault="00D67F1B" w:rsidP="00655C9F">
            <w:pPr>
              <w:widowControl/>
              <w:autoSpaceDE/>
              <w:autoSpaceDN/>
              <w:adjustRightInd/>
              <w:jc w:val="center"/>
              <w:rPr>
                <w:rFonts w:eastAsia="Calibri"/>
                <w:b/>
                <w:sz w:val="12"/>
                <w:szCs w:val="12"/>
              </w:rPr>
            </w:pPr>
            <w:r w:rsidRPr="00D67F1B">
              <w:rPr>
                <w:rFonts w:eastAsia="Calibri"/>
                <w:b/>
                <w:sz w:val="12"/>
                <w:szCs w:val="12"/>
              </w:rPr>
              <w:t>Ожидаемые результаты</w:t>
            </w:r>
          </w:p>
        </w:tc>
      </w:tr>
      <w:tr w:rsidR="00D67F1B" w:rsidRPr="00D67F1B" w:rsidTr="00A06455">
        <w:tc>
          <w:tcPr>
            <w:tcW w:w="594" w:type="dxa"/>
            <w:vMerge w:val="restart"/>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1</w:t>
            </w:r>
          </w:p>
        </w:tc>
        <w:tc>
          <w:tcPr>
            <w:tcW w:w="4334" w:type="dxa"/>
            <w:vMerge w:val="restart"/>
            <w:shd w:val="clear" w:color="auto" w:fill="auto"/>
            <w:vAlign w:val="center"/>
          </w:tcPr>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 xml:space="preserve">Задача </w:t>
            </w:r>
          </w:p>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«Рациональное планирование территории, обеспечение населения доступным и качественным жильем»</w:t>
            </w: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количества  земельных участков, сформированных для индивидуального жилищного строительства</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доли освоенных земельных участков, сформированных для жилищного строительства, индивидуального жилищного строительства и комплексного освоения в целях жилищного строительства</w:t>
            </w:r>
          </w:p>
        </w:tc>
      </w:tr>
      <w:tr w:rsidR="00D67F1B" w:rsidRPr="00D67F1B" w:rsidTr="00A06455">
        <w:tc>
          <w:tcPr>
            <w:tcW w:w="594"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2</w:t>
            </w:r>
          </w:p>
        </w:tc>
        <w:tc>
          <w:tcPr>
            <w:tcW w:w="4334" w:type="dxa"/>
            <w:shd w:val="clear" w:color="auto" w:fill="auto"/>
          </w:tcPr>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 xml:space="preserve">Задача </w:t>
            </w:r>
          </w:p>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«Создание комфортной среды»</w:t>
            </w: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количества благоустроенных общественных территорий</w:t>
            </w:r>
          </w:p>
        </w:tc>
      </w:tr>
      <w:tr w:rsidR="00D67F1B" w:rsidRPr="00D67F1B" w:rsidTr="00A06455">
        <w:tc>
          <w:tcPr>
            <w:tcW w:w="594" w:type="dxa"/>
            <w:vMerge w:val="restart"/>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val="restart"/>
            <w:shd w:val="clear" w:color="auto" w:fill="auto"/>
            <w:vAlign w:val="center"/>
          </w:tcPr>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 xml:space="preserve">Задача </w:t>
            </w:r>
          </w:p>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«Развитие жилищно-коммунального комплекса»</w:t>
            </w: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снижение аварийности объектов коммунальной инфраструктуры</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переселение граждан из аварийного жилищного фонда</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повышение удовлетворенности граждан качеством коммунальных услуг</w:t>
            </w:r>
          </w:p>
        </w:tc>
      </w:tr>
      <w:tr w:rsidR="00D67F1B" w:rsidRPr="00D67F1B" w:rsidTr="00A06455">
        <w:tc>
          <w:tcPr>
            <w:tcW w:w="594" w:type="dxa"/>
            <w:vMerge w:val="restart"/>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val="restart"/>
            <w:shd w:val="clear" w:color="auto" w:fill="auto"/>
          </w:tcPr>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 xml:space="preserve">Задача </w:t>
            </w:r>
          </w:p>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«Создание современной развитой транспортной инфраструктуры»</w:t>
            </w: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доли автомобильных дорог, соответствующих нормативным требованиям к транспортно-эксплуатационным показателям</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общей протяженности автомобильных дорог</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снижение ДТП, совершению которых сопутствовало наличие неудовлетворительного состояние автодорог, в общем количестве ДТП</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снижение количества мест концентрации дорожно-транспортных происшествий</w:t>
            </w:r>
          </w:p>
        </w:tc>
      </w:tr>
      <w:tr w:rsidR="00D67F1B" w:rsidRPr="00D67F1B" w:rsidTr="00A06455">
        <w:tc>
          <w:tcPr>
            <w:tcW w:w="594" w:type="dxa"/>
            <w:vMerge w:val="restart"/>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val="restart"/>
            <w:shd w:val="clear" w:color="auto" w:fill="auto"/>
            <w:vAlign w:val="center"/>
          </w:tcPr>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 xml:space="preserve">Задача </w:t>
            </w:r>
          </w:p>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«Обеспечение благоприятной окружающей среды»</w:t>
            </w: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численности населения, участвующего в мероприятиях экологической направленности</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увеличение площади земель, введённых в эксплуатацию после ликвидация (рекультивация) накопленного экологического вреда окружающей среде</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ликвидация экологически опасных скважин</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осуществление мер по экологической реабилитации, восстановлению и улучшению экологического состояния водных объектов</w:t>
            </w:r>
          </w:p>
        </w:tc>
      </w:tr>
      <w:tr w:rsidR="00D67F1B" w:rsidRPr="00D67F1B" w:rsidTr="00A06455">
        <w:tc>
          <w:tcPr>
            <w:tcW w:w="594" w:type="dxa"/>
            <w:vMerge w:val="restart"/>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val="restart"/>
            <w:shd w:val="clear" w:color="auto" w:fill="auto"/>
            <w:vAlign w:val="center"/>
          </w:tcPr>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 xml:space="preserve">Задача </w:t>
            </w:r>
          </w:p>
          <w:p w:rsidR="00D67F1B" w:rsidRPr="00D67F1B" w:rsidRDefault="00D67F1B" w:rsidP="00655C9F">
            <w:pPr>
              <w:widowControl/>
              <w:autoSpaceDE/>
              <w:autoSpaceDN/>
              <w:adjustRightInd/>
              <w:jc w:val="center"/>
              <w:rPr>
                <w:rFonts w:eastAsia="Calibri"/>
                <w:sz w:val="12"/>
                <w:szCs w:val="12"/>
              </w:rPr>
            </w:pPr>
            <w:r w:rsidRPr="00D67F1B">
              <w:rPr>
                <w:rFonts w:eastAsia="Calibri"/>
                <w:sz w:val="12"/>
                <w:szCs w:val="12"/>
              </w:rPr>
              <w:t>«Обеспечение безопасности жизнедеятельности»</w:t>
            </w: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оснащение общественных мест, учреждений культуры и образования системами видеонаблюдения</w:t>
            </w:r>
          </w:p>
        </w:tc>
      </w:tr>
      <w:tr w:rsidR="00D67F1B" w:rsidRPr="00D67F1B" w:rsidTr="00A06455">
        <w:tc>
          <w:tcPr>
            <w:tcW w:w="59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334" w:type="dxa"/>
            <w:vMerge/>
            <w:shd w:val="clear" w:color="auto" w:fill="auto"/>
          </w:tcPr>
          <w:p w:rsidR="00D67F1B" w:rsidRPr="00D67F1B" w:rsidRDefault="00D67F1B" w:rsidP="00655C9F">
            <w:pPr>
              <w:widowControl/>
              <w:autoSpaceDE/>
              <w:autoSpaceDN/>
              <w:adjustRightInd/>
              <w:rPr>
                <w:rFonts w:eastAsia="Calibri"/>
                <w:sz w:val="12"/>
                <w:szCs w:val="12"/>
              </w:rPr>
            </w:pPr>
          </w:p>
        </w:tc>
        <w:tc>
          <w:tcPr>
            <w:tcW w:w="4536" w:type="dxa"/>
            <w:shd w:val="clear" w:color="auto" w:fill="auto"/>
          </w:tcPr>
          <w:p w:rsidR="00D67F1B" w:rsidRPr="00D67F1B" w:rsidRDefault="00D67F1B" w:rsidP="00655C9F">
            <w:pPr>
              <w:widowControl/>
              <w:autoSpaceDE/>
              <w:autoSpaceDN/>
              <w:adjustRightInd/>
              <w:rPr>
                <w:rFonts w:eastAsia="Calibri"/>
                <w:sz w:val="12"/>
                <w:szCs w:val="12"/>
              </w:rPr>
            </w:pPr>
            <w:r w:rsidRPr="00D67F1B">
              <w:rPr>
                <w:rFonts w:eastAsia="Calibri"/>
                <w:sz w:val="12"/>
                <w:szCs w:val="12"/>
              </w:rPr>
              <w:t>образование новых муниципальных пожарных команд</w:t>
            </w:r>
          </w:p>
        </w:tc>
      </w:tr>
    </w:tbl>
    <w:p w:rsidR="00D67F1B" w:rsidRPr="00D67F1B" w:rsidRDefault="00D67F1B" w:rsidP="00655C9F">
      <w:pPr>
        <w:widowControl/>
        <w:autoSpaceDE/>
        <w:autoSpaceDN/>
        <w:adjustRightInd/>
        <w:rPr>
          <w:sz w:val="12"/>
          <w:szCs w:val="12"/>
        </w:rPr>
      </w:pPr>
    </w:p>
    <w:p w:rsidR="00D67F1B" w:rsidRPr="00D67F1B" w:rsidRDefault="00D67F1B" w:rsidP="00655C9F">
      <w:pPr>
        <w:widowControl/>
        <w:numPr>
          <w:ilvl w:val="0"/>
          <w:numId w:val="15"/>
        </w:numPr>
        <w:tabs>
          <w:tab w:val="left" w:pos="1701"/>
        </w:tabs>
        <w:autoSpaceDE/>
        <w:autoSpaceDN/>
        <w:adjustRightInd/>
        <w:ind w:firstLine="556"/>
        <w:rPr>
          <w:sz w:val="12"/>
          <w:szCs w:val="12"/>
        </w:rPr>
      </w:pPr>
      <w:r w:rsidRPr="00D67F1B">
        <w:rPr>
          <w:sz w:val="12"/>
          <w:szCs w:val="12"/>
        </w:rPr>
        <w:t>Раздел  5  «Информация  о  программах,  утверждаемых  в целях реализации Стратегии» изложить в новой редакции:</w:t>
      </w:r>
    </w:p>
    <w:p w:rsidR="00D67F1B" w:rsidRPr="00D67F1B" w:rsidRDefault="00D67F1B" w:rsidP="00655C9F">
      <w:pPr>
        <w:widowControl/>
        <w:autoSpaceDE/>
        <w:autoSpaceDN/>
        <w:adjustRightInd/>
        <w:rPr>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tblGrid>
      <w:tr w:rsidR="00D67F1B" w:rsidRPr="00D67F1B" w:rsidTr="00A06455">
        <w:trPr>
          <w:trHeight w:val="690"/>
        </w:trPr>
        <w:tc>
          <w:tcPr>
            <w:tcW w:w="675" w:type="dxa"/>
            <w:shd w:val="clear" w:color="auto" w:fill="auto"/>
          </w:tcPr>
          <w:p w:rsidR="00D67F1B" w:rsidRPr="00D67F1B" w:rsidRDefault="00D67F1B" w:rsidP="00655C9F">
            <w:pPr>
              <w:widowControl/>
              <w:autoSpaceDE/>
              <w:autoSpaceDN/>
              <w:adjustRightInd/>
              <w:jc w:val="center"/>
              <w:rPr>
                <w:b/>
                <w:sz w:val="12"/>
                <w:szCs w:val="12"/>
              </w:rPr>
            </w:pPr>
            <w:r w:rsidRPr="00D67F1B">
              <w:rPr>
                <w:b/>
                <w:sz w:val="12"/>
                <w:szCs w:val="12"/>
              </w:rPr>
              <w:t>№ п/п</w:t>
            </w:r>
          </w:p>
        </w:tc>
        <w:tc>
          <w:tcPr>
            <w:tcW w:w="8931" w:type="dxa"/>
            <w:shd w:val="clear" w:color="auto" w:fill="auto"/>
          </w:tcPr>
          <w:p w:rsidR="00D67F1B" w:rsidRPr="00D67F1B" w:rsidRDefault="00D67F1B" w:rsidP="00655C9F">
            <w:pPr>
              <w:widowControl/>
              <w:autoSpaceDE/>
              <w:autoSpaceDN/>
              <w:adjustRightInd/>
              <w:jc w:val="center"/>
              <w:rPr>
                <w:b/>
                <w:sz w:val="12"/>
                <w:szCs w:val="12"/>
              </w:rPr>
            </w:pPr>
            <w:r w:rsidRPr="00D67F1B">
              <w:rPr>
                <w:b/>
                <w:sz w:val="12"/>
                <w:szCs w:val="12"/>
              </w:rPr>
              <w:t>Наименование программы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«Комплексное развитие сельских территорий Слободского муниципального района Кировской области»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2</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«Поддержка и развитие малого предпринимательства и торговли в Слободском районе» на 2020 – 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3</w:t>
            </w:r>
          </w:p>
        </w:tc>
        <w:tc>
          <w:tcPr>
            <w:tcW w:w="8931" w:type="dxa"/>
            <w:shd w:val="clear" w:color="auto" w:fill="auto"/>
          </w:tcPr>
          <w:p w:rsidR="00D67F1B" w:rsidRPr="00D67F1B" w:rsidRDefault="00D67F1B" w:rsidP="00655C9F">
            <w:pPr>
              <w:widowControl/>
              <w:autoSpaceDE/>
              <w:autoSpaceDN/>
              <w:adjustRightInd/>
              <w:ind w:right="1246"/>
              <w:rPr>
                <w:sz w:val="12"/>
                <w:szCs w:val="12"/>
              </w:rPr>
            </w:pPr>
            <w:r w:rsidRPr="00D67F1B">
              <w:rPr>
                <w:sz w:val="12"/>
                <w:szCs w:val="12"/>
              </w:rPr>
              <w:t>«Обеспечение безопасности и жизнедеятельности населения Слободского района»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4</w:t>
            </w:r>
          </w:p>
        </w:tc>
        <w:tc>
          <w:tcPr>
            <w:tcW w:w="8931" w:type="dxa"/>
            <w:shd w:val="clear" w:color="auto" w:fill="auto"/>
          </w:tcPr>
          <w:p w:rsidR="00D67F1B" w:rsidRPr="00D67F1B" w:rsidRDefault="00D67F1B" w:rsidP="00655C9F">
            <w:pPr>
              <w:widowControl/>
              <w:tabs>
                <w:tab w:val="left" w:pos="720"/>
              </w:tabs>
              <w:autoSpaceDE/>
              <w:autoSpaceDN/>
              <w:adjustRightInd/>
              <w:rPr>
                <w:sz w:val="12"/>
                <w:szCs w:val="12"/>
              </w:rPr>
            </w:pPr>
            <w:r w:rsidRPr="00D67F1B">
              <w:rPr>
                <w:sz w:val="12"/>
                <w:szCs w:val="12"/>
              </w:rPr>
              <w:t>«Управление муниципальным имуществом и земельными ресурсами» на 2020 – 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5</w:t>
            </w:r>
          </w:p>
        </w:tc>
        <w:tc>
          <w:tcPr>
            <w:tcW w:w="8931" w:type="dxa"/>
            <w:shd w:val="clear" w:color="auto" w:fill="auto"/>
          </w:tcPr>
          <w:p w:rsidR="00D67F1B" w:rsidRPr="00D67F1B" w:rsidRDefault="00D67F1B" w:rsidP="00655C9F">
            <w:pPr>
              <w:widowControl/>
              <w:rPr>
                <w:sz w:val="12"/>
                <w:szCs w:val="12"/>
              </w:rPr>
            </w:pPr>
            <w:r w:rsidRPr="00D67F1B">
              <w:rPr>
                <w:sz w:val="12"/>
                <w:szCs w:val="12"/>
              </w:rPr>
              <w:t>«Развитие транспортной системы в Слободском районе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6</w:t>
            </w:r>
          </w:p>
        </w:tc>
        <w:tc>
          <w:tcPr>
            <w:tcW w:w="8931" w:type="dxa"/>
            <w:shd w:val="clear" w:color="auto" w:fill="auto"/>
          </w:tcPr>
          <w:p w:rsidR="00D67F1B" w:rsidRPr="00D67F1B" w:rsidRDefault="00D67F1B" w:rsidP="00655C9F">
            <w:pPr>
              <w:widowControl/>
              <w:autoSpaceDE/>
              <w:autoSpaceDN/>
              <w:adjustRightInd/>
              <w:jc w:val="both"/>
              <w:rPr>
                <w:sz w:val="12"/>
                <w:szCs w:val="12"/>
              </w:rPr>
            </w:pPr>
            <w:r w:rsidRPr="00D67F1B">
              <w:rPr>
                <w:sz w:val="12"/>
                <w:szCs w:val="12"/>
              </w:rPr>
              <w:t>«Совершенствование межбюджетных отношений в Слободском районе Кировской области» на 2020 – 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7</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8</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«Энергосбережение и повышение энергетической эффективности Слободского  района»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9</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«Развитие образования в Слободском районе»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10</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bCs/>
                <w:sz w:val="12"/>
                <w:szCs w:val="12"/>
              </w:rPr>
              <w:t>«Развитие муниципального управления в Слободском районе на 2020 - 2026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11</w:t>
            </w:r>
          </w:p>
        </w:tc>
        <w:tc>
          <w:tcPr>
            <w:tcW w:w="8931" w:type="dxa"/>
            <w:shd w:val="clear" w:color="auto" w:fill="auto"/>
          </w:tcPr>
          <w:p w:rsidR="00D67F1B" w:rsidRPr="00D67F1B" w:rsidRDefault="00D67F1B" w:rsidP="00655C9F">
            <w:pPr>
              <w:widowControl/>
              <w:tabs>
                <w:tab w:val="left" w:pos="7226"/>
              </w:tabs>
              <w:autoSpaceDE/>
              <w:autoSpaceDN/>
              <w:adjustRightInd/>
              <w:rPr>
                <w:sz w:val="12"/>
                <w:szCs w:val="12"/>
              </w:rPr>
            </w:pPr>
            <w:r w:rsidRPr="00D67F1B">
              <w:rPr>
                <w:bCs/>
                <w:sz w:val="12"/>
                <w:szCs w:val="12"/>
              </w:rPr>
              <w:t>«Развитие агропромышленного комплекса Слободского района Кировской области»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12</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«Охрана окружающей среды, воспроизводство и использование природных ресурсов Слободского района»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13</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bCs/>
                <w:sz w:val="12"/>
                <w:szCs w:val="12"/>
              </w:rPr>
              <w:t>«Развитие культуры Слободского района Кировской области» на 2020-2030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14</w:t>
            </w:r>
          </w:p>
        </w:tc>
        <w:tc>
          <w:tcPr>
            <w:tcW w:w="8931" w:type="dxa"/>
            <w:shd w:val="clear" w:color="auto" w:fill="auto"/>
          </w:tcPr>
          <w:p w:rsidR="00D67F1B" w:rsidRPr="00D67F1B" w:rsidRDefault="00D67F1B" w:rsidP="00655C9F">
            <w:pPr>
              <w:widowControl/>
              <w:autoSpaceDE/>
              <w:autoSpaceDN/>
              <w:adjustRightInd/>
              <w:ind w:right="-81"/>
              <w:rPr>
                <w:sz w:val="12"/>
                <w:szCs w:val="12"/>
              </w:rPr>
            </w:pPr>
            <w:r w:rsidRPr="00D67F1B">
              <w:rPr>
                <w:sz w:val="12"/>
                <w:szCs w:val="12"/>
              </w:rPr>
              <w:t>«Противодействие коррупции в Слободском районе»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15</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«Развитие коммунальной и жилищной инфраструктуры  в Слободском районе» на 2020 – 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16</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«Повышение эффективности реализации молодежной политики и организация отдыха и оздоровления детей и молодежи Слободского района»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17</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«Развитие физической культуры и спорта в  Слободском районе»  на 2020-2030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18</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«Развитие архивного дела в Слободском районе Кировской области  на 2020-2026 годы»</w:t>
            </w:r>
          </w:p>
        </w:tc>
      </w:tr>
      <w:tr w:rsidR="00D67F1B" w:rsidRPr="00D67F1B" w:rsidTr="00A06455">
        <w:trPr>
          <w:trHeight w:val="619"/>
        </w:trPr>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19</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«Организация деятельности МКУ Межотраслевая централизованная бухгалтерия управления социального развития Слободского района»</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20</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«Информатизация муниципального образования Слободской муниципальный район Кировской области»  на 2020-2026 годы</w:t>
            </w:r>
          </w:p>
        </w:tc>
      </w:tr>
      <w:tr w:rsidR="00D67F1B" w:rsidRPr="00D67F1B" w:rsidTr="00A06455">
        <w:tc>
          <w:tcPr>
            <w:tcW w:w="675"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21</w:t>
            </w:r>
          </w:p>
        </w:tc>
        <w:tc>
          <w:tcPr>
            <w:tcW w:w="8931" w:type="dxa"/>
            <w:shd w:val="clear" w:color="auto" w:fill="auto"/>
          </w:tcPr>
          <w:p w:rsidR="00D67F1B" w:rsidRPr="00D67F1B" w:rsidRDefault="00D67F1B" w:rsidP="00655C9F">
            <w:pPr>
              <w:widowControl/>
              <w:autoSpaceDE/>
              <w:autoSpaceDN/>
              <w:adjustRightInd/>
              <w:rPr>
                <w:sz w:val="12"/>
                <w:szCs w:val="12"/>
              </w:rPr>
            </w:pPr>
            <w:r w:rsidRPr="00D67F1B">
              <w:rPr>
                <w:sz w:val="12"/>
                <w:szCs w:val="12"/>
              </w:rPr>
              <w:t>«Профилактика терроризма и противодействие экстремизму на территории Слободского района Кировской области» на 2024 -2030 годы</w:t>
            </w:r>
          </w:p>
        </w:tc>
      </w:tr>
    </w:tbl>
    <w:p w:rsidR="00D67F1B" w:rsidRPr="00D67F1B" w:rsidRDefault="00D67F1B" w:rsidP="00655C9F">
      <w:pPr>
        <w:widowControl/>
        <w:autoSpaceDE/>
        <w:autoSpaceDN/>
        <w:adjustRightInd/>
        <w:rPr>
          <w:sz w:val="12"/>
          <w:szCs w:val="12"/>
        </w:rPr>
      </w:pPr>
    </w:p>
    <w:p w:rsidR="00D67F1B" w:rsidRPr="00D67F1B" w:rsidRDefault="00D67F1B" w:rsidP="00655C9F">
      <w:pPr>
        <w:widowControl/>
        <w:numPr>
          <w:ilvl w:val="0"/>
          <w:numId w:val="15"/>
        </w:numPr>
        <w:tabs>
          <w:tab w:val="left" w:pos="1276"/>
          <w:tab w:val="left" w:pos="1701"/>
        </w:tabs>
        <w:autoSpaceDE/>
        <w:autoSpaceDN/>
        <w:adjustRightInd/>
        <w:ind w:left="0" w:firstLine="1276"/>
        <w:jc w:val="both"/>
        <w:rPr>
          <w:sz w:val="12"/>
          <w:szCs w:val="12"/>
        </w:rPr>
      </w:pPr>
      <w:r w:rsidRPr="00D67F1B">
        <w:rPr>
          <w:sz w:val="12"/>
          <w:szCs w:val="12"/>
        </w:rPr>
        <w:t>Приложение № 2 к Стратегии  социально-экономического развития Слободского муниципального района Кировской области на период до 2035 года  «Показатели достижения целей социально – экономического развития Слободского района Кировской области» изложить в новой редакции согласно приложению:</w:t>
      </w:r>
    </w:p>
    <w:p w:rsidR="00D67F1B" w:rsidRPr="00D67F1B" w:rsidRDefault="00D67F1B" w:rsidP="00655C9F">
      <w:pPr>
        <w:widowControl/>
        <w:tabs>
          <w:tab w:val="left" w:pos="1276"/>
          <w:tab w:val="left" w:pos="1701"/>
        </w:tabs>
        <w:autoSpaceDE/>
        <w:autoSpaceDN/>
        <w:adjustRightInd/>
        <w:ind w:left="1276"/>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tbl>
      <w:tblPr>
        <w:tblW w:w="0" w:type="auto"/>
        <w:tblCellMar>
          <w:left w:w="30" w:type="dxa"/>
          <w:right w:w="30" w:type="dxa"/>
        </w:tblCellMar>
        <w:tblLook w:val="0000" w:firstRow="0" w:lastRow="0" w:firstColumn="0" w:lastColumn="0" w:noHBand="0" w:noVBand="0"/>
      </w:tblPr>
      <w:tblGrid>
        <w:gridCol w:w="223"/>
        <w:gridCol w:w="817"/>
        <w:gridCol w:w="581"/>
        <w:gridCol w:w="401"/>
        <w:gridCol w:w="401"/>
        <w:gridCol w:w="401"/>
        <w:gridCol w:w="400"/>
        <w:gridCol w:w="400"/>
        <w:gridCol w:w="400"/>
        <w:gridCol w:w="356"/>
        <w:gridCol w:w="356"/>
        <w:gridCol w:w="356"/>
        <w:gridCol w:w="356"/>
        <w:gridCol w:w="356"/>
        <w:gridCol w:w="356"/>
        <w:gridCol w:w="356"/>
        <w:gridCol w:w="356"/>
        <w:gridCol w:w="356"/>
        <w:gridCol w:w="356"/>
        <w:gridCol w:w="356"/>
        <w:gridCol w:w="356"/>
        <w:gridCol w:w="356"/>
        <w:gridCol w:w="430"/>
        <w:gridCol w:w="610"/>
      </w:tblGrid>
      <w:tr w:rsidR="00655C9F" w:rsidRPr="00655C9F" w:rsidTr="00655C9F">
        <w:trPr>
          <w:trHeight w:val="1335"/>
        </w:trPr>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c>
          <w:tcPr>
            <w:tcW w:w="0" w:type="auto"/>
            <w:gridSpan w:val="6"/>
            <w:tcBorders>
              <w:top w:val="nil"/>
              <w:left w:val="nil"/>
              <w:bottom w:val="nil"/>
              <w:right w:val="nil"/>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Приложение</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к изменениям и дополнениям</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в Стратегию социально-экономического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развития Слободского муниципального района</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Кировской области на период до 2035 года</w:t>
            </w:r>
          </w:p>
          <w:p w:rsidR="00655C9F" w:rsidRPr="00655C9F" w:rsidRDefault="00655C9F">
            <w:pPr>
              <w:widowControl/>
              <w:rPr>
                <w:rFonts w:eastAsiaTheme="minorHAnsi"/>
                <w:color w:val="000000"/>
                <w:sz w:val="12"/>
                <w:szCs w:val="12"/>
                <w:lang w:eastAsia="en-US"/>
              </w:rPr>
            </w:pPr>
          </w:p>
        </w:tc>
      </w:tr>
      <w:tr w:rsidR="00655C9F" w:rsidRPr="00655C9F" w:rsidTr="00655C9F">
        <w:trPr>
          <w:trHeight w:val="345"/>
        </w:trPr>
        <w:tc>
          <w:tcPr>
            <w:tcW w:w="0" w:type="auto"/>
            <w:gridSpan w:val="13"/>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ПОКАЗАТЕЛИ</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 достижения целей социально-экономического развития Слободского района Кировской области</w:t>
            </w: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nil"/>
              <w:bottom w:val="nil"/>
              <w:right w:val="nil"/>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6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п/п</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Наименование</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 xml:space="preserve"> показателя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Ед.</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измерения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 xml:space="preserve">2017 </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 (отчет)</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2018</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 xml:space="preserve"> год (отчет)</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2019</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 (отчет)</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 xml:space="preserve">2020 </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 (отчет)</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 xml:space="preserve">2021 </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 (отчет)</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 xml:space="preserve">2022 </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 (отчет)</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2023</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 xml:space="preserve">год </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2024</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2025</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2026</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2027</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2028</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2029</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2030</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2031</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2032</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2033</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2034</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2035</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год</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 xml:space="preserve">2035 год </w:t>
            </w:r>
          </w:p>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к 2017 году, %</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примечание</w:t>
            </w:r>
          </w:p>
        </w:tc>
      </w:tr>
      <w:tr w:rsidR="00655C9F" w:rsidRPr="00655C9F" w:rsidTr="00655C9F">
        <w:trPr>
          <w:trHeight w:val="8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b/>
                <w:bCs/>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16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w:t>
            </w:r>
          </w:p>
        </w:tc>
      </w:tr>
      <w:tr w:rsidR="00655C9F" w:rsidRPr="00655C9F" w:rsidTr="00655C9F">
        <w:trPr>
          <w:trHeight w:val="390"/>
        </w:trPr>
        <w:tc>
          <w:tcPr>
            <w:tcW w:w="0" w:type="auto"/>
            <w:gridSpan w:val="2"/>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Демографическая ситуация</w:t>
            </w: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single" w:sz="6" w:space="0" w:color="auto"/>
            </w:tcBorders>
            <w:shd w:val="solid" w:color="FFFF99" w:fill="auto"/>
          </w:tcPr>
          <w:p w:rsidR="00655C9F" w:rsidRPr="00655C9F" w:rsidRDefault="00655C9F">
            <w:pPr>
              <w:widowControl/>
              <w:jc w:val="center"/>
              <w:rPr>
                <w:rFonts w:eastAsiaTheme="minorHAnsi"/>
                <w:b/>
                <w:bCs/>
                <w:color w:val="000000"/>
                <w:sz w:val="12"/>
                <w:szCs w:val="12"/>
                <w:lang w:eastAsia="en-US"/>
              </w:rPr>
            </w:pPr>
          </w:p>
        </w:tc>
      </w:tr>
      <w:tr w:rsidR="00655C9F" w:rsidRPr="00655C9F" w:rsidTr="00655C9F">
        <w:trPr>
          <w:trHeight w:val="5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7"/>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Численность постоянного</w:t>
            </w:r>
          </w:p>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населения (среднегодовая)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чел.</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30680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30451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30170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29918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29665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31958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31878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31689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31503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31318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31136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30955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30779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30607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30437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30270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30112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29955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29802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31697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31530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31365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31205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31037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30871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30728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30597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30455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30302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30159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30025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25"/>
        </w:trPr>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31700</w:t>
            </w:r>
          </w:p>
        </w:tc>
        <w:tc>
          <w:tcPr>
            <w:tcW w:w="0" w:type="auto"/>
            <w:tcBorders>
              <w:top w:val="single" w:sz="6" w:space="0" w:color="auto"/>
              <w:left w:val="nil"/>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31538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31381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31227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31077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30928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30789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30651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30514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30377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30255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30120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7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в т.ч. численность городского населения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60"/>
        </w:trPr>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чел.</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9571</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9463</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9368</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9251</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9079</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8917</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8894</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8843</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8792</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8742</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8693</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8645</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8598</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8552</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8507</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8463</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8420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8378</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8844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8849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8809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6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8"/>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Численность детей в возрасте от 0 до 17 лет включительно на конец года</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чел.</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5914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5863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5854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5766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5874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5875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5840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5250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9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1"/>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Численность занятого населения, включая занятых по найму у индивидуальных предпринимателей</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чел.</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7351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7053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6896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6858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6751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6668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6676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94,2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94,7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6944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405"/>
        </w:trPr>
        <w:tc>
          <w:tcPr>
            <w:tcW w:w="0" w:type="auto"/>
            <w:tcBorders>
              <w:top w:val="single" w:sz="6" w:space="0" w:color="auto"/>
              <w:left w:val="single" w:sz="6" w:space="0" w:color="auto"/>
              <w:bottom w:val="single" w:sz="6" w:space="0" w:color="auto"/>
              <w:right w:val="single" w:sz="6" w:space="0" w:color="auto"/>
            </w:tcBorders>
            <w:shd w:val="solid" w:color="FFFF99" w:fill="auto"/>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1</w:t>
            </w:r>
          </w:p>
        </w:tc>
        <w:tc>
          <w:tcPr>
            <w:tcW w:w="0" w:type="auto"/>
            <w:gridSpan w:val="4"/>
            <w:tcBorders>
              <w:top w:val="single" w:sz="6" w:space="0" w:color="auto"/>
              <w:left w:val="single" w:sz="6" w:space="0" w:color="auto"/>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Направление "Экономика многообразия"</w:t>
            </w: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single" w:sz="6" w:space="0" w:color="auto"/>
            </w:tcBorders>
            <w:shd w:val="solid" w:color="FFFF99" w:fill="auto"/>
          </w:tcPr>
          <w:p w:rsidR="00655C9F" w:rsidRPr="00655C9F" w:rsidRDefault="00655C9F">
            <w:pPr>
              <w:widowControl/>
              <w:jc w:val="center"/>
              <w:rPr>
                <w:rFonts w:eastAsiaTheme="minorHAnsi"/>
                <w:b/>
                <w:bCs/>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gridSpan w:val="19"/>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"Улучшение инвестиционной привлекательности и реализация мер по созданию благоприятной деловой среды"</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Объем инвестиций на душу населения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 тыс.</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руб.</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82,5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103,2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102,6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63,8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116,2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154,8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197,1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134,3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164,2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228,6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123,9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144,3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174,2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w:t>
            </w:r>
          </w:p>
        </w:tc>
        <w:tc>
          <w:tcPr>
            <w:tcW w:w="0" w:type="auto"/>
            <w:gridSpan w:val="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"Создание диверсифицированной экономики"</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6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8"/>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Производительность труда (объем отгруженной продукции на 1 работающего)</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тыс.</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рублей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371,4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421,2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379,5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378,7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445,5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521,5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527,4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608,6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664,3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232,5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549,8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711,9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933,8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1071,8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288,6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9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2"/>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Объем промышленного производства (отгруженных товаров собственного производства по полному кругу)</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млн. рублей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2730,3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2970,8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2616,8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2596,9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3007,3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3477,2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3521,1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3674,1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3808,6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3913,2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4099,9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4297,2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4506,8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4722,8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4952,6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5188,9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5436,8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5701,6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5979,3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3685,9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3845,9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3988,7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4213,2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4455,3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4716,1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4993,7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5284,9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5590,4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5919,7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6274,6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6657,3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3693,6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3861,2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4015,9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4265,7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4552,8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4872,9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5234,9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5622,6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6037,9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6484,9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7496,5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274,6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67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8"/>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Стоимость произведенной продукции сельского хозяйства (по полному кругу)</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млн. рублей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1093,1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1122,1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1081,7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1155,1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1265,3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1293,8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1331,7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1412,8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1474,6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1544,7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1574,2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1608,2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1646,6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1692,3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1725,5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1769,3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1809,6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1885,7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1981,6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1414,9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1479,8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1556,4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1587,5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1615,4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1650,3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1704,5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1755,2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1805,5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1862,3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1939,2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2095,5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191,7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1415,1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1480,3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1560,2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1599,5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1656,3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1695,7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1765,3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1909,6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1973,2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2059,9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2215,5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8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1"/>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 субъектов малого и среднего предпринимательства в расчете на 10 тыс.человек населения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314,7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293,7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299,7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325,3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310,1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324,1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339,8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353,9</w:t>
            </w:r>
          </w:p>
        </w:tc>
        <w:tc>
          <w:tcPr>
            <w:tcW w:w="0" w:type="auto"/>
            <w:tcBorders>
              <w:top w:val="nil"/>
              <w:left w:val="single" w:sz="6" w:space="0" w:color="auto"/>
              <w:bottom w:val="nil"/>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329,8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344,2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354,7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113,9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05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Среднесписочная численность работников малых и средних предприятий, включая микропредприятия (без внешних совместителей)</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чел.</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2541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2548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2327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2466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2254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2186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2143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2147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2143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2"/>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 xml:space="preserve">Оборот розничной торговли </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млн.</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рублей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2141,8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2198,3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2279,1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2235,4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2556,5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2898,5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3142,4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3370,8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3588,8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3228,4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4053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4290,9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4547,1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4818,6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5086,3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5358,2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5650,2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5964,1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6282,9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293,3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3374,6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3600,3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3845,1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4090,9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4356,6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4648,7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4965,1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5282,5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5614,6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5973,4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6361,3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6761,2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3411,5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3686,2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3990,9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4341,3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4749,6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5211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5738,8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6308,2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6914,5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7593,5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8347,1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9158,2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427,6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5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Уровень зарегистрированной безработицы на конец года</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0,94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w:t>
            </w:r>
          </w:p>
        </w:tc>
        <w:tc>
          <w:tcPr>
            <w:tcW w:w="0" w:type="auto"/>
            <w:gridSpan w:val="17"/>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"Повышение устойчивости финансово-экономической системы и эффективности управления и распоряжения муниципальным имуществом"</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8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2"/>
            <w:tcBorders>
              <w:top w:val="nil"/>
              <w:left w:val="nil"/>
              <w:bottom w:val="nil"/>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вовлечение в налоговый и неналоговый оборот земельных участков и объектов недвижимого имущества</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111,2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86,25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92,69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110,04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80,81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93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2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уменьшение доли просроченной неурегулированной дебиторской задолженности по отношению к общей задолженности по арендной плате за земельные участки  и муниципальное имущество</w:t>
            </w: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70,86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83,66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60,18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w:t>
            </w:r>
          </w:p>
        </w:tc>
        <w:tc>
          <w:tcPr>
            <w:tcW w:w="0" w:type="auto"/>
            <w:gridSpan w:val="11"/>
            <w:tcBorders>
              <w:top w:val="single" w:sz="6" w:space="0" w:color="auto"/>
              <w:left w:val="single" w:sz="6" w:space="0" w:color="auto"/>
              <w:bottom w:val="single" w:sz="6" w:space="0" w:color="auto"/>
              <w:right w:val="nil"/>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"Повышение эффективности муниципального управления и развитие гражданского общества"</w:t>
            </w: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1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предоставления государственных и муниципальных услуг в электронном виде (в том числе  через многофункциональные центры)</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23,4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28,4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710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2021 год </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к 2017, %</w:t>
            </w: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135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7"/>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органов местного самоуправления, подключенных к единой защищенной высокоскоростной оптоволоконной телекоммуникационной сети</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357,1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2021 год </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к 2017, %</w:t>
            </w: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4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2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w:t>
            </w:r>
          </w:p>
        </w:tc>
      </w:tr>
      <w:tr w:rsidR="00655C9F" w:rsidRPr="00655C9F" w:rsidTr="00655C9F">
        <w:trPr>
          <w:trHeight w:val="31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36,98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175,8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2035 год </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к 2022 %</w:t>
            </w: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178,5</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181,2</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73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 ТОС, фактически осуществляющих деятельность</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130,0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133,3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136,7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5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 общественных объединений или иных форм СО НКО</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2023 год </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к 2017,%</w:t>
            </w: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6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8"/>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 общественно значимых проектов, реализованных в рамках ППМИ</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shd w:val="solid" w:color="FFFF99" w:fill="auto"/>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gridSpan w:val="5"/>
            <w:tcBorders>
              <w:top w:val="single" w:sz="6" w:space="0" w:color="auto"/>
              <w:left w:val="single" w:sz="6" w:space="0" w:color="auto"/>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Направление "Развитие человеческого потенциала"</w:t>
            </w: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single" w:sz="6" w:space="0" w:color="auto"/>
            </w:tcBorders>
            <w:shd w:val="solid" w:color="FFFF99" w:fill="auto"/>
          </w:tcPr>
          <w:p w:rsidR="00655C9F" w:rsidRPr="00655C9F" w:rsidRDefault="00655C9F">
            <w:pPr>
              <w:widowControl/>
              <w:jc w:val="center"/>
              <w:rPr>
                <w:rFonts w:eastAsiaTheme="minorHAnsi"/>
                <w:b/>
                <w:bCs/>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gridSpan w:val="1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"Развитие физической культуры и спорта, формирование здорового образа жизни"</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00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населения, систематически занимающегося физической культурой и спортом, в общей численности населения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28,87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33,7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37,3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38,8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42,1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49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8"/>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Обеспечение спортивными сооружениями на 10 тыс. человек населения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7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31,33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119,8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72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9"/>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Удовлетворённость граждан условиями для занятий физической культурой и спортом</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55,2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55,5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4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9"/>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детей в возрасте от 7 до 18 лет, занимающихся по дополнительным общеобразовательным программам, формирующим гармонично развитую личность (УСР)</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19,8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21,40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20,40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1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w:t>
            </w:r>
          </w:p>
        </w:tc>
        <w:tc>
          <w:tcPr>
            <w:tcW w:w="0" w:type="auto"/>
            <w:gridSpan w:val="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"Обеспечение качественного образования"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8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0"/>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соответствие зданий муниципальных образовательных организаций требованиям безопасности</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02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педагогических работников, квалификация которых соответствует требованиям профессиональных стандартов</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90,3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2035 к </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2020 году,%</w:t>
            </w: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95,3</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17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2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увеличение доли детей в возрасте от 1 до 6 лет, получивших дошкольную образовательную услугу и (или) услугу по их содержанию в муниципальных дошкольных образовательных  организациях</w:t>
            </w: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68,1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65,5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70,2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75,3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80,1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64,3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69,3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00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успеваемость (численность обучающихся, успешно завершивших обучение по программе к численности обучающихся по данной программе):</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по программе начального общего образования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99,2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99,6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98,65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99,7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по программе основного общего образования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97,4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98,98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98,09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99,28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97,25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по программе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40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98,98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98,97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99,55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6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8"/>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обучающихся, прошедших профессиональное обучение (подготовку)</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13,4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35,3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231,3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306,0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8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обучающихся 2-11 классов, участвующих в волонтерских движениях в общей численности обучающихся 2-11 классов</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16,5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459,9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2035 год к </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2020 году,%</w:t>
            </w: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502,7</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534,8</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3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2.3</w:t>
            </w:r>
          </w:p>
        </w:tc>
        <w:tc>
          <w:tcPr>
            <w:tcW w:w="0" w:type="auto"/>
            <w:gridSpan w:val="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"Развитие сферы культуры и досуга"</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5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w:t>
            </w:r>
          </w:p>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модернизированных</w:t>
            </w:r>
          </w:p>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библиотек</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сумма</w:t>
            </w: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х</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73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7"/>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 xml:space="preserve">Количество жителей -участников </w:t>
            </w:r>
          </w:p>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культурно-массовых</w:t>
            </w:r>
          </w:p>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мероприятий</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тыс.чел</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315,9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323,8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339,7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77,9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241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1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5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Удовлетворенность граждан качеством предоставляемых услуг</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7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74,8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70,4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74,4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93,6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97,6</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100,3</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gridSpan w:val="1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"Создание условий для всесторонней реализации потенциала молодежи и его активное использование"</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5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7"/>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 xml:space="preserve">Доля молодежи в общей численности населения </w:t>
            </w:r>
          </w:p>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 от 15 до 35 лет)</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22,85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22,8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22,3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19,5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17,41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17,99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17,71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17,44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16,93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16,42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18,39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16,54</w:t>
            </w:r>
          </w:p>
        </w:tc>
        <w:tc>
          <w:tcPr>
            <w:tcW w:w="0" w:type="auto"/>
            <w:tcBorders>
              <w:top w:val="nil"/>
              <w:left w:val="nil"/>
              <w:bottom w:val="nil"/>
              <w:right w:val="nil"/>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36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21"/>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молодежи, участвующей в мероприятиях по патриотическому и духовно-нравственному воспитанию, пропаганде здорового образа жизни в общем количестве населения</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умеренно-консервативный </w:t>
            </w:r>
          </w:p>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17,4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405"/>
        </w:trPr>
        <w:tc>
          <w:tcPr>
            <w:tcW w:w="0" w:type="auto"/>
            <w:tcBorders>
              <w:top w:val="single" w:sz="6" w:space="0" w:color="auto"/>
              <w:left w:val="single" w:sz="6" w:space="0" w:color="auto"/>
              <w:bottom w:val="single" w:sz="6" w:space="0" w:color="auto"/>
              <w:right w:val="single" w:sz="6" w:space="0" w:color="auto"/>
            </w:tcBorders>
            <w:shd w:val="solid" w:color="FFFF99" w:fill="auto"/>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gridSpan w:val="4"/>
            <w:tcBorders>
              <w:top w:val="single" w:sz="6" w:space="0" w:color="auto"/>
              <w:left w:val="single" w:sz="6" w:space="0" w:color="auto"/>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r w:rsidRPr="00655C9F">
              <w:rPr>
                <w:rFonts w:eastAsiaTheme="minorHAnsi"/>
                <w:b/>
                <w:bCs/>
                <w:color w:val="000000"/>
                <w:sz w:val="12"/>
                <w:szCs w:val="12"/>
                <w:lang w:eastAsia="en-US"/>
              </w:rPr>
              <w:t>Направление "Безопасная и комфортная среда"</w:t>
            </w: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nil"/>
            </w:tcBorders>
            <w:shd w:val="solid" w:color="FFFF99" w:fill="auto"/>
          </w:tcPr>
          <w:p w:rsidR="00655C9F" w:rsidRPr="00655C9F" w:rsidRDefault="00655C9F">
            <w:pPr>
              <w:widowControl/>
              <w:jc w:val="center"/>
              <w:rPr>
                <w:rFonts w:eastAsiaTheme="minorHAnsi"/>
                <w:b/>
                <w:bCs/>
                <w:color w:val="000000"/>
                <w:sz w:val="12"/>
                <w:szCs w:val="12"/>
                <w:lang w:eastAsia="en-US"/>
              </w:rPr>
            </w:pPr>
          </w:p>
        </w:tc>
        <w:tc>
          <w:tcPr>
            <w:tcW w:w="0" w:type="auto"/>
            <w:tcBorders>
              <w:top w:val="single" w:sz="6" w:space="0" w:color="auto"/>
              <w:left w:val="nil"/>
              <w:bottom w:val="single" w:sz="6" w:space="0" w:color="auto"/>
              <w:right w:val="single" w:sz="6" w:space="0" w:color="auto"/>
            </w:tcBorders>
            <w:shd w:val="solid" w:color="FFFF99" w:fill="auto"/>
          </w:tcPr>
          <w:p w:rsidR="00655C9F" w:rsidRPr="00655C9F" w:rsidRDefault="00655C9F">
            <w:pPr>
              <w:widowControl/>
              <w:jc w:val="center"/>
              <w:rPr>
                <w:rFonts w:eastAsiaTheme="minorHAnsi"/>
                <w:b/>
                <w:bCs/>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gridSpan w:val="2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"Рациональное планирование территории, обеспечение населения доступными и качественными условиями жизнедеятельности"</w:t>
            </w:r>
          </w:p>
        </w:tc>
      </w:tr>
      <w:tr w:rsidR="00655C9F" w:rsidRPr="00655C9F" w:rsidTr="00655C9F">
        <w:trPr>
          <w:trHeight w:val="6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1"/>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  земельных участков, сформированных для индивидуального жилищного строительства</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тыс. ед.</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16,2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16,5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16,6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5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2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 xml:space="preserve">Доля освоенных земельных участков, сформированных для жилищного строительства, индивидуального жилищного строительства и комплексного освоения в целях жилищного строительства </w:t>
            </w: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59,6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152,1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w:t>
            </w:r>
          </w:p>
        </w:tc>
        <w:tc>
          <w:tcPr>
            <w:tcW w:w="0" w:type="auto"/>
            <w:gridSpan w:val="3"/>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"Создание комфортной среды"</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5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 благоустроенных общественных территорий</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127,3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40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w:t>
            </w:r>
          </w:p>
        </w:tc>
        <w:tc>
          <w:tcPr>
            <w:tcW w:w="0" w:type="auto"/>
            <w:gridSpan w:val="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"Развитие жилищно-коммунального комплекса"</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5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7"/>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Снижение аварийности объектов коммунальной инфраструктуры</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2035 год</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 к 2018, %</w:t>
            </w: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126</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128</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5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Переселение граждан из аварийного жилищного фонда</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количество граждан</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всего</w:t>
            </w: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49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Удовлетворенность граждан качеством коммунальных услуг</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80,24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71,76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79,4</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0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80,9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w:t>
            </w:r>
          </w:p>
        </w:tc>
        <w:tc>
          <w:tcPr>
            <w:tcW w:w="0" w:type="auto"/>
            <w:gridSpan w:val="8"/>
            <w:tcBorders>
              <w:top w:val="single" w:sz="6" w:space="0" w:color="auto"/>
              <w:left w:val="single" w:sz="6" w:space="0" w:color="auto"/>
              <w:bottom w:val="single" w:sz="6" w:space="0" w:color="auto"/>
              <w:right w:val="nil"/>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Задача "Создание современной развитой транспортной инфраструктуры"</w:t>
            </w: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nil"/>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nil"/>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102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автомобильных дорог, соответствующих нормативным требованиям к транспортно-эксплуатационным показателям</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18,3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20,6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380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Общая протяженность автомобильных дорог</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км</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889,3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959,7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972,5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1008,1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1008,1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1008,1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1057,2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1057,2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1058,2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119,4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1058,1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1061,2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1061,9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1064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119,6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99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Доля ДТП, совершению которых сопутствовало наличие неудовлетворительного состояние автодорог, в общем количестве ДТП</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18,2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17,6</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79,7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73,1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6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7"/>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 мест концентрации дорожно-транспортных происшествий</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9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3.5</w:t>
            </w:r>
          </w:p>
        </w:tc>
        <w:tc>
          <w:tcPr>
            <w:tcW w:w="0" w:type="auto"/>
            <w:gridSpan w:val="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"Обеспечение благоприятной окружающей среды"</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8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9"/>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Численность населения, участвующего в мероприятиях экологической направленности</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4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тыс.</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человек</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2,35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142,5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2035 год </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к 2020, %</w:t>
            </w: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2,45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147,5</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2,55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2,65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2,75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2,85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2,95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3,05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152,5</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11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Площадь земель, введённых в эксплуатацию после ликвидация (рекультивация) накопленного экологического вреда окружающей среде</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тыс.кв.м</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26,9</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67,368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52</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171,3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 xml:space="preserve">тыс.кв.м </w:t>
            </w:r>
          </w:p>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с 2019 по 2023 год</w:t>
            </w:r>
          </w:p>
        </w:tc>
      </w:tr>
      <w:tr w:rsidR="00655C9F" w:rsidRPr="00655C9F" w:rsidTr="00655C9F">
        <w:trPr>
          <w:trHeight w:val="22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 xml:space="preserve">целевой сценарий </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66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Количество ликвидированных экологически опасных скважин</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1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#ЗНАЧ!</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1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#ЗНАЧ!</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целевой сценарий</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#ЗНАЧ!</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127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Осуществление мер по экологической реабилитации, восстановлению и улучшению экологического состояния водных объектов</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7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сумма</w:t>
            </w: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целевой сценарий</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2</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x</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20</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3.6</w:t>
            </w:r>
          </w:p>
        </w:tc>
        <w:tc>
          <w:tcPr>
            <w:tcW w:w="0" w:type="auto"/>
            <w:gridSpan w:val="6"/>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Задача "Обеспечение безопасности жизнедеятельности"</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87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14"/>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Оснащение общественных мест, учреждений культуры и образования системами видеонаблюдения (нарастающим итогом)</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1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3</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21</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48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68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76</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2533,3</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1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2566,7</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8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целевой сценарий</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78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2600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55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gridSpan w:val="5"/>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b/>
                <w:bCs/>
                <w:color w:val="000000"/>
                <w:sz w:val="12"/>
                <w:szCs w:val="12"/>
                <w:lang w:eastAsia="en-US"/>
              </w:rPr>
            </w:pPr>
            <w:r w:rsidRPr="00655C9F">
              <w:rPr>
                <w:rFonts w:eastAsiaTheme="minorHAnsi"/>
                <w:b/>
                <w:bCs/>
                <w:color w:val="000000"/>
                <w:sz w:val="12"/>
                <w:szCs w:val="12"/>
                <w:lang w:eastAsia="en-US"/>
              </w:rPr>
              <w:t>Образование новых муниципальных пожарных команд</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33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умеренно-консервативный сценарий</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единиц</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7</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8</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100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240"/>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базовый сценарий</w:t>
            </w: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nil"/>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9</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112,5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r w:rsidR="00655C9F" w:rsidRPr="00655C9F" w:rsidTr="00655C9F">
        <w:trPr>
          <w:trHeight w:val="195"/>
        </w:trPr>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целевой сценарий</w:t>
            </w: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nil"/>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rPr>
                <w:rFonts w:eastAsiaTheme="minorHAnsi"/>
                <w:color w:val="000000"/>
                <w:sz w:val="12"/>
                <w:szCs w:val="12"/>
                <w:lang w:eastAsia="en-US"/>
              </w:rPr>
            </w:pPr>
            <w:r w:rsidRPr="00655C9F">
              <w:rPr>
                <w:rFonts w:eastAsiaTheme="minorHAnsi"/>
                <w:color w:val="000000"/>
                <w:sz w:val="12"/>
                <w:szCs w:val="12"/>
                <w:lang w:eastAsia="en-US"/>
              </w:rPr>
              <w:t>10</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center"/>
              <w:rPr>
                <w:rFonts w:eastAsiaTheme="minorHAnsi"/>
                <w:color w:val="000000"/>
                <w:sz w:val="12"/>
                <w:szCs w:val="12"/>
                <w:lang w:eastAsia="en-US"/>
              </w:rPr>
            </w:pPr>
            <w:r w:rsidRPr="00655C9F">
              <w:rPr>
                <w:rFonts w:eastAsiaTheme="minorHAnsi"/>
                <w:color w:val="000000"/>
                <w:sz w:val="12"/>
                <w:szCs w:val="12"/>
                <w:lang w:eastAsia="en-US"/>
              </w:rPr>
              <w:t>125</w:t>
            </w:r>
          </w:p>
        </w:tc>
        <w:tc>
          <w:tcPr>
            <w:tcW w:w="0" w:type="auto"/>
            <w:tcBorders>
              <w:top w:val="single" w:sz="6" w:space="0" w:color="auto"/>
              <w:left w:val="single" w:sz="6" w:space="0" w:color="auto"/>
              <w:bottom w:val="single" w:sz="6" w:space="0" w:color="auto"/>
              <w:right w:val="single" w:sz="6" w:space="0" w:color="auto"/>
            </w:tcBorders>
          </w:tcPr>
          <w:p w:rsidR="00655C9F" w:rsidRPr="00655C9F" w:rsidRDefault="00655C9F">
            <w:pPr>
              <w:widowControl/>
              <w:jc w:val="right"/>
              <w:rPr>
                <w:rFonts w:eastAsiaTheme="minorHAnsi"/>
                <w:color w:val="000000"/>
                <w:sz w:val="12"/>
                <w:szCs w:val="12"/>
                <w:lang w:eastAsia="en-US"/>
              </w:rPr>
            </w:pPr>
          </w:p>
        </w:tc>
      </w:tr>
    </w:tbl>
    <w:p w:rsidR="00D67F1B" w:rsidRPr="00655C9F" w:rsidRDefault="00D67F1B" w:rsidP="00655C9F">
      <w:pPr>
        <w:widowControl/>
        <w:autoSpaceDE/>
        <w:autoSpaceDN/>
        <w:adjustRightInd/>
        <w:ind w:left="720"/>
        <w:jc w:val="both"/>
        <w:rPr>
          <w:sz w:val="12"/>
          <w:szCs w:val="12"/>
        </w:rPr>
      </w:pPr>
    </w:p>
    <w:p w:rsidR="00D67F1B" w:rsidRPr="00655C9F" w:rsidRDefault="00D67F1B" w:rsidP="00655C9F">
      <w:pPr>
        <w:widowControl/>
        <w:autoSpaceDE/>
        <w:autoSpaceDN/>
        <w:adjustRightInd/>
        <w:ind w:left="720"/>
        <w:jc w:val="both"/>
        <w:rPr>
          <w:sz w:val="12"/>
          <w:szCs w:val="12"/>
        </w:rPr>
      </w:pPr>
    </w:p>
    <w:p w:rsidR="00D67F1B" w:rsidRPr="00655C9F" w:rsidRDefault="00D67F1B" w:rsidP="00655C9F">
      <w:pPr>
        <w:widowControl/>
        <w:autoSpaceDE/>
        <w:autoSpaceDN/>
        <w:adjustRightInd/>
        <w:ind w:left="720"/>
        <w:jc w:val="both"/>
        <w:rPr>
          <w:sz w:val="12"/>
          <w:szCs w:val="12"/>
        </w:rPr>
      </w:pPr>
    </w:p>
    <w:p w:rsidR="00D67F1B" w:rsidRPr="00655C9F" w:rsidRDefault="00D67F1B" w:rsidP="00655C9F">
      <w:pPr>
        <w:widowControl/>
        <w:autoSpaceDE/>
        <w:autoSpaceDN/>
        <w:adjustRightInd/>
        <w:ind w:left="720"/>
        <w:jc w:val="both"/>
        <w:rPr>
          <w:sz w:val="12"/>
          <w:szCs w:val="12"/>
        </w:rPr>
      </w:pPr>
    </w:p>
    <w:p w:rsidR="00D67F1B" w:rsidRPr="00655C9F"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655C9F" w:rsidRPr="00655C9F" w:rsidRDefault="00655C9F" w:rsidP="00655C9F">
      <w:pPr>
        <w:widowControl/>
        <w:autoSpaceDE/>
        <w:autoSpaceDN/>
        <w:adjustRightInd/>
        <w:jc w:val="center"/>
        <w:rPr>
          <w:sz w:val="12"/>
          <w:szCs w:val="12"/>
        </w:rPr>
      </w:pPr>
      <w:r w:rsidRPr="00655C9F">
        <w:rPr>
          <w:noProof/>
          <w:sz w:val="12"/>
          <w:szCs w:val="12"/>
        </w:rPr>
        <w:drawing>
          <wp:inline distT="0" distB="0" distL="0" distR="0" wp14:anchorId="6C9B0F08" wp14:editId="139C93C1">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655C9F" w:rsidRPr="00655C9F" w:rsidRDefault="00655C9F" w:rsidP="00655C9F">
      <w:pPr>
        <w:widowControl/>
        <w:autoSpaceDE/>
        <w:autoSpaceDN/>
        <w:adjustRightInd/>
        <w:jc w:val="center"/>
        <w:rPr>
          <w:sz w:val="12"/>
          <w:szCs w:val="12"/>
        </w:rPr>
      </w:pPr>
    </w:p>
    <w:p w:rsidR="00655C9F" w:rsidRPr="00655C9F" w:rsidRDefault="00655C9F" w:rsidP="00655C9F">
      <w:pPr>
        <w:widowControl/>
        <w:autoSpaceDE/>
        <w:autoSpaceDN/>
        <w:adjustRightInd/>
        <w:jc w:val="center"/>
        <w:rPr>
          <w:b/>
          <w:sz w:val="12"/>
          <w:szCs w:val="12"/>
        </w:rPr>
      </w:pPr>
      <w:r w:rsidRPr="00655C9F">
        <w:rPr>
          <w:b/>
          <w:sz w:val="12"/>
          <w:szCs w:val="12"/>
        </w:rPr>
        <w:t xml:space="preserve">СЛОБОДСКАЯ РАЙОННАЯ ДУМА КИРОВСКОЙ ОБЛАСТИ </w:t>
      </w:r>
    </w:p>
    <w:p w:rsidR="00655C9F" w:rsidRPr="00655C9F" w:rsidRDefault="00655C9F" w:rsidP="00655C9F">
      <w:pPr>
        <w:widowControl/>
        <w:autoSpaceDE/>
        <w:autoSpaceDN/>
        <w:adjustRightInd/>
        <w:jc w:val="center"/>
        <w:rPr>
          <w:b/>
          <w:sz w:val="12"/>
          <w:szCs w:val="12"/>
        </w:rPr>
      </w:pPr>
      <w:r w:rsidRPr="00655C9F">
        <w:rPr>
          <w:b/>
          <w:sz w:val="12"/>
          <w:szCs w:val="12"/>
        </w:rPr>
        <w:t>ШЕСТОГО СОЗЫВА</w:t>
      </w:r>
    </w:p>
    <w:p w:rsidR="00655C9F" w:rsidRPr="00655C9F" w:rsidRDefault="00655C9F" w:rsidP="00655C9F">
      <w:pPr>
        <w:widowControl/>
        <w:autoSpaceDE/>
        <w:autoSpaceDN/>
        <w:adjustRightInd/>
        <w:jc w:val="center"/>
        <w:rPr>
          <w:b/>
          <w:sz w:val="12"/>
          <w:szCs w:val="12"/>
        </w:rPr>
      </w:pPr>
      <w:r w:rsidRPr="00655C9F">
        <w:rPr>
          <w:b/>
          <w:sz w:val="12"/>
          <w:szCs w:val="12"/>
        </w:rPr>
        <w:t>РЕШЕНИЕ</w:t>
      </w:r>
    </w:p>
    <w:p w:rsidR="00655C9F" w:rsidRPr="00655C9F" w:rsidRDefault="00655C9F" w:rsidP="00655C9F">
      <w:pPr>
        <w:widowControl/>
        <w:autoSpaceDE/>
        <w:autoSpaceDN/>
        <w:adjustRightInd/>
        <w:jc w:val="center"/>
        <w:rPr>
          <w:b/>
          <w:sz w:val="12"/>
          <w:szCs w:val="12"/>
        </w:rPr>
      </w:pPr>
    </w:p>
    <w:tbl>
      <w:tblPr>
        <w:tblW w:w="0" w:type="auto"/>
        <w:tblLook w:val="01E0" w:firstRow="1" w:lastRow="1" w:firstColumn="1" w:lastColumn="1" w:noHBand="0" w:noVBand="0"/>
      </w:tblPr>
      <w:tblGrid>
        <w:gridCol w:w="2268"/>
        <w:gridCol w:w="5760"/>
        <w:gridCol w:w="1701"/>
      </w:tblGrid>
      <w:tr w:rsidR="00655C9F" w:rsidRPr="00655C9F" w:rsidTr="00A06455">
        <w:tc>
          <w:tcPr>
            <w:tcW w:w="2268" w:type="dxa"/>
            <w:tcBorders>
              <w:bottom w:val="single" w:sz="4" w:space="0" w:color="auto"/>
            </w:tcBorders>
          </w:tcPr>
          <w:p w:rsidR="00655C9F" w:rsidRPr="00655C9F" w:rsidRDefault="00655C9F" w:rsidP="00655C9F">
            <w:pPr>
              <w:widowControl/>
              <w:tabs>
                <w:tab w:val="left" w:pos="615"/>
              </w:tabs>
              <w:autoSpaceDE/>
              <w:autoSpaceDN/>
              <w:adjustRightInd/>
              <w:rPr>
                <w:sz w:val="12"/>
                <w:szCs w:val="12"/>
              </w:rPr>
            </w:pPr>
            <w:r w:rsidRPr="00655C9F">
              <w:rPr>
                <w:sz w:val="12"/>
                <w:szCs w:val="12"/>
              </w:rPr>
              <w:t>28.02.2024</w:t>
            </w:r>
          </w:p>
        </w:tc>
        <w:tc>
          <w:tcPr>
            <w:tcW w:w="5760" w:type="dxa"/>
          </w:tcPr>
          <w:p w:rsidR="00655C9F" w:rsidRPr="00655C9F" w:rsidRDefault="00655C9F" w:rsidP="00655C9F">
            <w:pPr>
              <w:widowControl/>
              <w:autoSpaceDE/>
              <w:autoSpaceDN/>
              <w:adjustRightInd/>
              <w:jc w:val="right"/>
              <w:rPr>
                <w:sz w:val="12"/>
                <w:szCs w:val="12"/>
              </w:rPr>
            </w:pPr>
            <w:r w:rsidRPr="00655C9F">
              <w:rPr>
                <w:sz w:val="12"/>
                <w:szCs w:val="12"/>
              </w:rPr>
              <w:t>№</w:t>
            </w:r>
          </w:p>
        </w:tc>
        <w:tc>
          <w:tcPr>
            <w:tcW w:w="1701" w:type="dxa"/>
            <w:tcBorders>
              <w:bottom w:val="single" w:sz="4" w:space="0" w:color="auto"/>
            </w:tcBorders>
          </w:tcPr>
          <w:p w:rsidR="00655C9F" w:rsidRPr="00655C9F" w:rsidRDefault="00655C9F" w:rsidP="00655C9F">
            <w:pPr>
              <w:widowControl/>
              <w:autoSpaceDE/>
              <w:autoSpaceDN/>
              <w:adjustRightInd/>
              <w:rPr>
                <w:sz w:val="12"/>
                <w:szCs w:val="12"/>
              </w:rPr>
            </w:pPr>
            <w:r w:rsidRPr="00655C9F">
              <w:rPr>
                <w:sz w:val="12"/>
                <w:szCs w:val="12"/>
              </w:rPr>
              <w:t>30/317</w:t>
            </w:r>
          </w:p>
        </w:tc>
      </w:tr>
    </w:tbl>
    <w:p w:rsidR="00655C9F" w:rsidRPr="00655C9F" w:rsidRDefault="00655C9F" w:rsidP="00655C9F">
      <w:pPr>
        <w:widowControl/>
        <w:autoSpaceDE/>
        <w:autoSpaceDN/>
        <w:adjustRightInd/>
        <w:jc w:val="center"/>
        <w:rPr>
          <w:sz w:val="12"/>
          <w:szCs w:val="12"/>
        </w:rPr>
      </w:pPr>
      <w:r w:rsidRPr="00655C9F">
        <w:rPr>
          <w:sz w:val="12"/>
          <w:szCs w:val="12"/>
        </w:rPr>
        <w:t>г. Слободской</w:t>
      </w:r>
    </w:p>
    <w:p w:rsidR="00655C9F" w:rsidRPr="00655C9F" w:rsidRDefault="00655C9F" w:rsidP="00655C9F">
      <w:pPr>
        <w:widowControl/>
        <w:autoSpaceDE/>
        <w:autoSpaceDN/>
        <w:adjustRightInd/>
        <w:jc w:val="center"/>
        <w:rPr>
          <w:sz w:val="12"/>
          <w:szCs w:val="12"/>
        </w:rPr>
      </w:pPr>
    </w:p>
    <w:p w:rsidR="00655C9F" w:rsidRPr="00655C9F" w:rsidRDefault="00655C9F" w:rsidP="00655C9F">
      <w:pPr>
        <w:widowControl/>
        <w:autoSpaceDE/>
        <w:autoSpaceDN/>
        <w:adjustRightInd/>
        <w:jc w:val="center"/>
        <w:rPr>
          <w:sz w:val="12"/>
          <w:szCs w:val="12"/>
        </w:rPr>
      </w:pPr>
    </w:p>
    <w:p w:rsidR="00655C9F" w:rsidRPr="00655C9F" w:rsidRDefault="00655C9F" w:rsidP="00655C9F">
      <w:pPr>
        <w:widowControl/>
        <w:autoSpaceDE/>
        <w:autoSpaceDN/>
        <w:adjustRightInd/>
        <w:jc w:val="center"/>
        <w:rPr>
          <w:sz w:val="12"/>
          <w:szCs w:val="12"/>
        </w:rPr>
      </w:pPr>
    </w:p>
    <w:tbl>
      <w:tblPr>
        <w:tblW w:w="0" w:type="auto"/>
        <w:jc w:val="center"/>
        <w:tblInd w:w="977" w:type="dxa"/>
        <w:tblLook w:val="01E0" w:firstRow="1" w:lastRow="1" w:firstColumn="1" w:lastColumn="1" w:noHBand="0" w:noVBand="0"/>
      </w:tblPr>
      <w:tblGrid>
        <w:gridCol w:w="7035"/>
      </w:tblGrid>
      <w:tr w:rsidR="00655C9F" w:rsidRPr="00655C9F" w:rsidTr="00655C9F">
        <w:trPr>
          <w:trHeight w:val="1488"/>
          <w:jc w:val="center"/>
        </w:trPr>
        <w:tc>
          <w:tcPr>
            <w:tcW w:w="7035" w:type="dxa"/>
            <w:vAlign w:val="center"/>
          </w:tcPr>
          <w:p w:rsidR="00655C9F" w:rsidRPr="00655C9F" w:rsidRDefault="00655C9F" w:rsidP="00655C9F">
            <w:pPr>
              <w:widowControl/>
              <w:shd w:val="clear" w:color="auto" w:fill="FFFFFF"/>
              <w:autoSpaceDE/>
              <w:autoSpaceDN/>
              <w:adjustRightInd/>
              <w:jc w:val="center"/>
              <w:rPr>
                <w:b/>
                <w:sz w:val="12"/>
                <w:szCs w:val="12"/>
              </w:rPr>
            </w:pPr>
            <w:r w:rsidRPr="00655C9F">
              <w:rPr>
                <w:b/>
                <w:sz w:val="12"/>
                <w:szCs w:val="12"/>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Слободской муниципальный район на реализацию инициативного проекта</w:t>
            </w:r>
          </w:p>
        </w:tc>
      </w:tr>
    </w:tbl>
    <w:p w:rsidR="00655C9F" w:rsidRPr="00655C9F" w:rsidRDefault="00655C9F" w:rsidP="00655C9F">
      <w:pPr>
        <w:widowControl/>
        <w:autoSpaceDE/>
        <w:autoSpaceDN/>
        <w:adjustRightInd/>
        <w:rPr>
          <w:sz w:val="12"/>
          <w:szCs w:val="12"/>
        </w:rPr>
      </w:pPr>
      <w:r w:rsidRPr="00655C9F">
        <w:rPr>
          <w:sz w:val="12"/>
          <w:szCs w:val="12"/>
        </w:rPr>
        <w:t xml:space="preserve"> </w:t>
      </w:r>
    </w:p>
    <w:p w:rsidR="00655C9F" w:rsidRPr="00655C9F" w:rsidRDefault="00655C9F" w:rsidP="00655C9F">
      <w:pPr>
        <w:widowControl/>
        <w:autoSpaceDE/>
        <w:autoSpaceDN/>
        <w:adjustRightInd/>
        <w:jc w:val="both"/>
        <w:rPr>
          <w:sz w:val="12"/>
          <w:szCs w:val="12"/>
        </w:rPr>
      </w:pPr>
      <w:r w:rsidRPr="00655C9F">
        <w:rPr>
          <w:sz w:val="12"/>
          <w:szCs w:val="12"/>
        </w:rPr>
        <w:tab/>
        <w:t>В соответствии со статьями 26.1, 56.1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Слободской муниципальный район, Слободская районная Дума РЕШИЛА:</w:t>
      </w:r>
    </w:p>
    <w:p w:rsidR="00655C9F" w:rsidRPr="00655C9F" w:rsidRDefault="00655C9F" w:rsidP="00655C9F">
      <w:pPr>
        <w:widowControl/>
        <w:autoSpaceDE/>
        <w:autoSpaceDN/>
        <w:adjustRightInd/>
        <w:ind w:firstLine="709"/>
        <w:jc w:val="both"/>
        <w:outlineLvl w:val="2"/>
        <w:rPr>
          <w:sz w:val="12"/>
          <w:szCs w:val="12"/>
        </w:rPr>
      </w:pPr>
      <w:r w:rsidRPr="00655C9F">
        <w:rPr>
          <w:sz w:val="12"/>
          <w:szCs w:val="12"/>
        </w:rPr>
        <w:t>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Слободской муниципальный район на реализацию инициативного проекта, согласно приложению.</w:t>
      </w:r>
    </w:p>
    <w:p w:rsidR="00655C9F" w:rsidRPr="00655C9F" w:rsidRDefault="00655C9F" w:rsidP="00655C9F">
      <w:pPr>
        <w:widowControl/>
        <w:autoSpaceDE/>
        <w:autoSpaceDN/>
        <w:adjustRightInd/>
        <w:ind w:firstLine="709"/>
        <w:jc w:val="both"/>
        <w:outlineLvl w:val="2"/>
        <w:rPr>
          <w:sz w:val="12"/>
          <w:szCs w:val="12"/>
        </w:rPr>
      </w:pPr>
      <w:r w:rsidRPr="00655C9F">
        <w:rPr>
          <w:sz w:val="12"/>
          <w:szCs w:val="12"/>
        </w:rPr>
        <w:t xml:space="preserve">2. Настоящее решение вступает в силу после его официального опубликования. </w:t>
      </w:r>
    </w:p>
    <w:p w:rsidR="00655C9F" w:rsidRPr="00655C9F" w:rsidRDefault="00655C9F" w:rsidP="00655C9F">
      <w:pPr>
        <w:widowControl/>
        <w:autoSpaceDE/>
        <w:autoSpaceDN/>
        <w:adjustRightInd/>
        <w:ind w:firstLine="709"/>
        <w:jc w:val="both"/>
        <w:outlineLvl w:val="2"/>
        <w:rPr>
          <w:sz w:val="12"/>
          <w:szCs w:val="12"/>
        </w:rPr>
      </w:pPr>
      <w:r w:rsidRPr="00655C9F">
        <w:rPr>
          <w:sz w:val="12"/>
          <w:szCs w:val="12"/>
        </w:rPr>
        <w:t>3. Опубликовать настоящее решение в информационном бюллетене органов местного самоуправления Слободского района.</w:t>
      </w:r>
    </w:p>
    <w:p w:rsidR="00655C9F" w:rsidRPr="00655C9F" w:rsidRDefault="00655C9F" w:rsidP="00655C9F">
      <w:pPr>
        <w:widowControl/>
        <w:tabs>
          <w:tab w:val="left" w:pos="709"/>
          <w:tab w:val="left" w:pos="1276"/>
        </w:tabs>
        <w:autoSpaceDE/>
        <w:autoSpaceDN/>
        <w:adjustRightInd/>
        <w:jc w:val="both"/>
        <w:rPr>
          <w:sz w:val="12"/>
          <w:szCs w:val="12"/>
        </w:rPr>
      </w:pPr>
    </w:p>
    <w:p w:rsidR="00655C9F" w:rsidRPr="00655C9F" w:rsidRDefault="00655C9F" w:rsidP="00655C9F">
      <w:pPr>
        <w:widowControl/>
        <w:tabs>
          <w:tab w:val="left" w:pos="7230"/>
        </w:tabs>
        <w:autoSpaceDE/>
        <w:autoSpaceDN/>
        <w:adjustRightInd/>
        <w:jc w:val="both"/>
        <w:rPr>
          <w:sz w:val="12"/>
          <w:szCs w:val="12"/>
        </w:rPr>
      </w:pPr>
    </w:p>
    <w:tbl>
      <w:tblPr>
        <w:tblW w:w="0" w:type="auto"/>
        <w:tblLook w:val="04A0" w:firstRow="1" w:lastRow="0" w:firstColumn="1" w:lastColumn="0" w:noHBand="0" w:noVBand="1"/>
      </w:tblPr>
      <w:tblGrid>
        <w:gridCol w:w="3510"/>
        <w:gridCol w:w="2552"/>
        <w:gridCol w:w="3649"/>
      </w:tblGrid>
      <w:tr w:rsidR="00655C9F" w:rsidRPr="00655C9F" w:rsidTr="00A06455">
        <w:tc>
          <w:tcPr>
            <w:tcW w:w="3510" w:type="dxa"/>
            <w:shd w:val="clear" w:color="auto" w:fill="auto"/>
          </w:tcPr>
          <w:p w:rsidR="00655C9F" w:rsidRPr="00655C9F" w:rsidRDefault="00655C9F" w:rsidP="00655C9F">
            <w:pPr>
              <w:widowControl/>
              <w:tabs>
                <w:tab w:val="left" w:pos="7230"/>
              </w:tabs>
              <w:autoSpaceDE/>
              <w:autoSpaceDN/>
              <w:adjustRightInd/>
              <w:jc w:val="both"/>
              <w:rPr>
                <w:sz w:val="12"/>
                <w:szCs w:val="12"/>
              </w:rPr>
            </w:pPr>
            <w:r w:rsidRPr="00655C9F">
              <w:rPr>
                <w:sz w:val="12"/>
                <w:szCs w:val="12"/>
              </w:rPr>
              <w:t>Глава Слободского района</w:t>
            </w:r>
          </w:p>
          <w:p w:rsidR="00655C9F" w:rsidRPr="00655C9F" w:rsidRDefault="00655C9F" w:rsidP="00655C9F">
            <w:pPr>
              <w:widowControl/>
              <w:tabs>
                <w:tab w:val="left" w:pos="7230"/>
              </w:tabs>
              <w:autoSpaceDE/>
              <w:autoSpaceDN/>
              <w:adjustRightInd/>
              <w:jc w:val="both"/>
              <w:rPr>
                <w:sz w:val="12"/>
                <w:szCs w:val="12"/>
              </w:rPr>
            </w:pPr>
          </w:p>
        </w:tc>
        <w:tc>
          <w:tcPr>
            <w:tcW w:w="2552" w:type="dxa"/>
            <w:shd w:val="clear" w:color="auto" w:fill="auto"/>
          </w:tcPr>
          <w:p w:rsidR="00655C9F" w:rsidRPr="00655C9F" w:rsidRDefault="00655C9F" w:rsidP="00655C9F">
            <w:pPr>
              <w:widowControl/>
              <w:tabs>
                <w:tab w:val="left" w:pos="7230"/>
              </w:tabs>
              <w:autoSpaceDE/>
              <w:autoSpaceDN/>
              <w:adjustRightInd/>
              <w:jc w:val="both"/>
              <w:rPr>
                <w:sz w:val="12"/>
                <w:szCs w:val="12"/>
              </w:rPr>
            </w:pPr>
          </w:p>
        </w:tc>
        <w:tc>
          <w:tcPr>
            <w:tcW w:w="3649" w:type="dxa"/>
            <w:shd w:val="clear" w:color="auto" w:fill="auto"/>
          </w:tcPr>
          <w:p w:rsidR="00655C9F" w:rsidRPr="00655C9F" w:rsidRDefault="00655C9F" w:rsidP="00655C9F">
            <w:pPr>
              <w:widowControl/>
              <w:tabs>
                <w:tab w:val="left" w:pos="7230"/>
              </w:tabs>
              <w:autoSpaceDE/>
              <w:autoSpaceDN/>
              <w:adjustRightInd/>
              <w:jc w:val="both"/>
              <w:rPr>
                <w:sz w:val="12"/>
                <w:szCs w:val="12"/>
              </w:rPr>
            </w:pPr>
            <w:r w:rsidRPr="00655C9F">
              <w:rPr>
                <w:sz w:val="12"/>
                <w:szCs w:val="12"/>
              </w:rPr>
              <w:t>Председатель Слободской районной Думы</w:t>
            </w:r>
          </w:p>
        </w:tc>
      </w:tr>
      <w:tr w:rsidR="00655C9F" w:rsidRPr="00655C9F" w:rsidTr="00A06455">
        <w:tc>
          <w:tcPr>
            <w:tcW w:w="3510" w:type="dxa"/>
            <w:shd w:val="clear" w:color="auto" w:fill="auto"/>
          </w:tcPr>
          <w:p w:rsidR="00655C9F" w:rsidRPr="00655C9F" w:rsidRDefault="00655C9F" w:rsidP="00655C9F">
            <w:pPr>
              <w:widowControl/>
              <w:tabs>
                <w:tab w:val="left" w:pos="7230"/>
              </w:tabs>
              <w:autoSpaceDE/>
              <w:autoSpaceDN/>
              <w:adjustRightInd/>
              <w:jc w:val="both"/>
              <w:rPr>
                <w:sz w:val="12"/>
                <w:szCs w:val="12"/>
              </w:rPr>
            </w:pPr>
          </w:p>
          <w:p w:rsidR="00655C9F" w:rsidRPr="00655C9F" w:rsidRDefault="00655C9F" w:rsidP="00655C9F">
            <w:pPr>
              <w:widowControl/>
              <w:tabs>
                <w:tab w:val="left" w:pos="7230"/>
              </w:tabs>
              <w:autoSpaceDE/>
              <w:autoSpaceDN/>
              <w:adjustRightInd/>
              <w:jc w:val="both"/>
              <w:rPr>
                <w:sz w:val="12"/>
                <w:szCs w:val="12"/>
              </w:rPr>
            </w:pPr>
            <w:r w:rsidRPr="00655C9F">
              <w:rPr>
                <w:sz w:val="12"/>
                <w:szCs w:val="12"/>
              </w:rPr>
              <w:t>А.И. Костылев</w:t>
            </w:r>
          </w:p>
          <w:p w:rsidR="00655C9F" w:rsidRPr="00655C9F" w:rsidRDefault="00655C9F" w:rsidP="00655C9F">
            <w:pPr>
              <w:widowControl/>
              <w:tabs>
                <w:tab w:val="left" w:pos="7230"/>
              </w:tabs>
              <w:autoSpaceDE/>
              <w:autoSpaceDN/>
              <w:adjustRightInd/>
              <w:jc w:val="both"/>
              <w:rPr>
                <w:sz w:val="12"/>
                <w:szCs w:val="12"/>
              </w:rPr>
            </w:pPr>
          </w:p>
        </w:tc>
        <w:tc>
          <w:tcPr>
            <w:tcW w:w="2552" w:type="dxa"/>
            <w:shd w:val="clear" w:color="auto" w:fill="auto"/>
          </w:tcPr>
          <w:p w:rsidR="00655C9F" w:rsidRPr="00655C9F" w:rsidRDefault="00655C9F" w:rsidP="00655C9F">
            <w:pPr>
              <w:widowControl/>
              <w:tabs>
                <w:tab w:val="left" w:pos="7230"/>
              </w:tabs>
              <w:autoSpaceDE/>
              <w:autoSpaceDN/>
              <w:adjustRightInd/>
              <w:jc w:val="both"/>
              <w:rPr>
                <w:sz w:val="12"/>
                <w:szCs w:val="12"/>
              </w:rPr>
            </w:pPr>
          </w:p>
        </w:tc>
        <w:tc>
          <w:tcPr>
            <w:tcW w:w="3649" w:type="dxa"/>
            <w:shd w:val="clear" w:color="auto" w:fill="auto"/>
          </w:tcPr>
          <w:p w:rsidR="00655C9F" w:rsidRPr="00655C9F" w:rsidRDefault="00655C9F" w:rsidP="00655C9F">
            <w:pPr>
              <w:widowControl/>
              <w:tabs>
                <w:tab w:val="left" w:pos="7230"/>
              </w:tabs>
              <w:autoSpaceDE/>
              <w:autoSpaceDN/>
              <w:adjustRightInd/>
              <w:jc w:val="both"/>
              <w:rPr>
                <w:sz w:val="12"/>
                <w:szCs w:val="12"/>
              </w:rPr>
            </w:pPr>
          </w:p>
          <w:p w:rsidR="00655C9F" w:rsidRPr="00655C9F" w:rsidRDefault="00655C9F" w:rsidP="00655C9F">
            <w:pPr>
              <w:widowControl/>
              <w:tabs>
                <w:tab w:val="left" w:pos="7230"/>
              </w:tabs>
              <w:autoSpaceDE/>
              <w:autoSpaceDN/>
              <w:adjustRightInd/>
              <w:jc w:val="both"/>
              <w:rPr>
                <w:sz w:val="12"/>
                <w:szCs w:val="12"/>
              </w:rPr>
            </w:pPr>
            <w:r w:rsidRPr="00655C9F">
              <w:rPr>
                <w:sz w:val="12"/>
                <w:szCs w:val="12"/>
              </w:rPr>
              <w:t>Е.А. Градобоева</w:t>
            </w:r>
          </w:p>
        </w:tc>
      </w:tr>
    </w:tbl>
    <w:p w:rsidR="00655C9F" w:rsidRPr="00655C9F" w:rsidRDefault="00655C9F" w:rsidP="00655C9F">
      <w:pPr>
        <w:widowControl/>
        <w:tabs>
          <w:tab w:val="left" w:pos="7230"/>
        </w:tabs>
        <w:autoSpaceDE/>
        <w:autoSpaceDN/>
        <w:adjustRightInd/>
        <w:jc w:val="both"/>
        <w:rPr>
          <w:sz w:val="12"/>
          <w:szCs w:val="12"/>
        </w:rPr>
      </w:pPr>
    </w:p>
    <w:p w:rsidR="00655C9F" w:rsidRPr="00655C9F" w:rsidRDefault="00655C9F" w:rsidP="00655C9F">
      <w:pPr>
        <w:widowControl/>
        <w:tabs>
          <w:tab w:val="left" w:pos="7230"/>
        </w:tabs>
        <w:autoSpaceDE/>
        <w:autoSpaceDN/>
        <w:adjustRightInd/>
        <w:jc w:val="center"/>
        <w:rPr>
          <w:sz w:val="12"/>
          <w:szCs w:val="12"/>
        </w:rPr>
      </w:pPr>
      <w:r w:rsidRPr="00655C9F">
        <w:rPr>
          <w:sz w:val="12"/>
          <w:szCs w:val="12"/>
        </w:rPr>
        <w:t>____________________________________________________________________</w:t>
      </w:r>
    </w:p>
    <w:p w:rsidR="00655C9F" w:rsidRPr="00655C9F" w:rsidRDefault="00655C9F" w:rsidP="00655C9F">
      <w:pPr>
        <w:widowControl/>
        <w:autoSpaceDE/>
        <w:autoSpaceDN/>
        <w:adjustRightInd/>
        <w:ind w:left="4248" w:firstLine="708"/>
        <w:jc w:val="center"/>
        <w:rPr>
          <w:sz w:val="12"/>
          <w:szCs w:val="12"/>
        </w:rPr>
      </w:pPr>
    </w:p>
    <w:p w:rsidR="00655C9F" w:rsidRP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Default="00655C9F" w:rsidP="00655C9F">
      <w:pPr>
        <w:widowControl/>
        <w:autoSpaceDE/>
        <w:autoSpaceDN/>
        <w:adjustRightInd/>
        <w:ind w:left="4248" w:firstLine="708"/>
        <w:rPr>
          <w:sz w:val="12"/>
          <w:szCs w:val="12"/>
        </w:rPr>
      </w:pPr>
    </w:p>
    <w:p w:rsidR="00655C9F" w:rsidRPr="00655C9F" w:rsidRDefault="00655C9F" w:rsidP="00655C9F">
      <w:pPr>
        <w:widowControl/>
        <w:autoSpaceDE/>
        <w:autoSpaceDN/>
        <w:adjustRightInd/>
        <w:ind w:left="4248" w:firstLine="708"/>
        <w:rPr>
          <w:sz w:val="12"/>
          <w:szCs w:val="12"/>
        </w:rPr>
      </w:pPr>
      <w:r w:rsidRPr="00655C9F">
        <w:rPr>
          <w:sz w:val="12"/>
          <w:szCs w:val="12"/>
        </w:rPr>
        <w:t>Приложение</w:t>
      </w:r>
    </w:p>
    <w:p w:rsidR="00655C9F" w:rsidRPr="00655C9F" w:rsidRDefault="00655C9F" w:rsidP="00655C9F">
      <w:pPr>
        <w:widowControl/>
        <w:autoSpaceDE/>
        <w:autoSpaceDN/>
        <w:adjustRightInd/>
        <w:rPr>
          <w:sz w:val="12"/>
          <w:szCs w:val="12"/>
        </w:rPr>
      </w:pPr>
    </w:p>
    <w:p w:rsidR="00655C9F" w:rsidRPr="00655C9F" w:rsidRDefault="00655C9F" w:rsidP="00655C9F">
      <w:pPr>
        <w:widowControl/>
        <w:autoSpaceDE/>
        <w:autoSpaceDN/>
        <w:adjustRightInd/>
        <w:ind w:left="4248" w:firstLine="708"/>
        <w:jc w:val="both"/>
        <w:rPr>
          <w:sz w:val="12"/>
          <w:szCs w:val="12"/>
        </w:rPr>
      </w:pPr>
      <w:r w:rsidRPr="00655C9F">
        <w:rPr>
          <w:sz w:val="12"/>
          <w:szCs w:val="12"/>
        </w:rPr>
        <w:t>УТВЕРЖДЕНЫ</w:t>
      </w:r>
    </w:p>
    <w:p w:rsidR="00655C9F" w:rsidRPr="00655C9F" w:rsidRDefault="00655C9F" w:rsidP="00655C9F">
      <w:pPr>
        <w:widowControl/>
        <w:autoSpaceDE/>
        <w:autoSpaceDN/>
        <w:adjustRightInd/>
        <w:ind w:left="4248" w:firstLine="708"/>
        <w:jc w:val="both"/>
        <w:rPr>
          <w:sz w:val="12"/>
          <w:szCs w:val="12"/>
        </w:rPr>
      </w:pPr>
    </w:p>
    <w:p w:rsidR="00655C9F" w:rsidRPr="00655C9F" w:rsidRDefault="00655C9F" w:rsidP="00655C9F">
      <w:pPr>
        <w:widowControl/>
        <w:autoSpaceDE/>
        <w:autoSpaceDN/>
        <w:adjustRightInd/>
        <w:ind w:left="4248" w:firstLine="708"/>
        <w:jc w:val="both"/>
        <w:rPr>
          <w:sz w:val="12"/>
          <w:szCs w:val="12"/>
        </w:rPr>
      </w:pPr>
      <w:r w:rsidRPr="00655C9F">
        <w:rPr>
          <w:sz w:val="12"/>
          <w:szCs w:val="12"/>
        </w:rPr>
        <w:t xml:space="preserve">Решением </w:t>
      </w:r>
    </w:p>
    <w:p w:rsidR="00655C9F" w:rsidRPr="00655C9F" w:rsidRDefault="00655C9F" w:rsidP="00655C9F">
      <w:pPr>
        <w:widowControl/>
        <w:autoSpaceDE/>
        <w:autoSpaceDN/>
        <w:adjustRightInd/>
        <w:ind w:left="4248" w:firstLine="708"/>
        <w:jc w:val="both"/>
        <w:rPr>
          <w:sz w:val="12"/>
          <w:szCs w:val="12"/>
        </w:rPr>
      </w:pPr>
      <w:r w:rsidRPr="00655C9F">
        <w:rPr>
          <w:sz w:val="12"/>
          <w:szCs w:val="12"/>
        </w:rPr>
        <w:t>Слободской районной Думы</w:t>
      </w:r>
    </w:p>
    <w:p w:rsidR="00655C9F" w:rsidRPr="00655C9F" w:rsidRDefault="00655C9F" w:rsidP="00655C9F">
      <w:pPr>
        <w:widowControl/>
        <w:autoSpaceDE/>
        <w:autoSpaceDN/>
        <w:adjustRightInd/>
        <w:ind w:left="4248" w:firstLine="708"/>
        <w:jc w:val="both"/>
        <w:rPr>
          <w:sz w:val="12"/>
          <w:szCs w:val="12"/>
        </w:rPr>
      </w:pPr>
      <w:r w:rsidRPr="00655C9F">
        <w:rPr>
          <w:sz w:val="12"/>
          <w:szCs w:val="12"/>
        </w:rPr>
        <w:t xml:space="preserve">от </w:t>
      </w:r>
      <w:r w:rsidRPr="00655C9F">
        <w:rPr>
          <w:sz w:val="12"/>
          <w:szCs w:val="12"/>
        </w:rPr>
        <w:tab/>
        <w:t>28.02.2024         № 30/317</w:t>
      </w:r>
    </w:p>
    <w:p w:rsidR="00655C9F" w:rsidRPr="00655C9F" w:rsidRDefault="00655C9F" w:rsidP="00655C9F">
      <w:pPr>
        <w:widowControl/>
        <w:autoSpaceDE/>
        <w:autoSpaceDN/>
        <w:adjustRightInd/>
        <w:rPr>
          <w:sz w:val="12"/>
          <w:szCs w:val="12"/>
        </w:rPr>
      </w:pPr>
    </w:p>
    <w:p w:rsidR="00655C9F" w:rsidRPr="00655C9F" w:rsidRDefault="00655C9F" w:rsidP="00655C9F">
      <w:pPr>
        <w:widowControl/>
        <w:autoSpaceDE/>
        <w:autoSpaceDN/>
        <w:adjustRightInd/>
        <w:rPr>
          <w:sz w:val="12"/>
          <w:szCs w:val="12"/>
        </w:rPr>
      </w:pPr>
    </w:p>
    <w:p w:rsidR="00655C9F" w:rsidRPr="00655C9F" w:rsidRDefault="00655C9F" w:rsidP="00655C9F">
      <w:pPr>
        <w:widowControl/>
        <w:tabs>
          <w:tab w:val="left" w:pos="4260"/>
        </w:tabs>
        <w:autoSpaceDE/>
        <w:autoSpaceDN/>
        <w:adjustRightInd/>
        <w:jc w:val="center"/>
        <w:rPr>
          <w:b/>
          <w:sz w:val="12"/>
          <w:szCs w:val="12"/>
        </w:rPr>
      </w:pPr>
      <w:r w:rsidRPr="00655C9F">
        <w:rPr>
          <w:b/>
          <w:sz w:val="12"/>
          <w:szCs w:val="12"/>
        </w:rPr>
        <w:t>Порядок</w:t>
      </w:r>
    </w:p>
    <w:p w:rsidR="00655C9F" w:rsidRPr="00655C9F" w:rsidRDefault="00655C9F" w:rsidP="00655C9F">
      <w:pPr>
        <w:widowControl/>
        <w:tabs>
          <w:tab w:val="left" w:pos="4260"/>
        </w:tabs>
        <w:autoSpaceDE/>
        <w:autoSpaceDN/>
        <w:adjustRightInd/>
        <w:jc w:val="center"/>
        <w:rPr>
          <w:b/>
          <w:sz w:val="12"/>
          <w:szCs w:val="12"/>
        </w:rPr>
      </w:pPr>
      <w:r w:rsidRPr="00655C9F">
        <w:rPr>
          <w:b/>
          <w:sz w:val="12"/>
          <w:szCs w:val="12"/>
        </w:rPr>
        <w:t xml:space="preserve">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Слободской муниципальный район на реализацию инициативного проекта </w:t>
      </w:r>
    </w:p>
    <w:p w:rsidR="00655C9F" w:rsidRPr="00655C9F" w:rsidRDefault="00655C9F" w:rsidP="00655C9F">
      <w:pPr>
        <w:widowControl/>
        <w:autoSpaceDE/>
        <w:autoSpaceDN/>
        <w:adjustRightInd/>
        <w:rPr>
          <w:sz w:val="12"/>
          <w:szCs w:val="12"/>
        </w:rPr>
      </w:pPr>
    </w:p>
    <w:p w:rsidR="00655C9F" w:rsidRPr="00655C9F" w:rsidRDefault="00655C9F" w:rsidP="00655C9F">
      <w:pPr>
        <w:widowControl/>
        <w:autoSpaceDE/>
        <w:autoSpaceDN/>
        <w:adjustRightInd/>
        <w:ind w:left="720"/>
        <w:jc w:val="both"/>
        <w:rPr>
          <w:sz w:val="12"/>
          <w:szCs w:val="12"/>
        </w:rPr>
      </w:pPr>
    </w:p>
    <w:p w:rsidR="00655C9F" w:rsidRPr="00655C9F" w:rsidRDefault="00655C9F" w:rsidP="00655C9F">
      <w:pPr>
        <w:widowControl/>
        <w:autoSpaceDE/>
        <w:autoSpaceDN/>
        <w:adjustRightInd/>
        <w:ind w:left="720"/>
        <w:jc w:val="both"/>
        <w:rPr>
          <w:sz w:val="12"/>
          <w:szCs w:val="12"/>
        </w:rPr>
      </w:pPr>
    </w:p>
    <w:p w:rsidR="00655C9F" w:rsidRPr="00655C9F" w:rsidRDefault="00655C9F" w:rsidP="00655C9F">
      <w:pPr>
        <w:widowControl/>
        <w:shd w:val="clear" w:color="auto" w:fill="FFFFFF"/>
        <w:autoSpaceDE/>
        <w:autoSpaceDN/>
        <w:adjustRightInd/>
        <w:ind w:firstLine="709"/>
        <w:jc w:val="both"/>
        <w:rPr>
          <w:color w:val="000000"/>
          <w:spacing w:val="2"/>
          <w:sz w:val="12"/>
          <w:szCs w:val="12"/>
          <w:shd w:val="clear" w:color="auto" w:fill="FFFFFF"/>
        </w:rPr>
      </w:pPr>
      <w:r w:rsidRPr="00655C9F">
        <w:rPr>
          <w:color w:val="2D2D2D"/>
          <w:spacing w:val="2"/>
          <w:sz w:val="12"/>
          <w:szCs w:val="12"/>
          <w:shd w:val="clear" w:color="auto" w:fill="FFFFFF"/>
        </w:rPr>
        <w:t>1.</w:t>
      </w:r>
      <w:r w:rsidRPr="00655C9F">
        <w:rPr>
          <w:color w:val="2D2D2D"/>
          <w:spacing w:val="2"/>
          <w:sz w:val="12"/>
          <w:szCs w:val="12"/>
          <w:shd w:val="clear" w:color="auto" w:fill="FFFFFF"/>
        </w:rPr>
        <w:tab/>
      </w:r>
      <w:r w:rsidRPr="00655C9F">
        <w:rPr>
          <w:color w:val="000000"/>
          <w:spacing w:val="2"/>
          <w:sz w:val="12"/>
          <w:szCs w:val="12"/>
          <w:shd w:val="clear" w:color="auto" w:fill="FFFFFF"/>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655C9F">
        <w:rPr>
          <w:color w:val="000000"/>
          <w:sz w:val="12"/>
          <w:szCs w:val="12"/>
        </w:rPr>
        <w:t>муниципального образования Слободской муниципальный район</w:t>
      </w:r>
      <w:r w:rsidRPr="00655C9F">
        <w:rPr>
          <w:color w:val="000000"/>
          <w:spacing w:val="2"/>
          <w:sz w:val="12"/>
          <w:szCs w:val="12"/>
          <w:shd w:val="clear" w:color="auto" w:fill="FFFFFF"/>
        </w:rPr>
        <w:t xml:space="preserve"> (далее - Порядок), разработан в соответствии с частью 3 статьи 56.1 </w:t>
      </w:r>
      <w:hyperlink r:id="rId14" w:history="1">
        <w:r w:rsidRPr="00655C9F">
          <w:rPr>
            <w:color w:val="000000"/>
            <w:spacing w:val="2"/>
            <w:sz w:val="12"/>
            <w:szCs w:val="12"/>
            <w:shd w:val="clear" w:color="auto" w:fill="FFFFFF"/>
          </w:rPr>
          <w:t>Федерального закона от 6 октября 2003 года № 131-ФЗ «Об общих принципах организации местного самоуправления в Российской Федерации</w:t>
        </w:r>
      </w:hyperlink>
      <w:r w:rsidRPr="00655C9F">
        <w:rPr>
          <w:color w:val="000000"/>
          <w:sz w:val="12"/>
          <w:szCs w:val="12"/>
        </w:rPr>
        <w:t>»</w:t>
      </w:r>
      <w:r w:rsidRPr="00655C9F">
        <w:rPr>
          <w:color w:val="000000"/>
          <w:spacing w:val="2"/>
          <w:sz w:val="12"/>
          <w:szCs w:val="12"/>
          <w:shd w:val="clear" w:color="auto" w:fill="FFFFFF"/>
        </w:rPr>
        <w:t> (далее - Федеральный закон).</w:t>
      </w:r>
    </w:p>
    <w:p w:rsidR="00655C9F" w:rsidRPr="00655C9F" w:rsidRDefault="00655C9F" w:rsidP="00655C9F">
      <w:pPr>
        <w:widowControl/>
        <w:shd w:val="clear" w:color="auto" w:fill="FFFFFF"/>
        <w:autoSpaceDE/>
        <w:autoSpaceDN/>
        <w:adjustRightInd/>
        <w:ind w:firstLine="709"/>
        <w:jc w:val="both"/>
        <w:rPr>
          <w:sz w:val="12"/>
          <w:szCs w:val="12"/>
        </w:rPr>
      </w:pPr>
      <w:r w:rsidRPr="00655C9F">
        <w:rPr>
          <w:sz w:val="12"/>
          <w:szCs w:val="12"/>
        </w:rPr>
        <w:t>2.</w:t>
      </w:r>
      <w:r w:rsidRPr="00655C9F">
        <w:rPr>
          <w:sz w:val="12"/>
          <w:szCs w:val="12"/>
        </w:rPr>
        <w:tab/>
      </w:r>
      <w:r w:rsidRPr="00655C9F">
        <w:rPr>
          <w:spacing w:val="2"/>
          <w:sz w:val="12"/>
          <w:szCs w:val="12"/>
          <w:shd w:val="clear" w:color="auto" w:fill="FFFFFF"/>
        </w:rPr>
        <w:t>Понятия и термины, используемые в Порядке, применяются в значениях, определенных статьями 26.1, 56.1 Федерального закона.</w:t>
      </w:r>
    </w:p>
    <w:p w:rsidR="00655C9F" w:rsidRPr="00655C9F" w:rsidRDefault="00655C9F" w:rsidP="00655C9F">
      <w:pPr>
        <w:widowControl/>
        <w:shd w:val="clear" w:color="auto" w:fill="FFFFFF"/>
        <w:autoSpaceDE/>
        <w:autoSpaceDN/>
        <w:adjustRightInd/>
        <w:ind w:firstLine="709"/>
        <w:jc w:val="both"/>
        <w:rPr>
          <w:sz w:val="12"/>
          <w:szCs w:val="12"/>
        </w:rPr>
      </w:pPr>
      <w:r w:rsidRPr="00655C9F">
        <w:rPr>
          <w:sz w:val="12"/>
          <w:szCs w:val="12"/>
        </w:rPr>
        <w:t>3.</w:t>
      </w:r>
      <w:r w:rsidRPr="00655C9F">
        <w:rPr>
          <w:sz w:val="12"/>
          <w:szCs w:val="12"/>
        </w:rPr>
        <w:tab/>
        <w:t>Источником финансового обеспечения реализации инициативных проектов, предусмотренных статьей 26.1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муниципального образования Слободской муниципальный район (далее – Слободской район).</w:t>
      </w:r>
    </w:p>
    <w:p w:rsidR="00655C9F" w:rsidRPr="00655C9F" w:rsidRDefault="00655C9F" w:rsidP="00655C9F">
      <w:pPr>
        <w:widowControl/>
        <w:shd w:val="clear" w:color="auto" w:fill="FFFFFF"/>
        <w:autoSpaceDE/>
        <w:autoSpaceDN/>
        <w:adjustRightInd/>
        <w:ind w:firstLine="709"/>
        <w:jc w:val="both"/>
        <w:rPr>
          <w:sz w:val="12"/>
          <w:szCs w:val="12"/>
        </w:rPr>
      </w:pPr>
      <w:r w:rsidRPr="00655C9F">
        <w:rPr>
          <w:sz w:val="12"/>
          <w:szCs w:val="12"/>
        </w:rPr>
        <w:t>4.</w:t>
      </w:r>
      <w:r w:rsidRPr="00655C9F">
        <w:rPr>
          <w:sz w:val="12"/>
          <w:szCs w:val="12"/>
        </w:rPr>
        <w:tab/>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5.</w:t>
      </w:r>
      <w:r w:rsidRPr="00655C9F">
        <w:rPr>
          <w:color w:val="000000"/>
          <w:sz w:val="12"/>
          <w:szCs w:val="12"/>
        </w:rPr>
        <w:tab/>
        <w:t>Возврат сумм инициативных платежей, внесенных в бюджет Слободского района гражданами, индивидуальными предпринимателями и юридическими лицами (далее – инициативные платежи, подлежащие возврату) осуществляется по заявлению в случаях:</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 если инициативный проект не был реализован в установленный срок реализации;</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 наличия остатка инициативных платежей по итогам реализации инициативного проекта, не использованных в целях его реализации.</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Размер денежных средств, подлежащих возврату, в случае, если инициативный проект не был реализован, равен сумме внесенного инициативного платежа на реализацию проекта.</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7.</w:t>
      </w:r>
      <w:r w:rsidRPr="00655C9F">
        <w:rPr>
          <w:color w:val="000000"/>
          <w:sz w:val="12"/>
          <w:szCs w:val="12"/>
        </w:rPr>
        <w:tab/>
        <w:t xml:space="preserve">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 </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Возврат = ИП - ФР, где:</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ИП - размер инициативных платежей, поступивших в бюджет Слободского района для реализации инвестиционного проекта;</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ФР - размер фактических расходов на реализацию инициативного проекта, осуществленных за счет инициативных платежей, поступивших в бюджет Слободского района.</w:t>
      </w:r>
    </w:p>
    <w:p w:rsidR="00655C9F" w:rsidRPr="00655C9F" w:rsidRDefault="00655C9F" w:rsidP="00655C9F">
      <w:pPr>
        <w:widowControl/>
        <w:autoSpaceDE/>
        <w:autoSpaceDN/>
        <w:adjustRightInd/>
        <w:ind w:firstLine="709"/>
        <w:jc w:val="both"/>
        <w:rPr>
          <w:color w:val="242424"/>
          <w:sz w:val="12"/>
          <w:szCs w:val="12"/>
        </w:rPr>
      </w:pPr>
      <w:r w:rsidRPr="00655C9F">
        <w:rPr>
          <w:color w:val="000000"/>
          <w:sz w:val="12"/>
          <w:szCs w:val="12"/>
        </w:rPr>
        <w:t>Размер денежных средств, подлежащих возврату, рассчитывается исходя из процентного соотношения софинансирования инициативного проекта</w:t>
      </w:r>
      <w:r w:rsidRPr="00655C9F">
        <w:rPr>
          <w:color w:val="242424"/>
          <w:sz w:val="12"/>
          <w:szCs w:val="12"/>
        </w:rPr>
        <w:t>.</w:t>
      </w:r>
    </w:p>
    <w:p w:rsidR="00655C9F" w:rsidRPr="00655C9F" w:rsidRDefault="00655C9F" w:rsidP="00655C9F">
      <w:pPr>
        <w:widowControl/>
        <w:autoSpaceDE/>
        <w:autoSpaceDN/>
        <w:adjustRightInd/>
        <w:ind w:firstLine="709"/>
        <w:jc w:val="both"/>
        <w:rPr>
          <w:color w:val="242424"/>
          <w:sz w:val="12"/>
          <w:szCs w:val="12"/>
        </w:rPr>
      </w:pPr>
      <w:r w:rsidRPr="00655C9F">
        <w:rPr>
          <w:color w:val="000000"/>
          <w:sz w:val="12"/>
          <w:szCs w:val="12"/>
        </w:rPr>
        <w:t>8. В течение 30 рабочих дней со дня окончания срока реализации инициативного проекта отдел централизованной бухгалтерии администрации  Слободского района, осуществляющая учет инициативных платежей по инициативному проекту, производит расчет суммы инициативных платежей, подлежащих возврату, и направляет инициатору, председателю инициативной группы проекта,</w:t>
      </w:r>
      <w:r w:rsidRPr="00655C9F">
        <w:rPr>
          <w:sz w:val="12"/>
          <w:szCs w:val="12"/>
        </w:rPr>
        <w:t xml:space="preserve"> </w:t>
      </w:r>
      <w:r w:rsidRPr="00655C9F">
        <w:rPr>
          <w:color w:val="000000"/>
          <w:sz w:val="12"/>
          <w:szCs w:val="12"/>
        </w:rPr>
        <w:t>индивидуальным предпринимателям и юридическим лицам, внесшим инициативные платежи на реализацию проекта, уведомление о возврате инициативных платежей, подлежащих возврату (далее - уведомление) по форме согласно приложению 1 к настоящему Порядку</w:t>
      </w:r>
      <w:r w:rsidRPr="00655C9F">
        <w:rPr>
          <w:color w:val="242424"/>
          <w:sz w:val="12"/>
          <w:szCs w:val="12"/>
        </w:rPr>
        <w:t>.</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9. В уведомлении должны содержаться сведения о сумме инициативных платежей, подлежащих возврату, и о праве физических и юридических лиц подать заявление об  их возврате.</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 xml:space="preserve">10. Председатель инициативной группы проекта, в течение 10 календарных дней с даты получения уведомления, организует собрание с физическими лицами, внесшим денежный вклад, о доведении до них информации о возврате инициативных платежей по инициативному проекту, на котором принимается коллективное решение о возврате средств или о расходовании средств на дополнительные мероприятия в рамках конкретно инициативного проекта. Решение, принятое на собрании оформляется протоколом собрания.  </w:t>
      </w:r>
    </w:p>
    <w:p w:rsidR="00655C9F" w:rsidRPr="00655C9F" w:rsidRDefault="00655C9F" w:rsidP="00655C9F">
      <w:pPr>
        <w:widowControl/>
        <w:autoSpaceDE/>
        <w:autoSpaceDN/>
        <w:adjustRightInd/>
        <w:ind w:firstLine="709"/>
        <w:jc w:val="both"/>
        <w:rPr>
          <w:color w:val="000000"/>
          <w:sz w:val="12"/>
          <w:szCs w:val="12"/>
        </w:rPr>
      </w:pPr>
      <w:r w:rsidRPr="00655C9F">
        <w:rPr>
          <w:color w:val="000000"/>
          <w:sz w:val="12"/>
          <w:szCs w:val="12"/>
        </w:rPr>
        <w:t xml:space="preserve">11. В случае принятия решения о возврате денежных средств председатель инициативной группы предоставляет в администрацию Слободского района заявление на возврат денежных средств с указанием банковских реквизитов счета, на который следует осуществить возврат денежных средств, по форме согласно приложению 2 к настоящему Порядку. </w:t>
      </w:r>
    </w:p>
    <w:p w:rsidR="00655C9F" w:rsidRPr="00655C9F" w:rsidRDefault="00655C9F" w:rsidP="00655C9F">
      <w:pPr>
        <w:widowControl/>
        <w:autoSpaceDE/>
        <w:autoSpaceDN/>
        <w:adjustRightInd/>
        <w:ind w:firstLine="709"/>
        <w:jc w:val="both"/>
        <w:rPr>
          <w:color w:val="242424"/>
          <w:sz w:val="12"/>
          <w:szCs w:val="12"/>
        </w:rPr>
      </w:pPr>
      <w:r w:rsidRPr="00655C9F">
        <w:rPr>
          <w:color w:val="000000"/>
          <w:sz w:val="12"/>
          <w:szCs w:val="12"/>
        </w:rPr>
        <w:t>12. Заявление о возврате платежей может быть подано до конца календарного года со дня окончания срока реализации инициативного проекта</w:t>
      </w:r>
      <w:r w:rsidRPr="00655C9F">
        <w:rPr>
          <w:color w:val="242424"/>
          <w:sz w:val="12"/>
          <w:szCs w:val="12"/>
        </w:rPr>
        <w:t>.</w:t>
      </w:r>
    </w:p>
    <w:p w:rsidR="00655C9F" w:rsidRPr="00655C9F" w:rsidRDefault="00655C9F" w:rsidP="00655C9F">
      <w:pPr>
        <w:widowControl/>
        <w:autoSpaceDE/>
        <w:autoSpaceDN/>
        <w:adjustRightInd/>
        <w:ind w:firstLine="709"/>
        <w:jc w:val="both"/>
        <w:rPr>
          <w:sz w:val="12"/>
          <w:szCs w:val="12"/>
        </w:rPr>
      </w:pPr>
      <w:r w:rsidRPr="00655C9F">
        <w:rPr>
          <w:sz w:val="12"/>
          <w:szCs w:val="12"/>
        </w:rPr>
        <w:t>13. Возврат денежных средств осуществляется в течение 20 рабочих дней со дня поступления заявления на возврат денежных средств, указанного в пункте 10-11 Порядка. С заявлением на возврат предоставляются следующие документы:</w:t>
      </w:r>
    </w:p>
    <w:p w:rsidR="00655C9F" w:rsidRPr="00655C9F" w:rsidRDefault="00655C9F" w:rsidP="00655C9F">
      <w:pPr>
        <w:widowControl/>
        <w:autoSpaceDE/>
        <w:autoSpaceDN/>
        <w:adjustRightInd/>
        <w:ind w:firstLine="709"/>
        <w:jc w:val="both"/>
        <w:rPr>
          <w:sz w:val="12"/>
          <w:szCs w:val="12"/>
        </w:rPr>
      </w:pPr>
      <w:r w:rsidRPr="00655C9F">
        <w:rPr>
          <w:sz w:val="12"/>
          <w:szCs w:val="12"/>
        </w:rPr>
        <w:t>13.1. копии документа, удостоверяющего личность (с предъявлением подлинника);</w:t>
      </w:r>
    </w:p>
    <w:p w:rsidR="00655C9F" w:rsidRPr="00655C9F" w:rsidRDefault="00655C9F" w:rsidP="00655C9F">
      <w:pPr>
        <w:widowControl/>
        <w:autoSpaceDE/>
        <w:autoSpaceDN/>
        <w:adjustRightInd/>
        <w:ind w:firstLine="709"/>
        <w:jc w:val="both"/>
        <w:rPr>
          <w:sz w:val="12"/>
          <w:szCs w:val="12"/>
        </w:rPr>
      </w:pPr>
      <w:r w:rsidRPr="00655C9F">
        <w:rPr>
          <w:sz w:val="12"/>
          <w:szCs w:val="12"/>
        </w:rPr>
        <w:t>13.2. копии платежных документов, подтверждающих внесение инициативных платежей.</w:t>
      </w:r>
    </w:p>
    <w:p w:rsidR="00655C9F" w:rsidRPr="00655C9F" w:rsidRDefault="00655C9F" w:rsidP="00655C9F">
      <w:pPr>
        <w:widowControl/>
        <w:autoSpaceDE/>
        <w:autoSpaceDN/>
        <w:adjustRightInd/>
        <w:ind w:firstLine="709"/>
        <w:jc w:val="both"/>
        <w:rPr>
          <w:sz w:val="12"/>
          <w:szCs w:val="12"/>
        </w:rPr>
      </w:pPr>
      <w:r w:rsidRPr="00655C9F">
        <w:rPr>
          <w:sz w:val="12"/>
          <w:szCs w:val="12"/>
        </w:rPr>
        <w:t>13.3. протокол собрания с листом регистрации участников.</w:t>
      </w:r>
    </w:p>
    <w:p w:rsidR="00655C9F" w:rsidRPr="00655C9F" w:rsidRDefault="00655C9F" w:rsidP="00655C9F">
      <w:pPr>
        <w:widowControl/>
        <w:autoSpaceDE/>
        <w:autoSpaceDN/>
        <w:adjustRightInd/>
        <w:ind w:firstLine="709"/>
        <w:jc w:val="both"/>
        <w:rPr>
          <w:sz w:val="12"/>
          <w:szCs w:val="12"/>
        </w:rPr>
      </w:pPr>
      <w:r w:rsidRPr="00655C9F">
        <w:rPr>
          <w:sz w:val="12"/>
          <w:szCs w:val="12"/>
        </w:rPr>
        <w:t>14. Председатель инициативной группы производит возврат инициативных платежей физическим лицам согласно ведомости возврата инициативных платежей, с указанием суммы по каждому физическому лицу. После возврата инициативных платежей физическим лицам председатель инициативной группы возвращает ведомость с подписями в бухгалтерию  администрации Слободского района.</w:t>
      </w:r>
    </w:p>
    <w:p w:rsidR="00655C9F" w:rsidRPr="00655C9F" w:rsidRDefault="00655C9F" w:rsidP="00655C9F">
      <w:pPr>
        <w:widowControl/>
        <w:autoSpaceDE/>
        <w:autoSpaceDN/>
        <w:adjustRightInd/>
        <w:ind w:firstLine="709"/>
        <w:jc w:val="both"/>
        <w:rPr>
          <w:sz w:val="12"/>
          <w:szCs w:val="12"/>
        </w:rPr>
      </w:pPr>
      <w:r w:rsidRPr="00655C9F">
        <w:rPr>
          <w:sz w:val="12"/>
          <w:szCs w:val="12"/>
        </w:rPr>
        <w:t>15. Невостребованные остатки денежных средств переходят на следующий финансовый год и расходуются на финансовое обеспечение расходных обязательств по направлению, соответствующему направлению реализации инициативного проекта.</w:t>
      </w:r>
    </w:p>
    <w:p w:rsidR="00655C9F" w:rsidRPr="00655C9F" w:rsidRDefault="00655C9F" w:rsidP="00655C9F">
      <w:pPr>
        <w:widowControl/>
        <w:autoSpaceDE/>
        <w:autoSpaceDN/>
        <w:adjustRightInd/>
        <w:ind w:left="720"/>
        <w:jc w:val="both"/>
        <w:rPr>
          <w:sz w:val="12"/>
          <w:szCs w:val="12"/>
        </w:rPr>
      </w:pPr>
    </w:p>
    <w:p w:rsidR="00655C9F" w:rsidRPr="00655C9F" w:rsidRDefault="00655C9F" w:rsidP="00655C9F">
      <w:pPr>
        <w:widowControl/>
        <w:autoSpaceDE/>
        <w:autoSpaceDN/>
        <w:adjustRightInd/>
        <w:ind w:left="720"/>
        <w:jc w:val="both"/>
        <w:rPr>
          <w:sz w:val="12"/>
          <w:szCs w:val="12"/>
        </w:rPr>
      </w:pPr>
    </w:p>
    <w:p w:rsidR="00655C9F" w:rsidRPr="00655C9F" w:rsidRDefault="00655C9F" w:rsidP="00655C9F">
      <w:pPr>
        <w:widowControl/>
        <w:autoSpaceDE/>
        <w:autoSpaceDN/>
        <w:adjustRightInd/>
        <w:ind w:left="720"/>
        <w:jc w:val="both"/>
        <w:rPr>
          <w:sz w:val="12"/>
          <w:szCs w:val="12"/>
        </w:rPr>
      </w:pPr>
    </w:p>
    <w:p w:rsidR="00655C9F" w:rsidRPr="00655C9F" w:rsidRDefault="00655C9F" w:rsidP="00655C9F">
      <w:pPr>
        <w:widowControl/>
        <w:autoSpaceDE/>
        <w:autoSpaceDN/>
        <w:adjustRightInd/>
        <w:ind w:left="720"/>
        <w:jc w:val="both"/>
        <w:rPr>
          <w:sz w:val="12"/>
          <w:szCs w:val="12"/>
        </w:rPr>
      </w:pPr>
    </w:p>
    <w:p w:rsidR="00655C9F" w:rsidRPr="00655C9F" w:rsidRDefault="00655C9F" w:rsidP="00655C9F">
      <w:pPr>
        <w:tabs>
          <w:tab w:val="left" w:pos="1134"/>
        </w:tabs>
        <w:suppressAutoHyphens/>
        <w:adjustRightInd/>
        <w:ind w:left="5529"/>
        <w:rPr>
          <w:sz w:val="12"/>
          <w:szCs w:val="12"/>
        </w:rPr>
      </w:pPr>
      <w:r w:rsidRPr="00655C9F">
        <w:rPr>
          <w:sz w:val="12"/>
          <w:szCs w:val="12"/>
        </w:rPr>
        <w:t>Приложение 1</w:t>
      </w:r>
    </w:p>
    <w:p w:rsidR="00655C9F" w:rsidRPr="00655C9F" w:rsidRDefault="00655C9F" w:rsidP="00655C9F">
      <w:pPr>
        <w:widowControl/>
        <w:tabs>
          <w:tab w:val="left" w:pos="4260"/>
        </w:tabs>
        <w:autoSpaceDE/>
        <w:autoSpaceDN/>
        <w:adjustRightInd/>
        <w:ind w:left="5529"/>
        <w:jc w:val="both"/>
        <w:rPr>
          <w:sz w:val="12"/>
          <w:szCs w:val="12"/>
        </w:rPr>
      </w:pPr>
      <w:r w:rsidRPr="00655C9F">
        <w:rPr>
          <w:sz w:val="12"/>
          <w:szCs w:val="12"/>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«Слободской район» на реализацию инициативного проекта </w:t>
      </w:r>
    </w:p>
    <w:p w:rsidR="00655C9F" w:rsidRPr="00655C9F" w:rsidRDefault="00655C9F" w:rsidP="00655C9F">
      <w:pPr>
        <w:tabs>
          <w:tab w:val="left" w:pos="1134"/>
        </w:tabs>
        <w:suppressAutoHyphens/>
        <w:adjustRightInd/>
        <w:ind w:left="4962"/>
        <w:jc w:val="both"/>
        <w:rPr>
          <w:sz w:val="12"/>
          <w:szCs w:val="12"/>
        </w:rPr>
      </w:pPr>
    </w:p>
    <w:p w:rsidR="00655C9F" w:rsidRPr="00655C9F" w:rsidRDefault="00655C9F" w:rsidP="00655C9F">
      <w:pPr>
        <w:tabs>
          <w:tab w:val="left" w:pos="1134"/>
        </w:tabs>
        <w:suppressAutoHyphens/>
        <w:adjustRightInd/>
        <w:ind w:left="4395"/>
        <w:jc w:val="both"/>
        <w:rPr>
          <w:sz w:val="12"/>
          <w:szCs w:val="12"/>
        </w:rPr>
      </w:pPr>
      <w:r w:rsidRPr="00655C9F">
        <w:rPr>
          <w:sz w:val="12"/>
          <w:szCs w:val="12"/>
        </w:rPr>
        <w:t>_____________________________________</w:t>
      </w:r>
    </w:p>
    <w:p w:rsidR="00655C9F" w:rsidRPr="00655C9F" w:rsidRDefault="00655C9F" w:rsidP="00655C9F">
      <w:pPr>
        <w:tabs>
          <w:tab w:val="left" w:pos="1134"/>
        </w:tabs>
        <w:suppressAutoHyphens/>
        <w:adjustRightInd/>
        <w:ind w:left="4395"/>
        <w:jc w:val="both"/>
        <w:rPr>
          <w:sz w:val="12"/>
          <w:szCs w:val="12"/>
        </w:rPr>
      </w:pPr>
      <w:r w:rsidRPr="00655C9F">
        <w:rPr>
          <w:sz w:val="12"/>
          <w:szCs w:val="12"/>
        </w:rPr>
        <w:t>(Ф.И.О. лица (наименование юридического лица), перечислившего инициативный платеж)</w:t>
      </w:r>
    </w:p>
    <w:p w:rsidR="00655C9F" w:rsidRPr="00655C9F" w:rsidRDefault="00655C9F" w:rsidP="00655C9F">
      <w:pPr>
        <w:tabs>
          <w:tab w:val="left" w:pos="1134"/>
        </w:tabs>
        <w:suppressAutoHyphens/>
        <w:adjustRightInd/>
        <w:ind w:left="4395"/>
        <w:jc w:val="both"/>
        <w:rPr>
          <w:sz w:val="12"/>
          <w:szCs w:val="12"/>
        </w:rPr>
      </w:pPr>
      <w:r w:rsidRPr="00655C9F">
        <w:rPr>
          <w:sz w:val="12"/>
          <w:szCs w:val="12"/>
        </w:rPr>
        <w:t>_____________________________________</w:t>
      </w:r>
    </w:p>
    <w:p w:rsidR="00655C9F" w:rsidRPr="00655C9F" w:rsidRDefault="00655C9F" w:rsidP="00655C9F">
      <w:pPr>
        <w:tabs>
          <w:tab w:val="left" w:pos="1134"/>
        </w:tabs>
        <w:suppressAutoHyphens/>
        <w:adjustRightInd/>
        <w:ind w:left="4395"/>
        <w:jc w:val="both"/>
        <w:rPr>
          <w:sz w:val="12"/>
          <w:szCs w:val="12"/>
        </w:rPr>
      </w:pPr>
      <w:r w:rsidRPr="00655C9F">
        <w:rPr>
          <w:sz w:val="12"/>
          <w:szCs w:val="12"/>
        </w:rPr>
        <w:t xml:space="preserve">                                                (адрес)</w:t>
      </w:r>
    </w:p>
    <w:p w:rsidR="00655C9F" w:rsidRPr="00655C9F" w:rsidRDefault="00655C9F" w:rsidP="00655C9F">
      <w:pPr>
        <w:tabs>
          <w:tab w:val="left" w:pos="1134"/>
        </w:tabs>
        <w:suppressAutoHyphens/>
        <w:adjustRightInd/>
        <w:jc w:val="center"/>
        <w:rPr>
          <w:sz w:val="12"/>
          <w:szCs w:val="12"/>
        </w:rPr>
      </w:pPr>
    </w:p>
    <w:p w:rsidR="00655C9F" w:rsidRPr="00655C9F" w:rsidRDefault="00655C9F" w:rsidP="00655C9F">
      <w:pPr>
        <w:tabs>
          <w:tab w:val="left" w:pos="1134"/>
        </w:tabs>
        <w:suppressAutoHyphens/>
        <w:adjustRightInd/>
        <w:jc w:val="center"/>
        <w:rPr>
          <w:sz w:val="12"/>
          <w:szCs w:val="12"/>
        </w:rPr>
      </w:pPr>
    </w:p>
    <w:p w:rsidR="00655C9F" w:rsidRPr="00655C9F" w:rsidRDefault="00655C9F" w:rsidP="00655C9F">
      <w:pPr>
        <w:tabs>
          <w:tab w:val="left" w:pos="1134"/>
        </w:tabs>
        <w:suppressAutoHyphens/>
        <w:adjustRightInd/>
        <w:jc w:val="center"/>
        <w:rPr>
          <w:sz w:val="12"/>
          <w:szCs w:val="12"/>
        </w:rPr>
      </w:pPr>
      <w:r w:rsidRPr="00655C9F">
        <w:rPr>
          <w:sz w:val="12"/>
          <w:szCs w:val="12"/>
        </w:rPr>
        <w:t>УВЕДОМЛЕНИЕ</w:t>
      </w:r>
    </w:p>
    <w:p w:rsidR="00655C9F" w:rsidRPr="00655C9F" w:rsidRDefault="00655C9F" w:rsidP="00655C9F">
      <w:pPr>
        <w:tabs>
          <w:tab w:val="left" w:pos="1134"/>
        </w:tabs>
        <w:suppressAutoHyphens/>
        <w:adjustRightInd/>
        <w:jc w:val="center"/>
        <w:rPr>
          <w:sz w:val="12"/>
          <w:szCs w:val="12"/>
        </w:rPr>
      </w:pPr>
    </w:p>
    <w:p w:rsidR="00655C9F" w:rsidRPr="00655C9F" w:rsidRDefault="00655C9F" w:rsidP="00655C9F">
      <w:pPr>
        <w:tabs>
          <w:tab w:val="left" w:pos="1134"/>
        </w:tabs>
        <w:suppressAutoHyphens/>
        <w:adjustRightInd/>
        <w:jc w:val="both"/>
        <w:rPr>
          <w:sz w:val="12"/>
          <w:szCs w:val="12"/>
        </w:rPr>
      </w:pPr>
      <w:r w:rsidRPr="00655C9F">
        <w:rPr>
          <w:sz w:val="12"/>
          <w:szCs w:val="12"/>
        </w:rPr>
        <w:t>№________                                                                     «____»______________ г.</w:t>
      </w:r>
    </w:p>
    <w:p w:rsidR="00655C9F" w:rsidRPr="00655C9F" w:rsidRDefault="00655C9F" w:rsidP="00655C9F">
      <w:pPr>
        <w:tabs>
          <w:tab w:val="left" w:pos="1134"/>
        </w:tabs>
        <w:suppressAutoHyphens/>
        <w:adjustRightInd/>
        <w:jc w:val="both"/>
        <w:rPr>
          <w:sz w:val="12"/>
          <w:szCs w:val="12"/>
        </w:rPr>
      </w:pPr>
    </w:p>
    <w:p w:rsidR="00655C9F" w:rsidRPr="00655C9F" w:rsidRDefault="00655C9F" w:rsidP="00655C9F">
      <w:pPr>
        <w:widowControl/>
        <w:tabs>
          <w:tab w:val="left" w:pos="4260"/>
        </w:tabs>
        <w:autoSpaceDE/>
        <w:autoSpaceDN/>
        <w:adjustRightInd/>
        <w:ind w:firstLine="709"/>
        <w:jc w:val="both"/>
        <w:rPr>
          <w:sz w:val="12"/>
          <w:szCs w:val="12"/>
        </w:rPr>
      </w:pPr>
      <w:r w:rsidRPr="00655C9F">
        <w:rPr>
          <w:sz w:val="12"/>
          <w:szCs w:val="12"/>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«Слободской муниципальный район» на реализацию инициативного проекта, утвержденным Слободской районной Думой от ___________ №_______, в рамках реализации инициативного проекта ________________________________________________________________</w:t>
      </w:r>
    </w:p>
    <w:p w:rsidR="00655C9F" w:rsidRPr="00655C9F" w:rsidRDefault="00655C9F" w:rsidP="00655C9F">
      <w:pPr>
        <w:tabs>
          <w:tab w:val="left" w:pos="1134"/>
        </w:tabs>
        <w:suppressAutoHyphens/>
        <w:adjustRightInd/>
        <w:jc w:val="both"/>
        <w:rPr>
          <w:sz w:val="12"/>
          <w:szCs w:val="12"/>
        </w:rPr>
      </w:pPr>
      <w:r w:rsidRPr="00655C9F">
        <w:rPr>
          <w:sz w:val="12"/>
          <w:szCs w:val="12"/>
        </w:rPr>
        <w:t>__________________________________________________________________,</w:t>
      </w:r>
    </w:p>
    <w:p w:rsidR="00655C9F" w:rsidRPr="00655C9F" w:rsidRDefault="00655C9F" w:rsidP="00655C9F">
      <w:pPr>
        <w:tabs>
          <w:tab w:val="left" w:pos="1134"/>
        </w:tabs>
        <w:suppressAutoHyphens/>
        <w:adjustRightInd/>
        <w:jc w:val="center"/>
        <w:rPr>
          <w:sz w:val="12"/>
          <w:szCs w:val="12"/>
        </w:rPr>
      </w:pPr>
      <w:r w:rsidRPr="00655C9F">
        <w:rPr>
          <w:sz w:val="12"/>
          <w:szCs w:val="12"/>
        </w:rPr>
        <w:t>(наименование инициативного проекта)</w:t>
      </w:r>
    </w:p>
    <w:p w:rsidR="00655C9F" w:rsidRPr="00655C9F" w:rsidRDefault="00655C9F" w:rsidP="00655C9F">
      <w:pPr>
        <w:tabs>
          <w:tab w:val="left" w:pos="1134"/>
        </w:tabs>
        <w:suppressAutoHyphens/>
        <w:adjustRightInd/>
        <w:jc w:val="both"/>
        <w:rPr>
          <w:sz w:val="12"/>
          <w:szCs w:val="12"/>
        </w:rPr>
      </w:pPr>
    </w:p>
    <w:p w:rsidR="00655C9F" w:rsidRPr="00655C9F" w:rsidRDefault="00655C9F" w:rsidP="00655C9F">
      <w:pPr>
        <w:tabs>
          <w:tab w:val="left" w:pos="1134"/>
        </w:tabs>
        <w:suppressAutoHyphens/>
        <w:adjustRightInd/>
        <w:jc w:val="both"/>
        <w:rPr>
          <w:sz w:val="12"/>
          <w:szCs w:val="12"/>
        </w:rPr>
      </w:pPr>
      <w:r w:rsidRPr="00655C9F">
        <w:rPr>
          <w:sz w:val="12"/>
          <w:szCs w:val="12"/>
        </w:rPr>
        <w:t>срок реализации которого истек ________________________________________,</w:t>
      </w:r>
    </w:p>
    <w:p w:rsidR="00655C9F" w:rsidRPr="00655C9F" w:rsidRDefault="00655C9F" w:rsidP="00655C9F">
      <w:pPr>
        <w:tabs>
          <w:tab w:val="left" w:pos="1134"/>
        </w:tabs>
        <w:suppressAutoHyphens/>
        <w:adjustRightInd/>
        <w:jc w:val="center"/>
        <w:rPr>
          <w:sz w:val="12"/>
          <w:szCs w:val="12"/>
        </w:rPr>
      </w:pPr>
      <w:r w:rsidRPr="00655C9F">
        <w:rPr>
          <w:sz w:val="12"/>
          <w:szCs w:val="12"/>
        </w:rPr>
        <w:t xml:space="preserve">                                                                                  (дата окончания срока реализации инициативного проекта)</w:t>
      </w:r>
    </w:p>
    <w:p w:rsidR="00655C9F" w:rsidRPr="00655C9F" w:rsidRDefault="00655C9F" w:rsidP="00655C9F">
      <w:pPr>
        <w:tabs>
          <w:tab w:val="left" w:pos="1134"/>
        </w:tabs>
        <w:suppressAutoHyphens/>
        <w:adjustRightInd/>
        <w:jc w:val="both"/>
        <w:rPr>
          <w:sz w:val="12"/>
          <w:szCs w:val="12"/>
        </w:rPr>
      </w:pPr>
      <w:r w:rsidRPr="00655C9F">
        <w:rPr>
          <w:sz w:val="12"/>
          <w:szCs w:val="12"/>
        </w:rPr>
        <w:t>в связи с ____________________________________________________________</w:t>
      </w:r>
    </w:p>
    <w:p w:rsidR="00655C9F" w:rsidRPr="00655C9F" w:rsidRDefault="00655C9F" w:rsidP="00655C9F">
      <w:pPr>
        <w:tabs>
          <w:tab w:val="left" w:pos="1134"/>
        </w:tabs>
        <w:suppressAutoHyphens/>
        <w:adjustRightInd/>
        <w:jc w:val="both"/>
        <w:rPr>
          <w:sz w:val="12"/>
          <w:szCs w:val="12"/>
        </w:rPr>
      </w:pPr>
      <w:r w:rsidRPr="00655C9F">
        <w:rPr>
          <w:sz w:val="12"/>
          <w:szCs w:val="12"/>
        </w:rPr>
        <w:t>____________________________________________________________________,</w:t>
      </w:r>
    </w:p>
    <w:p w:rsidR="00655C9F" w:rsidRPr="00655C9F" w:rsidRDefault="00655C9F" w:rsidP="00655C9F">
      <w:pPr>
        <w:tabs>
          <w:tab w:val="left" w:pos="1134"/>
        </w:tabs>
        <w:suppressAutoHyphens/>
        <w:adjustRightInd/>
        <w:jc w:val="center"/>
        <w:rPr>
          <w:sz w:val="12"/>
          <w:szCs w:val="12"/>
        </w:rPr>
      </w:pPr>
      <w:r w:rsidRPr="00655C9F">
        <w:rPr>
          <w:sz w:val="12"/>
          <w:szCs w:val="12"/>
        </w:rPr>
        <w:t>(причина возврата инициативных платежей: проект не реализован либо наличие остатка инициативных платежей по итогам реализации проекта)</w:t>
      </w:r>
    </w:p>
    <w:p w:rsidR="00655C9F" w:rsidRPr="00655C9F" w:rsidRDefault="00655C9F" w:rsidP="00655C9F">
      <w:pPr>
        <w:tabs>
          <w:tab w:val="left" w:pos="1134"/>
        </w:tabs>
        <w:suppressAutoHyphens/>
        <w:adjustRightInd/>
        <w:jc w:val="both"/>
        <w:rPr>
          <w:sz w:val="12"/>
          <w:szCs w:val="12"/>
        </w:rPr>
      </w:pPr>
    </w:p>
    <w:p w:rsidR="00655C9F" w:rsidRPr="00655C9F" w:rsidRDefault="00655C9F" w:rsidP="00655C9F">
      <w:pPr>
        <w:tabs>
          <w:tab w:val="left" w:pos="1134"/>
        </w:tabs>
        <w:suppressAutoHyphens/>
        <w:adjustRightInd/>
        <w:rPr>
          <w:sz w:val="12"/>
          <w:szCs w:val="12"/>
        </w:rPr>
      </w:pPr>
      <w:r w:rsidRPr="00655C9F">
        <w:rPr>
          <w:sz w:val="12"/>
          <w:szCs w:val="12"/>
        </w:rPr>
        <w:t xml:space="preserve">администрация Слободского района уведомляет Вас о возможности обратиться с заявлением о возврате сумм инициативных платежей,  в размере   ____________________(________________________________________) рублей, </w:t>
      </w:r>
    </w:p>
    <w:p w:rsidR="00655C9F" w:rsidRPr="00655C9F" w:rsidRDefault="00655C9F" w:rsidP="00655C9F">
      <w:pPr>
        <w:tabs>
          <w:tab w:val="left" w:pos="1134"/>
        </w:tabs>
        <w:suppressAutoHyphens/>
        <w:adjustRightInd/>
        <w:jc w:val="both"/>
        <w:rPr>
          <w:sz w:val="12"/>
          <w:szCs w:val="12"/>
        </w:rPr>
      </w:pPr>
      <w:r w:rsidRPr="00655C9F">
        <w:rPr>
          <w:sz w:val="12"/>
          <w:szCs w:val="12"/>
        </w:rPr>
        <w:t xml:space="preserve">                                                                              (сумма прописью)</w:t>
      </w:r>
    </w:p>
    <w:p w:rsidR="00655C9F" w:rsidRPr="00655C9F" w:rsidRDefault="00655C9F" w:rsidP="00655C9F">
      <w:pPr>
        <w:tabs>
          <w:tab w:val="left" w:pos="1134"/>
        </w:tabs>
        <w:suppressAutoHyphens/>
        <w:adjustRightInd/>
        <w:jc w:val="both"/>
        <w:rPr>
          <w:sz w:val="12"/>
          <w:szCs w:val="12"/>
        </w:rPr>
      </w:pPr>
      <w:r w:rsidRPr="00655C9F">
        <w:rPr>
          <w:sz w:val="12"/>
          <w:szCs w:val="12"/>
        </w:rPr>
        <w:t xml:space="preserve">в срок до «__» _____________ года. </w:t>
      </w:r>
    </w:p>
    <w:p w:rsidR="00655C9F" w:rsidRPr="00655C9F" w:rsidRDefault="00655C9F" w:rsidP="00655C9F">
      <w:pPr>
        <w:tabs>
          <w:tab w:val="left" w:pos="1134"/>
        </w:tabs>
        <w:suppressAutoHyphens/>
        <w:adjustRightInd/>
        <w:jc w:val="both"/>
        <w:rPr>
          <w:sz w:val="12"/>
          <w:szCs w:val="12"/>
        </w:rPr>
      </w:pPr>
    </w:p>
    <w:p w:rsidR="00655C9F" w:rsidRPr="00655C9F" w:rsidRDefault="00655C9F" w:rsidP="00655C9F">
      <w:pPr>
        <w:tabs>
          <w:tab w:val="left" w:pos="1134"/>
        </w:tabs>
        <w:suppressAutoHyphens/>
        <w:adjustRightInd/>
        <w:jc w:val="both"/>
        <w:rPr>
          <w:sz w:val="12"/>
          <w:szCs w:val="12"/>
        </w:rPr>
      </w:pPr>
    </w:p>
    <w:p w:rsidR="00655C9F" w:rsidRPr="00655C9F" w:rsidRDefault="00655C9F" w:rsidP="00655C9F">
      <w:pPr>
        <w:tabs>
          <w:tab w:val="left" w:pos="1134"/>
        </w:tabs>
        <w:suppressAutoHyphens/>
        <w:adjustRightInd/>
        <w:jc w:val="both"/>
        <w:rPr>
          <w:sz w:val="12"/>
          <w:szCs w:val="12"/>
        </w:rPr>
      </w:pPr>
      <w:r w:rsidRPr="00655C9F">
        <w:rPr>
          <w:sz w:val="12"/>
          <w:szCs w:val="12"/>
        </w:rPr>
        <w:t>Форма заявления прилагается.</w:t>
      </w:r>
    </w:p>
    <w:p w:rsidR="00655C9F" w:rsidRPr="00655C9F" w:rsidRDefault="00655C9F" w:rsidP="00655C9F">
      <w:pPr>
        <w:tabs>
          <w:tab w:val="left" w:pos="1134"/>
        </w:tabs>
        <w:suppressAutoHyphens/>
        <w:adjustRightInd/>
        <w:jc w:val="both"/>
        <w:rPr>
          <w:sz w:val="12"/>
          <w:szCs w:val="12"/>
        </w:rPr>
      </w:pPr>
    </w:p>
    <w:p w:rsidR="00655C9F" w:rsidRPr="00655C9F" w:rsidRDefault="00655C9F" w:rsidP="00655C9F">
      <w:pPr>
        <w:tabs>
          <w:tab w:val="left" w:pos="1134"/>
        </w:tabs>
        <w:suppressAutoHyphens/>
        <w:adjustRightInd/>
        <w:jc w:val="both"/>
        <w:rPr>
          <w:sz w:val="12"/>
          <w:szCs w:val="12"/>
        </w:rPr>
      </w:pPr>
    </w:p>
    <w:p w:rsidR="00655C9F" w:rsidRPr="00655C9F" w:rsidRDefault="00655C9F" w:rsidP="00655C9F">
      <w:pPr>
        <w:tabs>
          <w:tab w:val="left" w:pos="1134"/>
        </w:tabs>
        <w:suppressAutoHyphens/>
        <w:adjustRightInd/>
        <w:rPr>
          <w:sz w:val="12"/>
          <w:szCs w:val="12"/>
        </w:rPr>
        <w:sectPr w:rsidR="00655C9F" w:rsidRPr="00655C9F" w:rsidSect="00A06455">
          <w:pgSz w:w="11900" w:h="16800"/>
          <w:pgMar w:top="993" w:right="567" w:bottom="1276" w:left="1701" w:header="720" w:footer="415" w:gutter="0"/>
          <w:cols w:space="720"/>
          <w:titlePg/>
          <w:docGrid w:linePitch="272"/>
        </w:sectPr>
      </w:pPr>
    </w:p>
    <w:p w:rsidR="00655C9F" w:rsidRPr="00655C9F" w:rsidRDefault="00655C9F" w:rsidP="00655C9F">
      <w:pPr>
        <w:tabs>
          <w:tab w:val="left" w:pos="1134"/>
        </w:tabs>
        <w:suppressAutoHyphens/>
        <w:adjustRightInd/>
        <w:ind w:left="5529"/>
        <w:jc w:val="both"/>
        <w:rPr>
          <w:sz w:val="12"/>
          <w:szCs w:val="12"/>
        </w:rPr>
      </w:pPr>
      <w:r w:rsidRPr="00655C9F">
        <w:rPr>
          <w:sz w:val="12"/>
          <w:szCs w:val="12"/>
        </w:rPr>
        <w:lastRenderedPageBreak/>
        <w:t>Приложение 2</w:t>
      </w:r>
    </w:p>
    <w:p w:rsidR="00655C9F" w:rsidRPr="00655C9F" w:rsidRDefault="00655C9F" w:rsidP="00655C9F">
      <w:pPr>
        <w:widowControl/>
        <w:autoSpaceDE/>
        <w:autoSpaceDN/>
        <w:adjustRightInd/>
        <w:ind w:left="4820"/>
        <w:jc w:val="both"/>
        <w:rPr>
          <w:sz w:val="12"/>
          <w:szCs w:val="12"/>
        </w:rPr>
      </w:pPr>
      <w:r w:rsidRPr="00655C9F">
        <w:rPr>
          <w:sz w:val="12"/>
          <w:szCs w:val="12"/>
        </w:rPr>
        <w:t xml:space="preserve">к Порядку расчета и возврата </w:t>
      </w:r>
    </w:p>
    <w:p w:rsidR="00655C9F" w:rsidRPr="00655C9F" w:rsidRDefault="00655C9F" w:rsidP="00655C9F">
      <w:pPr>
        <w:widowControl/>
        <w:autoSpaceDE/>
        <w:autoSpaceDN/>
        <w:adjustRightInd/>
        <w:ind w:left="4820"/>
        <w:jc w:val="both"/>
        <w:rPr>
          <w:sz w:val="12"/>
          <w:szCs w:val="12"/>
        </w:rPr>
      </w:pPr>
      <w:r w:rsidRPr="00655C9F">
        <w:rPr>
          <w:sz w:val="12"/>
          <w:szCs w:val="12"/>
        </w:rPr>
        <w:t xml:space="preserve">сумм инициативных платежей, </w:t>
      </w:r>
    </w:p>
    <w:p w:rsidR="00655C9F" w:rsidRPr="00655C9F" w:rsidRDefault="00655C9F" w:rsidP="00655C9F">
      <w:pPr>
        <w:widowControl/>
        <w:autoSpaceDE/>
        <w:autoSpaceDN/>
        <w:adjustRightInd/>
        <w:ind w:left="4820"/>
        <w:jc w:val="both"/>
        <w:rPr>
          <w:sz w:val="12"/>
          <w:szCs w:val="12"/>
        </w:rPr>
      </w:pPr>
      <w:r w:rsidRPr="00655C9F">
        <w:rPr>
          <w:sz w:val="12"/>
          <w:szCs w:val="12"/>
        </w:rPr>
        <w:t xml:space="preserve">подлежащих возврату лицам </w:t>
      </w:r>
    </w:p>
    <w:p w:rsidR="00655C9F" w:rsidRPr="00655C9F" w:rsidRDefault="00655C9F" w:rsidP="00655C9F">
      <w:pPr>
        <w:widowControl/>
        <w:autoSpaceDE/>
        <w:autoSpaceDN/>
        <w:adjustRightInd/>
        <w:ind w:left="4820"/>
        <w:jc w:val="both"/>
        <w:rPr>
          <w:sz w:val="12"/>
          <w:szCs w:val="12"/>
        </w:rPr>
      </w:pPr>
      <w:r w:rsidRPr="00655C9F">
        <w:rPr>
          <w:sz w:val="12"/>
          <w:szCs w:val="12"/>
        </w:rPr>
        <w:t xml:space="preserve">(в том числе организациям), </w:t>
      </w:r>
    </w:p>
    <w:p w:rsidR="00655C9F" w:rsidRPr="00655C9F" w:rsidRDefault="00655C9F" w:rsidP="00655C9F">
      <w:pPr>
        <w:widowControl/>
        <w:autoSpaceDE/>
        <w:autoSpaceDN/>
        <w:adjustRightInd/>
        <w:ind w:left="4820"/>
        <w:jc w:val="both"/>
        <w:rPr>
          <w:sz w:val="12"/>
          <w:szCs w:val="12"/>
        </w:rPr>
      </w:pPr>
      <w:r w:rsidRPr="00655C9F">
        <w:rPr>
          <w:sz w:val="12"/>
          <w:szCs w:val="12"/>
        </w:rPr>
        <w:t>осуществившим их перечисление</w:t>
      </w:r>
    </w:p>
    <w:p w:rsidR="00655C9F" w:rsidRPr="00655C9F" w:rsidRDefault="00655C9F" w:rsidP="00655C9F">
      <w:pPr>
        <w:widowControl/>
        <w:autoSpaceDE/>
        <w:autoSpaceDN/>
        <w:adjustRightInd/>
        <w:ind w:left="4820"/>
        <w:jc w:val="both"/>
        <w:rPr>
          <w:sz w:val="12"/>
          <w:szCs w:val="12"/>
        </w:rPr>
      </w:pPr>
      <w:r w:rsidRPr="00655C9F">
        <w:rPr>
          <w:sz w:val="12"/>
          <w:szCs w:val="12"/>
        </w:rPr>
        <w:t>в бюджет муниципального образования</w:t>
      </w:r>
    </w:p>
    <w:p w:rsidR="00655C9F" w:rsidRPr="00655C9F" w:rsidRDefault="00655C9F" w:rsidP="00655C9F">
      <w:pPr>
        <w:widowControl/>
        <w:autoSpaceDE/>
        <w:autoSpaceDN/>
        <w:adjustRightInd/>
        <w:ind w:left="4820"/>
        <w:jc w:val="both"/>
        <w:rPr>
          <w:sz w:val="12"/>
          <w:szCs w:val="12"/>
        </w:rPr>
      </w:pPr>
      <w:r w:rsidRPr="00655C9F">
        <w:rPr>
          <w:sz w:val="12"/>
          <w:szCs w:val="12"/>
        </w:rPr>
        <w:t>«Слободской район»  на реализацию</w:t>
      </w:r>
    </w:p>
    <w:p w:rsidR="00655C9F" w:rsidRPr="00655C9F" w:rsidRDefault="00655C9F" w:rsidP="00655C9F">
      <w:pPr>
        <w:widowControl/>
        <w:suppressAutoHyphens/>
        <w:autoSpaceDE/>
        <w:autoSpaceDN/>
        <w:adjustRightInd/>
        <w:ind w:left="4820"/>
        <w:jc w:val="both"/>
        <w:rPr>
          <w:sz w:val="12"/>
          <w:szCs w:val="12"/>
        </w:rPr>
      </w:pPr>
      <w:r w:rsidRPr="00655C9F">
        <w:rPr>
          <w:sz w:val="12"/>
          <w:szCs w:val="12"/>
        </w:rPr>
        <w:t>инициативного проекта</w:t>
      </w:r>
    </w:p>
    <w:p w:rsidR="00655C9F" w:rsidRPr="00655C9F" w:rsidRDefault="00655C9F" w:rsidP="00655C9F">
      <w:pPr>
        <w:widowControl/>
        <w:suppressAutoHyphens/>
        <w:autoSpaceDE/>
        <w:autoSpaceDN/>
        <w:adjustRightInd/>
        <w:ind w:firstLine="709"/>
        <w:jc w:val="both"/>
        <w:rPr>
          <w:sz w:val="12"/>
          <w:szCs w:val="12"/>
        </w:rPr>
      </w:pPr>
    </w:p>
    <w:p w:rsidR="00655C9F" w:rsidRPr="00655C9F" w:rsidRDefault="00655C9F" w:rsidP="00655C9F">
      <w:pPr>
        <w:widowControl/>
        <w:suppressAutoHyphens/>
        <w:autoSpaceDE/>
        <w:autoSpaceDN/>
        <w:adjustRightInd/>
        <w:ind w:left="4820"/>
        <w:jc w:val="both"/>
        <w:rPr>
          <w:sz w:val="12"/>
          <w:szCs w:val="12"/>
        </w:rPr>
      </w:pPr>
      <w:r w:rsidRPr="00655C9F">
        <w:rPr>
          <w:sz w:val="12"/>
          <w:szCs w:val="12"/>
        </w:rPr>
        <w:t>В администрацию Слободского района</w:t>
      </w:r>
    </w:p>
    <w:p w:rsidR="00655C9F" w:rsidRPr="00655C9F" w:rsidRDefault="00655C9F" w:rsidP="00655C9F">
      <w:pPr>
        <w:widowControl/>
        <w:suppressAutoHyphens/>
        <w:autoSpaceDE/>
        <w:autoSpaceDN/>
        <w:adjustRightInd/>
        <w:ind w:left="4820"/>
        <w:jc w:val="both"/>
        <w:rPr>
          <w:sz w:val="12"/>
          <w:szCs w:val="12"/>
        </w:rPr>
      </w:pPr>
      <w:r w:rsidRPr="00655C9F">
        <w:rPr>
          <w:sz w:val="12"/>
          <w:szCs w:val="12"/>
        </w:rPr>
        <w:t>________________________________________________________________________________________________________________________________________________</w:t>
      </w:r>
    </w:p>
    <w:p w:rsidR="00655C9F" w:rsidRPr="00655C9F" w:rsidRDefault="00655C9F" w:rsidP="00655C9F">
      <w:pPr>
        <w:widowControl/>
        <w:suppressAutoHyphens/>
        <w:autoSpaceDE/>
        <w:autoSpaceDN/>
        <w:adjustRightInd/>
        <w:ind w:left="4820"/>
        <w:jc w:val="center"/>
        <w:rPr>
          <w:i/>
          <w:sz w:val="12"/>
          <w:szCs w:val="12"/>
        </w:rPr>
      </w:pPr>
      <w:r w:rsidRPr="00655C9F">
        <w:rPr>
          <w:i/>
          <w:sz w:val="12"/>
          <w:szCs w:val="12"/>
        </w:rPr>
        <w:t>Ф.И.О. плательщика, документ, удостоверяющий личность, почтовый адрес (для юридических лиц - юридический адрес, ИНН, адрес электронной почты)</w:t>
      </w:r>
    </w:p>
    <w:p w:rsidR="00655C9F" w:rsidRPr="00655C9F" w:rsidRDefault="00655C9F" w:rsidP="00655C9F">
      <w:pPr>
        <w:widowControl/>
        <w:suppressAutoHyphens/>
        <w:autoSpaceDE/>
        <w:autoSpaceDN/>
        <w:adjustRightInd/>
        <w:ind w:firstLine="709"/>
        <w:jc w:val="both"/>
        <w:rPr>
          <w:sz w:val="12"/>
          <w:szCs w:val="12"/>
        </w:rPr>
      </w:pPr>
    </w:p>
    <w:p w:rsidR="00655C9F" w:rsidRPr="00655C9F" w:rsidRDefault="00655C9F" w:rsidP="00655C9F">
      <w:pPr>
        <w:widowControl/>
        <w:suppressAutoHyphens/>
        <w:autoSpaceDE/>
        <w:autoSpaceDN/>
        <w:adjustRightInd/>
        <w:jc w:val="center"/>
        <w:rPr>
          <w:b/>
          <w:sz w:val="12"/>
          <w:szCs w:val="12"/>
        </w:rPr>
      </w:pPr>
      <w:r w:rsidRPr="00655C9F">
        <w:rPr>
          <w:b/>
          <w:sz w:val="12"/>
          <w:szCs w:val="12"/>
        </w:rPr>
        <w:t>ЗАЯВЛЕНИЕ</w:t>
      </w:r>
    </w:p>
    <w:p w:rsidR="00655C9F" w:rsidRPr="00655C9F" w:rsidRDefault="00655C9F" w:rsidP="00655C9F">
      <w:pPr>
        <w:widowControl/>
        <w:suppressAutoHyphens/>
        <w:autoSpaceDE/>
        <w:autoSpaceDN/>
        <w:adjustRightInd/>
        <w:ind w:firstLine="709"/>
        <w:jc w:val="both"/>
        <w:rPr>
          <w:sz w:val="12"/>
          <w:szCs w:val="12"/>
        </w:rPr>
      </w:pPr>
      <w:r w:rsidRPr="00655C9F">
        <w:rPr>
          <w:sz w:val="12"/>
          <w:szCs w:val="12"/>
        </w:rPr>
        <w:t xml:space="preserve">На основании уведомления от _______________ №_____ о возврате инициативных платежей, подлежащих возврату, прошу осуществить возврат суммы инициативных платежей в размере ___________________________________________________________________ рублей, внесенных в рамках реализации инициативного проекта </w:t>
      </w:r>
    </w:p>
    <w:p w:rsidR="00655C9F" w:rsidRPr="00655C9F" w:rsidRDefault="00655C9F" w:rsidP="00655C9F">
      <w:pPr>
        <w:widowControl/>
        <w:suppressAutoHyphens/>
        <w:autoSpaceDE/>
        <w:autoSpaceDN/>
        <w:adjustRightInd/>
        <w:jc w:val="both"/>
        <w:rPr>
          <w:sz w:val="12"/>
          <w:szCs w:val="12"/>
        </w:rPr>
      </w:pPr>
      <w:r w:rsidRPr="00655C9F">
        <w:rPr>
          <w:sz w:val="12"/>
          <w:szCs w:val="12"/>
        </w:rPr>
        <w:t>___________________________________________________________________</w:t>
      </w:r>
    </w:p>
    <w:p w:rsidR="00655C9F" w:rsidRPr="00655C9F" w:rsidRDefault="00655C9F" w:rsidP="00655C9F">
      <w:pPr>
        <w:widowControl/>
        <w:suppressAutoHyphens/>
        <w:autoSpaceDE/>
        <w:autoSpaceDN/>
        <w:adjustRightInd/>
        <w:ind w:firstLine="709"/>
        <w:jc w:val="center"/>
        <w:rPr>
          <w:i/>
          <w:sz w:val="12"/>
          <w:szCs w:val="12"/>
        </w:rPr>
      </w:pPr>
      <w:r w:rsidRPr="00655C9F">
        <w:rPr>
          <w:i/>
          <w:sz w:val="12"/>
          <w:szCs w:val="12"/>
        </w:rPr>
        <w:t>(название инициативного проекта)</w:t>
      </w:r>
    </w:p>
    <w:p w:rsidR="00655C9F" w:rsidRPr="00655C9F" w:rsidRDefault="00655C9F" w:rsidP="00655C9F">
      <w:pPr>
        <w:widowControl/>
        <w:suppressAutoHyphens/>
        <w:autoSpaceDE/>
        <w:autoSpaceDN/>
        <w:adjustRightInd/>
        <w:jc w:val="both"/>
        <w:rPr>
          <w:sz w:val="12"/>
          <w:szCs w:val="12"/>
        </w:rPr>
      </w:pPr>
      <w:r w:rsidRPr="00655C9F">
        <w:rPr>
          <w:sz w:val="12"/>
          <w:szCs w:val="12"/>
        </w:rPr>
        <w:t>в связи с _______________________________________________________</w:t>
      </w:r>
    </w:p>
    <w:p w:rsidR="00655C9F" w:rsidRPr="00655C9F" w:rsidRDefault="00655C9F" w:rsidP="00655C9F">
      <w:pPr>
        <w:widowControl/>
        <w:suppressAutoHyphens/>
        <w:autoSpaceDE/>
        <w:autoSpaceDN/>
        <w:adjustRightInd/>
        <w:jc w:val="center"/>
        <w:rPr>
          <w:i/>
          <w:sz w:val="12"/>
          <w:szCs w:val="12"/>
        </w:rPr>
      </w:pPr>
      <w:r w:rsidRPr="00655C9F">
        <w:rPr>
          <w:i/>
          <w:sz w:val="12"/>
          <w:szCs w:val="12"/>
        </w:rPr>
        <w:t>(причина возврата инициативных платежей: проект не реализован либо наличие остатка инициативных платежей по итогам реализации проекта)</w:t>
      </w:r>
    </w:p>
    <w:p w:rsidR="00655C9F" w:rsidRPr="00655C9F" w:rsidRDefault="00655C9F" w:rsidP="00655C9F">
      <w:pPr>
        <w:widowControl/>
        <w:suppressAutoHyphens/>
        <w:autoSpaceDE/>
        <w:autoSpaceDN/>
        <w:adjustRightInd/>
        <w:jc w:val="both"/>
        <w:rPr>
          <w:sz w:val="12"/>
          <w:szCs w:val="12"/>
        </w:rPr>
      </w:pPr>
    </w:p>
    <w:p w:rsidR="00655C9F" w:rsidRPr="00655C9F" w:rsidRDefault="00655C9F" w:rsidP="00655C9F">
      <w:pPr>
        <w:widowControl/>
        <w:suppressAutoHyphens/>
        <w:autoSpaceDE/>
        <w:autoSpaceDN/>
        <w:adjustRightInd/>
        <w:ind w:firstLine="709"/>
        <w:jc w:val="both"/>
        <w:rPr>
          <w:sz w:val="12"/>
          <w:szCs w:val="12"/>
        </w:rPr>
      </w:pPr>
      <w:r w:rsidRPr="00655C9F">
        <w:rPr>
          <w:sz w:val="12"/>
          <w:szCs w:val="12"/>
        </w:rPr>
        <w:t xml:space="preserve">Сведения о банковских реквизитах для перечисления возврата сумм инициативных платежей: </w:t>
      </w:r>
    </w:p>
    <w:p w:rsidR="00655C9F" w:rsidRPr="00655C9F" w:rsidRDefault="00655C9F" w:rsidP="00655C9F">
      <w:pPr>
        <w:widowControl/>
        <w:suppressAutoHyphens/>
        <w:autoSpaceDE/>
        <w:autoSpaceDN/>
        <w:adjustRightInd/>
        <w:ind w:firstLine="709"/>
        <w:jc w:val="both"/>
        <w:rPr>
          <w:sz w:val="12"/>
          <w:szCs w:val="12"/>
        </w:rPr>
      </w:pPr>
      <w:r w:rsidRPr="00655C9F">
        <w:rPr>
          <w:sz w:val="12"/>
          <w:szCs w:val="12"/>
        </w:rPr>
        <w:t>Расчетный счет: ________________________________________________</w:t>
      </w:r>
    </w:p>
    <w:p w:rsidR="00655C9F" w:rsidRPr="00655C9F" w:rsidRDefault="00655C9F" w:rsidP="00655C9F">
      <w:pPr>
        <w:widowControl/>
        <w:suppressAutoHyphens/>
        <w:autoSpaceDE/>
        <w:autoSpaceDN/>
        <w:adjustRightInd/>
        <w:ind w:firstLine="709"/>
        <w:jc w:val="both"/>
        <w:rPr>
          <w:sz w:val="12"/>
          <w:szCs w:val="12"/>
        </w:rPr>
      </w:pPr>
      <w:r w:rsidRPr="00655C9F">
        <w:rPr>
          <w:sz w:val="12"/>
          <w:szCs w:val="12"/>
        </w:rPr>
        <w:t>Банк: ______________________________________________________</w:t>
      </w:r>
    </w:p>
    <w:p w:rsidR="00655C9F" w:rsidRPr="00655C9F" w:rsidRDefault="00655C9F" w:rsidP="00655C9F">
      <w:pPr>
        <w:widowControl/>
        <w:suppressAutoHyphens/>
        <w:autoSpaceDE/>
        <w:autoSpaceDN/>
        <w:adjustRightInd/>
        <w:ind w:firstLine="709"/>
        <w:jc w:val="both"/>
        <w:rPr>
          <w:sz w:val="12"/>
          <w:szCs w:val="12"/>
        </w:rPr>
      </w:pPr>
      <w:r w:rsidRPr="00655C9F">
        <w:rPr>
          <w:sz w:val="12"/>
          <w:szCs w:val="12"/>
        </w:rPr>
        <w:t>БИК: _______________________________________________________</w:t>
      </w:r>
    </w:p>
    <w:p w:rsidR="00655C9F" w:rsidRPr="00655C9F" w:rsidRDefault="00655C9F" w:rsidP="00655C9F">
      <w:pPr>
        <w:widowControl/>
        <w:suppressAutoHyphens/>
        <w:autoSpaceDE/>
        <w:autoSpaceDN/>
        <w:adjustRightInd/>
        <w:ind w:firstLine="709"/>
        <w:jc w:val="both"/>
        <w:rPr>
          <w:sz w:val="12"/>
          <w:szCs w:val="12"/>
        </w:rPr>
      </w:pPr>
      <w:r w:rsidRPr="00655C9F">
        <w:rPr>
          <w:sz w:val="12"/>
          <w:szCs w:val="12"/>
        </w:rPr>
        <w:t>К/счет: ________________________________________________________</w:t>
      </w:r>
    </w:p>
    <w:p w:rsidR="00655C9F" w:rsidRPr="00655C9F" w:rsidRDefault="00655C9F" w:rsidP="00655C9F">
      <w:pPr>
        <w:widowControl/>
        <w:suppressAutoHyphens/>
        <w:autoSpaceDE/>
        <w:autoSpaceDN/>
        <w:adjustRightInd/>
        <w:ind w:firstLine="709"/>
        <w:jc w:val="both"/>
        <w:rPr>
          <w:sz w:val="12"/>
          <w:szCs w:val="12"/>
          <w:u w:val="single"/>
        </w:rPr>
      </w:pPr>
      <w:r w:rsidRPr="00655C9F">
        <w:rPr>
          <w:sz w:val="12"/>
          <w:szCs w:val="12"/>
          <w:u w:val="single"/>
        </w:rPr>
        <w:t xml:space="preserve">Даю свое согласие на обработку персональных данных в соответствии с ч. 4 ст. 9 Федерального закона от 27.07.2006 № 152-ФЗ «О персональных данных» то есть на совершение действий, предусмотренных п. 3 ст. 3 Федерального закона от 27.07.2006 № 152-Ф3 «О персональных данных». Настоящее согласие действует со дня его подписания до дня отзыва в письменной форме. </w:t>
      </w:r>
    </w:p>
    <w:p w:rsidR="00655C9F" w:rsidRPr="00655C9F" w:rsidRDefault="00655C9F" w:rsidP="00655C9F">
      <w:pPr>
        <w:widowControl/>
        <w:suppressAutoHyphens/>
        <w:autoSpaceDE/>
        <w:autoSpaceDN/>
        <w:adjustRightInd/>
        <w:ind w:firstLine="709"/>
        <w:jc w:val="both"/>
        <w:rPr>
          <w:sz w:val="12"/>
          <w:szCs w:val="12"/>
          <w:u w:val="single"/>
        </w:rPr>
      </w:pPr>
    </w:p>
    <w:p w:rsidR="00655C9F" w:rsidRPr="00655C9F" w:rsidRDefault="00655C9F" w:rsidP="00655C9F">
      <w:pPr>
        <w:widowControl/>
        <w:suppressAutoHyphens/>
        <w:autoSpaceDE/>
        <w:autoSpaceDN/>
        <w:adjustRightInd/>
        <w:ind w:firstLine="709"/>
        <w:jc w:val="both"/>
        <w:rPr>
          <w:sz w:val="12"/>
          <w:szCs w:val="12"/>
        </w:rPr>
      </w:pPr>
      <w:r w:rsidRPr="00655C9F">
        <w:rPr>
          <w:sz w:val="12"/>
          <w:szCs w:val="12"/>
        </w:rPr>
        <w:t xml:space="preserve">                    ________________                     _____________________  </w:t>
      </w:r>
    </w:p>
    <w:p w:rsidR="00655C9F" w:rsidRPr="00655C9F" w:rsidRDefault="00655C9F" w:rsidP="00655C9F">
      <w:pPr>
        <w:widowControl/>
        <w:suppressAutoHyphens/>
        <w:autoSpaceDE/>
        <w:autoSpaceDN/>
        <w:adjustRightInd/>
        <w:ind w:firstLine="709"/>
        <w:jc w:val="both"/>
        <w:rPr>
          <w:i/>
          <w:sz w:val="12"/>
          <w:szCs w:val="12"/>
        </w:rPr>
      </w:pPr>
      <w:r w:rsidRPr="00655C9F">
        <w:rPr>
          <w:i/>
          <w:sz w:val="12"/>
          <w:szCs w:val="12"/>
        </w:rPr>
        <w:t xml:space="preserve">                                               (подпись)                                                            (расшифровка подписи)</w:t>
      </w:r>
    </w:p>
    <w:p w:rsidR="00655C9F" w:rsidRPr="00655C9F" w:rsidRDefault="00655C9F" w:rsidP="00655C9F">
      <w:pPr>
        <w:widowControl/>
        <w:suppressAutoHyphens/>
        <w:autoSpaceDE/>
        <w:autoSpaceDN/>
        <w:adjustRightInd/>
        <w:ind w:firstLine="709"/>
        <w:jc w:val="both"/>
        <w:rPr>
          <w:sz w:val="12"/>
          <w:szCs w:val="12"/>
        </w:rPr>
      </w:pPr>
      <w:r w:rsidRPr="00655C9F">
        <w:rPr>
          <w:sz w:val="12"/>
          <w:szCs w:val="12"/>
        </w:rPr>
        <w:t xml:space="preserve">                   </w:t>
      </w:r>
    </w:p>
    <w:p w:rsidR="00655C9F" w:rsidRPr="00655C9F" w:rsidRDefault="00655C9F" w:rsidP="00655C9F">
      <w:pPr>
        <w:widowControl/>
        <w:suppressAutoHyphens/>
        <w:autoSpaceDE/>
        <w:autoSpaceDN/>
        <w:adjustRightInd/>
        <w:jc w:val="both"/>
        <w:rPr>
          <w:sz w:val="12"/>
          <w:szCs w:val="12"/>
        </w:rPr>
      </w:pPr>
      <w:r w:rsidRPr="00655C9F">
        <w:rPr>
          <w:sz w:val="12"/>
          <w:szCs w:val="12"/>
        </w:rPr>
        <w:t xml:space="preserve">«___» ________20__г. </w:t>
      </w:r>
    </w:p>
    <w:p w:rsidR="00D67F1B" w:rsidRPr="00655C9F" w:rsidRDefault="00D67F1B" w:rsidP="00655C9F">
      <w:pPr>
        <w:widowControl/>
        <w:autoSpaceDE/>
        <w:autoSpaceDN/>
        <w:adjustRightInd/>
        <w:ind w:left="720"/>
        <w:jc w:val="both"/>
        <w:rPr>
          <w:sz w:val="12"/>
          <w:szCs w:val="12"/>
        </w:rPr>
      </w:pPr>
    </w:p>
    <w:p w:rsidR="00D67F1B" w:rsidRPr="00655C9F" w:rsidRDefault="00D67F1B" w:rsidP="00655C9F">
      <w:pPr>
        <w:widowControl/>
        <w:autoSpaceDE/>
        <w:autoSpaceDN/>
        <w:adjustRightInd/>
        <w:ind w:left="720"/>
        <w:jc w:val="both"/>
        <w:rPr>
          <w:sz w:val="12"/>
          <w:szCs w:val="12"/>
        </w:rPr>
      </w:pPr>
    </w:p>
    <w:p w:rsidR="00D67F1B" w:rsidRPr="00655C9F" w:rsidRDefault="00D67F1B" w:rsidP="00655C9F">
      <w:pPr>
        <w:widowControl/>
        <w:autoSpaceDE/>
        <w:autoSpaceDN/>
        <w:adjustRightInd/>
        <w:ind w:left="720"/>
        <w:jc w:val="both"/>
        <w:rPr>
          <w:sz w:val="12"/>
          <w:szCs w:val="12"/>
        </w:rPr>
      </w:pPr>
    </w:p>
    <w:p w:rsidR="00D67F1B" w:rsidRPr="00655C9F"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655C9F" w:rsidP="00655C9F">
      <w:pPr>
        <w:widowControl/>
        <w:autoSpaceDE/>
        <w:autoSpaceDN/>
        <w:adjustRightInd/>
        <w:ind w:left="720"/>
        <w:jc w:val="center"/>
        <w:rPr>
          <w:sz w:val="12"/>
          <w:szCs w:val="12"/>
        </w:rPr>
      </w:pPr>
      <w:r>
        <w:rPr>
          <w:sz w:val="12"/>
          <w:szCs w:val="12"/>
        </w:rPr>
        <w:t>___________________________________________________________</w:t>
      </w: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D67F1B" w:rsidRPr="00D67F1B" w:rsidRDefault="00D67F1B" w:rsidP="00655C9F">
      <w:pPr>
        <w:widowControl/>
        <w:autoSpaceDE/>
        <w:autoSpaceDN/>
        <w:adjustRightInd/>
        <w:ind w:left="720"/>
        <w:jc w:val="both"/>
        <w:rPr>
          <w:sz w:val="12"/>
          <w:szCs w:val="12"/>
        </w:rPr>
      </w:pPr>
    </w:p>
    <w:p w:rsidR="00655C9F" w:rsidRPr="00655C9F" w:rsidRDefault="00655C9F" w:rsidP="00655C9F">
      <w:pPr>
        <w:widowControl/>
        <w:autoSpaceDE/>
        <w:autoSpaceDN/>
        <w:adjustRightInd/>
        <w:ind w:right="-81"/>
        <w:jc w:val="center"/>
        <w:rPr>
          <w:sz w:val="12"/>
          <w:szCs w:val="12"/>
          <w:lang w:val="en-US"/>
        </w:rPr>
      </w:pPr>
      <w:r w:rsidRPr="00655C9F">
        <w:rPr>
          <w:noProof/>
          <w:sz w:val="12"/>
          <w:szCs w:val="12"/>
        </w:rPr>
        <w:drawing>
          <wp:inline distT="0" distB="0" distL="0" distR="0" wp14:anchorId="7F9F02EA" wp14:editId="123FB6D5">
            <wp:extent cx="592455" cy="766445"/>
            <wp:effectExtent l="0" t="0" r="0" b="0"/>
            <wp:docPr id="6" name="Рисунок 6"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55" cy="766445"/>
                    </a:xfrm>
                    <a:prstGeom prst="rect">
                      <a:avLst/>
                    </a:prstGeom>
                    <a:noFill/>
                    <a:ln>
                      <a:noFill/>
                    </a:ln>
                  </pic:spPr>
                </pic:pic>
              </a:graphicData>
            </a:graphic>
          </wp:inline>
        </w:drawing>
      </w:r>
    </w:p>
    <w:p w:rsidR="00655C9F" w:rsidRPr="00655C9F" w:rsidRDefault="00655C9F" w:rsidP="00655C9F">
      <w:pPr>
        <w:widowControl/>
        <w:autoSpaceDE/>
        <w:autoSpaceDN/>
        <w:adjustRightInd/>
        <w:ind w:right="-81"/>
        <w:jc w:val="center"/>
        <w:rPr>
          <w:sz w:val="12"/>
          <w:szCs w:val="12"/>
          <w:lang w:val="en-US"/>
        </w:rPr>
      </w:pPr>
    </w:p>
    <w:p w:rsidR="00655C9F" w:rsidRPr="00655C9F" w:rsidRDefault="00655C9F" w:rsidP="00655C9F">
      <w:pPr>
        <w:widowControl/>
        <w:autoSpaceDE/>
        <w:autoSpaceDN/>
        <w:adjustRightInd/>
        <w:jc w:val="center"/>
        <w:rPr>
          <w:b/>
          <w:bCs/>
          <w:sz w:val="12"/>
          <w:szCs w:val="12"/>
        </w:rPr>
      </w:pPr>
      <w:r w:rsidRPr="00655C9F">
        <w:rPr>
          <w:b/>
          <w:bCs/>
          <w:sz w:val="12"/>
          <w:szCs w:val="12"/>
        </w:rPr>
        <w:t>СЛОБОДСКАЯ РАЙОННАЯ ДУМА КИРОВСКОЙ ОБЛАСТИ</w:t>
      </w:r>
    </w:p>
    <w:p w:rsidR="00655C9F" w:rsidRPr="00655C9F" w:rsidRDefault="00655C9F" w:rsidP="00655C9F">
      <w:pPr>
        <w:keepNext/>
        <w:widowControl/>
        <w:autoSpaceDE/>
        <w:autoSpaceDN/>
        <w:adjustRightInd/>
        <w:jc w:val="center"/>
        <w:outlineLvl w:val="0"/>
        <w:rPr>
          <w:b/>
          <w:bCs/>
          <w:sz w:val="12"/>
          <w:szCs w:val="12"/>
        </w:rPr>
      </w:pPr>
      <w:r w:rsidRPr="00655C9F">
        <w:rPr>
          <w:b/>
          <w:bCs/>
          <w:sz w:val="12"/>
          <w:szCs w:val="12"/>
        </w:rPr>
        <w:t>ПЯТОГО СОЗЫВА</w:t>
      </w:r>
    </w:p>
    <w:p w:rsidR="00655C9F" w:rsidRPr="00655C9F" w:rsidRDefault="00655C9F" w:rsidP="00655C9F">
      <w:pPr>
        <w:keepNext/>
        <w:widowControl/>
        <w:autoSpaceDE/>
        <w:autoSpaceDN/>
        <w:adjustRightInd/>
        <w:jc w:val="center"/>
        <w:outlineLvl w:val="1"/>
        <w:rPr>
          <w:b/>
          <w:bCs/>
          <w:sz w:val="12"/>
          <w:szCs w:val="12"/>
        </w:rPr>
      </w:pPr>
    </w:p>
    <w:p w:rsidR="00655C9F" w:rsidRPr="00655C9F" w:rsidRDefault="00655C9F" w:rsidP="00655C9F">
      <w:pPr>
        <w:keepNext/>
        <w:widowControl/>
        <w:autoSpaceDE/>
        <w:autoSpaceDN/>
        <w:adjustRightInd/>
        <w:jc w:val="center"/>
        <w:outlineLvl w:val="1"/>
        <w:rPr>
          <w:b/>
          <w:bCs/>
          <w:sz w:val="12"/>
          <w:szCs w:val="12"/>
        </w:rPr>
      </w:pPr>
      <w:r w:rsidRPr="00655C9F">
        <w:rPr>
          <w:b/>
          <w:bCs/>
          <w:sz w:val="12"/>
          <w:szCs w:val="12"/>
        </w:rPr>
        <w:t>РЕШЕНИЕ</w:t>
      </w:r>
    </w:p>
    <w:p w:rsidR="00655C9F" w:rsidRPr="00655C9F" w:rsidRDefault="00655C9F" w:rsidP="00655C9F">
      <w:pPr>
        <w:keepNext/>
        <w:widowControl/>
        <w:autoSpaceDE/>
        <w:autoSpaceDN/>
        <w:adjustRightInd/>
        <w:jc w:val="center"/>
        <w:outlineLvl w:val="1"/>
        <w:rPr>
          <w:b/>
          <w:bCs/>
          <w:sz w:val="12"/>
          <w:szCs w:val="12"/>
        </w:rPr>
      </w:pPr>
    </w:p>
    <w:p w:rsidR="00655C9F" w:rsidRPr="00655C9F" w:rsidRDefault="00655C9F" w:rsidP="007B5C67">
      <w:pPr>
        <w:widowControl/>
        <w:tabs>
          <w:tab w:val="left" w:pos="2694"/>
        </w:tabs>
        <w:autoSpaceDE/>
        <w:autoSpaceDN/>
        <w:adjustRightInd/>
        <w:ind w:right="-1"/>
        <w:jc w:val="center"/>
        <w:rPr>
          <w:caps/>
          <w:sz w:val="12"/>
          <w:szCs w:val="12"/>
        </w:rPr>
      </w:pPr>
      <w:r w:rsidRPr="00655C9F">
        <w:rPr>
          <w:caps/>
          <w:sz w:val="12"/>
          <w:szCs w:val="12"/>
          <w:u w:val="single"/>
        </w:rPr>
        <w:t>28.02.2024</w:t>
      </w:r>
      <w:r w:rsidRPr="00655C9F">
        <w:rPr>
          <w:caps/>
          <w:sz w:val="12"/>
          <w:szCs w:val="12"/>
        </w:rPr>
        <w:t xml:space="preserve">                                                                                                     </w:t>
      </w:r>
      <w:r w:rsidRPr="00655C9F">
        <w:rPr>
          <w:caps/>
          <w:sz w:val="12"/>
          <w:szCs w:val="12"/>
          <w:u w:val="single"/>
        </w:rPr>
        <w:t>№30/ 319</w:t>
      </w:r>
    </w:p>
    <w:p w:rsidR="00655C9F" w:rsidRPr="00655C9F" w:rsidRDefault="00655C9F" w:rsidP="00655C9F">
      <w:pPr>
        <w:widowControl/>
        <w:autoSpaceDE/>
        <w:autoSpaceDN/>
        <w:adjustRightInd/>
        <w:ind w:right="-81"/>
        <w:jc w:val="center"/>
        <w:rPr>
          <w:sz w:val="12"/>
          <w:szCs w:val="12"/>
        </w:rPr>
      </w:pPr>
      <w:r w:rsidRPr="00655C9F">
        <w:rPr>
          <w:sz w:val="12"/>
          <w:szCs w:val="12"/>
        </w:rPr>
        <w:t>г. Слободской</w:t>
      </w:r>
    </w:p>
    <w:p w:rsidR="00655C9F" w:rsidRPr="00655C9F" w:rsidRDefault="00655C9F" w:rsidP="00655C9F">
      <w:pPr>
        <w:widowControl/>
        <w:autoSpaceDE/>
        <w:autoSpaceDN/>
        <w:adjustRightInd/>
        <w:ind w:right="-81"/>
        <w:jc w:val="center"/>
        <w:rPr>
          <w:sz w:val="12"/>
          <w:szCs w:val="12"/>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55C9F" w:rsidRPr="00655C9F" w:rsidTr="00A06455">
        <w:trPr>
          <w:jc w:val="center"/>
        </w:trPr>
        <w:tc>
          <w:tcPr>
            <w:tcW w:w="7200" w:type="dxa"/>
            <w:tcBorders>
              <w:top w:val="nil"/>
              <w:left w:val="nil"/>
              <w:bottom w:val="nil"/>
              <w:right w:val="nil"/>
            </w:tcBorders>
          </w:tcPr>
          <w:p w:rsidR="00655C9F" w:rsidRPr="00655C9F" w:rsidRDefault="00655C9F" w:rsidP="00655C9F">
            <w:pPr>
              <w:widowControl/>
              <w:autoSpaceDE/>
              <w:autoSpaceDN/>
              <w:adjustRightInd/>
              <w:ind w:right="-81"/>
              <w:jc w:val="center"/>
              <w:rPr>
                <w:b/>
                <w:sz w:val="12"/>
                <w:szCs w:val="12"/>
              </w:rPr>
            </w:pPr>
            <w:r w:rsidRPr="00655C9F">
              <w:rPr>
                <w:b/>
                <w:sz w:val="12"/>
                <w:szCs w:val="12"/>
              </w:rPr>
              <w:t>О назначении публичных слушаний по проекту решения Слободской районной Думы «О внесении изменений и дополнений в Устав Слободского района»</w:t>
            </w:r>
          </w:p>
        </w:tc>
      </w:tr>
    </w:tbl>
    <w:p w:rsidR="00655C9F" w:rsidRPr="00655C9F" w:rsidRDefault="00655C9F" w:rsidP="00655C9F">
      <w:pPr>
        <w:widowControl/>
        <w:autoSpaceDE/>
        <w:autoSpaceDN/>
        <w:adjustRightInd/>
        <w:ind w:right="-81"/>
        <w:jc w:val="center"/>
        <w:rPr>
          <w:sz w:val="12"/>
          <w:szCs w:val="12"/>
        </w:rPr>
      </w:pPr>
    </w:p>
    <w:p w:rsidR="00655C9F" w:rsidRPr="00655C9F" w:rsidRDefault="00655C9F" w:rsidP="00655C9F">
      <w:pPr>
        <w:autoSpaceDE/>
        <w:autoSpaceDN/>
        <w:adjustRightInd/>
        <w:ind w:firstLine="709"/>
        <w:jc w:val="both"/>
        <w:rPr>
          <w:sz w:val="12"/>
          <w:szCs w:val="12"/>
        </w:rPr>
      </w:pPr>
      <w:r w:rsidRPr="00655C9F">
        <w:rPr>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статьей 14 Устава Слободского района, </w:t>
      </w:r>
      <w:r w:rsidRPr="00655C9F">
        <w:rPr>
          <w:rFonts w:eastAsia="Calibri"/>
          <w:sz w:val="12"/>
          <w:szCs w:val="12"/>
          <w:lang w:eastAsia="en-US"/>
        </w:rPr>
        <w:t>Положением о публичных слушаниях, общественных обсуждениях в муниципальном образовании Слободской муниципальный район Кировской области</w:t>
      </w:r>
      <w:r w:rsidRPr="00655C9F">
        <w:rPr>
          <w:sz w:val="12"/>
          <w:szCs w:val="12"/>
        </w:rPr>
        <w:t>, утвержденным постановлением Слободской районной Думы от 09.08.2005 № 41/463, Слободская районная Дума РЕШИЛА:</w:t>
      </w:r>
    </w:p>
    <w:p w:rsidR="00655C9F" w:rsidRPr="00655C9F" w:rsidRDefault="00655C9F" w:rsidP="00655C9F">
      <w:pPr>
        <w:autoSpaceDE/>
        <w:autoSpaceDN/>
        <w:adjustRightInd/>
        <w:ind w:firstLine="709"/>
        <w:jc w:val="both"/>
        <w:rPr>
          <w:sz w:val="12"/>
          <w:szCs w:val="12"/>
        </w:rPr>
      </w:pPr>
      <w:r w:rsidRPr="00655C9F">
        <w:rPr>
          <w:sz w:val="12"/>
          <w:szCs w:val="12"/>
        </w:rPr>
        <w:t xml:space="preserve">1. Назначить публичные слушания по проекту решения Слободской районной Думы «О внесении изменений и дополнений в Устав Слободского района» согласно приложению № 1. </w:t>
      </w:r>
    </w:p>
    <w:p w:rsidR="00655C9F" w:rsidRPr="00655C9F" w:rsidRDefault="00655C9F" w:rsidP="00655C9F">
      <w:pPr>
        <w:autoSpaceDE/>
        <w:autoSpaceDN/>
        <w:adjustRightInd/>
        <w:ind w:firstLine="709"/>
        <w:rPr>
          <w:sz w:val="12"/>
          <w:szCs w:val="12"/>
        </w:rPr>
      </w:pPr>
      <w:r w:rsidRPr="00655C9F">
        <w:rPr>
          <w:sz w:val="12"/>
          <w:szCs w:val="12"/>
        </w:rPr>
        <w:t xml:space="preserve">2. Провести публичные слушания: </w:t>
      </w:r>
    </w:p>
    <w:p w:rsidR="00655C9F" w:rsidRPr="00655C9F" w:rsidRDefault="00655C9F" w:rsidP="00655C9F">
      <w:pPr>
        <w:autoSpaceDE/>
        <w:autoSpaceDN/>
        <w:adjustRightInd/>
        <w:ind w:firstLine="709"/>
        <w:jc w:val="both"/>
        <w:rPr>
          <w:sz w:val="12"/>
          <w:szCs w:val="12"/>
        </w:rPr>
      </w:pPr>
      <w:r w:rsidRPr="00655C9F">
        <w:rPr>
          <w:sz w:val="12"/>
          <w:szCs w:val="12"/>
        </w:rPr>
        <w:t>«27  »  марта     2024 года в 13 час. 40 мин, г. Слободской, ул. Советская, 86, 2 этаж, актовый зал.</w:t>
      </w:r>
    </w:p>
    <w:p w:rsidR="00655C9F" w:rsidRPr="00655C9F" w:rsidRDefault="00655C9F" w:rsidP="00655C9F">
      <w:pPr>
        <w:autoSpaceDE/>
        <w:autoSpaceDN/>
        <w:adjustRightInd/>
        <w:ind w:firstLine="709"/>
        <w:jc w:val="both"/>
        <w:rPr>
          <w:rFonts w:eastAsia="Calibri"/>
          <w:sz w:val="12"/>
          <w:szCs w:val="12"/>
          <w:lang w:eastAsia="en-US"/>
        </w:rPr>
      </w:pPr>
      <w:r w:rsidRPr="00655C9F">
        <w:rPr>
          <w:sz w:val="12"/>
          <w:szCs w:val="12"/>
        </w:rPr>
        <w:t xml:space="preserve">3. Установить Порядок </w:t>
      </w:r>
      <w:r w:rsidRPr="00655C9F">
        <w:rPr>
          <w:rFonts w:eastAsia="Calibri"/>
          <w:sz w:val="12"/>
          <w:szCs w:val="12"/>
          <w:lang w:eastAsia="en-US"/>
        </w:rPr>
        <w:t xml:space="preserve">учета предложений по проекту решения </w:t>
      </w:r>
      <w:r w:rsidRPr="00655C9F">
        <w:rPr>
          <w:sz w:val="12"/>
          <w:szCs w:val="12"/>
        </w:rPr>
        <w:t xml:space="preserve">Слободской районной Думы «О внесении изменений и дополнений в Устав Слободского района» </w:t>
      </w:r>
      <w:r w:rsidRPr="00655C9F">
        <w:rPr>
          <w:rFonts w:eastAsia="Calibri"/>
          <w:sz w:val="12"/>
          <w:szCs w:val="12"/>
          <w:lang w:eastAsia="en-US"/>
        </w:rPr>
        <w:t>и участия граждан в его обсуждении согласно приложению № 2.</w:t>
      </w:r>
    </w:p>
    <w:p w:rsidR="00655C9F" w:rsidRPr="00655C9F" w:rsidRDefault="00655C9F" w:rsidP="00655C9F">
      <w:pPr>
        <w:autoSpaceDE/>
        <w:adjustRightInd/>
        <w:spacing w:before="60"/>
        <w:ind w:firstLine="709"/>
        <w:jc w:val="both"/>
        <w:rPr>
          <w:sz w:val="12"/>
          <w:szCs w:val="12"/>
        </w:rPr>
      </w:pPr>
      <w:r w:rsidRPr="00655C9F">
        <w:rPr>
          <w:bCs/>
          <w:sz w:val="12"/>
          <w:szCs w:val="12"/>
        </w:rPr>
        <w:t xml:space="preserve">4. Опубликовать настоящее решение, </w:t>
      </w:r>
      <w:r w:rsidRPr="00655C9F">
        <w:rPr>
          <w:sz w:val="12"/>
          <w:szCs w:val="12"/>
        </w:rPr>
        <w:t xml:space="preserve">проект решения </w:t>
      </w:r>
      <w:r w:rsidRPr="00655C9F">
        <w:rPr>
          <w:bCs/>
          <w:sz w:val="12"/>
          <w:szCs w:val="12"/>
        </w:rPr>
        <w:t xml:space="preserve">и </w:t>
      </w:r>
      <w:r w:rsidRPr="00655C9F">
        <w:rPr>
          <w:sz w:val="12"/>
          <w:szCs w:val="12"/>
        </w:rPr>
        <w:t xml:space="preserve">Порядок учета предложений по проекту решения о внесении изменений и дополнений в Устав района </w:t>
      </w:r>
      <w:r w:rsidRPr="00655C9F">
        <w:rPr>
          <w:bCs/>
          <w:sz w:val="12"/>
          <w:szCs w:val="12"/>
        </w:rPr>
        <w:t xml:space="preserve">и участия граждан в его обсуждении </w:t>
      </w:r>
      <w:r w:rsidRPr="00655C9F">
        <w:rPr>
          <w:sz w:val="12"/>
          <w:szCs w:val="12"/>
        </w:rPr>
        <w:t xml:space="preserve">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и разместить в сети «Интернет» на официальном сайте Слободского района (</w:t>
      </w:r>
      <w:hyperlink r:id="rId16" w:history="1">
        <w:r w:rsidRPr="00655C9F">
          <w:rPr>
            <w:color w:val="0000FF"/>
            <w:sz w:val="12"/>
            <w:szCs w:val="12"/>
            <w:u w:val="single"/>
          </w:rPr>
          <w:t>http://admslob.</w:t>
        </w:r>
        <w:r w:rsidRPr="00655C9F">
          <w:rPr>
            <w:color w:val="0000FF"/>
            <w:sz w:val="12"/>
            <w:szCs w:val="12"/>
            <w:u w:val="single"/>
            <w:lang w:val="en-US"/>
          </w:rPr>
          <w:t>gosuslugi</w:t>
        </w:r>
        <w:r w:rsidRPr="00655C9F">
          <w:rPr>
            <w:color w:val="0000FF"/>
            <w:sz w:val="12"/>
            <w:szCs w:val="12"/>
            <w:u w:val="single"/>
          </w:rPr>
          <w:t>.ru/</w:t>
        </w:r>
      </w:hyperlink>
      <w:r w:rsidRPr="00655C9F">
        <w:rPr>
          <w:sz w:val="12"/>
          <w:szCs w:val="12"/>
        </w:rPr>
        <w:t xml:space="preserve">), </w:t>
      </w:r>
      <w:r w:rsidRPr="00655C9F">
        <w:rPr>
          <w:bCs/>
          <w:sz w:val="12"/>
          <w:szCs w:val="12"/>
        </w:rPr>
        <w:t xml:space="preserve">на едином портале </w:t>
      </w:r>
      <w:r w:rsidRPr="00655C9F">
        <w:rPr>
          <w:sz w:val="12"/>
          <w:szCs w:val="12"/>
        </w:rPr>
        <w:t>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Российской Федерации от 03.02.2022 № 101.</w:t>
      </w:r>
    </w:p>
    <w:p w:rsidR="00655C9F" w:rsidRPr="00655C9F" w:rsidRDefault="00655C9F" w:rsidP="00655C9F">
      <w:pPr>
        <w:autoSpaceDE/>
        <w:adjustRightInd/>
        <w:spacing w:before="60"/>
        <w:ind w:firstLine="709"/>
        <w:jc w:val="both"/>
        <w:rPr>
          <w:sz w:val="12"/>
          <w:szCs w:val="12"/>
        </w:rPr>
      </w:pPr>
    </w:p>
    <w:tbl>
      <w:tblPr>
        <w:tblW w:w="0" w:type="auto"/>
        <w:tblLook w:val="04A0" w:firstRow="1" w:lastRow="0" w:firstColumn="1" w:lastColumn="0" w:noHBand="0" w:noVBand="1"/>
      </w:tblPr>
      <w:tblGrid>
        <w:gridCol w:w="9797"/>
      </w:tblGrid>
      <w:tr w:rsidR="00655C9F" w:rsidRPr="00655C9F" w:rsidTr="00A06455">
        <w:tc>
          <w:tcPr>
            <w:tcW w:w="9797" w:type="dxa"/>
            <w:shd w:val="clear" w:color="auto" w:fill="auto"/>
          </w:tcPr>
          <w:p w:rsidR="00655C9F" w:rsidRPr="00655C9F" w:rsidRDefault="00655C9F" w:rsidP="00655C9F">
            <w:pPr>
              <w:autoSpaceDE/>
              <w:autoSpaceDN/>
              <w:adjustRightInd/>
              <w:rPr>
                <w:sz w:val="12"/>
                <w:szCs w:val="12"/>
              </w:rPr>
            </w:pPr>
          </w:p>
          <w:p w:rsidR="00655C9F" w:rsidRPr="00655C9F" w:rsidRDefault="00655C9F" w:rsidP="00655C9F">
            <w:pPr>
              <w:autoSpaceDE/>
              <w:autoSpaceDN/>
              <w:adjustRightInd/>
              <w:rPr>
                <w:sz w:val="12"/>
                <w:szCs w:val="12"/>
              </w:rPr>
            </w:pPr>
          </w:p>
          <w:p w:rsidR="00655C9F" w:rsidRPr="00655C9F" w:rsidRDefault="00655C9F" w:rsidP="00655C9F">
            <w:pPr>
              <w:autoSpaceDE/>
              <w:autoSpaceDN/>
              <w:adjustRightInd/>
              <w:rPr>
                <w:sz w:val="12"/>
                <w:szCs w:val="12"/>
              </w:rPr>
            </w:pPr>
            <w:r w:rsidRPr="00655C9F">
              <w:rPr>
                <w:sz w:val="12"/>
                <w:szCs w:val="12"/>
              </w:rPr>
              <w:t xml:space="preserve">Глава Слободского района                                                        А.И. Костылев                                                                   </w:t>
            </w:r>
          </w:p>
        </w:tc>
      </w:tr>
    </w:tbl>
    <w:p w:rsidR="00655C9F" w:rsidRPr="00655C9F" w:rsidRDefault="00655C9F" w:rsidP="00655C9F">
      <w:pPr>
        <w:autoSpaceDE/>
        <w:autoSpaceDN/>
        <w:adjustRightInd/>
        <w:rPr>
          <w:sz w:val="12"/>
          <w:szCs w:val="12"/>
        </w:rPr>
      </w:pPr>
    </w:p>
    <w:p w:rsidR="00655C9F" w:rsidRPr="00655C9F" w:rsidRDefault="00655C9F" w:rsidP="00655C9F">
      <w:pPr>
        <w:autoSpaceDE/>
        <w:autoSpaceDN/>
        <w:adjustRightInd/>
        <w:jc w:val="center"/>
        <w:rPr>
          <w:sz w:val="12"/>
          <w:szCs w:val="12"/>
        </w:rPr>
      </w:pPr>
      <w:r w:rsidRPr="00655C9F">
        <w:rPr>
          <w:sz w:val="12"/>
          <w:szCs w:val="12"/>
        </w:rPr>
        <w:t>____________________________________________________________________</w:t>
      </w: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p>
    <w:p w:rsidR="00655C9F" w:rsidRPr="00655C9F" w:rsidRDefault="00655C9F" w:rsidP="00655C9F">
      <w:pPr>
        <w:widowControl/>
        <w:tabs>
          <w:tab w:val="right" w:pos="9355"/>
        </w:tabs>
        <w:ind w:left="6237"/>
        <w:rPr>
          <w:sz w:val="12"/>
          <w:szCs w:val="12"/>
        </w:rPr>
      </w:pPr>
      <w:r w:rsidRPr="00655C9F">
        <w:rPr>
          <w:sz w:val="12"/>
          <w:szCs w:val="12"/>
        </w:rPr>
        <w:t>Приложение № 1</w:t>
      </w:r>
    </w:p>
    <w:p w:rsidR="00655C9F" w:rsidRPr="00655C9F" w:rsidRDefault="00655C9F" w:rsidP="00655C9F">
      <w:pPr>
        <w:widowControl/>
        <w:tabs>
          <w:tab w:val="right" w:pos="9355"/>
        </w:tabs>
        <w:ind w:left="6237"/>
        <w:rPr>
          <w:sz w:val="12"/>
          <w:szCs w:val="12"/>
        </w:rPr>
      </w:pPr>
      <w:r w:rsidRPr="00655C9F">
        <w:rPr>
          <w:sz w:val="12"/>
          <w:szCs w:val="12"/>
        </w:rPr>
        <w:t xml:space="preserve">к решению Слободской </w:t>
      </w:r>
    </w:p>
    <w:p w:rsidR="00655C9F" w:rsidRPr="00655C9F" w:rsidRDefault="00655C9F" w:rsidP="00655C9F">
      <w:pPr>
        <w:widowControl/>
        <w:tabs>
          <w:tab w:val="right" w:pos="9355"/>
        </w:tabs>
        <w:ind w:left="6237"/>
        <w:rPr>
          <w:sz w:val="12"/>
          <w:szCs w:val="12"/>
        </w:rPr>
      </w:pPr>
      <w:r w:rsidRPr="00655C9F">
        <w:rPr>
          <w:sz w:val="12"/>
          <w:szCs w:val="12"/>
        </w:rPr>
        <w:t>районной Думы</w:t>
      </w:r>
    </w:p>
    <w:p w:rsidR="00655C9F" w:rsidRPr="00655C9F" w:rsidRDefault="00655C9F" w:rsidP="00655C9F">
      <w:pPr>
        <w:widowControl/>
        <w:autoSpaceDE/>
        <w:autoSpaceDN/>
        <w:adjustRightInd/>
        <w:ind w:left="6237"/>
        <w:rPr>
          <w:bCs/>
          <w:sz w:val="12"/>
          <w:szCs w:val="12"/>
        </w:rPr>
      </w:pPr>
      <w:r w:rsidRPr="00655C9F">
        <w:rPr>
          <w:rFonts w:eastAsia="Calibri"/>
          <w:bCs/>
          <w:sz w:val="12"/>
          <w:szCs w:val="12"/>
          <w:lang w:eastAsia="en-US"/>
        </w:rPr>
        <w:t xml:space="preserve">от  28.02.2024   № </w:t>
      </w:r>
      <w:r w:rsidRPr="00655C9F">
        <w:rPr>
          <w:rFonts w:eastAsia="Calibri"/>
          <w:bCs/>
          <w:sz w:val="12"/>
          <w:szCs w:val="12"/>
          <w:u w:val="single"/>
          <w:lang w:eastAsia="en-US"/>
        </w:rPr>
        <w:t>_30/319_</w:t>
      </w:r>
    </w:p>
    <w:p w:rsidR="00655C9F" w:rsidRPr="00655C9F" w:rsidRDefault="00655C9F" w:rsidP="00655C9F">
      <w:pPr>
        <w:widowControl/>
        <w:autoSpaceDE/>
        <w:autoSpaceDN/>
        <w:adjustRightInd/>
        <w:ind w:right="-81"/>
        <w:jc w:val="right"/>
        <w:rPr>
          <w:noProof/>
          <w:sz w:val="12"/>
          <w:szCs w:val="12"/>
        </w:rPr>
      </w:pPr>
    </w:p>
    <w:p w:rsidR="00655C9F" w:rsidRPr="00655C9F" w:rsidRDefault="00655C9F" w:rsidP="00655C9F">
      <w:pPr>
        <w:widowControl/>
        <w:autoSpaceDE/>
        <w:autoSpaceDN/>
        <w:adjustRightInd/>
        <w:ind w:right="-81"/>
        <w:jc w:val="right"/>
        <w:rPr>
          <w:noProof/>
          <w:sz w:val="12"/>
          <w:szCs w:val="12"/>
        </w:rPr>
      </w:pPr>
      <w:r w:rsidRPr="00655C9F">
        <w:rPr>
          <w:noProof/>
          <w:sz w:val="12"/>
          <w:szCs w:val="12"/>
        </w:rPr>
        <w:t>ПРОЕКТ</w:t>
      </w:r>
    </w:p>
    <w:p w:rsidR="00655C9F" w:rsidRPr="00655C9F" w:rsidRDefault="00655C9F" w:rsidP="00655C9F">
      <w:pPr>
        <w:widowControl/>
        <w:autoSpaceDE/>
        <w:autoSpaceDN/>
        <w:adjustRightInd/>
        <w:ind w:right="-81"/>
        <w:jc w:val="center"/>
        <w:rPr>
          <w:noProof/>
          <w:sz w:val="12"/>
          <w:szCs w:val="12"/>
        </w:rPr>
      </w:pPr>
      <w:r w:rsidRPr="00655C9F">
        <w:rPr>
          <w:noProof/>
          <w:sz w:val="12"/>
          <w:szCs w:val="12"/>
        </w:rPr>
        <w:drawing>
          <wp:inline distT="0" distB="0" distL="0" distR="0" wp14:anchorId="4932114B" wp14:editId="20CE4F1A">
            <wp:extent cx="592455" cy="766445"/>
            <wp:effectExtent l="0" t="0" r="0" b="0"/>
            <wp:docPr id="5" name="Рисунок 5"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55" cy="766445"/>
                    </a:xfrm>
                    <a:prstGeom prst="rect">
                      <a:avLst/>
                    </a:prstGeom>
                    <a:noFill/>
                    <a:ln>
                      <a:noFill/>
                    </a:ln>
                  </pic:spPr>
                </pic:pic>
              </a:graphicData>
            </a:graphic>
          </wp:inline>
        </w:drawing>
      </w:r>
    </w:p>
    <w:p w:rsidR="00655C9F" w:rsidRPr="00655C9F" w:rsidRDefault="00655C9F" w:rsidP="00655C9F">
      <w:pPr>
        <w:widowControl/>
        <w:autoSpaceDE/>
        <w:autoSpaceDN/>
        <w:adjustRightInd/>
        <w:jc w:val="center"/>
        <w:rPr>
          <w:b/>
          <w:bCs/>
          <w:sz w:val="12"/>
          <w:szCs w:val="12"/>
        </w:rPr>
      </w:pPr>
    </w:p>
    <w:p w:rsidR="00655C9F" w:rsidRPr="00655C9F" w:rsidRDefault="00655C9F" w:rsidP="00655C9F">
      <w:pPr>
        <w:widowControl/>
        <w:autoSpaceDE/>
        <w:autoSpaceDN/>
        <w:adjustRightInd/>
        <w:jc w:val="center"/>
        <w:rPr>
          <w:b/>
          <w:bCs/>
          <w:sz w:val="12"/>
          <w:szCs w:val="12"/>
        </w:rPr>
      </w:pPr>
      <w:r w:rsidRPr="00655C9F">
        <w:rPr>
          <w:b/>
          <w:bCs/>
          <w:sz w:val="12"/>
          <w:szCs w:val="12"/>
        </w:rPr>
        <w:t>СЛОБОДСКАЯ РАЙОННАЯ ДУМА КИРОВСКОЙ ОБЛАСТИ</w:t>
      </w:r>
    </w:p>
    <w:p w:rsidR="00655C9F" w:rsidRPr="00655C9F" w:rsidRDefault="00655C9F" w:rsidP="00655C9F">
      <w:pPr>
        <w:keepNext/>
        <w:widowControl/>
        <w:autoSpaceDE/>
        <w:autoSpaceDN/>
        <w:adjustRightInd/>
        <w:jc w:val="center"/>
        <w:outlineLvl w:val="0"/>
        <w:rPr>
          <w:b/>
          <w:bCs/>
          <w:sz w:val="12"/>
          <w:szCs w:val="12"/>
        </w:rPr>
      </w:pPr>
      <w:r w:rsidRPr="00655C9F">
        <w:rPr>
          <w:b/>
          <w:bCs/>
          <w:sz w:val="12"/>
          <w:szCs w:val="12"/>
        </w:rPr>
        <w:t>ПЯТОГО СОЗЫВА</w:t>
      </w:r>
    </w:p>
    <w:p w:rsidR="00655C9F" w:rsidRPr="00655C9F" w:rsidRDefault="00655C9F" w:rsidP="00655C9F">
      <w:pPr>
        <w:keepNext/>
        <w:widowControl/>
        <w:autoSpaceDE/>
        <w:autoSpaceDN/>
        <w:adjustRightInd/>
        <w:jc w:val="center"/>
        <w:outlineLvl w:val="1"/>
        <w:rPr>
          <w:b/>
          <w:bCs/>
          <w:sz w:val="12"/>
          <w:szCs w:val="12"/>
        </w:rPr>
      </w:pPr>
    </w:p>
    <w:p w:rsidR="00655C9F" w:rsidRPr="00655C9F" w:rsidRDefault="00655C9F" w:rsidP="00655C9F">
      <w:pPr>
        <w:keepNext/>
        <w:widowControl/>
        <w:autoSpaceDE/>
        <w:autoSpaceDN/>
        <w:adjustRightInd/>
        <w:jc w:val="center"/>
        <w:outlineLvl w:val="1"/>
        <w:rPr>
          <w:b/>
          <w:bCs/>
          <w:sz w:val="12"/>
          <w:szCs w:val="12"/>
        </w:rPr>
      </w:pPr>
      <w:r w:rsidRPr="00655C9F">
        <w:rPr>
          <w:b/>
          <w:bCs/>
          <w:sz w:val="12"/>
          <w:szCs w:val="12"/>
        </w:rPr>
        <w:t>РЕШЕНИЕ</w:t>
      </w:r>
    </w:p>
    <w:p w:rsidR="00655C9F" w:rsidRPr="00655C9F" w:rsidRDefault="00655C9F" w:rsidP="007B5C67">
      <w:pPr>
        <w:widowControl/>
        <w:autoSpaceDE/>
        <w:autoSpaceDN/>
        <w:adjustRightInd/>
        <w:ind w:right="-81"/>
        <w:jc w:val="center"/>
        <w:rPr>
          <w:b/>
          <w:caps/>
          <w:sz w:val="12"/>
          <w:szCs w:val="12"/>
        </w:rPr>
      </w:pPr>
    </w:p>
    <w:p w:rsidR="00655C9F" w:rsidRPr="00655C9F" w:rsidRDefault="007B5C67" w:rsidP="00655C9F">
      <w:pPr>
        <w:widowControl/>
        <w:tabs>
          <w:tab w:val="left" w:pos="2694"/>
        </w:tabs>
        <w:autoSpaceDE/>
        <w:autoSpaceDN/>
        <w:adjustRightInd/>
        <w:ind w:right="-1"/>
        <w:rPr>
          <w:caps/>
          <w:sz w:val="12"/>
          <w:szCs w:val="12"/>
        </w:rPr>
      </w:pPr>
      <w:r>
        <w:rPr>
          <w:caps/>
          <w:sz w:val="12"/>
          <w:szCs w:val="12"/>
          <w:u w:val="single"/>
        </w:rPr>
        <w:t xml:space="preserve">                                                      </w:t>
      </w:r>
      <w:r w:rsidR="00655C9F" w:rsidRPr="00655C9F">
        <w:rPr>
          <w:caps/>
          <w:sz w:val="12"/>
          <w:szCs w:val="12"/>
        </w:rPr>
        <w:t xml:space="preserve">                                                                                       №_______      </w:t>
      </w:r>
    </w:p>
    <w:p w:rsidR="00655C9F" w:rsidRPr="00655C9F" w:rsidRDefault="00655C9F" w:rsidP="00655C9F">
      <w:pPr>
        <w:widowControl/>
        <w:autoSpaceDE/>
        <w:autoSpaceDN/>
        <w:adjustRightInd/>
        <w:ind w:right="-81"/>
        <w:jc w:val="center"/>
        <w:rPr>
          <w:sz w:val="12"/>
          <w:szCs w:val="12"/>
        </w:rPr>
      </w:pPr>
      <w:r w:rsidRPr="00655C9F">
        <w:rPr>
          <w:sz w:val="12"/>
          <w:szCs w:val="12"/>
        </w:rPr>
        <w:t>г. Слободской</w:t>
      </w:r>
    </w:p>
    <w:p w:rsidR="00655C9F" w:rsidRPr="00655C9F" w:rsidRDefault="00655C9F" w:rsidP="00655C9F">
      <w:pPr>
        <w:widowControl/>
        <w:autoSpaceDE/>
        <w:autoSpaceDN/>
        <w:adjustRightInd/>
        <w:ind w:right="-1" w:firstLine="720"/>
        <w:jc w:val="center"/>
        <w:rPr>
          <w:sz w:val="12"/>
          <w:szCs w:val="1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55C9F" w:rsidRPr="00655C9F" w:rsidTr="00A06455">
        <w:tc>
          <w:tcPr>
            <w:tcW w:w="7200" w:type="dxa"/>
            <w:tcBorders>
              <w:top w:val="nil"/>
              <w:left w:val="nil"/>
              <w:bottom w:val="nil"/>
              <w:right w:val="nil"/>
            </w:tcBorders>
            <w:shd w:val="clear" w:color="auto" w:fill="auto"/>
          </w:tcPr>
          <w:p w:rsidR="00655C9F" w:rsidRPr="00655C9F" w:rsidRDefault="00655C9F" w:rsidP="00655C9F">
            <w:pPr>
              <w:widowControl/>
              <w:autoSpaceDE/>
              <w:autoSpaceDN/>
              <w:adjustRightInd/>
              <w:ind w:right="-1"/>
              <w:jc w:val="center"/>
              <w:rPr>
                <w:b/>
                <w:sz w:val="12"/>
                <w:szCs w:val="12"/>
              </w:rPr>
            </w:pPr>
            <w:r w:rsidRPr="00655C9F">
              <w:rPr>
                <w:b/>
                <w:sz w:val="12"/>
                <w:szCs w:val="12"/>
              </w:rPr>
              <w:t xml:space="preserve">О внесении изменений и дополнений в Устав Слободского района </w:t>
            </w:r>
          </w:p>
        </w:tc>
      </w:tr>
    </w:tbl>
    <w:p w:rsidR="00655C9F" w:rsidRPr="00655C9F" w:rsidRDefault="00655C9F" w:rsidP="00655C9F">
      <w:pPr>
        <w:widowControl/>
        <w:autoSpaceDE/>
        <w:autoSpaceDN/>
        <w:adjustRightInd/>
        <w:ind w:firstLine="709"/>
        <w:jc w:val="both"/>
        <w:rPr>
          <w:sz w:val="12"/>
          <w:szCs w:val="12"/>
        </w:rPr>
      </w:pPr>
    </w:p>
    <w:p w:rsidR="00655C9F" w:rsidRPr="00655C9F" w:rsidRDefault="00655C9F" w:rsidP="00655C9F">
      <w:pPr>
        <w:widowControl/>
        <w:autoSpaceDE/>
        <w:autoSpaceDN/>
        <w:adjustRightInd/>
        <w:ind w:firstLine="709"/>
        <w:jc w:val="both"/>
        <w:rPr>
          <w:sz w:val="12"/>
          <w:szCs w:val="12"/>
        </w:rPr>
      </w:pPr>
      <w:r w:rsidRPr="00655C9F">
        <w:rPr>
          <w:sz w:val="12"/>
          <w:szCs w:val="12"/>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частью 1 статьи 21 Устава Слободского района, Слободская районная Дума РЕШИЛА:</w:t>
      </w:r>
    </w:p>
    <w:p w:rsidR="00655C9F" w:rsidRPr="00655C9F" w:rsidRDefault="00655C9F" w:rsidP="00655C9F">
      <w:pPr>
        <w:widowControl/>
        <w:tabs>
          <w:tab w:val="left" w:pos="2694"/>
        </w:tabs>
        <w:autoSpaceDE/>
        <w:autoSpaceDN/>
        <w:adjustRightInd/>
        <w:ind w:right="-1" w:firstLine="709"/>
        <w:jc w:val="both"/>
        <w:rPr>
          <w:sz w:val="12"/>
          <w:szCs w:val="12"/>
        </w:rPr>
      </w:pPr>
      <w:r w:rsidRPr="00655C9F">
        <w:rPr>
          <w:sz w:val="12"/>
          <w:szCs w:val="12"/>
        </w:rPr>
        <w:t xml:space="preserve">1. Внести в Устав муниципального образования Слободской муниципальный район Кировской области, принятый постановлением Слободской районной Думы от 27.05.2005 № 39/440 (в редакции постановлений Думы от 24.06.2005 № 40/457; от 09.08.2005 № 41/464; решений Думы от 12.04.2006 № 4/25; от 30.03.2007 № 19/210; от 04.06.2007 № 23/252;  от 28.11.2007 № 29/340; от 22.07.2008 № 38/481; от 21.11.2008 № 43/564;         от 24.04.2009 № 49/649; от 29.10.2010 № 79/907; от 27.05.2011 № 6/45;             от 26.12.2011 № 17/141; от 27.06.2012 № 23/225; от 30.01.2013 № 34/322;         от 09.08.2013 № 43/386; от 31.01.2014 № 50/454; от 26.12.2014 № 63/593;         от 29.05.2015 № 68/644; от 30.07.2015 № 70/667; от 01.08.2016 № 85/814;          от 30.06.2017 № 14/114; от </w:t>
      </w:r>
      <w:r w:rsidRPr="00655C9F">
        <w:rPr>
          <w:caps/>
          <w:sz w:val="12"/>
          <w:szCs w:val="12"/>
        </w:rPr>
        <w:t xml:space="preserve">22.06.2018№ 27/247; </w:t>
      </w:r>
      <w:r w:rsidRPr="00655C9F">
        <w:rPr>
          <w:sz w:val="12"/>
          <w:szCs w:val="12"/>
        </w:rPr>
        <w:t>от 26.04.2019 № 38/384), следующие изменения и дополнения:</w:t>
      </w:r>
    </w:p>
    <w:p w:rsidR="00655C9F" w:rsidRPr="00655C9F" w:rsidRDefault="00655C9F" w:rsidP="00655C9F">
      <w:pPr>
        <w:widowControl/>
        <w:autoSpaceDE/>
        <w:autoSpaceDN/>
        <w:adjustRightInd/>
        <w:spacing w:after="120"/>
        <w:rPr>
          <w:rFonts w:eastAsia="Calibri"/>
          <w:sz w:val="12"/>
          <w:szCs w:val="12"/>
          <w:lang w:eastAsia="en-US"/>
        </w:rPr>
      </w:pPr>
      <w:r w:rsidRPr="00655C9F">
        <w:rPr>
          <w:rFonts w:eastAsia="Calibri"/>
          <w:sz w:val="12"/>
          <w:szCs w:val="12"/>
          <w:lang w:eastAsia="en-US"/>
        </w:rPr>
        <w:t xml:space="preserve">1.1. В части 1 статьи 8 Устава: </w:t>
      </w:r>
    </w:p>
    <w:p w:rsidR="00655C9F" w:rsidRPr="00655C9F" w:rsidRDefault="00655C9F" w:rsidP="00655C9F">
      <w:pPr>
        <w:widowControl/>
        <w:autoSpaceDE/>
        <w:autoSpaceDN/>
        <w:adjustRightInd/>
        <w:spacing w:after="120"/>
        <w:rPr>
          <w:rFonts w:eastAsia="Calibri"/>
          <w:sz w:val="12"/>
          <w:szCs w:val="12"/>
          <w:lang w:eastAsia="en-US"/>
        </w:rPr>
      </w:pPr>
      <w:r w:rsidRPr="00655C9F">
        <w:rPr>
          <w:rFonts w:eastAsia="Calibri"/>
          <w:sz w:val="12"/>
          <w:szCs w:val="12"/>
          <w:lang w:eastAsia="en-US"/>
        </w:rPr>
        <w:t>-дополнить пунктом 9.1. следующего содержания: «9.1.)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55C9F" w:rsidRPr="00655C9F" w:rsidRDefault="00655C9F" w:rsidP="00655C9F">
      <w:pPr>
        <w:widowControl/>
        <w:autoSpaceDE/>
        <w:autoSpaceDN/>
        <w:adjustRightInd/>
        <w:spacing w:after="120"/>
        <w:rPr>
          <w:rFonts w:eastAsia="Calibri"/>
          <w:sz w:val="12"/>
          <w:szCs w:val="12"/>
          <w:lang w:eastAsia="en-US"/>
        </w:rPr>
      </w:pPr>
      <w:r w:rsidRPr="00655C9F">
        <w:rPr>
          <w:rFonts w:eastAsia="Calibri"/>
          <w:sz w:val="12"/>
          <w:szCs w:val="12"/>
          <w:lang w:eastAsia="en-US"/>
        </w:rPr>
        <w:t>-пункт 28  изложить в следующей редакции «28.) организация и осуществление мероприятий меж 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55C9F" w:rsidRPr="00655C9F" w:rsidRDefault="00655C9F" w:rsidP="00655C9F">
      <w:pPr>
        <w:widowControl/>
        <w:autoSpaceDE/>
        <w:autoSpaceDN/>
        <w:adjustRightInd/>
        <w:spacing w:after="120"/>
        <w:jc w:val="both"/>
        <w:rPr>
          <w:rFonts w:eastAsia="Calibri"/>
          <w:sz w:val="12"/>
          <w:szCs w:val="12"/>
          <w:lang w:eastAsia="en-US"/>
        </w:rPr>
      </w:pPr>
      <w:r w:rsidRPr="00655C9F">
        <w:rPr>
          <w:rFonts w:eastAsia="Calibri"/>
          <w:sz w:val="12"/>
          <w:szCs w:val="12"/>
          <w:lang w:eastAsia="en-US"/>
        </w:rPr>
        <w:t>-пункт 29  изложить в следующей редакции: « 29)осуществление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55C9F" w:rsidRPr="00655C9F" w:rsidRDefault="00655C9F" w:rsidP="00655C9F">
      <w:pPr>
        <w:widowControl/>
        <w:autoSpaceDE/>
        <w:autoSpaceDN/>
        <w:adjustRightInd/>
        <w:spacing w:after="120"/>
        <w:rPr>
          <w:rFonts w:eastAsia="Calibri"/>
          <w:sz w:val="12"/>
          <w:szCs w:val="12"/>
          <w:lang w:eastAsia="en-US"/>
        </w:rPr>
      </w:pPr>
      <w:r w:rsidRPr="00655C9F">
        <w:rPr>
          <w:rFonts w:eastAsia="Calibri"/>
          <w:sz w:val="12"/>
          <w:szCs w:val="12"/>
          <w:lang w:eastAsia="en-US"/>
        </w:rPr>
        <w:t xml:space="preserve">1.3. В части 5 статьи 32 Устава: </w:t>
      </w:r>
    </w:p>
    <w:p w:rsidR="00655C9F" w:rsidRPr="00655C9F" w:rsidRDefault="00655C9F" w:rsidP="00655C9F">
      <w:pPr>
        <w:widowControl/>
        <w:autoSpaceDE/>
        <w:autoSpaceDN/>
        <w:adjustRightInd/>
        <w:spacing w:after="120"/>
        <w:jc w:val="both"/>
        <w:rPr>
          <w:rFonts w:eastAsia="Calibri"/>
          <w:sz w:val="12"/>
          <w:szCs w:val="12"/>
          <w:lang w:eastAsia="en-US"/>
        </w:rPr>
      </w:pPr>
      <w:r w:rsidRPr="00655C9F">
        <w:rPr>
          <w:rFonts w:eastAsia="Calibri"/>
          <w:sz w:val="12"/>
          <w:szCs w:val="12"/>
          <w:lang w:eastAsia="en-US"/>
        </w:rPr>
        <w:t>-пункт 36 изложить в следующей редакции: «36)осуществление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55C9F" w:rsidRPr="00655C9F" w:rsidRDefault="00655C9F" w:rsidP="00655C9F">
      <w:pPr>
        <w:widowControl/>
        <w:autoSpaceDE/>
        <w:autoSpaceDN/>
        <w:adjustRightInd/>
        <w:spacing w:after="120"/>
        <w:jc w:val="both"/>
        <w:rPr>
          <w:rFonts w:eastAsia="Calibri"/>
          <w:sz w:val="12"/>
          <w:szCs w:val="12"/>
          <w:lang w:eastAsia="en-US"/>
        </w:rPr>
      </w:pPr>
      <w:r w:rsidRPr="00655C9F">
        <w:rPr>
          <w:rFonts w:eastAsia="Calibri"/>
          <w:sz w:val="12"/>
          <w:szCs w:val="12"/>
          <w:lang w:eastAsia="en-US"/>
        </w:rPr>
        <w:t>-  пункт 34 изложить в следующей редакции: «34)организация и осуществление мероприятий меж 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55C9F" w:rsidRPr="00655C9F" w:rsidRDefault="00655C9F" w:rsidP="00655C9F">
      <w:pPr>
        <w:widowControl/>
        <w:autoSpaceDE/>
        <w:autoSpaceDN/>
        <w:adjustRightInd/>
        <w:spacing w:after="120"/>
        <w:jc w:val="both"/>
        <w:rPr>
          <w:rFonts w:eastAsia="Calibri"/>
          <w:sz w:val="12"/>
          <w:szCs w:val="12"/>
          <w:lang w:eastAsia="en-US"/>
        </w:rPr>
      </w:pPr>
      <w:r w:rsidRPr="00655C9F">
        <w:rPr>
          <w:rFonts w:eastAsia="Calibri"/>
          <w:sz w:val="12"/>
          <w:szCs w:val="12"/>
          <w:lang w:eastAsia="en-US"/>
        </w:rPr>
        <w:t>- дополнить пунктом 13.1. следующего содержания: «13.1.)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55C9F" w:rsidRPr="00655C9F" w:rsidRDefault="00655C9F" w:rsidP="00655C9F">
      <w:pPr>
        <w:widowControl/>
        <w:autoSpaceDE/>
        <w:autoSpaceDN/>
        <w:adjustRightInd/>
        <w:ind w:firstLine="709"/>
        <w:jc w:val="both"/>
        <w:rPr>
          <w:rFonts w:eastAsia="Calibri"/>
          <w:sz w:val="12"/>
          <w:szCs w:val="12"/>
          <w:lang w:eastAsia="en-US"/>
        </w:rPr>
      </w:pPr>
      <w:r w:rsidRPr="00655C9F">
        <w:rPr>
          <w:rFonts w:eastAsia="Calibri"/>
          <w:sz w:val="12"/>
          <w:szCs w:val="12"/>
          <w:lang w:eastAsia="en-US"/>
        </w:rPr>
        <w:t>2. Направить настоящее решение в течение 15 дней со дня его принятия на государственную регистрацию.</w:t>
      </w:r>
    </w:p>
    <w:p w:rsidR="00655C9F" w:rsidRPr="00655C9F" w:rsidRDefault="00655C9F" w:rsidP="00655C9F">
      <w:pPr>
        <w:widowControl/>
        <w:autoSpaceDE/>
        <w:autoSpaceDN/>
        <w:adjustRightInd/>
        <w:ind w:firstLine="709"/>
        <w:jc w:val="both"/>
        <w:rPr>
          <w:rFonts w:eastAsia="Calibri"/>
          <w:sz w:val="12"/>
          <w:szCs w:val="12"/>
          <w:lang w:eastAsia="en-US"/>
        </w:rPr>
      </w:pPr>
      <w:r w:rsidRPr="00655C9F">
        <w:rPr>
          <w:rFonts w:eastAsia="Calibri"/>
          <w:sz w:val="12"/>
          <w:szCs w:val="12"/>
          <w:lang w:eastAsia="en-US"/>
        </w:rPr>
        <w:t>3. Опубликовать (обнародовать) решение после его государственной регистрации.</w:t>
      </w:r>
    </w:p>
    <w:p w:rsidR="00655C9F" w:rsidRPr="00655C9F" w:rsidRDefault="00655C9F" w:rsidP="00655C9F">
      <w:pPr>
        <w:widowControl/>
        <w:autoSpaceDE/>
        <w:autoSpaceDN/>
        <w:adjustRightInd/>
        <w:ind w:firstLine="709"/>
        <w:jc w:val="both"/>
        <w:rPr>
          <w:rFonts w:eastAsia="Calibri"/>
          <w:sz w:val="12"/>
          <w:szCs w:val="12"/>
          <w:lang w:eastAsia="en-US"/>
        </w:rPr>
      </w:pPr>
      <w:r w:rsidRPr="00655C9F">
        <w:rPr>
          <w:rFonts w:eastAsia="Calibri"/>
          <w:sz w:val="12"/>
          <w:szCs w:val="12"/>
          <w:lang w:eastAsia="en-US"/>
        </w:rPr>
        <w:t>4. Настоящее решение вступает в силу в соответствии с действующим законодательством.</w:t>
      </w:r>
    </w:p>
    <w:tbl>
      <w:tblPr>
        <w:tblW w:w="0" w:type="auto"/>
        <w:tblLook w:val="04A0" w:firstRow="1" w:lastRow="0" w:firstColumn="1" w:lastColumn="0" w:noHBand="0" w:noVBand="1"/>
      </w:tblPr>
      <w:tblGrid>
        <w:gridCol w:w="5087"/>
        <w:gridCol w:w="5087"/>
      </w:tblGrid>
      <w:tr w:rsidR="00655C9F" w:rsidRPr="00655C9F" w:rsidTr="00A06455">
        <w:tc>
          <w:tcPr>
            <w:tcW w:w="5087" w:type="dxa"/>
            <w:shd w:val="clear" w:color="auto" w:fill="auto"/>
          </w:tcPr>
          <w:p w:rsidR="00655C9F" w:rsidRPr="00655C9F" w:rsidRDefault="00655C9F" w:rsidP="00655C9F">
            <w:pPr>
              <w:widowControl/>
              <w:autoSpaceDE/>
              <w:autoSpaceDN/>
              <w:adjustRightInd/>
              <w:rPr>
                <w:rFonts w:eastAsia="Calibri"/>
                <w:sz w:val="12"/>
                <w:szCs w:val="12"/>
                <w:lang w:eastAsia="en-US"/>
              </w:rPr>
            </w:pPr>
            <w:r w:rsidRPr="00655C9F">
              <w:rPr>
                <w:rFonts w:eastAsia="Calibri"/>
                <w:sz w:val="12"/>
                <w:szCs w:val="12"/>
                <w:lang w:eastAsia="en-US"/>
              </w:rPr>
              <w:t>Глава Слободского района</w:t>
            </w:r>
          </w:p>
          <w:p w:rsidR="00655C9F" w:rsidRPr="00655C9F" w:rsidRDefault="00655C9F" w:rsidP="00655C9F">
            <w:pPr>
              <w:widowControl/>
              <w:autoSpaceDE/>
              <w:autoSpaceDN/>
              <w:adjustRightInd/>
              <w:rPr>
                <w:rFonts w:eastAsia="Calibri"/>
                <w:sz w:val="12"/>
                <w:szCs w:val="12"/>
                <w:lang w:eastAsia="en-US"/>
              </w:rPr>
            </w:pPr>
          </w:p>
          <w:p w:rsidR="00655C9F" w:rsidRPr="00655C9F" w:rsidRDefault="00655C9F" w:rsidP="00655C9F">
            <w:pPr>
              <w:widowControl/>
              <w:autoSpaceDE/>
              <w:autoSpaceDN/>
              <w:adjustRightInd/>
              <w:rPr>
                <w:rFonts w:eastAsia="Calibri"/>
                <w:sz w:val="12"/>
                <w:szCs w:val="12"/>
                <w:lang w:eastAsia="en-US"/>
              </w:rPr>
            </w:pPr>
          </w:p>
          <w:p w:rsidR="00655C9F" w:rsidRPr="00655C9F" w:rsidRDefault="00655C9F" w:rsidP="00655C9F">
            <w:pPr>
              <w:widowControl/>
              <w:autoSpaceDE/>
              <w:autoSpaceDN/>
              <w:adjustRightInd/>
              <w:rPr>
                <w:rFonts w:eastAsia="Calibri"/>
                <w:sz w:val="12"/>
                <w:szCs w:val="12"/>
                <w:lang w:eastAsia="en-US"/>
              </w:rPr>
            </w:pPr>
          </w:p>
          <w:p w:rsidR="00655C9F" w:rsidRPr="00655C9F" w:rsidRDefault="00655C9F" w:rsidP="00655C9F">
            <w:pPr>
              <w:widowControl/>
              <w:autoSpaceDE/>
              <w:autoSpaceDN/>
              <w:adjustRightInd/>
              <w:rPr>
                <w:rFonts w:eastAsia="Calibri"/>
                <w:sz w:val="12"/>
                <w:szCs w:val="12"/>
                <w:lang w:eastAsia="en-US"/>
              </w:rPr>
            </w:pPr>
            <w:r w:rsidRPr="00655C9F">
              <w:rPr>
                <w:rFonts w:eastAsia="Calibri"/>
                <w:sz w:val="12"/>
                <w:szCs w:val="12"/>
                <w:lang w:eastAsia="en-US"/>
              </w:rPr>
              <w:t xml:space="preserve">                                         А.И. Костылев</w:t>
            </w:r>
          </w:p>
        </w:tc>
        <w:tc>
          <w:tcPr>
            <w:tcW w:w="5087" w:type="dxa"/>
            <w:shd w:val="clear" w:color="auto" w:fill="auto"/>
          </w:tcPr>
          <w:p w:rsidR="00655C9F" w:rsidRPr="00655C9F" w:rsidRDefault="00655C9F" w:rsidP="00655C9F">
            <w:pPr>
              <w:widowControl/>
              <w:autoSpaceDE/>
              <w:autoSpaceDN/>
              <w:adjustRightInd/>
              <w:rPr>
                <w:rFonts w:eastAsia="Calibri"/>
                <w:sz w:val="12"/>
                <w:szCs w:val="12"/>
                <w:lang w:eastAsia="en-US"/>
              </w:rPr>
            </w:pPr>
            <w:r w:rsidRPr="00655C9F">
              <w:rPr>
                <w:rFonts w:eastAsia="Calibri"/>
                <w:sz w:val="12"/>
                <w:szCs w:val="12"/>
                <w:lang w:eastAsia="en-US"/>
              </w:rPr>
              <w:t xml:space="preserve">Председатель Слободской </w:t>
            </w:r>
          </w:p>
          <w:p w:rsidR="00655C9F" w:rsidRPr="00655C9F" w:rsidRDefault="00655C9F" w:rsidP="00655C9F">
            <w:pPr>
              <w:widowControl/>
              <w:autoSpaceDE/>
              <w:autoSpaceDN/>
              <w:adjustRightInd/>
              <w:rPr>
                <w:rFonts w:eastAsia="Calibri"/>
                <w:sz w:val="12"/>
                <w:szCs w:val="12"/>
                <w:lang w:eastAsia="en-US"/>
              </w:rPr>
            </w:pPr>
            <w:r w:rsidRPr="00655C9F">
              <w:rPr>
                <w:rFonts w:eastAsia="Calibri"/>
                <w:sz w:val="12"/>
                <w:szCs w:val="12"/>
                <w:lang w:eastAsia="en-US"/>
              </w:rPr>
              <w:t xml:space="preserve">районной Думы                                                                                 </w:t>
            </w:r>
          </w:p>
          <w:p w:rsidR="00655C9F" w:rsidRPr="00655C9F" w:rsidRDefault="00655C9F" w:rsidP="00655C9F">
            <w:pPr>
              <w:widowControl/>
              <w:autoSpaceDE/>
              <w:autoSpaceDN/>
              <w:adjustRightInd/>
              <w:rPr>
                <w:rFonts w:eastAsia="Calibri"/>
                <w:sz w:val="12"/>
                <w:szCs w:val="12"/>
                <w:lang w:eastAsia="en-US"/>
              </w:rPr>
            </w:pPr>
            <w:r w:rsidRPr="00655C9F">
              <w:rPr>
                <w:rFonts w:eastAsia="Calibri"/>
                <w:sz w:val="12"/>
                <w:szCs w:val="12"/>
                <w:lang w:eastAsia="en-US"/>
              </w:rPr>
              <w:t xml:space="preserve">                          </w:t>
            </w:r>
          </w:p>
          <w:p w:rsidR="00655C9F" w:rsidRPr="00655C9F" w:rsidRDefault="00655C9F" w:rsidP="00655C9F">
            <w:pPr>
              <w:widowControl/>
              <w:autoSpaceDE/>
              <w:autoSpaceDN/>
              <w:adjustRightInd/>
              <w:rPr>
                <w:rFonts w:eastAsia="Calibri"/>
                <w:sz w:val="12"/>
                <w:szCs w:val="12"/>
                <w:lang w:eastAsia="en-US"/>
              </w:rPr>
            </w:pPr>
            <w:r w:rsidRPr="00655C9F">
              <w:rPr>
                <w:rFonts w:eastAsia="Calibri"/>
                <w:sz w:val="12"/>
                <w:szCs w:val="12"/>
                <w:lang w:eastAsia="en-US"/>
              </w:rPr>
              <w:t xml:space="preserve">      </w:t>
            </w:r>
          </w:p>
          <w:p w:rsidR="00655C9F" w:rsidRPr="00655C9F" w:rsidRDefault="00655C9F" w:rsidP="00655C9F">
            <w:pPr>
              <w:widowControl/>
              <w:autoSpaceDE/>
              <w:autoSpaceDN/>
              <w:adjustRightInd/>
              <w:rPr>
                <w:rFonts w:eastAsia="Calibri"/>
                <w:sz w:val="12"/>
                <w:szCs w:val="12"/>
                <w:lang w:eastAsia="en-US"/>
              </w:rPr>
            </w:pPr>
            <w:r w:rsidRPr="00655C9F">
              <w:rPr>
                <w:rFonts w:eastAsia="Calibri"/>
                <w:sz w:val="12"/>
                <w:szCs w:val="12"/>
                <w:lang w:eastAsia="en-US"/>
              </w:rPr>
              <w:t xml:space="preserve">                                     Е.А. Градобоева</w:t>
            </w:r>
          </w:p>
        </w:tc>
      </w:tr>
    </w:tbl>
    <w:p w:rsidR="00655C9F" w:rsidRPr="00655C9F" w:rsidRDefault="00655C9F" w:rsidP="00655C9F">
      <w:pPr>
        <w:widowControl/>
        <w:tabs>
          <w:tab w:val="left" w:pos="7560"/>
          <w:tab w:val="right" w:pos="9355"/>
        </w:tabs>
        <w:rPr>
          <w:sz w:val="12"/>
          <w:szCs w:val="12"/>
        </w:rPr>
      </w:pPr>
    </w:p>
    <w:p w:rsidR="00655C9F" w:rsidRPr="00655C9F" w:rsidRDefault="00655C9F" w:rsidP="00655C9F">
      <w:pPr>
        <w:widowControl/>
        <w:tabs>
          <w:tab w:val="left" w:pos="7560"/>
          <w:tab w:val="right" w:pos="9355"/>
        </w:tabs>
        <w:ind w:left="6237"/>
        <w:rPr>
          <w:sz w:val="12"/>
          <w:szCs w:val="12"/>
        </w:rPr>
      </w:pPr>
      <w:r w:rsidRPr="00655C9F">
        <w:rPr>
          <w:sz w:val="12"/>
          <w:szCs w:val="12"/>
        </w:rPr>
        <w:t>Приложение № 2</w:t>
      </w:r>
    </w:p>
    <w:p w:rsidR="00655C9F" w:rsidRPr="00655C9F" w:rsidRDefault="00655C9F" w:rsidP="00655C9F">
      <w:pPr>
        <w:widowControl/>
        <w:tabs>
          <w:tab w:val="left" w:pos="7560"/>
          <w:tab w:val="right" w:pos="9355"/>
        </w:tabs>
        <w:ind w:left="6237"/>
        <w:rPr>
          <w:sz w:val="12"/>
          <w:szCs w:val="12"/>
        </w:rPr>
      </w:pPr>
      <w:r w:rsidRPr="00655C9F">
        <w:rPr>
          <w:sz w:val="12"/>
          <w:szCs w:val="12"/>
        </w:rPr>
        <w:t xml:space="preserve">к решению Слободской </w:t>
      </w:r>
    </w:p>
    <w:p w:rsidR="00655C9F" w:rsidRPr="00655C9F" w:rsidRDefault="00655C9F" w:rsidP="00655C9F">
      <w:pPr>
        <w:widowControl/>
        <w:tabs>
          <w:tab w:val="left" w:pos="7560"/>
          <w:tab w:val="right" w:pos="9355"/>
        </w:tabs>
        <w:ind w:left="6237"/>
        <w:rPr>
          <w:sz w:val="12"/>
          <w:szCs w:val="12"/>
        </w:rPr>
      </w:pPr>
      <w:r w:rsidRPr="00655C9F">
        <w:rPr>
          <w:sz w:val="12"/>
          <w:szCs w:val="12"/>
        </w:rPr>
        <w:t>районной Думы</w:t>
      </w:r>
    </w:p>
    <w:p w:rsidR="00655C9F" w:rsidRPr="00655C9F" w:rsidRDefault="00655C9F" w:rsidP="00655C9F">
      <w:pPr>
        <w:widowControl/>
        <w:ind w:left="6237"/>
        <w:rPr>
          <w:sz w:val="12"/>
          <w:szCs w:val="12"/>
        </w:rPr>
      </w:pPr>
      <w:r w:rsidRPr="00655C9F">
        <w:rPr>
          <w:sz w:val="12"/>
          <w:szCs w:val="12"/>
        </w:rPr>
        <w:t>от 28.02 .2024 № 30/319</w:t>
      </w:r>
    </w:p>
    <w:p w:rsidR="00655C9F" w:rsidRPr="00655C9F" w:rsidRDefault="00655C9F" w:rsidP="00655C9F">
      <w:pPr>
        <w:widowControl/>
        <w:ind w:left="5245"/>
        <w:rPr>
          <w:sz w:val="12"/>
          <w:szCs w:val="12"/>
        </w:rPr>
      </w:pPr>
    </w:p>
    <w:p w:rsidR="00655C9F" w:rsidRPr="00655C9F" w:rsidRDefault="00655C9F" w:rsidP="00655C9F">
      <w:pPr>
        <w:widowControl/>
        <w:jc w:val="center"/>
        <w:rPr>
          <w:b/>
          <w:sz w:val="12"/>
          <w:szCs w:val="12"/>
        </w:rPr>
      </w:pPr>
      <w:r w:rsidRPr="00655C9F">
        <w:rPr>
          <w:b/>
          <w:sz w:val="12"/>
          <w:szCs w:val="12"/>
        </w:rPr>
        <w:t xml:space="preserve">ПОРЯДОК </w:t>
      </w:r>
    </w:p>
    <w:p w:rsidR="00655C9F" w:rsidRPr="00655C9F" w:rsidRDefault="00655C9F" w:rsidP="00655C9F">
      <w:pPr>
        <w:widowControl/>
        <w:jc w:val="center"/>
        <w:rPr>
          <w:b/>
          <w:sz w:val="12"/>
          <w:szCs w:val="12"/>
        </w:rPr>
      </w:pPr>
      <w:r w:rsidRPr="00655C9F">
        <w:rPr>
          <w:b/>
          <w:sz w:val="12"/>
          <w:szCs w:val="12"/>
        </w:rPr>
        <w:t xml:space="preserve">учета предложений по проекту решения о внесении изменений и </w:t>
      </w:r>
    </w:p>
    <w:p w:rsidR="00655C9F" w:rsidRPr="00655C9F" w:rsidRDefault="00655C9F" w:rsidP="00655C9F">
      <w:pPr>
        <w:widowControl/>
        <w:jc w:val="center"/>
        <w:rPr>
          <w:b/>
          <w:sz w:val="12"/>
          <w:szCs w:val="12"/>
        </w:rPr>
      </w:pPr>
      <w:r w:rsidRPr="00655C9F">
        <w:rPr>
          <w:b/>
          <w:sz w:val="12"/>
          <w:szCs w:val="12"/>
        </w:rPr>
        <w:t>дополнений в Устав района и участия граждан в его обсуждении</w:t>
      </w:r>
    </w:p>
    <w:p w:rsidR="00655C9F" w:rsidRPr="00655C9F" w:rsidRDefault="00655C9F" w:rsidP="00655C9F">
      <w:pPr>
        <w:widowControl/>
        <w:jc w:val="center"/>
        <w:rPr>
          <w:b/>
          <w:sz w:val="12"/>
          <w:szCs w:val="12"/>
        </w:rPr>
      </w:pPr>
    </w:p>
    <w:p w:rsidR="00655C9F" w:rsidRPr="00655C9F" w:rsidRDefault="00655C9F" w:rsidP="00655C9F">
      <w:pPr>
        <w:widowControl/>
        <w:ind w:firstLine="540"/>
        <w:jc w:val="both"/>
        <w:rPr>
          <w:sz w:val="12"/>
          <w:szCs w:val="12"/>
        </w:rPr>
      </w:pPr>
      <w:r w:rsidRPr="00655C9F">
        <w:rPr>
          <w:rFonts w:eastAsia="Calibri"/>
          <w:bCs/>
          <w:sz w:val="12"/>
          <w:szCs w:val="12"/>
          <w:lang w:eastAsia="en-US"/>
        </w:rPr>
        <w:t>1.</w:t>
      </w:r>
      <w:r w:rsidRPr="00655C9F">
        <w:rPr>
          <w:rFonts w:eastAsia="Calibri"/>
          <w:b/>
          <w:bCs/>
          <w:sz w:val="12"/>
          <w:szCs w:val="12"/>
          <w:lang w:eastAsia="en-US"/>
        </w:rPr>
        <w:t xml:space="preserve"> </w:t>
      </w:r>
      <w:r w:rsidRPr="00655C9F">
        <w:rPr>
          <w:sz w:val="12"/>
          <w:szCs w:val="12"/>
        </w:rPr>
        <w:t>Публичные слушания проводятся в соответствии с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w:t>
      </w:r>
    </w:p>
    <w:p w:rsidR="00655C9F" w:rsidRPr="00655C9F" w:rsidRDefault="00655C9F" w:rsidP="00655C9F">
      <w:pPr>
        <w:widowControl/>
        <w:ind w:firstLine="540"/>
        <w:jc w:val="both"/>
        <w:rPr>
          <w:sz w:val="12"/>
          <w:szCs w:val="12"/>
        </w:rPr>
      </w:pPr>
      <w:r w:rsidRPr="00655C9F">
        <w:rPr>
          <w:bCs/>
          <w:sz w:val="12"/>
          <w:szCs w:val="12"/>
        </w:rPr>
        <w:t>2. С проектом решения Слободской районной Думы «</w:t>
      </w:r>
      <w:r w:rsidRPr="00655C9F">
        <w:rPr>
          <w:sz w:val="12"/>
          <w:szCs w:val="12"/>
        </w:rPr>
        <w:t>О внесении изменений и дополнений в Устав Слободского района</w:t>
      </w:r>
      <w:r w:rsidRPr="00655C9F">
        <w:rPr>
          <w:bCs/>
          <w:sz w:val="12"/>
          <w:szCs w:val="12"/>
        </w:rPr>
        <w:t>»</w:t>
      </w:r>
      <w:r w:rsidRPr="00655C9F">
        <w:rPr>
          <w:sz w:val="12"/>
          <w:szCs w:val="12"/>
        </w:rPr>
        <w:t xml:space="preserve"> (далее – проект) граждане могут ознакомиться в администрации Слободского района каб. 216,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в сети «Интернет» на официальном сайте Слободского района (</w:t>
      </w:r>
      <w:hyperlink r:id="rId17" w:history="1">
        <w:r w:rsidRPr="00655C9F">
          <w:rPr>
            <w:color w:val="0000FF"/>
            <w:sz w:val="12"/>
            <w:szCs w:val="12"/>
            <w:u w:val="single"/>
          </w:rPr>
          <w:t>http://admslob.</w:t>
        </w:r>
        <w:r w:rsidRPr="00655C9F">
          <w:rPr>
            <w:color w:val="0000FF"/>
            <w:sz w:val="12"/>
            <w:szCs w:val="12"/>
            <w:u w:val="single"/>
            <w:lang w:val="en-US"/>
          </w:rPr>
          <w:t>gosuslugi</w:t>
        </w:r>
        <w:r w:rsidRPr="00655C9F">
          <w:rPr>
            <w:color w:val="0000FF"/>
            <w:sz w:val="12"/>
            <w:szCs w:val="12"/>
            <w:u w:val="single"/>
          </w:rPr>
          <w:t>.ru/</w:t>
        </w:r>
      </w:hyperlink>
      <w:r w:rsidRPr="00655C9F">
        <w:rPr>
          <w:sz w:val="12"/>
          <w:szCs w:val="12"/>
        </w:rPr>
        <w:t xml:space="preserve">), </w:t>
      </w:r>
      <w:r w:rsidRPr="00655C9F">
        <w:rPr>
          <w:bCs/>
          <w:sz w:val="12"/>
          <w:szCs w:val="12"/>
        </w:rPr>
        <w:t xml:space="preserve">на едином портале </w:t>
      </w:r>
      <w:r w:rsidRPr="00655C9F">
        <w:rPr>
          <w:sz w:val="12"/>
          <w:szCs w:val="12"/>
        </w:rPr>
        <w:t>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Российской Федерации от 03.02.2022 № 101.</w:t>
      </w:r>
    </w:p>
    <w:p w:rsidR="00655C9F" w:rsidRPr="00655C9F" w:rsidRDefault="00655C9F" w:rsidP="00655C9F">
      <w:pPr>
        <w:widowControl/>
        <w:ind w:firstLine="540"/>
        <w:jc w:val="both"/>
        <w:rPr>
          <w:bCs/>
          <w:sz w:val="12"/>
          <w:szCs w:val="12"/>
        </w:rPr>
      </w:pPr>
      <w:r w:rsidRPr="00655C9F">
        <w:rPr>
          <w:bCs/>
          <w:sz w:val="12"/>
          <w:szCs w:val="12"/>
        </w:rPr>
        <w:t xml:space="preserve">3. </w:t>
      </w:r>
      <w:r w:rsidRPr="00655C9F">
        <w:rPr>
          <w:sz w:val="12"/>
          <w:szCs w:val="12"/>
        </w:rPr>
        <w:t>Предложения</w:t>
      </w:r>
      <w:r w:rsidRPr="00655C9F">
        <w:rPr>
          <w:bCs/>
          <w:sz w:val="12"/>
          <w:szCs w:val="12"/>
        </w:rPr>
        <w:t xml:space="preserve"> граждан по проекту </w:t>
      </w:r>
      <w:r w:rsidRPr="00655C9F">
        <w:rPr>
          <w:sz w:val="12"/>
          <w:szCs w:val="12"/>
        </w:rPr>
        <w:t xml:space="preserve">принимаются </w:t>
      </w:r>
      <w:r w:rsidRPr="00655C9F">
        <w:rPr>
          <w:bCs/>
          <w:color w:val="000000"/>
          <w:sz w:val="12"/>
          <w:szCs w:val="12"/>
        </w:rPr>
        <w:t xml:space="preserve">с момента опубликования  до 17 часов </w:t>
      </w:r>
      <w:r w:rsidRPr="00655C9F">
        <w:rPr>
          <w:bCs/>
          <w:sz w:val="12"/>
          <w:szCs w:val="12"/>
        </w:rPr>
        <w:t>рабочего дня предшествующего дню проведения публичных слушаний</w:t>
      </w:r>
      <w:r w:rsidRPr="00655C9F">
        <w:rPr>
          <w:bCs/>
          <w:color w:val="000000"/>
          <w:sz w:val="12"/>
          <w:szCs w:val="12"/>
        </w:rPr>
        <w:t>,</w:t>
      </w:r>
      <w:r w:rsidRPr="00655C9F">
        <w:rPr>
          <w:sz w:val="12"/>
          <w:szCs w:val="12"/>
        </w:rPr>
        <w:t xml:space="preserve"> по адресу г. Слободской, ул. Советская 86, организационный отдел администрации Слободского района (кабинет 216, тел: 5-05-86).</w:t>
      </w:r>
    </w:p>
    <w:p w:rsidR="00655C9F" w:rsidRPr="00655C9F" w:rsidRDefault="00655C9F" w:rsidP="00655C9F">
      <w:pPr>
        <w:widowControl/>
        <w:ind w:firstLine="540"/>
        <w:jc w:val="both"/>
        <w:rPr>
          <w:sz w:val="12"/>
          <w:szCs w:val="12"/>
        </w:rPr>
      </w:pPr>
      <w:r w:rsidRPr="00655C9F">
        <w:rPr>
          <w:sz w:val="12"/>
          <w:szCs w:val="12"/>
        </w:rPr>
        <w:t xml:space="preserve">4. Предложения направляются в письменном виде за личной подписью, с указанием адреса иной контактной информацией, предложения могут быть направлены электронной почтой по адресу: </w:t>
      </w:r>
      <w:r w:rsidRPr="00655C9F">
        <w:rPr>
          <w:rFonts w:eastAsia="Calibri"/>
          <w:sz w:val="12"/>
          <w:szCs w:val="12"/>
          <w:u w:val="single"/>
          <w:lang w:eastAsia="en-US"/>
        </w:rPr>
        <w:t>slobraiduma@mail.ru</w:t>
      </w:r>
    </w:p>
    <w:p w:rsidR="00655C9F" w:rsidRPr="00655C9F" w:rsidRDefault="00655C9F" w:rsidP="00655C9F">
      <w:pPr>
        <w:widowControl/>
        <w:shd w:val="clear" w:color="auto" w:fill="FFFFFF"/>
        <w:autoSpaceDE/>
        <w:autoSpaceDN/>
        <w:adjustRightInd/>
        <w:ind w:firstLine="567"/>
        <w:jc w:val="both"/>
        <w:rPr>
          <w:sz w:val="12"/>
          <w:szCs w:val="12"/>
        </w:rPr>
      </w:pPr>
      <w:r w:rsidRPr="00655C9F">
        <w:rPr>
          <w:sz w:val="12"/>
          <w:szCs w:val="12"/>
        </w:rPr>
        <w:t>5. Поступившие письменные предложения регистрируются в журнале входящей корреспонденции Слободской районной Думы. 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655C9F" w:rsidRPr="00655C9F" w:rsidRDefault="00655C9F" w:rsidP="00655C9F">
      <w:pPr>
        <w:widowControl/>
        <w:ind w:firstLine="540"/>
        <w:jc w:val="both"/>
        <w:rPr>
          <w:sz w:val="12"/>
          <w:szCs w:val="12"/>
        </w:rPr>
      </w:pPr>
      <w:r w:rsidRPr="00655C9F">
        <w:rPr>
          <w:sz w:val="12"/>
          <w:szCs w:val="12"/>
        </w:rPr>
        <w:t>6. При обсуждении проекта на публичных слушаниях, гражданам, представившим предложения предоставляется право на выступление. Вопросы участники слушаний вправе задавать непосредственно на публичных слушаниях.</w:t>
      </w:r>
    </w:p>
    <w:p w:rsidR="00655C9F" w:rsidRPr="00655C9F" w:rsidRDefault="00655C9F" w:rsidP="00655C9F">
      <w:pPr>
        <w:widowControl/>
        <w:ind w:firstLine="567"/>
        <w:jc w:val="both"/>
        <w:rPr>
          <w:sz w:val="12"/>
          <w:szCs w:val="12"/>
        </w:rPr>
      </w:pPr>
      <w:r w:rsidRPr="00655C9F">
        <w:rPr>
          <w:sz w:val="12"/>
          <w:szCs w:val="12"/>
        </w:rPr>
        <w:t>7. По результатам публичных слушаний готовится итоговый документ и рекомендация, которая направляется на обсуждение Слободской районной Думы. Результаты публичных слушаний подлежат обязательному опубликованию.</w:t>
      </w:r>
    </w:p>
    <w:p w:rsidR="00655C9F" w:rsidRPr="00655C9F" w:rsidRDefault="00655C9F" w:rsidP="00655C9F">
      <w:pPr>
        <w:widowControl/>
        <w:autoSpaceDE/>
        <w:autoSpaceDN/>
        <w:adjustRightInd/>
        <w:ind w:left="4248"/>
        <w:rPr>
          <w:bCs/>
          <w:sz w:val="12"/>
          <w:szCs w:val="12"/>
        </w:rPr>
      </w:pPr>
    </w:p>
    <w:p w:rsidR="00655C9F" w:rsidRPr="00655C9F" w:rsidRDefault="00655C9F" w:rsidP="00655C9F">
      <w:pPr>
        <w:widowControl/>
        <w:autoSpaceDE/>
        <w:autoSpaceDN/>
        <w:adjustRightInd/>
        <w:ind w:left="4248"/>
        <w:rPr>
          <w:bCs/>
          <w:sz w:val="12"/>
          <w:szCs w:val="12"/>
        </w:rPr>
      </w:pPr>
    </w:p>
    <w:p w:rsidR="00655C9F" w:rsidRPr="00655C9F" w:rsidRDefault="00655C9F" w:rsidP="00655C9F">
      <w:pPr>
        <w:widowControl/>
        <w:autoSpaceDE/>
        <w:autoSpaceDN/>
        <w:adjustRightInd/>
        <w:ind w:firstLine="709"/>
        <w:jc w:val="both"/>
        <w:rPr>
          <w:rFonts w:eastAsia="Calibri"/>
          <w:sz w:val="12"/>
          <w:szCs w:val="12"/>
          <w:lang w:eastAsia="en-US"/>
        </w:rPr>
      </w:pPr>
    </w:p>
    <w:p w:rsidR="00D67F1B" w:rsidRPr="00655C9F" w:rsidRDefault="00D67F1B" w:rsidP="00655C9F">
      <w:pPr>
        <w:widowControl/>
        <w:autoSpaceDE/>
        <w:autoSpaceDN/>
        <w:adjustRightInd/>
        <w:ind w:left="720"/>
        <w:jc w:val="both"/>
        <w:rPr>
          <w:sz w:val="12"/>
          <w:szCs w:val="12"/>
        </w:rPr>
      </w:pPr>
    </w:p>
    <w:p w:rsidR="007B5C67" w:rsidRPr="007B5C67" w:rsidRDefault="007B5C67" w:rsidP="007B5C67">
      <w:pPr>
        <w:jc w:val="center"/>
        <w:rPr>
          <w:b/>
          <w:bCs/>
          <w:sz w:val="12"/>
          <w:szCs w:val="12"/>
        </w:rPr>
      </w:pPr>
      <w:r w:rsidRPr="007B5C67">
        <w:rPr>
          <w:b/>
          <w:bCs/>
          <w:sz w:val="12"/>
          <w:szCs w:val="12"/>
        </w:rPr>
        <w:t>____________________________________________________________________</w:t>
      </w:r>
    </w:p>
    <w:p w:rsidR="00795B76" w:rsidRDefault="00795B76" w:rsidP="00655C9F">
      <w:pPr>
        <w:jc w:val="center"/>
        <w:rPr>
          <w:b/>
          <w:bCs/>
          <w:sz w:val="12"/>
          <w:szCs w:val="12"/>
        </w:rPr>
      </w:pPr>
    </w:p>
    <w:p w:rsidR="007B5C67" w:rsidRPr="007B5C67" w:rsidRDefault="007B5C67" w:rsidP="007B5C67">
      <w:pPr>
        <w:widowControl/>
        <w:autoSpaceDE/>
        <w:autoSpaceDN/>
        <w:adjustRightInd/>
        <w:ind w:right="-81"/>
        <w:jc w:val="center"/>
        <w:rPr>
          <w:sz w:val="12"/>
          <w:szCs w:val="12"/>
          <w:lang w:val="en-US"/>
        </w:rPr>
      </w:pPr>
      <w:r w:rsidRPr="007B5C67">
        <w:rPr>
          <w:noProof/>
          <w:sz w:val="12"/>
          <w:szCs w:val="12"/>
        </w:rPr>
        <w:lastRenderedPageBreak/>
        <w:drawing>
          <wp:inline distT="0" distB="0" distL="0" distR="0" wp14:anchorId="0C7852D6" wp14:editId="7F0E80FA">
            <wp:extent cx="590550" cy="7620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8" cstate="print"/>
                    <a:srcRect/>
                    <a:stretch>
                      <a:fillRect/>
                    </a:stretch>
                  </pic:blipFill>
                  <pic:spPr bwMode="auto">
                    <a:xfrm>
                      <a:off x="0" y="0"/>
                      <a:ext cx="590550" cy="762000"/>
                    </a:xfrm>
                    <a:prstGeom prst="rect">
                      <a:avLst/>
                    </a:prstGeom>
                    <a:noFill/>
                    <a:ln w="9525">
                      <a:noFill/>
                      <a:miter lim="800000"/>
                      <a:headEnd/>
                      <a:tailEnd/>
                    </a:ln>
                  </pic:spPr>
                </pic:pic>
              </a:graphicData>
            </a:graphic>
          </wp:inline>
        </w:drawing>
      </w:r>
    </w:p>
    <w:p w:rsidR="007B5C67" w:rsidRPr="007B5C67" w:rsidRDefault="007B5C67" w:rsidP="007B5C67">
      <w:pPr>
        <w:widowControl/>
        <w:autoSpaceDE/>
        <w:autoSpaceDN/>
        <w:adjustRightInd/>
        <w:ind w:right="-81"/>
        <w:jc w:val="center"/>
        <w:rPr>
          <w:sz w:val="12"/>
          <w:szCs w:val="12"/>
          <w:lang w:val="en-US"/>
        </w:rPr>
      </w:pPr>
    </w:p>
    <w:p w:rsidR="007B5C67" w:rsidRPr="007B5C67" w:rsidRDefault="007B5C67" w:rsidP="007B5C67">
      <w:pPr>
        <w:widowControl/>
        <w:autoSpaceDE/>
        <w:autoSpaceDN/>
        <w:adjustRightInd/>
        <w:jc w:val="center"/>
        <w:rPr>
          <w:b/>
          <w:bCs/>
          <w:sz w:val="12"/>
          <w:szCs w:val="12"/>
        </w:rPr>
      </w:pPr>
      <w:r w:rsidRPr="007B5C67">
        <w:rPr>
          <w:b/>
          <w:bCs/>
          <w:sz w:val="12"/>
          <w:szCs w:val="12"/>
        </w:rPr>
        <w:t>СЛОБОДСКАЯ РАЙОННАЯ ДУМА КИРОВСКОЙ ОБЛАСТИ</w:t>
      </w:r>
    </w:p>
    <w:p w:rsidR="007B5C67" w:rsidRPr="007B5C67" w:rsidRDefault="007B5C67" w:rsidP="007B5C67">
      <w:pPr>
        <w:keepNext/>
        <w:widowControl/>
        <w:autoSpaceDE/>
        <w:autoSpaceDN/>
        <w:adjustRightInd/>
        <w:jc w:val="center"/>
        <w:outlineLvl w:val="0"/>
        <w:rPr>
          <w:b/>
          <w:bCs/>
          <w:sz w:val="12"/>
          <w:szCs w:val="12"/>
        </w:rPr>
      </w:pPr>
      <w:r w:rsidRPr="007B5C67">
        <w:rPr>
          <w:b/>
          <w:bCs/>
          <w:sz w:val="12"/>
          <w:szCs w:val="12"/>
        </w:rPr>
        <w:t>ШЕСТОГО СОЗЫВА</w:t>
      </w:r>
    </w:p>
    <w:p w:rsidR="007B5C67" w:rsidRPr="007B5C67" w:rsidRDefault="007B5C67" w:rsidP="007B5C67">
      <w:pPr>
        <w:keepNext/>
        <w:widowControl/>
        <w:autoSpaceDE/>
        <w:autoSpaceDN/>
        <w:adjustRightInd/>
        <w:jc w:val="center"/>
        <w:outlineLvl w:val="1"/>
        <w:rPr>
          <w:b/>
          <w:bCs/>
          <w:sz w:val="12"/>
          <w:szCs w:val="12"/>
        </w:rPr>
      </w:pPr>
      <w:r w:rsidRPr="007B5C67">
        <w:rPr>
          <w:b/>
          <w:bCs/>
          <w:sz w:val="12"/>
          <w:szCs w:val="12"/>
        </w:rPr>
        <w:t>РЕШЕНИЕ</w:t>
      </w:r>
    </w:p>
    <w:p w:rsidR="007B5C67" w:rsidRPr="007B5C67" w:rsidRDefault="007B5C67" w:rsidP="007B5C67">
      <w:pPr>
        <w:widowControl/>
        <w:autoSpaceDE/>
        <w:autoSpaceDN/>
        <w:adjustRightInd/>
        <w:ind w:right="-81"/>
        <w:jc w:val="center"/>
        <w:rPr>
          <w:b/>
          <w:caps/>
          <w:sz w:val="12"/>
          <w:szCs w:val="12"/>
        </w:rPr>
      </w:pPr>
    </w:p>
    <w:tbl>
      <w:tblPr>
        <w:tblW w:w="0" w:type="auto"/>
        <w:tblLook w:val="01E0" w:firstRow="1" w:lastRow="1" w:firstColumn="1" w:lastColumn="1" w:noHBand="0" w:noVBand="0"/>
      </w:tblPr>
      <w:tblGrid>
        <w:gridCol w:w="1951"/>
        <w:gridCol w:w="5812"/>
        <w:gridCol w:w="1481"/>
      </w:tblGrid>
      <w:tr w:rsidR="007B5C67" w:rsidRPr="007B5C67" w:rsidTr="00512708">
        <w:tc>
          <w:tcPr>
            <w:tcW w:w="1951" w:type="dxa"/>
            <w:tcBorders>
              <w:bottom w:val="single" w:sz="4" w:space="0" w:color="auto"/>
            </w:tcBorders>
          </w:tcPr>
          <w:p w:rsidR="007B5C67" w:rsidRPr="007B5C67" w:rsidRDefault="007B5C67" w:rsidP="007B5C67">
            <w:pPr>
              <w:widowControl/>
              <w:tabs>
                <w:tab w:val="left" w:pos="720"/>
              </w:tabs>
              <w:autoSpaceDE/>
              <w:autoSpaceDN/>
              <w:adjustRightInd/>
              <w:ind w:right="-79"/>
              <w:rPr>
                <w:sz w:val="12"/>
                <w:szCs w:val="12"/>
              </w:rPr>
            </w:pPr>
            <w:r w:rsidRPr="007B5C67">
              <w:rPr>
                <w:sz w:val="12"/>
                <w:szCs w:val="12"/>
              </w:rPr>
              <w:t>28.02.2024</w:t>
            </w:r>
          </w:p>
        </w:tc>
        <w:tc>
          <w:tcPr>
            <w:tcW w:w="5812" w:type="dxa"/>
          </w:tcPr>
          <w:p w:rsidR="007B5C67" w:rsidRPr="007B5C67" w:rsidRDefault="007B5C67" w:rsidP="007B5C67">
            <w:pPr>
              <w:widowControl/>
              <w:tabs>
                <w:tab w:val="left" w:pos="720"/>
              </w:tabs>
              <w:autoSpaceDE/>
              <w:autoSpaceDN/>
              <w:adjustRightInd/>
              <w:ind w:right="-79"/>
              <w:jc w:val="center"/>
              <w:rPr>
                <w:sz w:val="12"/>
                <w:szCs w:val="12"/>
              </w:rPr>
            </w:pPr>
          </w:p>
        </w:tc>
        <w:tc>
          <w:tcPr>
            <w:tcW w:w="1481" w:type="dxa"/>
            <w:tcBorders>
              <w:bottom w:val="single" w:sz="4" w:space="0" w:color="auto"/>
            </w:tcBorders>
          </w:tcPr>
          <w:p w:rsidR="007B5C67" w:rsidRPr="007B5C67" w:rsidRDefault="007B5C67" w:rsidP="007B5C67">
            <w:pPr>
              <w:widowControl/>
              <w:tabs>
                <w:tab w:val="left" w:pos="720"/>
              </w:tabs>
              <w:autoSpaceDE/>
              <w:autoSpaceDN/>
              <w:adjustRightInd/>
              <w:ind w:right="-79"/>
              <w:rPr>
                <w:sz w:val="12"/>
                <w:szCs w:val="12"/>
                <w:lang w:val="en-US"/>
              </w:rPr>
            </w:pPr>
            <w:r w:rsidRPr="007B5C67">
              <w:rPr>
                <w:sz w:val="12"/>
                <w:szCs w:val="12"/>
              </w:rPr>
              <w:t>№ 30</w:t>
            </w:r>
            <w:r w:rsidRPr="007B5C67">
              <w:rPr>
                <w:sz w:val="12"/>
                <w:szCs w:val="12"/>
                <w:lang w:val="en-US"/>
              </w:rPr>
              <w:t>/315</w:t>
            </w:r>
          </w:p>
        </w:tc>
      </w:tr>
    </w:tbl>
    <w:p w:rsidR="007B5C67" w:rsidRPr="007B5C67" w:rsidRDefault="007B5C67" w:rsidP="007B5C67">
      <w:pPr>
        <w:widowControl/>
        <w:autoSpaceDE/>
        <w:autoSpaceDN/>
        <w:adjustRightInd/>
        <w:ind w:right="-81"/>
        <w:jc w:val="center"/>
        <w:rPr>
          <w:sz w:val="12"/>
          <w:szCs w:val="12"/>
        </w:rPr>
      </w:pPr>
      <w:r w:rsidRPr="007B5C67">
        <w:rPr>
          <w:sz w:val="12"/>
          <w:szCs w:val="12"/>
        </w:rPr>
        <w:t>г. Слободской</w:t>
      </w:r>
    </w:p>
    <w:p w:rsidR="007B5C67" w:rsidRPr="007B5C67" w:rsidRDefault="007B5C67" w:rsidP="007B5C67">
      <w:pPr>
        <w:widowControl/>
        <w:autoSpaceDE/>
        <w:autoSpaceDN/>
        <w:adjustRightInd/>
        <w:rPr>
          <w:sz w:val="12"/>
          <w:szCs w:val="12"/>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7B5C67" w:rsidRPr="007B5C67" w:rsidTr="00512708">
        <w:trPr>
          <w:jc w:val="center"/>
        </w:trPr>
        <w:tc>
          <w:tcPr>
            <w:tcW w:w="7200" w:type="dxa"/>
            <w:tcBorders>
              <w:top w:val="nil"/>
              <w:left w:val="nil"/>
              <w:bottom w:val="nil"/>
              <w:right w:val="nil"/>
            </w:tcBorders>
          </w:tcPr>
          <w:p w:rsidR="007B5C67" w:rsidRPr="007B5C67" w:rsidRDefault="007B5C67" w:rsidP="007B5C67">
            <w:pPr>
              <w:widowControl/>
              <w:autoSpaceDE/>
              <w:autoSpaceDN/>
              <w:adjustRightInd/>
              <w:ind w:right="-81"/>
              <w:jc w:val="center"/>
              <w:rPr>
                <w:b/>
                <w:sz w:val="12"/>
                <w:szCs w:val="12"/>
              </w:rPr>
            </w:pPr>
          </w:p>
          <w:p w:rsidR="007B5C67" w:rsidRPr="007B5C67" w:rsidRDefault="007B5C67" w:rsidP="007B5C67">
            <w:pPr>
              <w:widowControl/>
              <w:autoSpaceDE/>
              <w:autoSpaceDN/>
              <w:adjustRightInd/>
              <w:ind w:right="-81"/>
              <w:jc w:val="center"/>
              <w:rPr>
                <w:b/>
                <w:sz w:val="12"/>
                <w:szCs w:val="12"/>
              </w:rPr>
            </w:pPr>
            <w:r w:rsidRPr="007B5C67">
              <w:rPr>
                <w:b/>
                <w:sz w:val="12"/>
                <w:szCs w:val="12"/>
              </w:rPr>
              <w:t>О внесении изменений в решение Слободской районной Думы от 29.09.2023 № 25/249</w:t>
            </w:r>
          </w:p>
        </w:tc>
      </w:tr>
    </w:tbl>
    <w:p w:rsidR="007B5C67" w:rsidRPr="007B5C67" w:rsidRDefault="007B5C67" w:rsidP="007B5C67">
      <w:pPr>
        <w:widowControl/>
        <w:autoSpaceDE/>
        <w:autoSpaceDN/>
        <w:adjustRightInd/>
        <w:ind w:right="-81"/>
        <w:jc w:val="center"/>
        <w:rPr>
          <w:sz w:val="12"/>
          <w:szCs w:val="12"/>
        </w:rPr>
      </w:pPr>
    </w:p>
    <w:p w:rsidR="007B5C67" w:rsidRPr="007B5C67" w:rsidRDefault="007B5C67" w:rsidP="007B5C67">
      <w:pPr>
        <w:widowControl/>
        <w:autoSpaceDE/>
        <w:autoSpaceDN/>
        <w:adjustRightInd/>
        <w:ind w:firstLine="540"/>
        <w:jc w:val="both"/>
        <w:rPr>
          <w:sz w:val="12"/>
          <w:szCs w:val="12"/>
        </w:rPr>
      </w:pPr>
      <w:r w:rsidRPr="007B5C67">
        <w:rPr>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от 21.12.2001 № 178-ФЗ «О приватизации государственного и муниципального имущества»,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26.12.2005 № 806, Слободская районная Дума РЕШИЛА:</w:t>
      </w:r>
    </w:p>
    <w:p w:rsidR="007B5C67" w:rsidRPr="007B5C67" w:rsidRDefault="007B5C67" w:rsidP="007B5C67">
      <w:pPr>
        <w:widowControl/>
        <w:ind w:firstLine="567"/>
        <w:jc w:val="both"/>
        <w:rPr>
          <w:sz w:val="12"/>
          <w:szCs w:val="12"/>
        </w:rPr>
      </w:pPr>
      <w:r w:rsidRPr="007B5C67">
        <w:rPr>
          <w:sz w:val="12"/>
          <w:szCs w:val="12"/>
        </w:rPr>
        <w:t>1. Внести изменения в решение Слободской районной Думы от 29.09.2023 № 25/249 «Об утверждении списка (прогнозного плана)   муниципального имущества, подлежащего приватизации в 2024 году и в плановом периоде 2025-2026 годах»:</w:t>
      </w:r>
    </w:p>
    <w:p w:rsidR="007B5C67" w:rsidRPr="007B5C67" w:rsidRDefault="007B5C67" w:rsidP="007B5C67">
      <w:pPr>
        <w:widowControl/>
        <w:ind w:firstLine="567"/>
        <w:jc w:val="both"/>
        <w:rPr>
          <w:sz w:val="12"/>
          <w:szCs w:val="12"/>
        </w:rPr>
      </w:pPr>
      <w:r w:rsidRPr="007B5C67">
        <w:rPr>
          <w:sz w:val="12"/>
          <w:szCs w:val="12"/>
        </w:rPr>
        <w:t>1.1. Включить в список (прогнозный план) муниципального имущества, подлежащего приватизации в 2024 году и в плановом периоде 2025-2026 годах, объект:</w:t>
      </w:r>
    </w:p>
    <w:p w:rsidR="007B5C67" w:rsidRPr="007B5C67" w:rsidRDefault="007B5C67" w:rsidP="007B5C67">
      <w:pPr>
        <w:widowControl/>
        <w:ind w:firstLine="567"/>
        <w:jc w:val="both"/>
        <w:rPr>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2693"/>
        <w:gridCol w:w="1985"/>
        <w:gridCol w:w="1559"/>
      </w:tblGrid>
      <w:tr w:rsidR="007B5C67" w:rsidRPr="007B5C67" w:rsidTr="00512708">
        <w:trPr>
          <w:trHeight w:val="20"/>
        </w:trPr>
        <w:tc>
          <w:tcPr>
            <w:tcW w:w="709" w:type="dxa"/>
            <w:tcBorders>
              <w:top w:val="single" w:sz="4" w:space="0" w:color="auto"/>
              <w:left w:val="single" w:sz="4" w:space="0" w:color="auto"/>
              <w:right w:val="single" w:sz="4" w:space="0" w:color="auto"/>
            </w:tcBorders>
          </w:tcPr>
          <w:p w:rsidR="007B5C67" w:rsidRPr="007B5C67" w:rsidRDefault="007B5C67" w:rsidP="007B5C67">
            <w:pPr>
              <w:widowControl/>
              <w:autoSpaceDE/>
              <w:autoSpaceDN/>
              <w:adjustRightInd/>
              <w:jc w:val="center"/>
              <w:rPr>
                <w:b/>
                <w:sz w:val="12"/>
                <w:szCs w:val="12"/>
                <w:lang w:eastAsia="en-US"/>
              </w:rPr>
            </w:pPr>
            <w:r w:rsidRPr="007B5C67">
              <w:rPr>
                <w:b/>
                <w:sz w:val="12"/>
                <w:szCs w:val="12"/>
                <w:lang w:eastAsia="en-US"/>
              </w:rPr>
              <w:t>№</w:t>
            </w:r>
          </w:p>
          <w:p w:rsidR="007B5C67" w:rsidRPr="007B5C67" w:rsidRDefault="007B5C67" w:rsidP="007B5C67">
            <w:pPr>
              <w:widowControl/>
              <w:autoSpaceDE/>
              <w:autoSpaceDN/>
              <w:adjustRightInd/>
              <w:ind w:right="-108"/>
              <w:rPr>
                <w:b/>
                <w:sz w:val="12"/>
                <w:szCs w:val="12"/>
                <w:lang w:eastAsia="en-US"/>
              </w:rPr>
            </w:pPr>
            <w:r w:rsidRPr="007B5C67">
              <w:rPr>
                <w:b/>
                <w:sz w:val="12"/>
                <w:szCs w:val="12"/>
                <w:lang w:eastAsia="en-US"/>
              </w:rPr>
              <w:t>п</w:t>
            </w:r>
            <w:r w:rsidRPr="007B5C67">
              <w:rPr>
                <w:b/>
                <w:sz w:val="12"/>
                <w:szCs w:val="12"/>
                <w:lang w:val="en-US" w:eastAsia="en-US"/>
              </w:rPr>
              <w:t>/</w:t>
            </w:r>
            <w:r w:rsidRPr="007B5C67">
              <w:rPr>
                <w:b/>
                <w:sz w:val="12"/>
                <w:szCs w:val="12"/>
                <w:lang w:eastAsia="en-US"/>
              </w:rPr>
              <w:t>п</w:t>
            </w:r>
          </w:p>
        </w:tc>
        <w:tc>
          <w:tcPr>
            <w:tcW w:w="2410" w:type="dxa"/>
            <w:tcBorders>
              <w:top w:val="single" w:sz="4" w:space="0" w:color="auto"/>
              <w:left w:val="single" w:sz="4" w:space="0" w:color="auto"/>
              <w:right w:val="single" w:sz="4" w:space="0" w:color="auto"/>
            </w:tcBorders>
            <w:vAlign w:val="center"/>
          </w:tcPr>
          <w:p w:rsidR="007B5C67" w:rsidRPr="007B5C67" w:rsidRDefault="007B5C67" w:rsidP="007B5C67">
            <w:pPr>
              <w:widowControl/>
              <w:autoSpaceDE/>
              <w:autoSpaceDN/>
              <w:adjustRightInd/>
              <w:ind w:left="-108"/>
              <w:jc w:val="center"/>
              <w:rPr>
                <w:sz w:val="12"/>
                <w:szCs w:val="12"/>
                <w:lang w:eastAsia="en-US"/>
              </w:rPr>
            </w:pPr>
            <w:r w:rsidRPr="007B5C67">
              <w:rPr>
                <w:b/>
                <w:sz w:val="12"/>
                <w:szCs w:val="12"/>
                <w:lang w:eastAsia="en-US"/>
              </w:rPr>
              <w:t>Вид доходов от продажи имущества</w:t>
            </w:r>
          </w:p>
        </w:tc>
        <w:tc>
          <w:tcPr>
            <w:tcW w:w="2693" w:type="dxa"/>
            <w:tcBorders>
              <w:top w:val="single" w:sz="4" w:space="0" w:color="auto"/>
              <w:left w:val="single" w:sz="4" w:space="0" w:color="auto"/>
              <w:right w:val="single" w:sz="4" w:space="0" w:color="auto"/>
            </w:tcBorders>
            <w:vAlign w:val="center"/>
          </w:tcPr>
          <w:p w:rsidR="007B5C67" w:rsidRPr="007B5C67" w:rsidRDefault="007B5C67" w:rsidP="007B5C67">
            <w:pPr>
              <w:widowControl/>
              <w:autoSpaceDE/>
              <w:autoSpaceDN/>
              <w:adjustRightInd/>
              <w:jc w:val="center"/>
              <w:rPr>
                <w:b/>
                <w:sz w:val="12"/>
                <w:szCs w:val="12"/>
                <w:lang w:eastAsia="en-US"/>
              </w:rPr>
            </w:pPr>
            <w:r w:rsidRPr="007B5C67">
              <w:rPr>
                <w:b/>
                <w:sz w:val="12"/>
                <w:szCs w:val="12"/>
                <w:lang w:eastAsia="en-US"/>
              </w:rPr>
              <w:t>Объект</w:t>
            </w:r>
          </w:p>
        </w:tc>
        <w:tc>
          <w:tcPr>
            <w:tcW w:w="1985" w:type="dxa"/>
            <w:tcBorders>
              <w:top w:val="single" w:sz="4" w:space="0" w:color="auto"/>
              <w:left w:val="single" w:sz="4" w:space="0" w:color="auto"/>
              <w:right w:val="single" w:sz="4" w:space="0" w:color="auto"/>
            </w:tcBorders>
            <w:vAlign w:val="center"/>
          </w:tcPr>
          <w:p w:rsidR="007B5C67" w:rsidRPr="007B5C67" w:rsidRDefault="007B5C67" w:rsidP="007B5C67">
            <w:pPr>
              <w:widowControl/>
              <w:autoSpaceDE/>
              <w:autoSpaceDN/>
              <w:adjustRightInd/>
              <w:jc w:val="center"/>
              <w:rPr>
                <w:b/>
                <w:sz w:val="12"/>
                <w:szCs w:val="12"/>
                <w:lang w:eastAsia="en-US"/>
              </w:rPr>
            </w:pPr>
            <w:r w:rsidRPr="007B5C67">
              <w:rPr>
                <w:b/>
                <w:sz w:val="12"/>
                <w:szCs w:val="12"/>
              </w:rPr>
              <w:t>Характеристика муниципального имущества</w:t>
            </w:r>
          </w:p>
        </w:tc>
        <w:tc>
          <w:tcPr>
            <w:tcW w:w="1559" w:type="dxa"/>
            <w:tcBorders>
              <w:top w:val="single" w:sz="4" w:space="0" w:color="auto"/>
              <w:left w:val="single" w:sz="4" w:space="0" w:color="auto"/>
              <w:right w:val="single" w:sz="4" w:space="0" w:color="auto"/>
            </w:tcBorders>
            <w:vAlign w:val="center"/>
          </w:tcPr>
          <w:p w:rsidR="007B5C67" w:rsidRPr="007B5C67" w:rsidRDefault="007B5C67" w:rsidP="007B5C67">
            <w:pPr>
              <w:widowControl/>
              <w:autoSpaceDE/>
              <w:autoSpaceDN/>
              <w:adjustRightInd/>
              <w:jc w:val="center"/>
              <w:rPr>
                <w:b/>
                <w:sz w:val="12"/>
                <w:szCs w:val="12"/>
                <w:lang w:eastAsia="en-US"/>
              </w:rPr>
            </w:pPr>
            <w:r w:rsidRPr="007B5C67">
              <w:rPr>
                <w:b/>
                <w:sz w:val="12"/>
                <w:szCs w:val="12"/>
                <w:lang w:eastAsia="en-US"/>
              </w:rPr>
              <w:t>Период приватизации (год)</w:t>
            </w:r>
          </w:p>
        </w:tc>
      </w:tr>
      <w:tr w:rsidR="007B5C67" w:rsidRPr="007B5C67" w:rsidTr="00512708">
        <w:trPr>
          <w:trHeight w:val="20"/>
        </w:trPr>
        <w:tc>
          <w:tcPr>
            <w:tcW w:w="709" w:type="dxa"/>
            <w:tcBorders>
              <w:top w:val="single" w:sz="4" w:space="0" w:color="auto"/>
              <w:left w:val="single" w:sz="4" w:space="0" w:color="auto"/>
              <w:bottom w:val="single" w:sz="4" w:space="0" w:color="auto"/>
              <w:right w:val="single" w:sz="4" w:space="0" w:color="auto"/>
            </w:tcBorders>
          </w:tcPr>
          <w:p w:rsidR="007B5C67" w:rsidRPr="007B5C67" w:rsidRDefault="007B5C67" w:rsidP="007B5C67">
            <w:pPr>
              <w:widowControl/>
              <w:numPr>
                <w:ilvl w:val="0"/>
                <w:numId w:val="13"/>
              </w:numPr>
              <w:autoSpaceDE/>
              <w:autoSpaceDN/>
              <w:adjustRightInd/>
              <w:spacing w:after="200"/>
              <w:ind w:hanging="720"/>
              <w:rPr>
                <w:sz w:val="12"/>
                <w:szCs w:val="12"/>
              </w:rPr>
            </w:pPr>
          </w:p>
        </w:tc>
        <w:tc>
          <w:tcPr>
            <w:tcW w:w="2410" w:type="dxa"/>
            <w:tcBorders>
              <w:top w:val="single" w:sz="4" w:space="0" w:color="auto"/>
              <w:left w:val="single" w:sz="4" w:space="0" w:color="auto"/>
              <w:bottom w:val="single" w:sz="4" w:space="0" w:color="auto"/>
              <w:right w:val="single" w:sz="4" w:space="0" w:color="auto"/>
            </w:tcBorders>
            <w:vAlign w:val="center"/>
          </w:tcPr>
          <w:p w:rsidR="007B5C67" w:rsidRPr="007B5C67" w:rsidRDefault="007B5C67" w:rsidP="007B5C67">
            <w:pPr>
              <w:widowControl/>
              <w:autoSpaceDE/>
              <w:autoSpaceDN/>
              <w:adjustRightInd/>
              <w:jc w:val="both"/>
              <w:rPr>
                <w:sz w:val="12"/>
                <w:szCs w:val="12"/>
              </w:rPr>
            </w:pPr>
            <w:r w:rsidRPr="007B5C67">
              <w:rPr>
                <w:sz w:val="12"/>
                <w:szCs w:val="12"/>
              </w:rPr>
              <w:t>Приватизация отдельных объектов недвижимого имущества, составляющих казну района</w:t>
            </w:r>
          </w:p>
        </w:tc>
        <w:tc>
          <w:tcPr>
            <w:tcW w:w="2693" w:type="dxa"/>
            <w:tcBorders>
              <w:top w:val="single" w:sz="4" w:space="0" w:color="auto"/>
              <w:left w:val="single" w:sz="4" w:space="0" w:color="auto"/>
              <w:bottom w:val="single" w:sz="4" w:space="0" w:color="auto"/>
              <w:right w:val="single" w:sz="4" w:space="0" w:color="auto"/>
            </w:tcBorders>
          </w:tcPr>
          <w:p w:rsidR="007B5C67" w:rsidRPr="007B5C67" w:rsidRDefault="007B5C67" w:rsidP="007B5C67">
            <w:pPr>
              <w:widowControl/>
              <w:autoSpaceDE/>
              <w:autoSpaceDN/>
              <w:adjustRightInd/>
              <w:rPr>
                <w:sz w:val="12"/>
                <w:szCs w:val="12"/>
              </w:rPr>
            </w:pPr>
            <w:r w:rsidRPr="007B5C67">
              <w:rPr>
                <w:sz w:val="12"/>
                <w:szCs w:val="12"/>
              </w:rPr>
              <w:t>помещение, кадастровый номер:43:30:110101:354Кировская область, р-н. Слободской, д. Стулово, ул. Трактовая, д. 58, пом. бн1</w:t>
            </w:r>
          </w:p>
        </w:tc>
        <w:tc>
          <w:tcPr>
            <w:tcW w:w="1985" w:type="dxa"/>
            <w:tcBorders>
              <w:top w:val="single" w:sz="4" w:space="0" w:color="auto"/>
              <w:left w:val="single" w:sz="4" w:space="0" w:color="auto"/>
              <w:bottom w:val="single" w:sz="4" w:space="0" w:color="auto"/>
              <w:right w:val="single" w:sz="4" w:space="0" w:color="auto"/>
            </w:tcBorders>
          </w:tcPr>
          <w:p w:rsidR="007B5C67" w:rsidRPr="007B5C67" w:rsidRDefault="007B5C67" w:rsidP="007B5C67">
            <w:pPr>
              <w:widowControl/>
              <w:autoSpaceDE/>
              <w:autoSpaceDN/>
              <w:adjustRightInd/>
              <w:rPr>
                <w:sz w:val="12"/>
                <w:szCs w:val="12"/>
              </w:rPr>
            </w:pPr>
            <w:r w:rsidRPr="007B5C67">
              <w:rPr>
                <w:sz w:val="12"/>
                <w:szCs w:val="12"/>
              </w:rPr>
              <w:t>нежилое, кирпичное, год постройки  1998, площадь 86 кв.м., этаж 2</w:t>
            </w:r>
          </w:p>
        </w:tc>
        <w:tc>
          <w:tcPr>
            <w:tcW w:w="1559" w:type="dxa"/>
            <w:tcBorders>
              <w:top w:val="single" w:sz="4" w:space="0" w:color="auto"/>
              <w:left w:val="single" w:sz="4" w:space="0" w:color="auto"/>
              <w:bottom w:val="single" w:sz="4" w:space="0" w:color="auto"/>
              <w:right w:val="single" w:sz="4" w:space="0" w:color="auto"/>
            </w:tcBorders>
          </w:tcPr>
          <w:p w:rsidR="007B5C67" w:rsidRPr="007B5C67" w:rsidRDefault="007B5C67" w:rsidP="007B5C67">
            <w:pPr>
              <w:widowControl/>
              <w:autoSpaceDE/>
              <w:autoSpaceDN/>
              <w:adjustRightInd/>
              <w:jc w:val="both"/>
              <w:rPr>
                <w:rFonts w:eastAsia="Calibri"/>
                <w:sz w:val="12"/>
                <w:szCs w:val="12"/>
                <w:lang w:eastAsia="en-US"/>
              </w:rPr>
            </w:pPr>
          </w:p>
          <w:p w:rsidR="007B5C67" w:rsidRPr="007B5C67" w:rsidRDefault="007B5C67" w:rsidP="007B5C67">
            <w:pPr>
              <w:widowControl/>
              <w:autoSpaceDE/>
              <w:autoSpaceDN/>
              <w:adjustRightInd/>
              <w:jc w:val="both"/>
              <w:rPr>
                <w:rFonts w:eastAsia="Calibri"/>
                <w:sz w:val="12"/>
                <w:szCs w:val="12"/>
                <w:lang w:eastAsia="en-US"/>
              </w:rPr>
            </w:pPr>
          </w:p>
          <w:p w:rsidR="007B5C67" w:rsidRPr="007B5C67" w:rsidRDefault="007B5C67" w:rsidP="007B5C67">
            <w:pPr>
              <w:widowControl/>
              <w:autoSpaceDE/>
              <w:autoSpaceDN/>
              <w:adjustRightInd/>
              <w:jc w:val="center"/>
              <w:rPr>
                <w:rFonts w:eastAsia="Calibri"/>
                <w:sz w:val="12"/>
                <w:szCs w:val="12"/>
                <w:lang w:eastAsia="en-US"/>
              </w:rPr>
            </w:pPr>
          </w:p>
          <w:p w:rsidR="007B5C67" w:rsidRPr="007B5C67" w:rsidRDefault="007B5C67" w:rsidP="007B5C67">
            <w:pPr>
              <w:widowControl/>
              <w:autoSpaceDE/>
              <w:autoSpaceDN/>
              <w:adjustRightInd/>
              <w:jc w:val="center"/>
              <w:rPr>
                <w:rFonts w:eastAsia="Calibri"/>
                <w:sz w:val="12"/>
                <w:szCs w:val="12"/>
                <w:lang w:eastAsia="en-US"/>
              </w:rPr>
            </w:pPr>
            <w:r w:rsidRPr="007B5C67">
              <w:rPr>
                <w:rFonts w:eastAsia="Calibri"/>
                <w:sz w:val="12"/>
                <w:szCs w:val="12"/>
                <w:lang w:eastAsia="en-US"/>
              </w:rPr>
              <w:t>2024</w:t>
            </w:r>
          </w:p>
        </w:tc>
      </w:tr>
    </w:tbl>
    <w:p w:rsidR="007B5C67" w:rsidRPr="007B5C67" w:rsidRDefault="007B5C67" w:rsidP="007B5C67">
      <w:pPr>
        <w:widowControl/>
        <w:ind w:firstLine="567"/>
        <w:jc w:val="both"/>
        <w:rPr>
          <w:sz w:val="12"/>
          <w:szCs w:val="12"/>
        </w:rPr>
      </w:pPr>
    </w:p>
    <w:p w:rsidR="007B5C67" w:rsidRPr="007B5C67" w:rsidRDefault="007B5C67" w:rsidP="007B5C67">
      <w:pPr>
        <w:widowControl/>
        <w:ind w:firstLine="567"/>
        <w:jc w:val="both"/>
        <w:rPr>
          <w:sz w:val="12"/>
          <w:szCs w:val="12"/>
        </w:rPr>
      </w:pPr>
      <w:r w:rsidRPr="007B5C67">
        <w:rPr>
          <w:sz w:val="12"/>
          <w:szCs w:val="12"/>
        </w:rPr>
        <w:t>1.2. Исключить из Перечня муниципальных унитарных предприятий, подлежащих преобразованию в хозяйственные общества в 2024 году:</w:t>
      </w:r>
    </w:p>
    <w:tbl>
      <w:tblPr>
        <w:tblStyle w:val="3070"/>
        <w:tblW w:w="9356" w:type="dxa"/>
        <w:tblInd w:w="108" w:type="dxa"/>
        <w:tblLook w:val="04A0" w:firstRow="1" w:lastRow="0" w:firstColumn="1" w:lastColumn="0" w:noHBand="0" w:noVBand="1"/>
      </w:tblPr>
      <w:tblGrid>
        <w:gridCol w:w="675"/>
        <w:gridCol w:w="4287"/>
        <w:gridCol w:w="4394"/>
      </w:tblGrid>
      <w:tr w:rsidR="007B5C67" w:rsidRPr="007B5C67" w:rsidTr="00512708">
        <w:tc>
          <w:tcPr>
            <w:tcW w:w="675" w:type="dxa"/>
          </w:tcPr>
          <w:p w:rsidR="007B5C67" w:rsidRPr="007B5C67" w:rsidRDefault="007B5C67" w:rsidP="007B5C67">
            <w:pPr>
              <w:widowControl/>
              <w:autoSpaceDE/>
              <w:autoSpaceDN/>
              <w:adjustRightInd/>
              <w:jc w:val="center"/>
              <w:rPr>
                <w:sz w:val="12"/>
                <w:szCs w:val="12"/>
              </w:rPr>
            </w:pPr>
            <w:r w:rsidRPr="007B5C67">
              <w:rPr>
                <w:sz w:val="12"/>
                <w:szCs w:val="12"/>
              </w:rPr>
              <w:t>№ п</w:t>
            </w:r>
            <w:r w:rsidRPr="007B5C67">
              <w:rPr>
                <w:sz w:val="12"/>
                <w:szCs w:val="12"/>
                <w:lang w:val="en-US"/>
              </w:rPr>
              <w:t>/</w:t>
            </w:r>
            <w:r w:rsidRPr="007B5C67">
              <w:rPr>
                <w:sz w:val="12"/>
                <w:szCs w:val="12"/>
              </w:rPr>
              <w:t>п</w:t>
            </w:r>
          </w:p>
        </w:tc>
        <w:tc>
          <w:tcPr>
            <w:tcW w:w="4287" w:type="dxa"/>
          </w:tcPr>
          <w:p w:rsidR="007B5C67" w:rsidRPr="007B5C67" w:rsidRDefault="007B5C67" w:rsidP="007B5C67">
            <w:pPr>
              <w:widowControl/>
              <w:autoSpaceDE/>
              <w:autoSpaceDN/>
              <w:adjustRightInd/>
              <w:jc w:val="center"/>
              <w:rPr>
                <w:sz w:val="12"/>
                <w:szCs w:val="12"/>
              </w:rPr>
            </w:pPr>
            <w:r w:rsidRPr="007B5C67">
              <w:rPr>
                <w:sz w:val="12"/>
                <w:szCs w:val="12"/>
              </w:rPr>
              <w:t>Наименование предприятия</w:t>
            </w:r>
          </w:p>
        </w:tc>
        <w:tc>
          <w:tcPr>
            <w:tcW w:w="4394" w:type="dxa"/>
          </w:tcPr>
          <w:p w:rsidR="007B5C67" w:rsidRPr="007B5C67" w:rsidRDefault="007B5C67" w:rsidP="007B5C67">
            <w:pPr>
              <w:widowControl/>
              <w:autoSpaceDE/>
              <w:autoSpaceDN/>
              <w:adjustRightInd/>
              <w:jc w:val="center"/>
              <w:rPr>
                <w:sz w:val="12"/>
                <w:szCs w:val="12"/>
              </w:rPr>
            </w:pPr>
            <w:r w:rsidRPr="007B5C67">
              <w:rPr>
                <w:sz w:val="12"/>
                <w:szCs w:val="12"/>
              </w:rPr>
              <w:t>Место нахождения</w:t>
            </w:r>
          </w:p>
        </w:tc>
      </w:tr>
      <w:tr w:rsidR="007B5C67" w:rsidRPr="007B5C67" w:rsidTr="00512708">
        <w:tc>
          <w:tcPr>
            <w:tcW w:w="675" w:type="dxa"/>
          </w:tcPr>
          <w:p w:rsidR="007B5C67" w:rsidRPr="007B5C67" w:rsidRDefault="007B5C67" w:rsidP="007B5C67">
            <w:pPr>
              <w:widowControl/>
              <w:autoSpaceDE/>
              <w:autoSpaceDN/>
              <w:adjustRightInd/>
              <w:jc w:val="center"/>
              <w:rPr>
                <w:sz w:val="12"/>
                <w:szCs w:val="12"/>
              </w:rPr>
            </w:pPr>
            <w:r w:rsidRPr="007B5C67">
              <w:rPr>
                <w:sz w:val="12"/>
                <w:szCs w:val="12"/>
              </w:rPr>
              <w:t>1.</w:t>
            </w:r>
          </w:p>
        </w:tc>
        <w:tc>
          <w:tcPr>
            <w:tcW w:w="4287" w:type="dxa"/>
          </w:tcPr>
          <w:p w:rsidR="007B5C67" w:rsidRPr="007B5C67" w:rsidRDefault="007B5C67" w:rsidP="007B5C67">
            <w:pPr>
              <w:widowControl/>
              <w:autoSpaceDE/>
              <w:autoSpaceDN/>
              <w:adjustRightInd/>
              <w:jc w:val="center"/>
              <w:rPr>
                <w:sz w:val="12"/>
                <w:szCs w:val="12"/>
              </w:rPr>
            </w:pPr>
            <w:r w:rsidRPr="007B5C67">
              <w:rPr>
                <w:sz w:val="12"/>
                <w:szCs w:val="12"/>
              </w:rPr>
              <w:t>МУП «Теплопроводность»</w:t>
            </w:r>
          </w:p>
        </w:tc>
        <w:tc>
          <w:tcPr>
            <w:tcW w:w="4394" w:type="dxa"/>
          </w:tcPr>
          <w:p w:rsidR="007B5C67" w:rsidRPr="007B5C67" w:rsidRDefault="007B5C67" w:rsidP="007B5C67">
            <w:pPr>
              <w:widowControl/>
              <w:autoSpaceDE/>
              <w:autoSpaceDN/>
              <w:adjustRightInd/>
              <w:jc w:val="center"/>
              <w:rPr>
                <w:sz w:val="12"/>
                <w:szCs w:val="12"/>
              </w:rPr>
            </w:pPr>
            <w:r w:rsidRPr="007B5C67">
              <w:rPr>
                <w:sz w:val="12"/>
                <w:szCs w:val="12"/>
              </w:rPr>
              <w:t>Кировская обл., Слободской р-н, д. Стулово, ул. Садовая, д. 15, офис 1.</w:t>
            </w:r>
          </w:p>
        </w:tc>
      </w:tr>
    </w:tbl>
    <w:p w:rsidR="007B5C67" w:rsidRPr="007B5C67" w:rsidRDefault="007B5C67" w:rsidP="007B5C67">
      <w:pPr>
        <w:widowControl/>
        <w:ind w:firstLine="567"/>
        <w:jc w:val="both"/>
        <w:rPr>
          <w:sz w:val="12"/>
          <w:szCs w:val="12"/>
        </w:rPr>
      </w:pPr>
      <w:r w:rsidRPr="007B5C67">
        <w:rPr>
          <w:sz w:val="12"/>
          <w:szCs w:val="12"/>
        </w:rPr>
        <w:t xml:space="preserve"> 2. Опубликовать настоящее решение в официальном печатном издании Слободского района «Информационный бюллетень органов местного самоуправления Слободского муниципального района Кировской области».</w:t>
      </w:r>
    </w:p>
    <w:p w:rsidR="007B5C67" w:rsidRPr="007B5C67" w:rsidRDefault="007B5C67" w:rsidP="007B5C67">
      <w:pPr>
        <w:widowControl/>
        <w:ind w:firstLine="567"/>
        <w:jc w:val="both"/>
        <w:rPr>
          <w:sz w:val="12"/>
          <w:szCs w:val="12"/>
        </w:rPr>
      </w:pPr>
      <w:r w:rsidRPr="007B5C67">
        <w:rPr>
          <w:sz w:val="12"/>
          <w:szCs w:val="12"/>
        </w:rPr>
        <w:t>3. Разместить настоящее решение в ГИС «Торги».</w:t>
      </w:r>
    </w:p>
    <w:p w:rsidR="007B5C67" w:rsidRPr="007B5C67" w:rsidRDefault="007B5C67" w:rsidP="007B5C67">
      <w:pPr>
        <w:widowControl/>
        <w:ind w:firstLine="567"/>
        <w:jc w:val="both"/>
        <w:rPr>
          <w:sz w:val="12"/>
          <w:szCs w:val="12"/>
        </w:rPr>
      </w:pPr>
    </w:p>
    <w:tbl>
      <w:tblPr>
        <w:tblStyle w:val="30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B5C67" w:rsidRPr="007B5C67" w:rsidTr="00512708">
        <w:tc>
          <w:tcPr>
            <w:tcW w:w="4785" w:type="dxa"/>
          </w:tcPr>
          <w:p w:rsidR="007B5C67" w:rsidRPr="007B5C67" w:rsidRDefault="007B5C67" w:rsidP="007B5C67">
            <w:pPr>
              <w:widowControl/>
              <w:autoSpaceDE/>
              <w:autoSpaceDN/>
              <w:adjustRightInd/>
              <w:rPr>
                <w:sz w:val="12"/>
                <w:szCs w:val="12"/>
              </w:rPr>
            </w:pPr>
            <w:r w:rsidRPr="007B5C67">
              <w:rPr>
                <w:sz w:val="12"/>
                <w:szCs w:val="12"/>
              </w:rPr>
              <w:t>Глава Слободского района</w:t>
            </w:r>
          </w:p>
          <w:p w:rsidR="007B5C67" w:rsidRPr="007B5C67" w:rsidRDefault="007B5C67" w:rsidP="007B5C67">
            <w:pPr>
              <w:widowControl/>
              <w:autoSpaceDE/>
              <w:autoSpaceDN/>
              <w:adjustRightInd/>
              <w:rPr>
                <w:sz w:val="12"/>
                <w:szCs w:val="12"/>
              </w:rPr>
            </w:pPr>
          </w:p>
          <w:p w:rsidR="007B5C67" w:rsidRPr="007B5C67" w:rsidRDefault="007B5C67" w:rsidP="007B5C67">
            <w:pPr>
              <w:widowControl/>
              <w:autoSpaceDE/>
              <w:autoSpaceDN/>
              <w:adjustRightInd/>
              <w:rPr>
                <w:sz w:val="12"/>
                <w:szCs w:val="12"/>
              </w:rPr>
            </w:pPr>
          </w:p>
          <w:p w:rsidR="007B5C67" w:rsidRPr="007B5C67" w:rsidRDefault="007B5C67" w:rsidP="007B5C67">
            <w:pPr>
              <w:widowControl/>
              <w:autoSpaceDE/>
              <w:autoSpaceDN/>
              <w:adjustRightInd/>
              <w:rPr>
                <w:sz w:val="12"/>
                <w:szCs w:val="12"/>
              </w:rPr>
            </w:pPr>
            <w:r w:rsidRPr="007B5C67">
              <w:rPr>
                <w:sz w:val="12"/>
                <w:szCs w:val="12"/>
              </w:rPr>
              <w:t xml:space="preserve">                                </w:t>
            </w:r>
          </w:p>
          <w:p w:rsidR="007B5C67" w:rsidRPr="007B5C67" w:rsidRDefault="007B5C67" w:rsidP="007B5C67">
            <w:pPr>
              <w:widowControl/>
              <w:autoSpaceDE/>
              <w:autoSpaceDN/>
              <w:adjustRightInd/>
              <w:rPr>
                <w:sz w:val="12"/>
                <w:szCs w:val="12"/>
              </w:rPr>
            </w:pPr>
            <w:r w:rsidRPr="007B5C67">
              <w:rPr>
                <w:sz w:val="12"/>
                <w:szCs w:val="12"/>
              </w:rPr>
              <w:t xml:space="preserve">                               А.И. Костылев</w:t>
            </w:r>
          </w:p>
        </w:tc>
        <w:tc>
          <w:tcPr>
            <w:tcW w:w="4785" w:type="dxa"/>
          </w:tcPr>
          <w:p w:rsidR="007B5C67" w:rsidRPr="007B5C67" w:rsidRDefault="007B5C67" w:rsidP="007B5C67">
            <w:pPr>
              <w:widowControl/>
              <w:autoSpaceDE/>
              <w:autoSpaceDN/>
              <w:adjustRightInd/>
              <w:ind w:right="-81"/>
              <w:jc w:val="both"/>
              <w:rPr>
                <w:sz w:val="12"/>
                <w:szCs w:val="12"/>
              </w:rPr>
            </w:pPr>
            <w:r w:rsidRPr="007B5C67">
              <w:rPr>
                <w:sz w:val="12"/>
                <w:szCs w:val="12"/>
              </w:rPr>
              <w:t>Председатель Слободской</w:t>
            </w:r>
          </w:p>
          <w:p w:rsidR="007B5C67" w:rsidRPr="007B5C67" w:rsidRDefault="007B5C67" w:rsidP="007B5C67">
            <w:pPr>
              <w:widowControl/>
              <w:autoSpaceDE/>
              <w:autoSpaceDN/>
              <w:adjustRightInd/>
              <w:ind w:right="-81"/>
              <w:jc w:val="both"/>
              <w:rPr>
                <w:sz w:val="12"/>
                <w:szCs w:val="12"/>
              </w:rPr>
            </w:pPr>
            <w:r w:rsidRPr="007B5C67">
              <w:rPr>
                <w:sz w:val="12"/>
                <w:szCs w:val="12"/>
              </w:rPr>
              <w:t>районной Думы</w:t>
            </w:r>
          </w:p>
          <w:p w:rsidR="007B5C67" w:rsidRPr="007B5C67" w:rsidRDefault="007B5C67" w:rsidP="007B5C67">
            <w:pPr>
              <w:widowControl/>
              <w:autoSpaceDE/>
              <w:autoSpaceDN/>
              <w:adjustRightInd/>
              <w:ind w:right="-81"/>
              <w:jc w:val="both"/>
              <w:rPr>
                <w:sz w:val="12"/>
                <w:szCs w:val="12"/>
              </w:rPr>
            </w:pPr>
          </w:p>
          <w:p w:rsidR="007B5C67" w:rsidRPr="007B5C67" w:rsidRDefault="007B5C67" w:rsidP="007B5C67">
            <w:pPr>
              <w:widowControl/>
              <w:autoSpaceDE/>
              <w:autoSpaceDN/>
              <w:adjustRightInd/>
              <w:ind w:right="-81"/>
              <w:jc w:val="both"/>
              <w:rPr>
                <w:sz w:val="12"/>
                <w:szCs w:val="12"/>
              </w:rPr>
            </w:pPr>
          </w:p>
          <w:p w:rsidR="007B5C67" w:rsidRPr="007B5C67" w:rsidRDefault="007B5C67" w:rsidP="007B5C67">
            <w:pPr>
              <w:widowControl/>
              <w:autoSpaceDE/>
              <w:autoSpaceDN/>
              <w:adjustRightInd/>
              <w:rPr>
                <w:sz w:val="12"/>
                <w:szCs w:val="12"/>
              </w:rPr>
            </w:pPr>
            <w:r w:rsidRPr="007B5C67">
              <w:rPr>
                <w:sz w:val="12"/>
                <w:szCs w:val="12"/>
              </w:rPr>
              <w:t xml:space="preserve">                                   Е.А. Градобоева</w:t>
            </w:r>
          </w:p>
        </w:tc>
      </w:tr>
    </w:tbl>
    <w:p w:rsidR="007B5C67" w:rsidRPr="00655C9F" w:rsidRDefault="007B5C67" w:rsidP="00655C9F">
      <w:pPr>
        <w:jc w:val="center"/>
        <w:rPr>
          <w:b/>
          <w:bCs/>
          <w:sz w:val="12"/>
          <w:szCs w:val="12"/>
        </w:rPr>
      </w:pPr>
    </w:p>
    <w:sectPr w:rsidR="007B5C67" w:rsidRPr="00655C9F" w:rsidSect="00443C90">
      <w:headerReference w:type="default" r:id="rId19"/>
      <w:footerReference w:type="default" r:id="rId20"/>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53" w:rsidRDefault="00BE1D53" w:rsidP="00D40C66">
      <w:r>
        <w:separator/>
      </w:r>
    </w:p>
  </w:endnote>
  <w:endnote w:type="continuationSeparator" w:id="0">
    <w:p w:rsidR="00BE1D53" w:rsidRDefault="00BE1D5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55" w:rsidRPr="00616DE0" w:rsidRDefault="00A06455">
    <w:pPr>
      <w:pStyle w:val="ad"/>
      <w:rPr>
        <w:i/>
        <w:sz w:val="12"/>
      </w:rPr>
    </w:pPr>
  </w:p>
  <w:p w:rsidR="00A06455" w:rsidRDefault="00A06455">
    <w:pPr>
      <w:pStyle w:val="ad"/>
      <w:rPr>
        <w:i/>
        <w:sz w:val="16"/>
      </w:rPr>
    </w:pPr>
    <w:r w:rsidRPr="00A711BD">
      <w:rPr>
        <w:i/>
        <w:sz w:val="16"/>
      </w:rPr>
      <w:t>Информационный бюллетень №</w:t>
    </w:r>
    <w:r>
      <w:rPr>
        <w:i/>
        <w:sz w:val="16"/>
      </w:rPr>
      <w:t xml:space="preserve"> </w:t>
    </w:r>
    <w:r w:rsidR="007B5C67">
      <w:rPr>
        <w:i/>
        <w:sz w:val="16"/>
      </w:rPr>
      <w:t>57(116)</w:t>
    </w:r>
  </w:p>
  <w:p w:rsidR="00A06455" w:rsidRPr="00A711BD" w:rsidRDefault="00A06455">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53" w:rsidRDefault="00BE1D53" w:rsidP="00D40C66">
      <w:r>
        <w:separator/>
      </w:r>
    </w:p>
  </w:footnote>
  <w:footnote w:type="continuationSeparator" w:id="0">
    <w:p w:rsidR="00BE1D53" w:rsidRDefault="00BE1D5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85339"/>
      <w:docPartObj>
        <w:docPartGallery w:val="Page Numbers (Top of Page)"/>
        <w:docPartUnique/>
      </w:docPartObj>
    </w:sdtPr>
    <w:sdtEndPr>
      <w:rPr>
        <w:sz w:val="12"/>
      </w:rPr>
    </w:sdtEndPr>
    <w:sdtContent>
      <w:p w:rsidR="00A06455" w:rsidRPr="007B1733" w:rsidRDefault="00A06455">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627E4E">
          <w:rPr>
            <w:noProof/>
            <w:sz w:val="16"/>
          </w:rPr>
          <w:t>16</w:t>
        </w:r>
        <w:r w:rsidRPr="007B1733">
          <w:rPr>
            <w:sz w:val="16"/>
          </w:rPr>
          <w:fldChar w:fldCharType="end"/>
        </w:r>
      </w:p>
    </w:sdtContent>
  </w:sdt>
  <w:p w:rsidR="00A06455" w:rsidRDefault="00A064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7335DEC"/>
    <w:multiLevelType w:val="multilevel"/>
    <w:tmpl w:val="24E82598"/>
    <w:lvl w:ilvl="0">
      <w:start w:val="1"/>
      <w:numFmt w:val="decimal"/>
      <w:lvlText w:val="%1."/>
      <w:lvlJc w:val="left"/>
      <w:pPr>
        <w:ind w:left="928" w:hanging="360"/>
      </w:pPr>
    </w:lvl>
    <w:lvl w:ilvl="1">
      <w:start w:val="1"/>
      <w:numFmt w:val="decimal"/>
      <w:isLgl/>
      <w:lvlText w:val="%1.%2."/>
      <w:lvlJc w:val="left"/>
      <w:pPr>
        <w:ind w:left="1860" w:hanging="72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868" w:hanging="1440"/>
      </w:pPr>
      <w:rPr>
        <w:rFonts w:hint="default"/>
      </w:rPr>
    </w:lvl>
    <w:lvl w:ilvl="6">
      <w:start w:val="1"/>
      <w:numFmt w:val="decimal"/>
      <w:isLgl/>
      <w:lvlText w:val="%1.%2.%3.%4.%5.%6.%7."/>
      <w:lvlJc w:val="left"/>
      <w:pPr>
        <w:ind w:left="5800" w:hanging="1800"/>
      </w:pPr>
      <w:rPr>
        <w:rFonts w:hint="default"/>
      </w:rPr>
    </w:lvl>
    <w:lvl w:ilvl="7">
      <w:start w:val="1"/>
      <w:numFmt w:val="decimal"/>
      <w:isLgl/>
      <w:lvlText w:val="%1.%2.%3.%4.%5.%6.%7.%8."/>
      <w:lvlJc w:val="left"/>
      <w:pPr>
        <w:ind w:left="6372" w:hanging="1800"/>
      </w:pPr>
      <w:rPr>
        <w:rFonts w:hint="default"/>
      </w:rPr>
    </w:lvl>
    <w:lvl w:ilvl="8">
      <w:start w:val="1"/>
      <w:numFmt w:val="decimal"/>
      <w:isLgl/>
      <w:lvlText w:val="%1.%2.%3.%4.%5.%6.%7.%8.%9."/>
      <w:lvlJc w:val="left"/>
      <w:pPr>
        <w:ind w:left="7304" w:hanging="2160"/>
      </w:pPr>
      <w:rPr>
        <w:rFonts w:hint="default"/>
      </w:r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D43375E"/>
    <w:multiLevelType w:val="multilevel"/>
    <w:tmpl w:val="E4AE9C54"/>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B03ECA"/>
    <w:multiLevelType w:val="hybridMultilevel"/>
    <w:tmpl w:val="9146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2"/>
      <w:lvlText w:val="%1."/>
      <w:lvlJc w:val="left"/>
      <w:pPr>
        <w:tabs>
          <w:tab w:val="num" w:pos="1080"/>
        </w:tabs>
        <w:ind w:left="1080" w:hanging="360"/>
      </w:pPr>
    </w:lvl>
  </w:abstractNum>
  <w:abstractNum w:abstractNumId="14">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5">
    <w:nsid w:val="3B29668E"/>
    <w:multiLevelType w:val="multilevel"/>
    <w:tmpl w:val="C928A1EA"/>
    <w:lvl w:ilvl="0">
      <w:start w:val="2"/>
      <w:numFmt w:val="decimal"/>
      <w:lvlText w:val="%1."/>
      <w:lvlJc w:val="left"/>
      <w:pPr>
        <w:ind w:left="450" w:hanging="450"/>
      </w:pPr>
      <w:rPr>
        <w:rFonts w:ascii="Times New Roman" w:hAnsi="Times New Roman" w:cs="Times New Roman" w:hint="default"/>
      </w:rPr>
    </w:lvl>
    <w:lvl w:ilvl="1">
      <w:start w:val="3"/>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16">
    <w:nsid w:val="3CE843D4"/>
    <w:multiLevelType w:val="hybridMultilevel"/>
    <w:tmpl w:val="918C229C"/>
    <w:lvl w:ilvl="0" w:tplc="69EE36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D0066C8"/>
    <w:multiLevelType w:val="hybridMultilevel"/>
    <w:tmpl w:val="36083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C39AA"/>
    <w:multiLevelType w:val="hybridMultilevel"/>
    <w:tmpl w:val="4AEA50C6"/>
    <w:lvl w:ilvl="0" w:tplc="4382619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59C22ACB"/>
    <w:multiLevelType w:val="hybridMultilevel"/>
    <w:tmpl w:val="893417D2"/>
    <w:lvl w:ilvl="0" w:tplc="33FA64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FD2335A"/>
    <w:multiLevelType w:val="multilevel"/>
    <w:tmpl w:val="0F6C07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1150493"/>
    <w:multiLevelType w:val="hybridMultilevel"/>
    <w:tmpl w:val="A426C226"/>
    <w:lvl w:ilvl="0" w:tplc="CCA8C39A">
      <w:start w:val="3"/>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3D58D9"/>
    <w:multiLevelType w:val="hybridMultilevel"/>
    <w:tmpl w:val="D2FA5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6C593B"/>
    <w:multiLevelType w:val="multilevel"/>
    <w:tmpl w:val="670CB1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2851C70"/>
    <w:multiLevelType w:val="hybridMultilevel"/>
    <w:tmpl w:val="611A7E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953389"/>
    <w:multiLevelType w:val="multilevel"/>
    <w:tmpl w:val="2E76B6C0"/>
    <w:lvl w:ilvl="0">
      <w:start w:val="1"/>
      <w:numFmt w:val="decimal"/>
      <w:lvlText w:val="%1."/>
      <w:lvlJc w:val="left"/>
      <w:pPr>
        <w:ind w:left="1044" w:hanging="360"/>
      </w:pPr>
      <w:rPr>
        <w:rFonts w:hint="default"/>
      </w:rPr>
    </w:lvl>
    <w:lvl w:ilvl="1">
      <w:start w:val="1"/>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24"/>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6"/>
  </w:num>
  <w:num w:numId="6">
    <w:abstractNumId w:val="11"/>
  </w:num>
  <w:num w:numId="7">
    <w:abstractNumId w:val="14"/>
  </w:num>
  <w:num w:numId="8">
    <w:abstractNumId w:val="29"/>
  </w:num>
  <w:num w:numId="9">
    <w:abstractNumId w:val="16"/>
  </w:num>
  <w:num w:numId="10">
    <w:abstractNumId w:val="12"/>
  </w:num>
  <w:num w:numId="11">
    <w:abstractNumId w:val="17"/>
  </w:num>
  <w:num w:numId="12">
    <w:abstractNumId w:val="2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7"/>
  </w:num>
  <w:num w:numId="16">
    <w:abstractNumId w:val="22"/>
  </w:num>
  <w:num w:numId="17">
    <w:abstractNumId w:val="9"/>
  </w:num>
  <w:num w:numId="18">
    <w:abstractNumId w:val="30"/>
  </w:num>
  <w:num w:numId="19">
    <w:abstractNumId w:val="15"/>
  </w:num>
  <w:num w:numId="20">
    <w:abstractNumId w:val="26"/>
  </w:num>
  <w:num w:numId="21">
    <w:abstractNumId w:val="7"/>
  </w:num>
  <w:num w:numId="22">
    <w:abstractNumId w:val="10"/>
  </w:num>
  <w:num w:numId="23">
    <w:abstractNumId w:val="28"/>
  </w:num>
  <w:num w:numId="24">
    <w:abstractNumId w:val="19"/>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proofState w:spelling="clean" w:grammar="clean"/>
  <w:documentProtection w:edit="readOnly" w:enforcement="1" w:cryptProviderType="rsaFull" w:cryptAlgorithmClass="hash" w:cryptAlgorithmType="typeAny" w:cryptAlgorithmSid="4" w:cryptSpinCount="100000" w:hash="dCnBecnQLTBuSETzl2orY5S2uJc=" w:salt="xX8FBy29Kq6sopNJGNNrR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5E0F"/>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0B8B"/>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2EEC"/>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686E"/>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31F"/>
    <w:rsid w:val="00272D8E"/>
    <w:rsid w:val="00272EAC"/>
    <w:rsid w:val="00273157"/>
    <w:rsid w:val="002732FF"/>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2D4"/>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28E"/>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D8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E86"/>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370DD"/>
    <w:rsid w:val="0044061E"/>
    <w:rsid w:val="00440D15"/>
    <w:rsid w:val="00440D79"/>
    <w:rsid w:val="00440D83"/>
    <w:rsid w:val="00440E86"/>
    <w:rsid w:val="00440F39"/>
    <w:rsid w:val="004426A3"/>
    <w:rsid w:val="0044279E"/>
    <w:rsid w:val="00442BF8"/>
    <w:rsid w:val="00442C9A"/>
    <w:rsid w:val="00442D58"/>
    <w:rsid w:val="004435BC"/>
    <w:rsid w:val="004438D6"/>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EDE"/>
    <w:rsid w:val="00450014"/>
    <w:rsid w:val="00450972"/>
    <w:rsid w:val="00450F17"/>
    <w:rsid w:val="00451136"/>
    <w:rsid w:val="004514E3"/>
    <w:rsid w:val="0045150E"/>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65"/>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5A8"/>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37C"/>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9BD"/>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96B"/>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27E4E"/>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5C9F"/>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786"/>
    <w:rsid w:val="00663C9F"/>
    <w:rsid w:val="00664090"/>
    <w:rsid w:val="0066436D"/>
    <w:rsid w:val="006644FB"/>
    <w:rsid w:val="00664731"/>
    <w:rsid w:val="006649D0"/>
    <w:rsid w:val="00664C92"/>
    <w:rsid w:val="0066575C"/>
    <w:rsid w:val="006657D5"/>
    <w:rsid w:val="00666698"/>
    <w:rsid w:val="006668A9"/>
    <w:rsid w:val="006708C7"/>
    <w:rsid w:val="006709B1"/>
    <w:rsid w:val="00671446"/>
    <w:rsid w:val="0067184D"/>
    <w:rsid w:val="00671A67"/>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353"/>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15D7"/>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A07"/>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5C67"/>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518"/>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5C6"/>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C7F"/>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DBD"/>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55B"/>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56F3"/>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2C5"/>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102"/>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6455"/>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2EF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D26"/>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3BC"/>
    <w:rsid w:val="00AF5B75"/>
    <w:rsid w:val="00AF5C28"/>
    <w:rsid w:val="00AF60E5"/>
    <w:rsid w:val="00AF673A"/>
    <w:rsid w:val="00AF6E60"/>
    <w:rsid w:val="00AF719B"/>
    <w:rsid w:val="00AF736B"/>
    <w:rsid w:val="00AF7CEE"/>
    <w:rsid w:val="00B00407"/>
    <w:rsid w:val="00B006EA"/>
    <w:rsid w:val="00B0165B"/>
    <w:rsid w:val="00B01DFF"/>
    <w:rsid w:val="00B01E25"/>
    <w:rsid w:val="00B02DF2"/>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573"/>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D5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67BDC"/>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4C54"/>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725"/>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67F1B"/>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63B0"/>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2E8"/>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6E2"/>
    <w:rsid w:val="00EF1841"/>
    <w:rsid w:val="00EF1A7C"/>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90A"/>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table" w:customStyle="1" w:styleId="3070">
    <w:name w:val="Сетка таблицы307"/>
    <w:basedOn w:val="a7"/>
    <w:next w:val="af4"/>
    <w:uiPriority w:val="59"/>
    <w:rsid w:val="007B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caption" w:uiPriority="0" w:qFormat="1"/>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uiPriority w:val="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uiPriority w:val="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uiPriority w:val="99"/>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uiPriority w:val="99"/>
    <w:rsid w:val="00D40C66"/>
    <w:pPr>
      <w:widowControl/>
      <w:autoSpaceDE/>
      <w:autoSpaceDN/>
      <w:adjustRightInd/>
    </w:pPr>
  </w:style>
  <w:style w:type="character" w:customStyle="1" w:styleId="affffe">
    <w:name w:val="Текст сноски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table" w:customStyle="1" w:styleId="3070">
    <w:name w:val="Сетка таблицы307"/>
    <w:basedOn w:val="a7"/>
    <w:next w:val="af4"/>
    <w:uiPriority w:val="59"/>
    <w:rsid w:val="007B5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352245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569566">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0378414">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343395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3043312">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429721">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754981">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09990501">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892107">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3688384">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79051537">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7155682">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240&amp;n=203979&amp;dst=101054" TargetMode="External"/><Relationship Id="rId17" Type="http://schemas.openxmlformats.org/officeDocument/2006/relationships/hyperlink" Target="http://admslob.gosuslugi.ru/" TargetMode="External"/><Relationship Id="rId2" Type="http://schemas.openxmlformats.org/officeDocument/2006/relationships/numbering" Target="numbering.xml"/><Relationship Id="rId16" Type="http://schemas.openxmlformats.org/officeDocument/2006/relationships/hyperlink" Target="http://admslob.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40&amp;n=203979&amp;dst=101090"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18760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EE97-CD6E-49B5-A35B-386348A1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5026</TotalTime>
  <Pages>16</Pages>
  <Words>9073</Words>
  <Characters>51717</Characters>
  <Application>Microsoft Office Word</Application>
  <DocSecurity>8</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563</cp:revision>
  <cp:lastPrinted>2020-09-30T10:12:00Z</cp:lastPrinted>
  <dcterms:created xsi:type="dcterms:W3CDTF">2020-12-01T08:13:00Z</dcterms:created>
  <dcterms:modified xsi:type="dcterms:W3CDTF">2024-03-04T06:08:00Z</dcterms:modified>
</cp:coreProperties>
</file>