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5E521D">
        <w:rPr>
          <w:b/>
          <w:sz w:val="28"/>
          <w:szCs w:val="28"/>
          <w:highlight w:val="yellow"/>
        </w:rPr>
        <w:t>5</w:t>
      </w:r>
      <w:r w:rsidR="0082158A">
        <w:rPr>
          <w:b/>
          <w:sz w:val="28"/>
          <w:szCs w:val="28"/>
          <w:highlight w:val="yellow"/>
        </w:rPr>
        <w:t>8</w:t>
      </w:r>
      <w:r w:rsidRPr="00E910A9">
        <w:rPr>
          <w:b/>
          <w:sz w:val="28"/>
          <w:szCs w:val="28"/>
          <w:highlight w:val="yellow"/>
        </w:rPr>
        <w:t>(</w:t>
      </w:r>
      <w:r w:rsidR="00C74003">
        <w:rPr>
          <w:b/>
          <w:sz w:val="28"/>
          <w:szCs w:val="28"/>
        </w:rPr>
        <w:t>1</w:t>
      </w:r>
      <w:r w:rsidR="005E521D">
        <w:rPr>
          <w:b/>
          <w:sz w:val="28"/>
          <w:szCs w:val="28"/>
        </w:rPr>
        <w:t>1</w:t>
      </w:r>
      <w:r w:rsidR="0082158A">
        <w:rPr>
          <w:b/>
          <w:sz w:val="28"/>
          <w:szCs w:val="28"/>
        </w:rPr>
        <w:t>7</w:t>
      </w:r>
      <w:r w:rsidRPr="001B011E">
        <w:rPr>
          <w:b/>
          <w:sz w:val="28"/>
          <w:szCs w:val="28"/>
        </w:rPr>
        <w:t>)</w:t>
      </w:r>
    </w:p>
    <w:p w:rsidR="00A75E30" w:rsidRPr="005776C0" w:rsidRDefault="005E521D" w:rsidP="00197F9E">
      <w:pPr>
        <w:jc w:val="center"/>
        <w:rPr>
          <w:b/>
          <w:sz w:val="24"/>
          <w:szCs w:val="24"/>
        </w:rPr>
      </w:pPr>
      <w:r>
        <w:rPr>
          <w:b/>
          <w:sz w:val="28"/>
          <w:szCs w:val="28"/>
          <w:highlight w:val="yellow"/>
        </w:rPr>
        <w:t>0</w:t>
      </w:r>
      <w:r w:rsidR="0082158A">
        <w:rPr>
          <w:b/>
          <w:sz w:val="28"/>
          <w:szCs w:val="28"/>
          <w:highlight w:val="yellow"/>
        </w:rPr>
        <w:t>5</w:t>
      </w:r>
      <w:r w:rsidR="00C74003">
        <w:rPr>
          <w:b/>
          <w:sz w:val="28"/>
          <w:szCs w:val="28"/>
          <w:highlight w:val="yellow"/>
        </w:rPr>
        <w:t>.</w:t>
      </w:r>
      <w:r w:rsidR="00F812B6">
        <w:rPr>
          <w:b/>
          <w:sz w:val="28"/>
          <w:szCs w:val="28"/>
          <w:highlight w:val="yellow"/>
        </w:rPr>
        <w:t>0</w:t>
      </w:r>
      <w:r w:rsidR="0082158A">
        <w:rPr>
          <w:b/>
          <w:sz w:val="28"/>
          <w:szCs w:val="28"/>
          <w:highlight w:val="yellow"/>
        </w:rPr>
        <w:t>3</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Pr="005776C0">
        <w:t xml:space="preserve">4-69-41).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lastRenderedPageBreak/>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9573E4" w:rsidRPr="00052F7D" w:rsidTr="008878B1">
        <w:trPr>
          <w:trHeight w:val="20"/>
          <w:tblCellSpacing w:w="20" w:type="dxa"/>
          <w:jc w:val="center"/>
        </w:trPr>
        <w:tc>
          <w:tcPr>
            <w:tcW w:w="236" w:type="dxa"/>
            <w:shd w:val="clear" w:color="auto" w:fill="auto"/>
          </w:tcPr>
          <w:p w:rsidR="009573E4" w:rsidRPr="00C74003" w:rsidRDefault="00C74003" w:rsidP="0067184D">
            <w:pPr>
              <w:ind w:left="-109" w:right="2"/>
              <w:jc w:val="right"/>
              <w:rPr>
                <w:sz w:val="12"/>
                <w:szCs w:val="12"/>
              </w:rPr>
            </w:pPr>
            <w:r>
              <w:rPr>
                <w:sz w:val="12"/>
                <w:szCs w:val="12"/>
              </w:rPr>
              <w:t>1</w:t>
            </w:r>
          </w:p>
        </w:tc>
        <w:tc>
          <w:tcPr>
            <w:tcW w:w="9485" w:type="dxa"/>
            <w:shd w:val="clear" w:color="auto" w:fill="auto"/>
          </w:tcPr>
          <w:p w:rsidR="009573E4" w:rsidRPr="006A273C" w:rsidRDefault="0082158A" w:rsidP="00F812B6">
            <w:pPr>
              <w:ind w:left="-21"/>
              <w:jc w:val="both"/>
              <w:rPr>
                <w:sz w:val="12"/>
                <w:szCs w:val="12"/>
              </w:rPr>
            </w:pPr>
            <w:r w:rsidRPr="0082158A">
              <w:rPr>
                <w:sz w:val="12"/>
                <w:szCs w:val="12"/>
              </w:rPr>
              <w:t>Постановление главы Слободского района от 05.03.2023 № 7 «О назначении общественных обсуждений»;</w:t>
            </w:r>
          </w:p>
        </w:tc>
        <w:tc>
          <w:tcPr>
            <w:tcW w:w="280" w:type="dxa"/>
          </w:tcPr>
          <w:p w:rsidR="009573E4" w:rsidRDefault="00C74003" w:rsidP="0067184D">
            <w:pPr>
              <w:ind w:left="-72" w:right="2"/>
              <w:rPr>
                <w:sz w:val="12"/>
                <w:szCs w:val="12"/>
              </w:rPr>
            </w:pPr>
            <w:r>
              <w:rPr>
                <w:sz w:val="12"/>
                <w:szCs w:val="12"/>
              </w:rPr>
              <w:t>2</w:t>
            </w:r>
          </w:p>
        </w:tc>
      </w:tr>
      <w:tr w:rsidR="00F812B6" w:rsidRPr="00052F7D" w:rsidTr="008878B1">
        <w:trPr>
          <w:trHeight w:val="20"/>
          <w:tblCellSpacing w:w="20" w:type="dxa"/>
          <w:jc w:val="center"/>
        </w:trPr>
        <w:tc>
          <w:tcPr>
            <w:tcW w:w="236" w:type="dxa"/>
            <w:shd w:val="clear" w:color="auto" w:fill="auto"/>
          </w:tcPr>
          <w:p w:rsidR="00F812B6" w:rsidRDefault="00F812B6" w:rsidP="0067184D">
            <w:pPr>
              <w:ind w:left="-109" w:right="2"/>
              <w:jc w:val="right"/>
              <w:rPr>
                <w:sz w:val="12"/>
                <w:szCs w:val="12"/>
              </w:rPr>
            </w:pPr>
            <w:r>
              <w:rPr>
                <w:sz w:val="12"/>
                <w:szCs w:val="12"/>
              </w:rPr>
              <w:t>2</w:t>
            </w:r>
          </w:p>
        </w:tc>
        <w:tc>
          <w:tcPr>
            <w:tcW w:w="9485" w:type="dxa"/>
            <w:shd w:val="clear" w:color="auto" w:fill="auto"/>
          </w:tcPr>
          <w:p w:rsidR="00F812B6" w:rsidRPr="0013098E" w:rsidRDefault="0082158A" w:rsidP="00374C2A">
            <w:pPr>
              <w:ind w:left="-21"/>
              <w:jc w:val="both"/>
              <w:rPr>
                <w:sz w:val="12"/>
                <w:szCs w:val="12"/>
              </w:rPr>
            </w:pPr>
            <w:r w:rsidRPr="0082158A">
              <w:rPr>
                <w:sz w:val="12"/>
                <w:szCs w:val="12"/>
              </w:rPr>
              <w:t xml:space="preserve">Постановление </w:t>
            </w:r>
            <w:r w:rsidR="00374C2A">
              <w:rPr>
                <w:sz w:val="12"/>
                <w:szCs w:val="12"/>
              </w:rPr>
              <w:t>администрации</w:t>
            </w:r>
            <w:r w:rsidRPr="0082158A">
              <w:rPr>
                <w:sz w:val="12"/>
                <w:szCs w:val="12"/>
              </w:rPr>
              <w:t xml:space="preserve"> Слободского района от 05.03.2023 № 331 «О реорганизации муниципального унитарного предприятия «Теплопроводность» путем преобразования в муниципальное автономное учреждение «Теплопроводность»»;</w:t>
            </w:r>
          </w:p>
        </w:tc>
        <w:tc>
          <w:tcPr>
            <w:tcW w:w="280" w:type="dxa"/>
          </w:tcPr>
          <w:p w:rsidR="00F812B6" w:rsidRDefault="00374C2A" w:rsidP="0067184D">
            <w:pPr>
              <w:ind w:left="-72" w:right="2"/>
              <w:rPr>
                <w:sz w:val="12"/>
                <w:szCs w:val="12"/>
              </w:rPr>
            </w:pPr>
            <w:r>
              <w:rPr>
                <w:sz w:val="12"/>
                <w:szCs w:val="12"/>
              </w:rPr>
              <w:t>2</w:t>
            </w:r>
            <w:bookmarkStart w:id="0" w:name="_GoBack"/>
            <w:bookmarkEnd w:id="0"/>
          </w:p>
        </w:tc>
      </w:tr>
      <w:tr w:rsidR="0082158A" w:rsidRPr="00052F7D" w:rsidTr="008878B1">
        <w:trPr>
          <w:trHeight w:val="20"/>
          <w:tblCellSpacing w:w="20" w:type="dxa"/>
          <w:jc w:val="center"/>
        </w:trPr>
        <w:tc>
          <w:tcPr>
            <w:tcW w:w="236" w:type="dxa"/>
            <w:shd w:val="clear" w:color="auto" w:fill="auto"/>
          </w:tcPr>
          <w:p w:rsidR="0082158A" w:rsidRDefault="0082158A" w:rsidP="0067184D">
            <w:pPr>
              <w:ind w:left="-109" w:right="2"/>
              <w:jc w:val="right"/>
              <w:rPr>
                <w:sz w:val="12"/>
                <w:szCs w:val="12"/>
              </w:rPr>
            </w:pPr>
            <w:r>
              <w:rPr>
                <w:sz w:val="12"/>
                <w:szCs w:val="12"/>
              </w:rPr>
              <w:t>3</w:t>
            </w:r>
          </w:p>
        </w:tc>
        <w:tc>
          <w:tcPr>
            <w:tcW w:w="9485" w:type="dxa"/>
            <w:shd w:val="clear" w:color="auto" w:fill="auto"/>
          </w:tcPr>
          <w:p w:rsidR="0082158A" w:rsidRPr="00B24FD2" w:rsidRDefault="0082158A" w:rsidP="00374C2A">
            <w:pPr>
              <w:ind w:left="-21"/>
              <w:jc w:val="both"/>
              <w:rPr>
                <w:sz w:val="12"/>
                <w:szCs w:val="12"/>
              </w:rPr>
            </w:pPr>
            <w:r w:rsidRPr="0082158A">
              <w:rPr>
                <w:sz w:val="12"/>
                <w:szCs w:val="12"/>
              </w:rPr>
              <w:t xml:space="preserve">Постановление </w:t>
            </w:r>
            <w:r w:rsidR="00374C2A">
              <w:rPr>
                <w:sz w:val="12"/>
                <w:szCs w:val="12"/>
              </w:rPr>
              <w:t>администрации</w:t>
            </w:r>
            <w:r w:rsidRPr="0082158A">
              <w:rPr>
                <w:sz w:val="12"/>
                <w:szCs w:val="12"/>
              </w:rPr>
              <w:t xml:space="preserve"> Слободского района от 05.03.2023 № 332 «О реорганизации муниципального унитарного предприятия жилищно-коммунального хозяйства «Запад» путем преобразования в общество с ограниченной ответственностью «Запад»»;</w:t>
            </w:r>
          </w:p>
        </w:tc>
        <w:tc>
          <w:tcPr>
            <w:tcW w:w="280" w:type="dxa"/>
          </w:tcPr>
          <w:p w:rsidR="0082158A" w:rsidRDefault="00374C2A" w:rsidP="0067184D">
            <w:pPr>
              <w:ind w:left="-72" w:right="2"/>
              <w:rPr>
                <w:sz w:val="12"/>
                <w:szCs w:val="12"/>
              </w:rPr>
            </w:pPr>
            <w:r>
              <w:rPr>
                <w:sz w:val="12"/>
                <w:szCs w:val="12"/>
              </w:rPr>
              <w:t>4</w:t>
            </w:r>
          </w:p>
        </w:tc>
      </w:tr>
    </w:tbl>
    <w:p w:rsidR="0082158A" w:rsidRPr="0082158A" w:rsidRDefault="0082158A" w:rsidP="0082158A">
      <w:pPr>
        <w:widowControl/>
        <w:autoSpaceDE/>
        <w:autoSpaceDN/>
        <w:adjustRightInd/>
        <w:ind w:right="-81"/>
        <w:jc w:val="center"/>
        <w:rPr>
          <w:sz w:val="12"/>
          <w:szCs w:val="12"/>
          <w:lang w:val="en-US"/>
        </w:rPr>
      </w:pPr>
      <w:r w:rsidRPr="0082158A">
        <w:rPr>
          <w:noProof/>
          <w:sz w:val="12"/>
          <w:szCs w:val="12"/>
        </w:rPr>
        <w:drawing>
          <wp:inline distT="0" distB="0" distL="0" distR="0" wp14:anchorId="2EED016F" wp14:editId="555CC708">
            <wp:extent cx="592455" cy="76835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2455" cy="768350"/>
                    </a:xfrm>
                    <a:prstGeom prst="rect">
                      <a:avLst/>
                    </a:prstGeom>
                    <a:noFill/>
                    <a:ln>
                      <a:noFill/>
                    </a:ln>
                  </pic:spPr>
                </pic:pic>
              </a:graphicData>
            </a:graphic>
          </wp:inline>
        </w:drawing>
      </w:r>
    </w:p>
    <w:p w:rsidR="0082158A" w:rsidRPr="0082158A" w:rsidRDefault="0082158A" w:rsidP="0082158A">
      <w:pPr>
        <w:widowControl/>
        <w:autoSpaceDE/>
        <w:autoSpaceDN/>
        <w:adjustRightInd/>
        <w:ind w:right="-81"/>
        <w:jc w:val="center"/>
        <w:rPr>
          <w:sz w:val="12"/>
          <w:szCs w:val="12"/>
          <w:lang w:val="en-US"/>
        </w:rPr>
      </w:pPr>
    </w:p>
    <w:p w:rsidR="0082158A" w:rsidRPr="0082158A" w:rsidRDefault="0082158A" w:rsidP="0082158A">
      <w:pPr>
        <w:widowControl/>
        <w:autoSpaceDE/>
        <w:autoSpaceDN/>
        <w:adjustRightInd/>
        <w:ind w:right="-30"/>
        <w:jc w:val="center"/>
        <w:rPr>
          <w:b/>
          <w:caps/>
          <w:sz w:val="12"/>
          <w:szCs w:val="12"/>
        </w:rPr>
      </w:pPr>
      <w:r w:rsidRPr="0082158A">
        <w:rPr>
          <w:b/>
          <w:caps/>
          <w:sz w:val="12"/>
          <w:szCs w:val="12"/>
        </w:rPr>
        <w:t>ГЛАВА слободского МУНИЦИПАЛЬНОГО района</w:t>
      </w:r>
    </w:p>
    <w:p w:rsidR="0082158A" w:rsidRPr="0082158A" w:rsidRDefault="0082158A" w:rsidP="0082158A">
      <w:pPr>
        <w:widowControl/>
        <w:autoSpaceDE/>
        <w:autoSpaceDN/>
        <w:adjustRightInd/>
        <w:ind w:right="-30"/>
        <w:jc w:val="center"/>
        <w:rPr>
          <w:b/>
          <w:caps/>
          <w:sz w:val="12"/>
          <w:szCs w:val="12"/>
        </w:rPr>
      </w:pPr>
      <w:r w:rsidRPr="0082158A">
        <w:rPr>
          <w:b/>
          <w:caps/>
          <w:sz w:val="12"/>
          <w:szCs w:val="12"/>
        </w:rPr>
        <w:t>КИРОВСКОЙ ОБЛАСТИ</w:t>
      </w:r>
    </w:p>
    <w:p w:rsidR="0082158A" w:rsidRPr="0082158A" w:rsidRDefault="0082158A" w:rsidP="0082158A">
      <w:pPr>
        <w:widowControl/>
        <w:autoSpaceDE/>
        <w:autoSpaceDN/>
        <w:adjustRightInd/>
        <w:ind w:right="-79"/>
        <w:jc w:val="center"/>
        <w:rPr>
          <w:b/>
          <w:caps/>
          <w:sz w:val="12"/>
          <w:szCs w:val="12"/>
        </w:rPr>
      </w:pPr>
    </w:p>
    <w:p w:rsidR="0082158A" w:rsidRPr="0082158A" w:rsidRDefault="0082158A" w:rsidP="0082158A">
      <w:pPr>
        <w:widowControl/>
        <w:autoSpaceDE/>
        <w:autoSpaceDN/>
        <w:adjustRightInd/>
        <w:ind w:right="-30"/>
        <w:jc w:val="center"/>
        <w:rPr>
          <w:b/>
          <w:caps/>
          <w:sz w:val="12"/>
          <w:szCs w:val="12"/>
        </w:rPr>
      </w:pPr>
      <w:r w:rsidRPr="0082158A">
        <w:rPr>
          <w:b/>
          <w:caps/>
          <w:sz w:val="12"/>
          <w:szCs w:val="12"/>
        </w:rPr>
        <w:t>постановление</w:t>
      </w:r>
    </w:p>
    <w:p w:rsidR="0082158A" w:rsidRPr="0082158A" w:rsidRDefault="0082158A" w:rsidP="0082158A">
      <w:pPr>
        <w:widowControl/>
        <w:autoSpaceDE/>
        <w:autoSpaceDN/>
        <w:adjustRightInd/>
        <w:ind w:right="-81"/>
        <w:jc w:val="center"/>
        <w:rPr>
          <w:b/>
          <w:caps/>
          <w:sz w:val="12"/>
          <w:szCs w:val="12"/>
        </w:rPr>
      </w:pPr>
    </w:p>
    <w:tbl>
      <w:tblPr>
        <w:tblW w:w="9781" w:type="dxa"/>
        <w:tblInd w:w="108" w:type="dxa"/>
        <w:tblLook w:val="01E0" w:firstRow="1" w:lastRow="1" w:firstColumn="1" w:lastColumn="1" w:noHBand="0" w:noVBand="0"/>
      </w:tblPr>
      <w:tblGrid>
        <w:gridCol w:w="2127"/>
        <w:gridCol w:w="6378"/>
        <w:gridCol w:w="1276"/>
      </w:tblGrid>
      <w:tr w:rsidR="0082158A" w:rsidRPr="0082158A" w:rsidTr="00E504EA">
        <w:tc>
          <w:tcPr>
            <w:tcW w:w="2127" w:type="dxa"/>
            <w:tcBorders>
              <w:bottom w:val="single" w:sz="4" w:space="0" w:color="auto"/>
            </w:tcBorders>
            <w:shd w:val="clear" w:color="auto" w:fill="auto"/>
          </w:tcPr>
          <w:p w:rsidR="0082158A" w:rsidRPr="0082158A" w:rsidRDefault="0082158A" w:rsidP="0082158A">
            <w:pPr>
              <w:widowControl/>
              <w:autoSpaceDE/>
              <w:autoSpaceDN/>
              <w:adjustRightInd/>
              <w:rPr>
                <w:sz w:val="12"/>
                <w:szCs w:val="12"/>
                <w:lang w:val="en-US"/>
              </w:rPr>
            </w:pPr>
            <w:r w:rsidRPr="0082158A">
              <w:rPr>
                <w:sz w:val="12"/>
                <w:szCs w:val="12"/>
                <w:lang w:val="en-US"/>
              </w:rPr>
              <w:t>05</w:t>
            </w:r>
            <w:r w:rsidRPr="0082158A">
              <w:rPr>
                <w:sz w:val="12"/>
                <w:szCs w:val="12"/>
              </w:rPr>
              <w:t>.0</w:t>
            </w:r>
            <w:r w:rsidRPr="0082158A">
              <w:rPr>
                <w:sz w:val="12"/>
                <w:szCs w:val="12"/>
                <w:lang w:val="en-US"/>
              </w:rPr>
              <w:t>3</w:t>
            </w:r>
            <w:r w:rsidRPr="0082158A">
              <w:rPr>
                <w:sz w:val="12"/>
                <w:szCs w:val="12"/>
              </w:rPr>
              <w:t>.202</w:t>
            </w:r>
            <w:r w:rsidRPr="0082158A">
              <w:rPr>
                <w:sz w:val="12"/>
                <w:szCs w:val="12"/>
                <w:lang w:val="en-US"/>
              </w:rPr>
              <w:t>4</w:t>
            </w:r>
          </w:p>
        </w:tc>
        <w:tc>
          <w:tcPr>
            <w:tcW w:w="6378" w:type="dxa"/>
            <w:shd w:val="clear" w:color="auto" w:fill="auto"/>
          </w:tcPr>
          <w:p w:rsidR="0082158A" w:rsidRPr="0082158A" w:rsidRDefault="0082158A" w:rsidP="0082158A">
            <w:pPr>
              <w:widowControl/>
              <w:autoSpaceDE/>
              <w:autoSpaceDN/>
              <w:adjustRightInd/>
              <w:jc w:val="right"/>
              <w:rPr>
                <w:sz w:val="12"/>
                <w:szCs w:val="12"/>
              </w:rPr>
            </w:pPr>
            <w:r w:rsidRPr="0082158A">
              <w:rPr>
                <w:sz w:val="12"/>
                <w:szCs w:val="12"/>
              </w:rPr>
              <w:t>№</w:t>
            </w:r>
          </w:p>
        </w:tc>
        <w:tc>
          <w:tcPr>
            <w:tcW w:w="1276" w:type="dxa"/>
            <w:tcBorders>
              <w:bottom w:val="single" w:sz="4" w:space="0" w:color="auto"/>
            </w:tcBorders>
            <w:shd w:val="clear" w:color="auto" w:fill="auto"/>
          </w:tcPr>
          <w:p w:rsidR="0082158A" w:rsidRPr="0082158A" w:rsidRDefault="0082158A" w:rsidP="0082158A">
            <w:pPr>
              <w:widowControl/>
              <w:autoSpaceDE/>
              <w:autoSpaceDN/>
              <w:adjustRightInd/>
              <w:jc w:val="center"/>
              <w:rPr>
                <w:sz w:val="12"/>
                <w:szCs w:val="12"/>
                <w:lang w:val="en-US"/>
              </w:rPr>
            </w:pPr>
            <w:r w:rsidRPr="0082158A">
              <w:rPr>
                <w:sz w:val="12"/>
                <w:szCs w:val="12"/>
                <w:lang w:val="en-US"/>
              </w:rPr>
              <w:t>7</w:t>
            </w:r>
          </w:p>
        </w:tc>
      </w:tr>
    </w:tbl>
    <w:p w:rsidR="0082158A" w:rsidRPr="0082158A" w:rsidRDefault="0082158A" w:rsidP="0082158A">
      <w:pPr>
        <w:widowControl/>
        <w:autoSpaceDE/>
        <w:autoSpaceDN/>
        <w:adjustRightInd/>
        <w:ind w:right="-81"/>
        <w:jc w:val="center"/>
        <w:rPr>
          <w:sz w:val="12"/>
          <w:szCs w:val="12"/>
        </w:rPr>
      </w:pPr>
      <w:r w:rsidRPr="0082158A">
        <w:rPr>
          <w:sz w:val="12"/>
          <w:szCs w:val="12"/>
        </w:rPr>
        <w:t>г. Слободской</w:t>
      </w:r>
    </w:p>
    <w:p w:rsidR="0082158A" w:rsidRPr="0082158A" w:rsidRDefault="0082158A" w:rsidP="0082158A">
      <w:pPr>
        <w:widowControl/>
        <w:autoSpaceDE/>
        <w:autoSpaceDN/>
        <w:adjustRightInd/>
        <w:ind w:right="-81"/>
        <w:jc w:val="center"/>
        <w:rPr>
          <w:sz w:val="12"/>
          <w:szCs w:val="1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6"/>
      </w:tblGrid>
      <w:tr w:rsidR="0082158A" w:rsidRPr="0082158A" w:rsidTr="00E504EA">
        <w:tc>
          <w:tcPr>
            <w:tcW w:w="7796" w:type="dxa"/>
            <w:tcBorders>
              <w:top w:val="nil"/>
              <w:left w:val="nil"/>
              <w:bottom w:val="nil"/>
              <w:right w:val="nil"/>
            </w:tcBorders>
            <w:shd w:val="clear" w:color="auto" w:fill="auto"/>
          </w:tcPr>
          <w:p w:rsidR="0082158A" w:rsidRPr="0082158A" w:rsidRDefault="0082158A" w:rsidP="0082158A">
            <w:pPr>
              <w:widowControl/>
              <w:jc w:val="center"/>
              <w:rPr>
                <w:sz w:val="12"/>
                <w:szCs w:val="12"/>
              </w:rPr>
            </w:pPr>
            <w:r w:rsidRPr="0082158A">
              <w:rPr>
                <w:b/>
                <w:sz w:val="12"/>
                <w:szCs w:val="12"/>
              </w:rPr>
              <w:t>О назначении общественных обсуждений</w:t>
            </w:r>
          </w:p>
          <w:p w:rsidR="0082158A" w:rsidRPr="0082158A" w:rsidRDefault="0082158A" w:rsidP="0082158A">
            <w:pPr>
              <w:widowControl/>
              <w:autoSpaceDE/>
              <w:autoSpaceDN/>
              <w:adjustRightInd/>
              <w:ind w:right="-81"/>
              <w:jc w:val="center"/>
              <w:rPr>
                <w:b/>
                <w:sz w:val="12"/>
                <w:szCs w:val="12"/>
              </w:rPr>
            </w:pPr>
          </w:p>
        </w:tc>
      </w:tr>
    </w:tbl>
    <w:p w:rsidR="0082158A" w:rsidRPr="0082158A" w:rsidRDefault="0082158A" w:rsidP="0082158A">
      <w:pPr>
        <w:widowControl/>
        <w:autoSpaceDE/>
        <w:autoSpaceDN/>
        <w:adjustRightInd/>
        <w:ind w:right="-81"/>
        <w:jc w:val="center"/>
        <w:rPr>
          <w:sz w:val="12"/>
          <w:szCs w:val="12"/>
        </w:rPr>
      </w:pPr>
    </w:p>
    <w:p w:rsidR="0082158A" w:rsidRPr="0082158A" w:rsidRDefault="0082158A" w:rsidP="0082158A">
      <w:pPr>
        <w:widowControl/>
        <w:autoSpaceDE/>
        <w:autoSpaceDN/>
        <w:adjustRightInd/>
        <w:ind w:firstLine="709"/>
        <w:jc w:val="both"/>
        <w:rPr>
          <w:sz w:val="12"/>
          <w:szCs w:val="12"/>
        </w:rPr>
      </w:pPr>
      <w:r w:rsidRPr="0082158A">
        <w:rPr>
          <w:sz w:val="12"/>
          <w:szCs w:val="12"/>
        </w:rPr>
        <w:t xml:space="preserve">В соответствии с Федеральными законами от 31.07.2020 № 248-ФЗ         «О государственном контроле (надзоре) и муниципальном контроле в Российской Федерации», </w:t>
      </w:r>
      <w:r w:rsidRPr="0082158A">
        <w:rPr>
          <w:rFonts w:eastAsia="Calibri"/>
          <w:sz w:val="12"/>
          <w:szCs w:val="12"/>
        </w:rPr>
        <w:t>от 21.07.2014 № 212-ФЗ «Об основах общественного контроля в Российской Федерации»,</w:t>
      </w:r>
      <w:r w:rsidRPr="0082158A">
        <w:rPr>
          <w:rFonts w:eastAsia="Calibri"/>
          <w:color w:val="FF0000"/>
          <w:sz w:val="12"/>
          <w:szCs w:val="12"/>
        </w:rPr>
        <w:t xml:space="preserve"> </w:t>
      </w:r>
      <w:r w:rsidRPr="0082158A">
        <w:rPr>
          <w:sz w:val="12"/>
          <w:szCs w:val="12"/>
        </w:rPr>
        <w:t>Постановление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Положением о публичных слушаниях, общественных обсуждениях в муниципальном образовании Слободской муниципальный район Кировской области, утвержденным постановлением Слободской районной Думы от 09.08.2005      № 41/463, ПОСТАНОВЛЯЮ:</w:t>
      </w:r>
    </w:p>
    <w:p w:rsidR="0082158A" w:rsidRPr="0082158A" w:rsidRDefault="0082158A" w:rsidP="0082158A">
      <w:pPr>
        <w:widowControl/>
        <w:autoSpaceDE/>
        <w:autoSpaceDN/>
        <w:adjustRightInd/>
        <w:ind w:firstLine="567"/>
        <w:jc w:val="both"/>
        <w:rPr>
          <w:sz w:val="12"/>
          <w:szCs w:val="12"/>
        </w:rPr>
      </w:pPr>
      <w:r w:rsidRPr="0082158A">
        <w:rPr>
          <w:sz w:val="12"/>
          <w:szCs w:val="12"/>
        </w:rPr>
        <w:t>1. Назначить общественные обсуждения</w:t>
      </w:r>
      <w:r w:rsidRPr="0082158A">
        <w:rPr>
          <w:color w:val="FF0000"/>
          <w:sz w:val="12"/>
          <w:szCs w:val="12"/>
        </w:rPr>
        <w:t xml:space="preserve"> </w:t>
      </w:r>
      <w:r w:rsidRPr="0082158A">
        <w:rPr>
          <w:sz w:val="12"/>
          <w:szCs w:val="12"/>
        </w:rPr>
        <w:t>по проекту постановления администрации Слободского района «Об утверждении муниципальной программы «Профилактика терроризма и противодействие экстремизму на территории Слободского района Кировской области»   на 2024 – 2030 годы» (далее общественные обсуждения).</w:t>
      </w:r>
    </w:p>
    <w:p w:rsidR="0082158A" w:rsidRPr="0082158A" w:rsidRDefault="0082158A" w:rsidP="0082158A">
      <w:pPr>
        <w:widowControl/>
        <w:autoSpaceDE/>
        <w:autoSpaceDN/>
        <w:adjustRightInd/>
        <w:ind w:firstLine="567"/>
        <w:jc w:val="both"/>
        <w:rPr>
          <w:sz w:val="12"/>
          <w:szCs w:val="12"/>
        </w:rPr>
      </w:pPr>
      <w:r w:rsidRPr="0082158A">
        <w:rPr>
          <w:sz w:val="12"/>
          <w:szCs w:val="12"/>
        </w:rPr>
        <w:t>2. Территория проведения общественных обсуждений:</w:t>
      </w:r>
      <w:r w:rsidRPr="0082158A">
        <w:rPr>
          <w:color w:val="FF0000"/>
          <w:sz w:val="12"/>
          <w:szCs w:val="12"/>
        </w:rPr>
        <w:t xml:space="preserve"> </w:t>
      </w:r>
      <w:r w:rsidRPr="0082158A">
        <w:rPr>
          <w:sz w:val="12"/>
          <w:szCs w:val="12"/>
        </w:rPr>
        <w:t xml:space="preserve">муниципальное образование Слободской муниципальный район Кировской области. </w:t>
      </w:r>
    </w:p>
    <w:p w:rsidR="0082158A" w:rsidRPr="0082158A" w:rsidRDefault="0082158A" w:rsidP="0082158A">
      <w:pPr>
        <w:widowControl/>
        <w:autoSpaceDE/>
        <w:autoSpaceDN/>
        <w:adjustRightInd/>
        <w:ind w:firstLine="567"/>
        <w:jc w:val="both"/>
        <w:rPr>
          <w:sz w:val="12"/>
          <w:szCs w:val="12"/>
        </w:rPr>
      </w:pPr>
      <w:r w:rsidRPr="0082158A">
        <w:rPr>
          <w:sz w:val="12"/>
          <w:szCs w:val="12"/>
        </w:rPr>
        <w:t xml:space="preserve">3. </w:t>
      </w:r>
      <w:r w:rsidRPr="0082158A">
        <w:rPr>
          <w:rFonts w:eastAsia="Calibri"/>
          <w:sz w:val="12"/>
          <w:szCs w:val="12"/>
        </w:rPr>
        <w:t xml:space="preserve">Провести общественные обсуждения с использованием информационно-телекоммуникационной сети «Интернет» на </w:t>
      </w:r>
      <w:r w:rsidRPr="0082158A">
        <w:rPr>
          <w:sz w:val="12"/>
          <w:szCs w:val="12"/>
        </w:rPr>
        <w:t>официальном сайте органов местного самоуправления Слободского района: https://slobodskojslobodskoj-r43.gosweb.gosuslugi.ru/glavnoe/dokumenty/proekty-npa/</w:t>
      </w:r>
    </w:p>
    <w:p w:rsidR="0082158A" w:rsidRPr="0082158A" w:rsidRDefault="0082158A" w:rsidP="0082158A">
      <w:pPr>
        <w:widowControl/>
        <w:autoSpaceDE/>
        <w:autoSpaceDN/>
        <w:adjustRightInd/>
        <w:ind w:firstLine="567"/>
        <w:jc w:val="both"/>
        <w:rPr>
          <w:sz w:val="12"/>
          <w:szCs w:val="12"/>
        </w:rPr>
      </w:pPr>
      <w:r w:rsidRPr="0082158A">
        <w:rPr>
          <w:sz w:val="12"/>
          <w:szCs w:val="12"/>
        </w:rPr>
        <w:t>4. Инициатор, организатор общественных обсуждений – администрация Слободского района, ответственный за проведение общественных обсуждений-  ведущий специалист по вопросам жизнеобеспечения и ГО управления муниципального хозяйства Моргин Н.Р.</w:t>
      </w:r>
    </w:p>
    <w:p w:rsidR="0082158A" w:rsidRPr="0082158A" w:rsidRDefault="0082158A" w:rsidP="0082158A">
      <w:pPr>
        <w:widowControl/>
        <w:ind w:firstLine="567"/>
        <w:jc w:val="both"/>
        <w:rPr>
          <w:sz w:val="12"/>
          <w:szCs w:val="12"/>
        </w:rPr>
      </w:pPr>
      <w:r w:rsidRPr="0082158A">
        <w:rPr>
          <w:sz w:val="12"/>
          <w:szCs w:val="12"/>
        </w:rPr>
        <w:t xml:space="preserve">5. Управлению муниципального хозяйства администрации Слободского района обеспечить выполнение организационных мероприятий по проведению </w:t>
      </w:r>
      <w:r w:rsidRPr="0082158A">
        <w:rPr>
          <w:rFonts w:eastAsia="Calibri"/>
          <w:sz w:val="12"/>
          <w:szCs w:val="12"/>
        </w:rPr>
        <w:t xml:space="preserve">общественных обсуждений </w:t>
      </w:r>
      <w:r w:rsidRPr="0082158A">
        <w:rPr>
          <w:sz w:val="12"/>
          <w:szCs w:val="12"/>
        </w:rPr>
        <w:t xml:space="preserve">и подготовку заключения о результатах </w:t>
      </w:r>
      <w:r w:rsidRPr="0082158A">
        <w:rPr>
          <w:rFonts w:eastAsia="Calibri"/>
          <w:sz w:val="12"/>
          <w:szCs w:val="12"/>
        </w:rPr>
        <w:t>общественных обсуждений</w:t>
      </w:r>
      <w:r w:rsidRPr="0082158A">
        <w:rPr>
          <w:sz w:val="12"/>
          <w:szCs w:val="12"/>
        </w:rPr>
        <w:t>.</w:t>
      </w:r>
    </w:p>
    <w:p w:rsidR="0082158A" w:rsidRPr="0082158A" w:rsidRDefault="0082158A" w:rsidP="0082158A">
      <w:pPr>
        <w:widowControl/>
        <w:autoSpaceDE/>
        <w:autoSpaceDN/>
        <w:adjustRightInd/>
        <w:ind w:firstLine="567"/>
        <w:jc w:val="both"/>
        <w:rPr>
          <w:sz w:val="12"/>
          <w:szCs w:val="12"/>
        </w:rPr>
      </w:pPr>
      <w:r w:rsidRPr="0082158A">
        <w:rPr>
          <w:sz w:val="12"/>
          <w:szCs w:val="12"/>
        </w:rPr>
        <w:t>6. Срок (период) проведения</w:t>
      </w:r>
      <w:r w:rsidRPr="0082158A">
        <w:rPr>
          <w:rFonts w:eastAsia="Calibri"/>
          <w:sz w:val="12"/>
          <w:szCs w:val="12"/>
        </w:rPr>
        <w:t xml:space="preserve"> общественных обсуждений: с «05» марта 2024 г по «19» марта 2024 г. </w:t>
      </w:r>
      <w:r w:rsidRPr="0082158A">
        <w:rPr>
          <w:sz w:val="12"/>
          <w:szCs w:val="12"/>
        </w:rPr>
        <w:t xml:space="preserve">Заключительное собрание участников </w:t>
      </w:r>
      <w:r w:rsidRPr="0082158A">
        <w:rPr>
          <w:rFonts w:eastAsia="Calibri"/>
          <w:sz w:val="12"/>
          <w:szCs w:val="12"/>
        </w:rPr>
        <w:t xml:space="preserve">общественных обсуждений 20.03.2024 в 13.00 ч. По адресу: </w:t>
      </w:r>
      <w:r w:rsidRPr="0082158A">
        <w:rPr>
          <w:sz w:val="12"/>
          <w:szCs w:val="12"/>
        </w:rPr>
        <w:t xml:space="preserve">г. Слободской, ул. Советская, д. 86, кабинет 223, т.ф. (83362) 4-14-46, в том числе посредством электронной почты </w:t>
      </w:r>
      <w:hyperlink r:id="rId11" w:history="1">
        <w:r w:rsidRPr="0082158A">
          <w:rPr>
            <w:color w:val="0000FF"/>
            <w:sz w:val="12"/>
            <w:szCs w:val="12"/>
            <w:u w:val="single"/>
            <w:lang w:val="en-US"/>
          </w:rPr>
          <w:t>admslob</w:t>
        </w:r>
        <w:r w:rsidRPr="0082158A">
          <w:rPr>
            <w:color w:val="0000FF"/>
            <w:sz w:val="12"/>
            <w:szCs w:val="12"/>
            <w:u w:val="single"/>
          </w:rPr>
          <w:t>-</w:t>
        </w:r>
        <w:r w:rsidRPr="0082158A">
          <w:rPr>
            <w:color w:val="0000FF"/>
            <w:sz w:val="12"/>
            <w:szCs w:val="12"/>
            <w:u w:val="single"/>
            <w:lang w:val="en-US"/>
          </w:rPr>
          <w:t>gochs</w:t>
        </w:r>
        <w:r w:rsidRPr="0082158A">
          <w:rPr>
            <w:color w:val="0000FF"/>
            <w:sz w:val="12"/>
            <w:szCs w:val="12"/>
            <w:u w:val="single"/>
          </w:rPr>
          <w:t>@</w:t>
        </w:r>
        <w:r w:rsidRPr="0082158A">
          <w:rPr>
            <w:color w:val="0000FF"/>
            <w:sz w:val="12"/>
            <w:szCs w:val="12"/>
            <w:u w:val="single"/>
            <w:lang w:val="en-US"/>
          </w:rPr>
          <w:t>mail</w:t>
        </w:r>
        <w:r w:rsidRPr="0082158A">
          <w:rPr>
            <w:color w:val="0000FF"/>
            <w:sz w:val="12"/>
            <w:szCs w:val="12"/>
            <w:u w:val="single"/>
          </w:rPr>
          <w:t>.</w:t>
        </w:r>
        <w:r w:rsidRPr="0082158A">
          <w:rPr>
            <w:color w:val="0000FF"/>
            <w:sz w:val="12"/>
            <w:szCs w:val="12"/>
            <w:u w:val="single"/>
            <w:lang w:val="en-US"/>
          </w:rPr>
          <w:t>ru</w:t>
        </w:r>
      </w:hyperlink>
      <w:r w:rsidRPr="0082158A">
        <w:rPr>
          <w:sz w:val="12"/>
          <w:szCs w:val="12"/>
        </w:rPr>
        <w:t>;</w:t>
      </w:r>
    </w:p>
    <w:p w:rsidR="0082158A" w:rsidRPr="0082158A" w:rsidRDefault="0082158A" w:rsidP="0082158A">
      <w:pPr>
        <w:autoSpaceDE/>
        <w:adjustRightInd/>
        <w:spacing w:before="60"/>
        <w:ind w:firstLine="567"/>
        <w:jc w:val="both"/>
        <w:rPr>
          <w:bCs/>
          <w:sz w:val="12"/>
          <w:szCs w:val="12"/>
        </w:rPr>
      </w:pPr>
      <w:r w:rsidRPr="0082158A">
        <w:rPr>
          <w:rFonts w:eastAsia="Calibri"/>
          <w:sz w:val="12"/>
          <w:szCs w:val="12"/>
        </w:rPr>
        <w:t xml:space="preserve">7. </w:t>
      </w:r>
      <w:r w:rsidRPr="0082158A">
        <w:rPr>
          <w:bCs/>
          <w:sz w:val="12"/>
          <w:szCs w:val="12"/>
        </w:rPr>
        <w:t xml:space="preserve">Установить порядок </w:t>
      </w:r>
      <w:r w:rsidRPr="0082158A">
        <w:rPr>
          <w:sz w:val="12"/>
          <w:szCs w:val="12"/>
        </w:rPr>
        <w:t xml:space="preserve">участия в </w:t>
      </w:r>
      <w:r w:rsidRPr="0082158A">
        <w:rPr>
          <w:rFonts w:eastAsia="Calibri"/>
          <w:sz w:val="12"/>
          <w:szCs w:val="12"/>
        </w:rPr>
        <w:t>общественном обсуждении</w:t>
      </w:r>
      <w:r w:rsidRPr="0082158A">
        <w:rPr>
          <w:bCs/>
          <w:sz w:val="12"/>
          <w:szCs w:val="12"/>
        </w:rPr>
        <w:t xml:space="preserve"> согласно приложению № 1 к настоящему постановлению.</w:t>
      </w:r>
    </w:p>
    <w:p w:rsidR="0082158A" w:rsidRPr="0082158A" w:rsidRDefault="0082158A" w:rsidP="0082158A">
      <w:pPr>
        <w:widowControl/>
        <w:autoSpaceDE/>
        <w:autoSpaceDN/>
        <w:adjustRightInd/>
        <w:ind w:firstLine="567"/>
        <w:jc w:val="both"/>
        <w:rPr>
          <w:sz w:val="12"/>
          <w:szCs w:val="12"/>
        </w:rPr>
      </w:pPr>
      <w:r w:rsidRPr="0082158A">
        <w:rPr>
          <w:sz w:val="12"/>
          <w:szCs w:val="12"/>
        </w:rPr>
        <w:t>8.</w:t>
      </w:r>
      <w:r w:rsidRPr="0082158A">
        <w:rPr>
          <w:sz w:val="12"/>
          <w:szCs w:val="12"/>
        </w:rPr>
        <w:tab/>
        <w:t xml:space="preserve">Опубликовать настоящее постановление, порядок участия в </w:t>
      </w:r>
      <w:r w:rsidRPr="0082158A">
        <w:rPr>
          <w:rFonts w:eastAsia="Calibri"/>
          <w:sz w:val="12"/>
          <w:szCs w:val="12"/>
        </w:rPr>
        <w:t>общественном обсуждении,</w:t>
      </w:r>
      <w:r w:rsidRPr="0082158A">
        <w:rPr>
          <w:sz w:val="12"/>
          <w:szCs w:val="12"/>
        </w:rPr>
        <w:t xml:space="preserve"> проект постановления администрации Слободского района «Об утверждении программы профилактики рисков причинения вреда (ущерба) охраняемым законом ценностям по муниципальному земельному контролю на 2024 год» согласно приложению № 2 к настоящему постановлению в официальном печатном издании района «Информационный бюллетень органов местного самоуправления Слободского муниципального района Кировской области» и разместить в сети «Интернет» на официальном сайте администрации Слободского района по адресу: https://slobodskojslobodskoj-r43.gosweb.gosuslugi.ru/glavnoe/dokumenty/proekty-npa/</w:t>
      </w:r>
    </w:p>
    <w:p w:rsidR="0082158A" w:rsidRPr="0082158A" w:rsidRDefault="0082158A" w:rsidP="0082158A">
      <w:pPr>
        <w:widowControl/>
        <w:autoSpaceDE/>
        <w:autoSpaceDN/>
        <w:adjustRightInd/>
        <w:ind w:firstLine="567"/>
        <w:jc w:val="both"/>
        <w:rPr>
          <w:sz w:val="12"/>
          <w:szCs w:val="12"/>
        </w:rPr>
      </w:pPr>
    </w:p>
    <w:p w:rsidR="0082158A" w:rsidRPr="0082158A" w:rsidRDefault="0082158A" w:rsidP="0082158A">
      <w:pPr>
        <w:widowControl/>
        <w:autoSpaceDE/>
        <w:autoSpaceDN/>
        <w:adjustRightInd/>
        <w:ind w:right="-81"/>
        <w:jc w:val="both"/>
        <w:rPr>
          <w:sz w:val="12"/>
          <w:szCs w:val="12"/>
        </w:rPr>
      </w:pPr>
    </w:p>
    <w:p w:rsidR="0082158A" w:rsidRPr="0082158A" w:rsidRDefault="0082158A" w:rsidP="0082158A">
      <w:pPr>
        <w:widowControl/>
        <w:autoSpaceDE/>
        <w:autoSpaceDN/>
        <w:adjustRightInd/>
        <w:ind w:right="-81"/>
        <w:jc w:val="center"/>
        <w:rPr>
          <w:sz w:val="12"/>
          <w:szCs w:val="12"/>
        </w:rPr>
      </w:pPr>
      <w:r w:rsidRPr="0082158A">
        <w:rPr>
          <w:sz w:val="12"/>
          <w:szCs w:val="12"/>
        </w:rPr>
        <w:t xml:space="preserve">Глава Слободского района               </w:t>
      </w:r>
      <w:r w:rsidRPr="0082158A">
        <w:rPr>
          <w:sz w:val="12"/>
          <w:szCs w:val="12"/>
        </w:rPr>
        <w:tab/>
      </w:r>
      <w:r w:rsidRPr="0082158A">
        <w:rPr>
          <w:sz w:val="12"/>
          <w:szCs w:val="12"/>
        </w:rPr>
        <w:tab/>
      </w:r>
      <w:r w:rsidRPr="0082158A">
        <w:rPr>
          <w:sz w:val="12"/>
          <w:szCs w:val="12"/>
        </w:rPr>
        <w:tab/>
      </w:r>
      <w:r w:rsidRPr="0082158A">
        <w:rPr>
          <w:sz w:val="12"/>
          <w:szCs w:val="12"/>
        </w:rPr>
        <w:tab/>
      </w:r>
      <w:r w:rsidRPr="0082158A">
        <w:rPr>
          <w:sz w:val="12"/>
          <w:szCs w:val="12"/>
        </w:rPr>
        <w:tab/>
        <w:t xml:space="preserve">         А.И. Костылев</w:t>
      </w:r>
    </w:p>
    <w:p w:rsidR="005E521D" w:rsidRDefault="0082158A" w:rsidP="0082158A">
      <w:pPr>
        <w:widowControl/>
        <w:tabs>
          <w:tab w:val="left" w:pos="9308"/>
        </w:tabs>
        <w:autoSpaceDE/>
        <w:autoSpaceDN/>
        <w:adjustRightInd/>
        <w:ind w:right="-81"/>
        <w:rPr>
          <w:sz w:val="12"/>
          <w:szCs w:val="12"/>
        </w:rPr>
      </w:pPr>
      <w:r>
        <w:rPr>
          <w:sz w:val="12"/>
          <w:szCs w:val="12"/>
        </w:rPr>
        <w:tab/>
      </w:r>
    </w:p>
    <w:p w:rsidR="0082158A" w:rsidRDefault="0082158A" w:rsidP="0082158A">
      <w:pPr>
        <w:widowControl/>
        <w:tabs>
          <w:tab w:val="left" w:pos="9308"/>
        </w:tabs>
        <w:autoSpaceDE/>
        <w:autoSpaceDN/>
        <w:adjustRightInd/>
        <w:ind w:right="-81"/>
        <w:rPr>
          <w:sz w:val="12"/>
          <w:szCs w:val="12"/>
        </w:rPr>
      </w:pPr>
    </w:p>
    <w:p w:rsidR="0082158A" w:rsidRPr="0082158A" w:rsidRDefault="0082158A" w:rsidP="0082158A">
      <w:pPr>
        <w:widowControl/>
        <w:autoSpaceDE/>
        <w:autoSpaceDN/>
        <w:adjustRightInd/>
        <w:ind w:left="6521" w:right="-81"/>
        <w:rPr>
          <w:sz w:val="12"/>
          <w:szCs w:val="12"/>
        </w:rPr>
      </w:pPr>
      <w:r w:rsidRPr="0082158A">
        <w:rPr>
          <w:sz w:val="12"/>
          <w:szCs w:val="12"/>
        </w:rPr>
        <w:t>Приложение № 1</w:t>
      </w:r>
    </w:p>
    <w:p w:rsidR="0082158A" w:rsidRPr="0082158A" w:rsidRDefault="0082158A" w:rsidP="0082158A">
      <w:pPr>
        <w:widowControl/>
        <w:autoSpaceDE/>
        <w:autoSpaceDN/>
        <w:adjustRightInd/>
        <w:ind w:left="6521" w:right="-81"/>
        <w:rPr>
          <w:sz w:val="12"/>
          <w:szCs w:val="12"/>
        </w:rPr>
      </w:pPr>
      <w:r w:rsidRPr="0082158A">
        <w:rPr>
          <w:sz w:val="12"/>
          <w:szCs w:val="12"/>
        </w:rPr>
        <w:t>к постановлению Главы</w:t>
      </w:r>
    </w:p>
    <w:p w:rsidR="0082158A" w:rsidRPr="0082158A" w:rsidRDefault="0082158A" w:rsidP="0082158A">
      <w:pPr>
        <w:widowControl/>
        <w:autoSpaceDE/>
        <w:autoSpaceDN/>
        <w:adjustRightInd/>
        <w:ind w:left="6521" w:right="-81"/>
        <w:rPr>
          <w:sz w:val="12"/>
          <w:szCs w:val="12"/>
        </w:rPr>
      </w:pPr>
      <w:r w:rsidRPr="0082158A">
        <w:rPr>
          <w:sz w:val="12"/>
          <w:szCs w:val="12"/>
        </w:rPr>
        <w:t>Слободского района</w:t>
      </w:r>
    </w:p>
    <w:p w:rsidR="0082158A" w:rsidRPr="0082158A" w:rsidRDefault="0082158A" w:rsidP="0082158A">
      <w:pPr>
        <w:widowControl/>
        <w:autoSpaceDE/>
        <w:autoSpaceDN/>
        <w:adjustRightInd/>
        <w:ind w:left="6521" w:right="-81"/>
        <w:rPr>
          <w:sz w:val="12"/>
          <w:szCs w:val="12"/>
        </w:rPr>
      </w:pPr>
      <w:r w:rsidRPr="0082158A">
        <w:rPr>
          <w:sz w:val="12"/>
          <w:szCs w:val="12"/>
        </w:rPr>
        <w:t>от 05.03.2023 № 7</w:t>
      </w:r>
    </w:p>
    <w:p w:rsidR="0082158A" w:rsidRPr="0082158A" w:rsidRDefault="0082158A" w:rsidP="0082158A">
      <w:pPr>
        <w:widowControl/>
        <w:autoSpaceDE/>
        <w:autoSpaceDN/>
        <w:adjustRightInd/>
        <w:ind w:left="6521" w:right="-81"/>
        <w:rPr>
          <w:sz w:val="12"/>
          <w:szCs w:val="12"/>
        </w:rPr>
      </w:pPr>
    </w:p>
    <w:p w:rsidR="0082158A" w:rsidRPr="0082158A" w:rsidRDefault="0082158A" w:rsidP="0082158A">
      <w:pPr>
        <w:widowControl/>
        <w:autoSpaceDE/>
        <w:autoSpaceDN/>
        <w:adjustRightInd/>
        <w:ind w:right="-81"/>
        <w:jc w:val="center"/>
        <w:rPr>
          <w:bCs/>
          <w:sz w:val="12"/>
          <w:szCs w:val="12"/>
        </w:rPr>
      </w:pPr>
      <w:r w:rsidRPr="0082158A">
        <w:rPr>
          <w:bCs/>
          <w:sz w:val="12"/>
          <w:szCs w:val="12"/>
        </w:rPr>
        <w:t>ПОРЯДОК</w:t>
      </w:r>
    </w:p>
    <w:p w:rsidR="0082158A" w:rsidRPr="0082158A" w:rsidRDefault="0082158A" w:rsidP="0082158A">
      <w:pPr>
        <w:widowControl/>
        <w:autoSpaceDE/>
        <w:autoSpaceDN/>
        <w:adjustRightInd/>
        <w:ind w:right="-81"/>
        <w:jc w:val="center"/>
        <w:rPr>
          <w:b/>
          <w:sz w:val="12"/>
          <w:szCs w:val="12"/>
        </w:rPr>
      </w:pPr>
      <w:r w:rsidRPr="0082158A">
        <w:rPr>
          <w:bCs/>
          <w:sz w:val="12"/>
          <w:szCs w:val="12"/>
        </w:rPr>
        <w:t xml:space="preserve"> </w:t>
      </w:r>
      <w:r w:rsidRPr="0082158A">
        <w:rPr>
          <w:sz w:val="12"/>
          <w:szCs w:val="12"/>
        </w:rPr>
        <w:t xml:space="preserve">участия в </w:t>
      </w:r>
      <w:r w:rsidRPr="0082158A">
        <w:rPr>
          <w:rFonts w:eastAsia="Calibri"/>
          <w:sz w:val="12"/>
          <w:szCs w:val="12"/>
        </w:rPr>
        <w:t>общественном обсуждении</w:t>
      </w:r>
      <w:r w:rsidRPr="0082158A">
        <w:rPr>
          <w:sz w:val="12"/>
          <w:szCs w:val="12"/>
        </w:rPr>
        <w:t xml:space="preserve"> по</w:t>
      </w:r>
      <w:r w:rsidRPr="0082158A">
        <w:rPr>
          <w:color w:val="FF0000"/>
          <w:sz w:val="12"/>
          <w:szCs w:val="12"/>
        </w:rPr>
        <w:t xml:space="preserve"> </w:t>
      </w:r>
      <w:r w:rsidRPr="0082158A">
        <w:rPr>
          <w:sz w:val="12"/>
          <w:szCs w:val="12"/>
        </w:rPr>
        <w:t>проекту постановления администрации Слободского района «Об утверждении муниципальной программы «Профилактика терроризма и противодействие экстремизму на территории Слободского района Кировской области»   на 2024 – 2030 годы» (далее Проект)</w:t>
      </w:r>
      <w:r w:rsidRPr="0082158A">
        <w:rPr>
          <w:b/>
          <w:bCs/>
          <w:sz w:val="12"/>
          <w:szCs w:val="12"/>
        </w:rPr>
        <w:t xml:space="preserve"> </w:t>
      </w:r>
    </w:p>
    <w:p w:rsidR="0082158A" w:rsidRPr="0082158A" w:rsidRDefault="0082158A" w:rsidP="0082158A">
      <w:pPr>
        <w:widowControl/>
        <w:autoSpaceDE/>
        <w:autoSpaceDN/>
        <w:adjustRightInd/>
        <w:ind w:right="-81"/>
        <w:jc w:val="center"/>
        <w:rPr>
          <w:sz w:val="12"/>
          <w:szCs w:val="12"/>
        </w:rPr>
      </w:pPr>
    </w:p>
    <w:p w:rsidR="0082158A" w:rsidRPr="0082158A" w:rsidRDefault="0082158A" w:rsidP="0082158A">
      <w:pPr>
        <w:widowControl/>
        <w:autoSpaceDE/>
        <w:autoSpaceDN/>
        <w:adjustRightInd/>
        <w:ind w:firstLine="567"/>
        <w:jc w:val="both"/>
        <w:rPr>
          <w:color w:val="FF0000"/>
          <w:sz w:val="12"/>
          <w:szCs w:val="12"/>
        </w:rPr>
      </w:pPr>
      <w:r w:rsidRPr="0082158A">
        <w:rPr>
          <w:sz w:val="12"/>
          <w:szCs w:val="12"/>
        </w:rPr>
        <w:t>1. Общественные обсуждения проводятся публично и открыто. Участники общественных обсуждений вправе свободно выражать свое мнение, вносить предложения и замечания по Проекту:</w:t>
      </w:r>
    </w:p>
    <w:p w:rsidR="0082158A" w:rsidRPr="0082158A" w:rsidRDefault="0082158A" w:rsidP="0082158A">
      <w:pPr>
        <w:widowControl/>
        <w:autoSpaceDE/>
        <w:autoSpaceDN/>
        <w:adjustRightInd/>
        <w:ind w:firstLine="567"/>
        <w:jc w:val="both"/>
        <w:rPr>
          <w:sz w:val="12"/>
          <w:szCs w:val="12"/>
        </w:rPr>
      </w:pPr>
      <w:r w:rsidRPr="0082158A">
        <w:rPr>
          <w:sz w:val="12"/>
          <w:szCs w:val="12"/>
        </w:rPr>
        <w:t>- посредством направления информации на официальный сайт администрации Слободского района по адресу: http://admslob.ru/документы/проекты-мнпа/</w:t>
      </w:r>
    </w:p>
    <w:p w:rsidR="0082158A" w:rsidRPr="0082158A" w:rsidRDefault="0082158A" w:rsidP="0082158A">
      <w:pPr>
        <w:widowControl/>
        <w:autoSpaceDE/>
        <w:autoSpaceDN/>
        <w:adjustRightInd/>
        <w:ind w:firstLine="567"/>
        <w:jc w:val="both"/>
        <w:rPr>
          <w:sz w:val="12"/>
          <w:szCs w:val="12"/>
        </w:rPr>
      </w:pPr>
      <w:r w:rsidRPr="0082158A">
        <w:rPr>
          <w:sz w:val="12"/>
          <w:szCs w:val="12"/>
        </w:rPr>
        <w:t>- в письменной форме в адрес организатора (ответственного за проведение общественных обсуждений</w:t>
      </w:r>
      <w:r w:rsidRPr="0082158A">
        <w:rPr>
          <w:bCs/>
          <w:sz w:val="12"/>
          <w:szCs w:val="12"/>
        </w:rPr>
        <w:t xml:space="preserve"> - </w:t>
      </w:r>
      <w:r w:rsidRPr="0082158A">
        <w:rPr>
          <w:sz w:val="12"/>
          <w:szCs w:val="12"/>
        </w:rPr>
        <w:t xml:space="preserve">Управление муниципального хозяйства администрации Слободского района по адресу:                      г. Слободской, ул. Советская, д. 86, кабинет 223, т.ф. (83362) 4-14-46, в том числе посредством электронной почты </w:t>
      </w:r>
      <w:r w:rsidRPr="0082158A">
        <w:rPr>
          <w:sz w:val="12"/>
          <w:szCs w:val="12"/>
          <w:lang w:val="en-US"/>
        </w:rPr>
        <w:t>admslob</w:t>
      </w:r>
      <w:r w:rsidRPr="0082158A">
        <w:rPr>
          <w:sz w:val="12"/>
          <w:szCs w:val="12"/>
        </w:rPr>
        <w:t>-</w:t>
      </w:r>
      <w:r w:rsidRPr="0082158A">
        <w:rPr>
          <w:sz w:val="12"/>
          <w:szCs w:val="12"/>
          <w:lang w:val="en-US"/>
        </w:rPr>
        <w:t>gochs</w:t>
      </w:r>
      <w:r w:rsidRPr="0082158A">
        <w:rPr>
          <w:sz w:val="12"/>
          <w:szCs w:val="12"/>
        </w:rPr>
        <w:t>@</w:t>
      </w:r>
      <w:r w:rsidRPr="0082158A">
        <w:rPr>
          <w:sz w:val="12"/>
          <w:szCs w:val="12"/>
          <w:lang w:val="en-US"/>
        </w:rPr>
        <w:t>mail</w:t>
      </w:r>
      <w:r w:rsidRPr="0082158A">
        <w:rPr>
          <w:sz w:val="12"/>
          <w:szCs w:val="12"/>
        </w:rPr>
        <w:t>.</w:t>
      </w:r>
      <w:r w:rsidRPr="0082158A">
        <w:rPr>
          <w:sz w:val="12"/>
          <w:szCs w:val="12"/>
          <w:lang w:val="en-US"/>
        </w:rPr>
        <w:t>ru</w:t>
      </w:r>
      <w:r w:rsidRPr="0082158A">
        <w:rPr>
          <w:sz w:val="12"/>
          <w:szCs w:val="12"/>
        </w:rPr>
        <w:t>;</w:t>
      </w:r>
    </w:p>
    <w:p w:rsidR="0082158A" w:rsidRPr="0082158A" w:rsidRDefault="0082158A" w:rsidP="0082158A">
      <w:pPr>
        <w:widowControl/>
        <w:tabs>
          <w:tab w:val="left" w:pos="426"/>
        </w:tabs>
        <w:autoSpaceDE/>
        <w:autoSpaceDN/>
        <w:adjustRightInd/>
        <w:ind w:firstLine="567"/>
        <w:jc w:val="both"/>
        <w:rPr>
          <w:sz w:val="12"/>
          <w:szCs w:val="12"/>
        </w:rPr>
      </w:pPr>
      <w:r w:rsidRPr="0082158A">
        <w:rPr>
          <w:sz w:val="12"/>
          <w:szCs w:val="12"/>
        </w:rPr>
        <w:t xml:space="preserve">- в устной форме в ходе проведения заключительного собрания участников </w:t>
      </w:r>
      <w:r w:rsidRPr="0082158A">
        <w:rPr>
          <w:rFonts w:eastAsia="Calibri"/>
          <w:sz w:val="12"/>
          <w:szCs w:val="12"/>
        </w:rPr>
        <w:t>общественных обсуждений</w:t>
      </w:r>
      <w:r w:rsidRPr="0082158A">
        <w:rPr>
          <w:sz w:val="12"/>
          <w:szCs w:val="12"/>
        </w:rPr>
        <w:t>.</w:t>
      </w:r>
    </w:p>
    <w:p w:rsidR="0082158A" w:rsidRPr="0082158A" w:rsidRDefault="0082158A" w:rsidP="0082158A">
      <w:pPr>
        <w:widowControl/>
        <w:tabs>
          <w:tab w:val="left" w:pos="0"/>
          <w:tab w:val="left" w:pos="1134"/>
        </w:tabs>
        <w:autoSpaceDE/>
        <w:autoSpaceDN/>
        <w:adjustRightInd/>
        <w:ind w:right="-81" w:firstLine="567"/>
        <w:jc w:val="both"/>
        <w:rPr>
          <w:sz w:val="12"/>
          <w:szCs w:val="12"/>
        </w:rPr>
      </w:pPr>
      <w:r w:rsidRPr="0082158A">
        <w:rPr>
          <w:sz w:val="12"/>
          <w:szCs w:val="12"/>
        </w:rPr>
        <w:t xml:space="preserve">2. Предложения и замечания иная информация принимаются с момента опубликования Проекта </w:t>
      </w:r>
      <w:r w:rsidRPr="0082158A">
        <w:rPr>
          <w:bCs/>
          <w:sz w:val="12"/>
          <w:szCs w:val="12"/>
        </w:rPr>
        <w:t xml:space="preserve">до 15-45 часов рабочего дня предшествующего дню проведения </w:t>
      </w:r>
      <w:r w:rsidRPr="0082158A">
        <w:rPr>
          <w:sz w:val="12"/>
          <w:szCs w:val="12"/>
        </w:rPr>
        <w:t xml:space="preserve">заключительного собрания участников </w:t>
      </w:r>
      <w:r w:rsidRPr="0082158A">
        <w:rPr>
          <w:rFonts w:eastAsia="Calibri"/>
          <w:sz w:val="12"/>
          <w:szCs w:val="12"/>
        </w:rPr>
        <w:t>общественных обсуждений</w:t>
      </w:r>
      <w:r w:rsidRPr="0082158A">
        <w:rPr>
          <w:sz w:val="12"/>
          <w:szCs w:val="12"/>
        </w:rPr>
        <w:t>.</w:t>
      </w:r>
    </w:p>
    <w:p w:rsidR="0082158A" w:rsidRPr="0082158A" w:rsidRDefault="0082158A" w:rsidP="0082158A">
      <w:pPr>
        <w:widowControl/>
        <w:ind w:firstLine="567"/>
        <w:jc w:val="both"/>
        <w:rPr>
          <w:sz w:val="12"/>
          <w:szCs w:val="12"/>
        </w:rPr>
      </w:pPr>
      <w:r w:rsidRPr="0082158A">
        <w:rPr>
          <w:sz w:val="12"/>
          <w:szCs w:val="12"/>
        </w:rPr>
        <w:t>3. Предложения и замечания</w:t>
      </w:r>
      <w:r w:rsidRPr="0082158A">
        <w:rPr>
          <w:color w:val="FF0000"/>
          <w:sz w:val="12"/>
          <w:szCs w:val="12"/>
        </w:rPr>
        <w:t xml:space="preserve"> </w:t>
      </w:r>
      <w:r w:rsidRPr="0082158A">
        <w:rPr>
          <w:sz w:val="12"/>
          <w:szCs w:val="12"/>
        </w:rPr>
        <w:t>в письменной форме, в том числе посредством электронной почты направляются в письменном виде с указанием контактной информации и должно содержать согласие на обработку персональных данных в соответствии со ст. 9 Федерального закона № 152-ФЗ «О персональных данных», дату, подпись, наименование, основной государственный регистрационный номер, место нахождения и адрес - для юридических лиц.</w:t>
      </w:r>
    </w:p>
    <w:p w:rsidR="0082158A" w:rsidRPr="0082158A" w:rsidRDefault="0082158A" w:rsidP="0082158A">
      <w:pPr>
        <w:widowControl/>
        <w:tabs>
          <w:tab w:val="left" w:pos="0"/>
          <w:tab w:val="left" w:pos="1134"/>
        </w:tabs>
        <w:autoSpaceDE/>
        <w:autoSpaceDN/>
        <w:adjustRightInd/>
        <w:ind w:right="-81" w:firstLine="567"/>
        <w:jc w:val="both"/>
        <w:rPr>
          <w:sz w:val="12"/>
          <w:szCs w:val="12"/>
        </w:rPr>
      </w:pPr>
      <w:r w:rsidRPr="0082158A">
        <w:rPr>
          <w:sz w:val="12"/>
          <w:szCs w:val="12"/>
        </w:rPr>
        <w:t xml:space="preserve">4. Поступившие письменные предложения и замечания регистрируются организатором и рассматриваются при обсуждении проекта на заключительном собрании участников </w:t>
      </w:r>
      <w:r w:rsidRPr="0082158A">
        <w:rPr>
          <w:rFonts w:eastAsia="Calibri"/>
          <w:sz w:val="12"/>
          <w:szCs w:val="12"/>
        </w:rPr>
        <w:t>общественных обсуждений</w:t>
      </w:r>
      <w:r w:rsidRPr="0082158A">
        <w:rPr>
          <w:sz w:val="12"/>
          <w:szCs w:val="12"/>
        </w:rPr>
        <w:t xml:space="preserve">, участникам, представившим предложения и замечания, предоставляется первоочередное право на выступление. </w:t>
      </w:r>
    </w:p>
    <w:p w:rsidR="0082158A" w:rsidRPr="0082158A" w:rsidRDefault="0082158A" w:rsidP="0082158A">
      <w:pPr>
        <w:widowControl/>
        <w:tabs>
          <w:tab w:val="left" w:pos="0"/>
          <w:tab w:val="left" w:pos="1134"/>
        </w:tabs>
        <w:autoSpaceDE/>
        <w:autoSpaceDN/>
        <w:adjustRightInd/>
        <w:ind w:right="-81" w:firstLine="567"/>
        <w:jc w:val="both"/>
        <w:rPr>
          <w:sz w:val="12"/>
          <w:szCs w:val="12"/>
        </w:rPr>
      </w:pPr>
      <w:r w:rsidRPr="0082158A">
        <w:rPr>
          <w:sz w:val="12"/>
          <w:szCs w:val="12"/>
        </w:rPr>
        <w:t xml:space="preserve">5. По результатам </w:t>
      </w:r>
      <w:r w:rsidRPr="0082158A">
        <w:rPr>
          <w:rFonts w:eastAsia="Calibri"/>
          <w:sz w:val="12"/>
          <w:szCs w:val="12"/>
        </w:rPr>
        <w:t>общественных обсуждений</w:t>
      </w:r>
      <w:r w:rsidRPr="0082158A">
        <w:rPr>
          <w:sz w:val="12"/>
          <w:szCs w:val="12"/>
        </w:rPr>
        <w:t xml:space="preserve"> организатор осуществляет подготовку заключения о результатах общественных обсуждений. Заключение о результатах общественных обсуждений подлежит опубликованию.</w:t>
      </w:r>
    </w:p>
    <w:p w:rsidR="0082158A" w:rsidRPr="0082158A" w:rsidRDefault="0082158A" w:rsidP="0082158A">
      <w:pPr>
        <w:widowControl/>
        <w:tabs>
          <w:tab w:val="left" w:pos="0"/>
          <w:tab w:val="left" w:pos="1134"/>
        </w:tabs>
        <w:autoSpaceDE/>
        <w:autoSpaceDN/>
        <w:adjustRightInd/>
        <w:ind w:right="-81"/>
        <w:jc w:val="center"/>
        <w:rPr>
          <w:sz w:val="28"/>
          <w:szCs w:val="28"/>
        </w:rPr>
      </w:pPr>
      <w:r w:rsidRPr="0082158A">
        <w:rPr>
          <w:sz w:val="28"/>
          <w:szCs w:val="28"/>
        </w:rPr>
        <w:t>_______________</w:t>
      </w:r>
    </w:p>
    <w:p w:rsidR="0082158A" w:rsidRDefault="0082158A" w:rsidP="0082158A">
      <w:pPr>
        <w:widowControl/>
        <w:tabs>
          <w:tab w:val="left" w:pos="9308"/>
        </w:tabs>
        <w:autoSpaceDE/>
        <w:autoSpaceDN/>
        <w:adjustRightInd/>
        <w:ind w:right="-81"/>
        <w:jc w:val="center"/>
        <w:rPr>
          <w:sz w:val="12"/>
          <w:szCs w:val="12"/>
        </w:rPr>
      </w:pPr>
    </w:p>
    <w:p w:rsidR="00E504EA" w:rsidRPr="00E504EA" w:rsidRDefault="00E504EA" w:rsidP="00E504EA">
      <w:pPr>
        <w:widowControl/>
        <w:autoSpaceDE/>
        <w:autoSpaceDN/>
        <w:adjustRightInd/>
        <w:jc w:val="center"/>
        <w:rPr>
          <w:sz w:val="12"/>
          <w:szCs w:val="12"/>
        </w:rPr>
      </w:pPr>
      <w:r w:rsidRPr="00E504EA">
        <w:rPr>
          <w:noProof/>
          <w:sz w:val="12"/>
          <w:szCs w:val="12"/>
        </w:rPr>
        <w:drawing>
          <wp:inline distT="0" distB="0" distL="0" distR="0" wp14:anchorId="796388D4" wp14:editId="7A851D08">
            <wp:extent cx="556260" cy="716915"/>
            <wp:effectExtent l="0" t="0" r="0" b="6985"/>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260" cy="716915"/>
                    </a:xfrm>
                    <a:prstGeom prst="rect">
                      <a:avLst/>
                    </a:prstGeom>
                    <a:noFill/>
                    <a:ln>
                      <a:noFill/>
                    </a:ln>
                  </pic:spPr>
                </pic:pic>
              </a:graphicData>
            </a:graphic>
          </wp:inline>
        </w:drawing>
      </w:r>
    </w:p>
    <w:p w:rsidR="00E504EA" w:rsidRPr="00E504EA" w:rsidRDefault="00E504EA" w:rsidP="00E504EA">
      <w:pPr>
        <w:widowControl/>
        <w:autoSpaceDE/>
        <w:autoSpaceDN/>
        <w:adjustRightInd/>
        <w:jc w:val="center"/>
        <w:rPr>
          <w:sz w:val="12"/>
          <w:szCs w:val="12"/>
        </w:rPr>
      </w:pPr>
    </w:p>
    <w:p w:rsidR="00E504EA" w:rsidRPr="00E504EA" w:rsidRDefault="00E504EA" w:rsidP="00E504EA">
      <w:pPr>
        <w:widowControl/>
        <w:autoSpaceDE/>
        <w:autoSpaceDN/>
        <w:adjustRightInd/>
        <w:ind w:left="-142"/>
        <w:jc w:val="center"/>
        <w:rPr>
          <w:b/>
          <w:sz w:val="12"/>
          <w:szCs w:val="12"/>
        </w:rPr>
      </w:pPr>
      <w:r w:rsidRPr="00E504EA">
        <w:rPr>
          <w:b/>
          <w:sz w:val="12"/>
          <w:szCs w:val="12"/>
        </w:rPr>
        <w:t>АДМИНИСТРАЦИЯ СЛОБОДСКОГО МУНИЦИПАЛЬНОГО РАЙОНА</w:t>
      </w:r>
    </w:p>
    <w:p w:rsidR="00E504EA" w:rsidRPr="00E504EA" w:rsidRDefault="00E504EA" w:rsidP="00E504EA">
      <w:pPr>
        <w:widowControl/>
        <w:autoSpaceDE/>
        <w:autoSpaceDN/>
        <w:adjustRightInd/>
        <w:jc w:val="center"/>
        <w:rPr>
          <w:b/>
          <w:sz w:val="12"/>
          <w:szCs w:val="12"/>
        </w:rPr>
      </w:pPr>
      <w:r w:rsidRPr="00E504EA">
        <w:rPr>
          <w:b/>
          <w:sz w:val="12"/>
          <w:szCs w:val="12"/>
        </w:rPr>
        <w:t>КИРОВСКОЙ ОБЛАСТИ</w:t>
      </w:r>
    </w:p>
    <w:p w:rsidR="00E504EA" w:rsidRPr="00E504EA" w:rsidRDefault="00E504EA" w:rsidP="00E504EA">
      <w:pPr>
        <w:widowControl/>
        <w:autoSpaceDE/>
        <w:autoSpaceDN/>
        <w:adjustRightInd/>
        <w:jc w:val="center"/>
        <w:rPr>
          <w:sz w:val="12"/>
          <w:szCs w:val="12"/>
        </w:rPr>
      </w:pPr>
    </w:p>
    <w:p w:rsidR="00E504EA" w:rsidRPr="00E504EA" w:rsidRDefault="00E504EA" w:rsidP="00E504EA">
      <w:pPr>
        <w:widowControl/>
        <w:autoSpaceDE/>
        <w:autoSpaceDN/>
        <w:adjustRightInd/>
        <w:jc w:val="center"/>
        <w:rPr>
          <w:b/>
          <w:sz w:val="12"/>
          <w:szCs w:val="12"/>
        </w:rPr>
      </w:pPr>
      <w:r w:rsidRPr="00E504EA">
        <w:rPr>
          <w:b/>
          <w:sz w:val="12"/>
          <w:szCs w:val="12"/>
        </w:rPr>
        <w:t>ПОСТАНОВЛЕНИЕ</w:t>
      </w:r>
    </w:p>
    <w:tbl>
      <w:tblPr>
        <w:tblW w:w="0" w:type="auto"/>
        <w:tblLook w:val="01E0" w:firstRow="1" w:lastRow="1" w:firstColumn="1" w:lastColumn="1" w:noHBand="0" w:noVBand="0"/>
      </w:tblPr>
      <w:tblGrid>
        <w:gridCol w:w="2268"/>
        <w:gridCol w:w="5760"/>
        <w:gridCol w:w="1701"/>
      </w:tblGrid>
      <w:tr w:rsidR="00E504EA" w:rsidRPr="00E504EA" w:rsidTr="00E504EA">
        <w:tc>
          <w:tcPr>
            <w:tcW w:w="2268" w:type="dxa"/>
            <w:tcBorders>
              <w:bottom w:val="single" w:sz="4" w:space="0" w:color="auto"/>
            </w:tcBorders>
            <w:shd w:val="clear" w:color="auto" w:fill="auto"/>
          </w:tcPr>
          <w:p w:rsidR="00E504EA" w:rsidRPr="00E504EA" w:rsidRDefault="00E504EA" w:rsidP="00E504EA">
            <w:pPr>
              <w:widowControl/>
              <w:tabs>
                <w:tab w:val="left" w:pos="615"/>
              </w:tabs>
              <w:autoSpaceDE/>
              <w:autoSpaceDN/>
              <w:adjustRightInd/>
              <w:rPr>
                <w:sz w:val="12"/>
                <w:szCs w:val="12"/>
              </w:rPr>
            </w:pPr>
            <w:r w:rsidRPr="00E504EA">
              <w:rPr>
                <w:sz w:val="12"/>
                <w:szCs w:val="12"/>
              </w:rPr>
              <w:t>05.03.2024</w:t>
            </w:r>
          </w:p>
        </w:tc>
        <w:tc>
          <w:tcPr>
            <w:tcW w:w="5760" w:type="dxa"/>
            <w:shd w:val="clear" w:color="auto" w:fill="auto"/>
          </w:tcPr>
          <w:p w:rsidR="00E504EA" w:rsidRPr="00E504EA" w:rsidRDefault="00E504EA" w:rsidP="00E504EA">
            <w:pPr>
              <w:widowControl/>
              <w:autoSpaceDE/>
              <w:autoSpaceDN/>
              <w:adjustRightInd/>
              <w:jc w:val="right"/>
              <w:rPr>
                <w:sz w:val="12"/>
                <w:szCs w:val="12"/>
              </w:rPr>
            </w:pPr>
            <w:r w:rsidRPr="00E504EA">
              <w:rPr>
                <w:sz w:val="12"/>
                <w:szCs w:val="12"/>
              </w:rPr>
              <w:t>№</w:t>
            </w:r>
          </w:p>
        </w:tc>
        <w:tc>
          <w:tcPr>
            <w:tcW w:w="1701" w:type="dxa"/>
            <w:tcBorders>
              <w:bottom w:val="single" w:sz="4" w:space="0" w:color="auto"/>
            </w:tcBorders>
            <w:shd w:val="clear" w:color="auto" w:fill="auto"/>
          </w:tcPr>
          <w:p w:rsidR="00E504EA" w:rsidRPr="00E504EA" w:rsidRDefault="00E504EA" w:rsidP="00E504EA">
            <w:pPr>
              <w:widowControl/>
              <w:autoSpaceDE/>
              <w:autoSpaceDN/>
              <w:adjustRightInd/>
              <w:rPr>
                <w:sz w:val="12"/>
                <w:szCs w:val="12"/>
              </w:rPr>
            </w:pPr>
            <w:r w:rsidRPr="00E504EA">
              <w:rPr>
                <w:sz w:val="12"/>
                <w:szCs w:val="12"/>
              </w:rPr>
              <w:t>331</w:t>
            </w:r>
          </w:p>
        </w:tc>
      </w:tr>
    </w:tbl>
    <w:p w:rsidR="00E504EA" w:rsidRPr="00E504EA" w:rsidRDefault="00E504EA" w:rsidP="00E504EA">
      <w:pPr>
        <w:widowControl/>
        <w:autoSpaceDE/>
        <w:autoSpaceDN/>
        <w:adjustRightInd/>
        <w:jc w:val="center"/>
        <w:rPr>
          <w:sz w:val="12"/>
          <w:szCs w:val="12"/>
        </w:rPr>
      </w:pPr>
      <w:r w:rsidRPr="00E504EA">
        <w:rPr>
          <w:sz w:val="12"/>
          <w:szCs w:val="12"/>
        </w:rPr>
        <w:t>г. Слободской</w:t>
      </w:r>
    </w:p>
    <w:p w:rsidR="00E504EA" w:rsidRPr="00E504EA" w:rsidRDefault="00E504EA" w:rsidP="00E504EA">
      <w:pPr>
        <w:widowControl/>
        <w:autoSpaceDE/>
        <w:autoSpaceDN/>
        <w:adjustRightInd/>
        <w:jc w:val="center"/>
        <w:rPr>
          <w:sz w:val="12"/>
          <w:szCs w:val="12"/>
        </w:rPr>
      </w:pPr>
    </w:p>
    <w:tbl>
      <w:tblPr>
        <w:tblW w:w="0" w:type="auto"/>
        <w:jc w:val="center"/>
        <w:tblInd w:w="1188" w:type="dxa"/>
        <w:tblLook w:val="01E0" w:firstRow="1" w:lastRow="1" w:firstColumn="1" w:lastColumn="1" w:noHBand="0" w:noVBand="0"/>
      </w:tblPr>
      <w:tblGrid>
        <w:gridCol w:w="7937"/>
      </w:tblGrid>
      <w:tr w:rsidR="00E504EA" w:rsidRPr="00E504EA" w:rsidTr="00E504EA">
        <w:trPr>
          <w:trHeight w:val="926"/>
          <w:jc w:val="center"/>
        </w:trPr>
        <w:tc>
          <w:tcPr>
            <w:tcW w:w="7937" w:type="dxa"/>
            <w:shd w:val="clear" w:color="auto" w:fill="auto"/>
            <w:vAlign w:val="center"/>
          </w:tcPr>
          <w:p w:rsidR="00E504EA" w:rsidRPr="00E504EA" w:rsidRDefault="00E504EA" w:rsidP="00E504EA">
            <w:pPr>
              <w:widowControl/>
              <w:shd w:val="clear" w:color="auto" w:fill="FFFFFF"/>
              <w:autoSpaceDE/>
              <w:autoSpaceDN/>
              <w:adjustRightInd/>
              <w:jc w:val="center"/>
              <w:rPr>
                <w:b/>
                <w:sz w:val="12"/>
                <w:szCs w:val="12"/>
              </w:rPr>
            </w:pPr>
            <w:r w:rsidRPr="00E504EA">
              <w:rPr>
                <w:b/>
                <w:sz w:val="12"/>
                <w:szCs w:val="12"/>
              </w:rPr>
              <w:t>О реорганизации муниципального унитарного предприятия «Теплопроводность» путем преобразования в</w:t>
            </w:r>
            <w:r w:rsidRPr="00E504EA">
              <w:rPr>
                <w:b/>
                <w:sz w:val="12"/>
                <w:szCs w:val="12"/>
                <w:highlight w:val="yellow"/>
              </w:rPr>
              <w:t xml:space="preserve"> </w:t>
            </w:r>
            <w:r w:rsidRPr="00E504EA">
              <w:rPr>
                <w:b/>
                <w:sz w:val="12"/>
                <w:szCs w:val="12"/>
              </w:rPr>
              <w:t>муниципальное автономное учреждение «Теплопроводность»</w:t>
            </w:r>
          </w:p>
        </w:tc>
      </w:tr>
    </w:tbl>
    <w:p w:rsidR="00E504EA" w:rsidRPr="00E504EA" w:rsidRDefault="00E504EA" w:rsidP="00E504EA">
      <w:pPr>
        <w:widowControl/>
        <w:autoSpaceDE/>
        <w:autoSpaceDN/>
        <w:adjustRightInd/>
        <w:rPr>
          <w:sz w:val="12"/>
          <w:szCs w:val="12"/>
        </w:rPr>
      </w:pPr>
    </w:p>
    <w:p w:rsidR="00E504EA" w:rsidRPr="00E504EA" w:rsidRDefault="00E504EA" w:rsidP="00E504EA">
      <w:pPr>
        <w:widowControl/>
        <w:autoSpaceDE/>
        <w:autoSpaceDN/>
        <w:adjustRightInd/>
        <w:ind w:firstLine="709"/>
        <w:jc w:val="both"/>
        <w:rPr>
          <w:sz w:val="12"/>
          <w:szCs w:val="12"/>
        </w:rPr>
      </w:pPr>
      <w:r w:rsidRPr="00E504EA">
        <w:rPr>
          <w:sz w:val="12"/>
          <w:szCs w:val="12"/>
        </w:rPr>
        <w:t>В соответствии с Гражданским кодексом Российской Федерации, Федеральным законом от 14.11.2002 № 161-ФЗ «О государственных и муниципальных унитарных предприятиях», Федеральным законом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статьей 10 Федерального закона от 03.11.2006 № 174-ФЗ «Об автономных учреждениях», Уставом Слободского района, Администрация Слободского района ПОСТАНОВЛЯЕТ:</w:t>
      </w:r>
    </w:p>
    <w:p w:rsidR="00E504EA" w:rsidRPr="00E504EA" w:rsidRDefault="00E504EA" w:rsidP="00E504EA">
      <w:pPr>
        <w:widowControl/>
        <w:tabs>
          <w:tab w:val="left" w:pos="8789"/>
          <w:tab w:val="left" w:pos="9639"/>
        </w:tabs>
        <w:autoSpaceDE/>
        <w:autoSpaceDN/>
        <w:adjustRightInd/>
        <w:ind w:right="-2" w:firstLine="709"/>
        <w:jc w:val="both"/>
        <w:rPr>
          <w:sz w:val="12"/>
          <w:szCs w:val="12"/>
        </w:rPr>
      </w:pPr>
      <w:r w:rsidRPr="00E504EA">
        <w:rPr>
          <w:sz w:val="12"/>
          <w:szCs w:val="12"/>
        </w:rPr>
        <w:lastRenderedPageBreak/>
        <w:t>1. Реорганизовать муниципальное унитарное предприятие «Теплопроводность» (далее – МУП «Теплопроводность»), ИНН 4329020142, ОГРН 1194350009424, КПП 432901001, зарегистрированное по адресу: 613112, Кировская область, Слободской район, деревня Стулово, ул. Садовая, д. 15, офис 1, путем преобразования в муниципальное автономное учреждение «Теплопроводность».</w:t>
      </w:r>
    </w:p>
    <w:p w:rsidR="00E504EA" w:rsidRPr="00E504EA" w:rsidRDefault="00E504EA" w:rsidP="00E504EA">
      <w:pPr>
        <w:widowControl/>
        <w:tabs>
          <w:tab w:val="left" w:pos="8789"/>
          <w:tab w:val="left" w:pos="9639"/>
        </w:tabs>
        <w:autoSpaceDE/>
        <w:autoSpaceDN/>
        <w:adjustRightInd/>
        <w:ind w:right="-2" w:firstLine="709"/>
        <w:jc w:val="both"/>
        <w:rPr>
          <w:sz w:val="12"/>
          <w:szCs w:val="12"/>
        </w:rPr>
      </w:pPr>
      <w:r w:rsidRPr="00E504EA">
        <w:rPr>
          <w:sz w:val="12"/>
          <w:szCs w:val="12"/>
        </w:rPr>
        <w:t>2. Создать комиссию по реорганизации МУП «Теплопроводность» путем преобразования в муниципальное автономное учреждение «Теплопроводность» (далее - Комиссия) и утвердить ее состав согласно приложению № 1.</w:t>
      </w:r>
    </w:p>
    <w:p w:rsidR="00E504EA" w:rsidRPr="00E504EA" w:rsidRDefault="00E504EA" w:rsidP="00E504EA">
      <w:pPr>
        <w:widowControl/>
        <w:suppressAutoHyphens/>
        <w:overflowPunct w:val="0"/>
        <w:adjustRightInd/>
        <w:ind w:firstLine="709"/>
        <w:jc w:val="both"/>
        <w:textAlignment w:val="baseline"/>
        <w:rPr>
          <w:kern w:val="3"/>
          <w:sz w:val="12"/>
          <w:szCs w:val="12"/>
        </w:rPr>
      </w:pPr>
      <w:r w:rsidRPr="00E504EA">
        <w:rPr>
          <w:kern w:val="3"/>
          <w:sz w:val="12"/>
          <w:szCs w:val="12"/>
        </w:rPr>
        <w:t>3. Уполномочить директора МУП «Теплопроводность» Бякова А.А.:</w:t>
      </w:r>
    </w:p>
    <w:p w:rsidR="00E504EA" w:rsidRPr="00E504EA" w:rsidRDefault="00E504EA" w:rsidP="00E504EA">
      <w:pPr>
        <w:widowControl/>
        <w:suppressAutoHyphens/>
        <w:overflowPunct w:val="0"/>
        <w:adjustRightInd/>
        <w:ind w:firstLine="709"/>
        <w:jc w:val="both"/>
        <w:textAlignment w:val="baseline"/>
        <w:rPr>
          <w:kern w:val="3"/>
          <w:sz w:val="12"/>
          <w:szCs w:val="12"/>
        </w:rPr>
      </w:pPr>
      <w:r w:rsidRPr="00E504EA">
        <w:rPr>
          <w:kern w:val="3"/>
          <w:sz w:val="12"/>
          <w:szCs w:val="12"/>
        </w:rPr>
        <w:t>3.1. В течение трех рабочих дней после даты вступления в силу настоящего постановления разместить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уведомление о реорганизации МУП «Теплопроводность».</w:t>
      </w:r>
    </w:p>
    <w:p w:rsidR="00E504EA" w:rsidRPr="00E504EA" w:rsidRDefault="00E504EA" w:rsidP="00E504EA">
      <w:pPr>
        <w:widowControl/>
        <w:suppressAutoHyphens/>
        <w:overflowPunct w:val="0"/>
        <w:adjustRightInd/>
        <w:ind w:firstLine="709"/>
        <w:jc w:val="both"/>
        <w:textAlignment w:val="baseline"/>
        <w:rPr>
          <w:kern w:val="3"/>
          <w:sz w:val="12"/>
          <w:szCs w:val="12"/>
        </w:rPr>
      </w:pPr>
      <w:r w:rsidRPr="00E504EA">
        <w:rPr>
          <w:kern w:val="3"/>
          <w:sz w:val="12"/>
          <w:szCs w:val="12"/>
        </w:rPr>
        <w:t>3.2. В течение трех рабочих дней после даты вступления в силу настоящего постановления уведомить Управление Федеральной налоговой службы России по Кировской области о начале процедуры реорганизации МУП «Теплопроводность» путем преобразования в муниципальное автономное учреждение «Теплопроводность».</w:t>
      </w:r>
    </w:p>
    <w:p w:rsidR="00E504EA" w:rsidRPr="00E504EA" w:rsidRDefault="00E504EA" w:rsidP="00E504EA">
      <w:pPr>
        <w:widowControl/>
        <w:suppressAutoHyphens/>
        <w:overflowPunct w:val="0"/>
        <w:adjustRightInd/>
        <w:ind w:firstLine="709"/>
        <w:jc w:val="both"/>
        <w:textAlignment w:val="baseline"/>
        <w:rPr>
          <w:kern w:val="3"/>
          <w:sz w:val="12"/>
          <w:szCs w:val="12"/>
        </w:rPr>
      </w:pPr>
      <w:r w:rsidRPr="00E504EA">
        <w:rPr>
          <w:kern w:val="3"/>
          <w:sz w:val="12"/>
          <w:szCs w:val="12"/>
        </w:rPr>
        <w:t>3.3. В течение тридцати рабочих дней после даты вступления в силу настоящего постановления уведомить всех сотрудников, а также известных дебиторов и кредиторов о начале процедуры реорганизации МУП «Теплопроводность».</w:t>
      </w:r>
    </w:p>
    <w:p w:rsidR="00E504EA" w:rsidRPr="00E504EA" w:rsidRDefault="00E504EA" w:rsidP="00E504EA">
      <w:pPr>
        <w:widowControl/>
        <w:suppressAutoHyphens/>
        <w:overflowPunct w:val="0"/>
        <w:adjustRightInd/>
        <w:ind w:firstLine="709"/>
        <w:jc w:val="both"/>
        <w:textAlignment w:val="baseline"/>
        <w:rPr>
          <w:kern w:val="3"/>
          <w:sz w:val="12"/>
          <w:szCs w:val="12"/>
        </w:rPr>
      </w:pPr>
      <w:r w:rsidRPr="00E504EA">
        <w:rPr>
          <w:kern w:val="3"/>
          <w:sz w:val="12"/>
          <w:szCs w:val="12"/>
        </w:rPr>
        <w:t>3.4. В течение трех рабочих дней с даты внесения в Единый государственный реестр юридических лиц записи о начале процедуры реорганизации дважды с периодичностью один раз в месяц разместить в журнале «Вестник государственной регистрации» уведомление о реорганизации МУП «Теплопроводность».</w:t>
      </w:r>
    </w:p>
    <w:p w:rsidR="00E504EA" w:rsidRPr="00E504EA" w:rsidRDefault="00E504EA" w:rsidP="00E504EA">
      <w:pPr>
        <w:widowControl/>
        <w:suppressAutoHyphens/>
        <w:overflowPunct w:val="0"/>
        <w:adjustRightInd/>
        <w:ind w:firstLine="709"/>
        <w:jc w:val="both"/>
        <w:textAlignment w:val="baseline"/>
        <w:rPr>
          <w:kern w:val="3"/>
          <w:sz w:val="12"/>
          <w:szCs w:val="12"/>
        </w:rPr>
      </w:pPr>
      <w:r w:rsidRPr="00E504EA">
        <w:rPr>
          <w:kern w:val="3"/>
          <w:sz w:val="12"/>
          <w:szCs w:val="12"/>
        </w:rPr>
        <w:t>3.5. Обеспечить проведение инвентаризации имущества и финансовых обязательств МУП «Теплопроводность», составить передаточный акт.</w:t>
      </w:r>
    </w:p>
    <w:p w:rsidR="00E504EA" w:rsidRPr="00E504EA" w:rsidRDefault="00E504EA" w:rsidP="00E504EA">
      <w:pPr>
        <w:widowControl/>
        <w:suppressAutoHyphens/>
        <w:overflowPunct w:val="0"/>
        <w:adjustRightInd/>
        <w:ind w:firstLine="709"/>
        <w:jc w:val="both"/>
        <w:textAlignment w:val="baseline"/>
        <w:rPr>
          <w:kern w:val="3"/>
          <w:sz w:val="12"/>
          <w:szCs w:val="12"/>
        </w:rPr>
      </w:pPr>
      <w:r w:rsidRPr="00E504EA">
        <w:rPr>
          <w:kern w:val="3"/>
          <w:sz w:val="12"/>
          <w:szCs w:val="12"/>
        </w:rPr>
        <w:t>3.6. Выступить заявителем при регистрации муниципального автономного учреждения «Теплопроводность», создаваемого путем реорганизации в форме преобразования МУП «Теплопроводность», в орган, осуществляющий государственную регистрацию юридических лиц.</w:t>
      </w:r>
    </w:p>
    <w:p w:rsidR="00E504EA" w:rsidRPr="00E504EA" w:rsidRDefault="00E504EA" w:rsidP="00E504EA">
      <w:pPr>
        <w:widowControl/>
        <w:suppressAutoHyphens/>
        <w:overflowPunct w:val="0"/>
        <w:adjustRightInd/>
        <w:ind w:firstLine="709"/>
        <w:jc w:val="both"/>
        <w:textAlignment w:val="baseline"/>
        <w:rPr>
          <w:kern w:val="3"/>
          <w:sz w:val="12"/>
          <w:szCs w:val="12"/>
        </w:rPr>
      </w:pPr>
      <w:r w:rsidRPr="00E504EA">
        <w:rPr>
          <w:kern w:val="3"/>
          <w:sz w:val="12"/>
          <w:szCs w:val="12"/>
        </w:rPr>
        <w:t>4. Установить, что муниципальное автономное учреждение «Теплопроводность» является правопреемником по всем правам и обязанностям МУП «Теплопроводность».</w:t>
      </w:r>
    </w:p>
    <w:p w:rsidR="00E504EA" w:rsidRPr="00E504EA" w:rsidRDefault="00E504EA" w:rsidP="00E504EA">
      <w:pPr>
        <w:widowControl/>
        <w:suppressAutoHyphens/>
        <w:overflowPunct w:val="0"/>
        <w:adjustRightInd/>
        <w:ind w:firstLine="709"/>
        <w:jc w:val="both"/>
        <w:textAlignment w:val="baseline"/>
        <w:rPr>
          <w:kern w:val="3"/>
          <w:sz w:val="12"/>
          <w:szCs w:val="12"/>
        </w:rPr>
      </w:pPr>
      <w:r w:rsidRPr="00E504EA">
        <w:rPr>
          <w:kern w:val="3"/>
          <w:sz w:val="12"/>
          <w:szCs w:val="12"/>
        </w:rPr>
        <w:t>5. Сохранить в муниципальном автономном учреждении «Теплопроводность» основные цели деятельности реорганизуемого предприятия МУП «Теплопроводность».</w:t>
      </w:r>
    </w:p>
    <w:p w:rsidR="00E504EA" w:rsidRPr="00E504EA" w:rsidRDefault="00E504EA" w:rsidP="00E504EA">
      <w:pPr>
        <w:widowControl/>
        <w:suppressAutoHyphens/>
        <w:overflowPunct w:val="0"/>
        <w:adjustRightInd/>
        <w:ind w:firstLine="709"/>
        <w:jc w:val="both"/>
        <w:textAlignment w:val="baseline"/>
        <w:rPr>
          <w:kern w:val="3"/>
          <w:sz w:val="12"/>
          <w:szCs w:val="12"/>
        </w:rPr>
      </w:pPr>
      <w:r w:rsidRPr="00E504EA">
        <w:rPr>
          <w:kern w:val="3"/>
          <w:sz w:val="12"/>
          <w:szCs w:val="12"/>
        </w:rPr>
        <w:t>6. Учредителем муниципального автономного учреждения «Теплопроводность» является муниципальное образование Слободской муниципальный район Кировской области.</w:t>
      </w:r>
    </w:p>
    <w:p w:rsidR="00E504EA" w:rsidRPr="00E504EA" w:rsidRDefault="00E504EA" w:rsidP="00E504EA">
      <w:pPr>
        <w:widowControl/>
        <w:suppressAutoHyphens/>
        <w:overflowPunct w:val="0"/>
        <w:adjustRightInd/>
        <w:ind w:firstLine="709"/>
        <w:jc w:val="both"/>
        <w:textAlignment w:val="baseline"/>
        <w:rPr>
          <w:kern w:val="3"/>
          <w:sz w:val="12"/>
          <w:szCs w:val="12"/>
        </w:rPr>
      </w:pPr>
      <w:r w:rsidRPr="00E504EA">
        <w:rPr>
          <w:kern w:val="3"/>
          <w:sz w:val="12"/>
          <w:szCs w:val="12"/>
        </w:rPr>
        <w:t>Функции и полномочия учредителя от имени муниципального образования Слободской муниципальный район Кировской области осуществляет администрация Слободского муниципального района Кировской области.</w:t>
      </w:r>
    </w:p>
    <w:p w:rsidR="00E504EA" w:rsidRPr="00E504EA" w:rsidRDefault="00E504EA" w:rsidP="00E504EA">
      <w:pPr>
        <w:widowControl/>
        <w:suppressAutoHyphens/>
        <w:overflowPunct w:val="0"/>
        <w:adjustRightInd/>
        <w:ind w:firstLine="709"/>
        <w:jc w:val="both"/>
        <w:textAlignment w:val="baseline"/>
        <w:rPr>
          <w:kern w:val="3"/>
          <w:sz w:val="12"/>
          <w:szCs w:val="12"/>
        </w:rPr>
      </w:pPr>
      <w:r w:rsidRPr="00E504EA">
        <w:rPr>
          <w:kern w:val="3"/>
          <w:sz w:val="12"/>
          <w:szCs w:val="12"/>
        </w:rPr>
        <w:t>7. Заместителю главы администрации района по вопросам жизнеобеспечения (Лопаткин С.В.) обеспечить:</w:t>
      </w:r>
    </w:p>
    <w:p w:rsidR="00E504EA" w:rsidRPr="00E504EA" w:rsidRDefault="00E504EA" w:rsidP="00E504EA">
      <w:pPr>
        <w:widowControl/>
        <w:suppressAutoHyphens/>
        <w:overflowPunct w:val="0"/>
        <w:adjustRightInd/>
        <w:ind w:firstLine="709"/>
        <w:jc w:val="both"/>
        <w:textAlignment w:val="baseline"/>
        <w:rPr>
          <w:kern w:val="3"/>
          <w:sz w:val="12"/>
          <w:szCs w:val="12"/>
        </w:rPr>
      </w:pPr>
      <w:r w:rsidRPr="00E504EA">
        <w:rPr>
          <w:kern w:val="3"/>
          <w:sz w:val="12"/>
          <w:szCs w:val="12"/>
        </w:rPr>
        <w:t>7.1. Контроль за работой комиссии по реорганизации МУП «Теплопроводность» путем преобразования в муниципальное автономное учреждение «Теплопроводность» и порядком проведения реорганизации муниципального унитарного предприятия МУП «Теплопроводность»;</w:t>
      </w:r>
    </w:p>
    <w:p w:rsidR="00E504EA" w:rsidRPr="00E504EA" w:rsidRDefault="00E504EA" w:rsidP="00E504EA">
      <w:pPr>
        <w:widowControl/>
        <w:suppressAutoHyphens/>
        <w:overflowPunct w:val="0"/>
        <w:adjustRightInd/>
        <w:ind w:firstLine="709"/>
        <w:jc w:val="both"/>
        <w:textAlignment w:val="baseline"/>
        <w:rPr>
          <w:kern w:val="3"/>
          <w:sz w:val="12"/>
          <w:szCs w:val="12"/>
        </w:rPr>
      </w:pPr>
      <w:r w:rsidRPr="00E504EA">
        <w:rPr>
          <w:kern w:val="3"/>
          <w:sz w:val="12"/>
          <w:szCs w:val="12"/>
        </w:rPr>
        <w:t>7.2. Утверждение структуры и штатной численности муниципального автономного учреждения «Теплопроводность».</w:t>
      </w:r>
    </w:p>
    <w:p w:rsidR="00E504EA" w:rsidRPr="00E504EA" w:rsidRDefault="00E504EA" w:rsidP="00E504EA">
      <w:pPr>
        <w:widowControl/>
        <w:suppressAutoHyphens/>
        <w:overflowPunct w:val="0"/>
        <w:adjustRightInd/>
        <w:ind w:firstLine="709"/>
        <w:jc w:val="both"/>
        <w:textAlignment w:val="baseline"/>
        <w:rPr>
          <w:kern w:val="3"/>
          <w:sz w:val="12"/>
          <w:szCs w:val="12"/>
        </w:rPr>
      </w:pPr>
      <w:r w:rsidRPr="00E504EA">
        <w:rPr>
          <w:kern w:val="3"/>
          <w:sz w:val="12"/>
          <w:szCs w:val="12"/>
        </w:rPr>
        <w:t>8. Заместителю главы администрации района по экономическому развитию, имущественно- земельным вопросам и поддержке сельхозпроизводства (Татаурова О.В.) обеспечить:</w:t>
      </w:r>
    </w:p>
    <w:p w:rsidR="00E504EA" w:rsidRPr="00E504EA" w:rsidRDefault="00E504EA" w:rsidP="00E504EA">
      <w:pPr>
        <w:widowControl/>
        <w:suppressAutoHyphens/>
        <w:overflowPunct w:val="0"/>
        <w:adjustRightInd/>
        <w:ind w:firstLine="709"/>
        <w:jc w:val="both"/>
        <w:textAlignment w:val="baseline"/>
        <w:rPr>
          <w:kern w:val="3"/>
          <w:sz w:val="12"/>
          <w:szCs w:val="12"/>
        </w:rPr>
      </w:pPr>
      <w:r w:rsidRPr="00E504EA">
        <w:rPr>
          <w:kern w:val="3"/>
          <w:sz w:val="12"/>
          <w:szCs w:val="12"/>
        </w:rPr>
        <w:t>8.1. Заключение дополнительного соглашения к трудовому договору, заключенному с директором МУП «Теплопроводность».</w:t>
      </w:r>
    </w:p>
    <w:p w:rsidR="00E504EA" w:rsidRPr="00E504EA" w:rsidRDefault="00E504EA" w:rsidP="00E504EA">
      <w:pPr>
        <w:widowControl/>
        <w:suppressAutoHyphens/>
        <w:overflowPunct w:val="0"/>
        <w:adjustRightInd/>
        <w:ind w:firstLine="709"/>
        <w:jc w:val="both"/>
        <w:textAlignment w:val="baseline"/>
        <w:rPr>
          <w:kern w:val="3"/>
          <w:sz w:val="12"/>
          <w:szCs w:val="12"/>
        </w:rPr>
      </w:pPr>
      <w:r w:rsidRPr="00E504EA">
        <w:rPr>
          <w:kern w:val="3"/>
          <w:sz w:val="12"/>
          <w:szCs w:val="12"/>
        </w:rPr>
        <w:t>8.2.  Утверждение устава муниципального автономного учреждения «Теплопроводность».</w:t>
      </w:r>
    </w:p>
    <w:p w:rsidR="00E504EA" w:rsidRPr="00E504EA" w:rsidRDefault="00E504EA" w:rsidP="00E504EA">
      <w:pPr>
        <w:widowControl/>
        <w:suppressAutoHyphens/>
        <w:overflowPunct w:val="0"/>
        <w:adjustRightInd/>
        <w:ind w:firstLine="709"/>
        <w:jc w:val="both"/>
        <w:textAlignment w:val="baseline"/>
        <w:rPr>
          <w:kern w:val="3"/>
          <w:sz w:val="12"/>
          <w:szCs w:val="12"/>
        </w:rPr>
      </w:pPr>
      <w:r w:rsidRPr="00E504EA">
        <w:rPr>
          <w:kern w:val="3"/>
          <w:sz w:val="12"/>
          <w:szCs w:val="12"/>
        </w:rPr>
        <w:t>8.3. Внесение соответствующих изменений в реестр муниципального имущества Слободского района.</w:t>
      </w:r>
    </w:p>
    <w:p w:rsidR="00E504EA" w:rsidRPr="00E504EA" w:rsidRDefault="00E504EA" w:rsidP="00E504EA">
      <w:pPr>
        <w:widowControl/>
        <w:tabs>
          <w:tab w:val="left" w:pos="8789"/>
          <w:tab w:val="left" w:pos="9639"/>
        </w:tabs>
        <w:autoSpaceDE/>
        <w:autoSpaceDN/>
        <w:adjustRightInd/>
        <w:ind w:right="-2" w:firstLine="709"/>
        <w:jc w:val="both"/>
        <w:rPr>
          <w:sz w:val="12"/>
          <w:szCs w:val="12"/>
        </w:rPr>
      </w:pPr>
      <w:r w:rsidRPr="00E504EA">
        <w:rPr>
          <w:sz w:val="12"/>
          <w:szCs w:val="12"/>
        </w:rPr>
        <w:t>9. Утвердить дорожную карту по реорганизации МУП «Теплопроводность» путем преобразования в муниципальное автономное учреждение «Теплопроводность» согласно приложению № 2 и организовать работу по проведению всех необходимых юридических действий и технических мероприятий, связанных с реорганизацией с учетом требований законодательства Российской Федерации.</w:t>
      </w:r>
    </w:p>
    <w:p w:rsidR="00E504EA" w:rsidRPr="00E504EA" w:rsidRDefault="00E504EA" w:rsidP="00E504EA">
      <w:pPr>
        <w:widowControl/>
        <w:tabs>
          <w:tab w:val="left" w:pos="8789"/>
          <w:tab w:val="left" w:pos="9639"/>
        </w:tabs>
        <w:autoSpaceDE/>
        <w:autoSpaceDN/>
        <w:adjustRightInd/>
        <w:ind w:right="-2" w:firstLine="709"/>
        <w:jc w:val="both"/>
        <w:rPr>
          <w:sz w:val="12"/>
          <w:szCs w:val="12"/>
        </w:rPr>
      </w:pPr>
      <w:r w:rsidRPr="00E504EA">
        <w:rPr>
          <w:sz w:val="12"/>
          <w:szCs w:val="12"/>
        </w:rPr>
        <w:t>10. Настоящее постановление вступает в силу со дня его официального опубликования.</w:t>
      </w:r>
    </w:p>
    <w:p w:rsidR="00E504EA" w:rsidRPr="00E504EA" w:rsidRDefault="00E504EA" w:rsidP="00E504EA">
      <w:pPr>
        <w:widowControl/>
        <w:tabs>
          <w:tab w:val="left" w:pos="8789"/>
          <w:tab w:val="left" w:pos="9639"/>
        </w:tabs>
        <w:autoSpaceDE/>
        <w:autoSpaceDN/>
        <w:adjustRightInd/>
        <w:ind w:right="-2" w:firstLine="709"/>
        <w:jc w:val="both"/>
        <w:rPr>
          <w:sz w:val="12"/>
          <w:szCs w:val="12"/>
        </w:rPr>
      </w:pPr>
      <w:r w:rsidRPr="00E504EA">
        <w:rPr>
          <w:sz w:val="12"/>
          <w:szCs w:val="12"/>
        </w:rPr>
        <w:t>11. Контроль за выполнением постановления возложить на заместителя главы администрации района по экономическому развитию, имущественно-земельным вопросам и поддержке сельхозпроизводства Татаурову О.В.</w:t>
      </w:r>
    </w:p>
    <w:p w:rsidR="00E504EA" w:rsidRPr="00E504EA" w:rsidRDefault="00E504EA" w:rsidP="00E504EA">
      <w:pPr>
        <w:widowControl/>
        <w:tabs>
          <w:tab w:val="left" w:pos="8789"/>
          <w:tab w:val="left" w:pos="9639"/>
        </w:tabs>
        <w:autoSpaceDE/>
        <w:autoSpaceDN/>
        <w:adjustRightInd/>
        <w:ind w:right="-2" w:firstLine="567"/>
        <w:jc w:val="both"/>
        <w:rPr>
          <w:sz w:val="12"/>
          <w:szCs w:val="12"/>
        </w:rPr>
      </w:pPr>
    </w:p>
    <w:tbl>
      <w:tblPr>
        <w:tblW w:w="9390" w:type="dxa"/>
        <w:tblInd w:w="108" w:type="dxa"/>
        <w:tblBorders>
          <w:bottom w:val="single" w:sz="4" w:space="0" w:color="auto"/>
        </w:tblBorders>
        <w:tblLayout w:type="fixed"/>
        <w:tblLook w:val="01E0" w:firstRow="1" w:lastRow="1" w:firstColumn="1" w:lastColumn="1" w:noHBand="0" w:noVBand="0"/>
      </w:tblPr>
      <w:tblGrid>
        <w:gridCol w:w="4146"/>
        <w:gridCol w:w="5244"/>
      </w:tblGrid>
      <w:tr w:rsidR="00E504EA" w:rsidRPr="00E504EA" w:rsidTr="00E504EA">
        <w:trPr>
          <w:trHeight w:val="645"/>
        </w:trPr>
        <w:tc>
          <w:tcPr>
            <w:tcW w:w="4146" w:type="dxa"/>
            <w:shd w:val="clear" w:color="auto" w:fill="auto"/>
          </w:tcPr>
          <w:p w:rsidR="00E504EA" w:rsidRPr="00E504EA" w:rsidRDefault="00E504EA" w:rsidP="00E504EA">
            <w:pPr>
              <w:widowControl/>
              <w:autoSpaceDE/>
              <w:autoSpaceDN/>
              <w:adjustRightInd/>
              <w:rPr>
                <w:rFonts w:eastAsia="Calibri"/>
                <w:sz w:val="12"/>
                <w:szCs w:val="12"/>
                <w:lang w:eastAsia="en-US"/>
              </w:rPr>
            </w:pPr>
          </w:p>
          <w:p w:rsidR="00E504EA" w:rsidRPr="00E504EA" w:rsidRDefault="00E504EA" w:rsidP="00E504EA">
            <w:pPr>
              <w:widowControl/>
              <w:autoSpaceDE/>
              <w:autoSpaceDN/>
              <w:adjustRightInd/>
              <w:rPr>
                <w:rFonts w:eastAsia="Calibri"/>
                <w:sz w:val="12"/>
                <w:szCs w:val="12"/>
                <w:lang w:eastAsia="en-US"/>
              </w:rPr>
            </w:pPr>
            <w:r w:rsidRPr="00E504EA">
              <w:rPr>
                <w:rFonts w:eastAsia="Calibri"/>
                <w:sz w:val="12"/>
                <w:szCs w:val="12"/>
                <w:lang w:eastAsia="en-US"/>
              </w:rPr>
              <w:t>Глава Слободского района</w:t>
            </w:r>
          </w:p>
        </w:tc>
        <w:tc>
          <w:tcPr>
            <w:tcW w:w="5244" w:type="dxa"/>
            <w:shd w:val="clear" w:color="auto" w:fill="auto"/>
            <w:vAlign w:val="bottom"/>
          </w:tcPr>
          <w:p w:rsidR="00E504EA" w:rsidRPr="00E504EA" w:rsidRDefault="00E504EA" w:rsidP="00E504EA">
            <w:pPr>
              <w:widowControl/>
              <w:autoSpaceDE/>
              <w:autoSpaceDN/>
              <w:adjustRightInd/>
              <w:rPr>
                <w:rFonts w:eastAsia="Calibri"/>
                <w:sz w:val="12"/>
                <w:szCs w:val="12"/>
                <w:lang w:eastAsia="en-US"/>
              </w:rPr>
            </w:pPr>
          </w:p>
          <w:p w:rsidR="00E504EA" w:rsidRPr="00E504EA" w:rsidRDefault="00E504EA" w:rsidP="00E504EA">
            <w:pPr>
              <w:widowControl/>
              <w:autoSpaceDE/>
              <w:autoSpaceDN/>
              <w:adjustRightInd/>
              <w:jc w:val="right"/>
              <w:rPr>
                <w:rFonts w:eastAsia="Calibri"/>
                <w:sz w:val="12"/>
                <w:szCs w:val="12"/>
                <w:lang w:eastAsia="en-US"/>
              </w:rPr>
            </w:pPr>
            <w:r w:rsidRPr="00E504EA">
              <w:rPr>
                <w:rFonts w:eastAsia="Calibri"/>
                <w:sz w:val="12"/>
                <w:szCs w:val="12"/>
                <w:lang w:eastAsia="en-US"/>
              </w:rPr>
              <w:t xml:space="preserve"> А.И. Костылев</w:t>
            </w:r>
          </w:p>
        </w:tc>
      </w:tr>
    </w:tbl>
    <w:p w:rsidR="00E504EA" w:rsidRPr="00E504EA" w:rsidRDefault="00E504EA" w:rsidP="00E504EA">
      <w:pPr>
        <w:widowControl/>
        <w:autoSpaceDE/>
        <w:autoSpaceDN/>
        <w:adjustRightInd/>
        <w:rPr>
          <w:sz w:val="12"/>
          <w:szCs w:val="12"/>
        </w:rPr>
      </w:pPr>
    </w:p>
    <w:p w:rsidR="00E504EA" w:rsidRPr="00E504EA" w:rsidRDefault="00E504EA" w:rsidP="00E504EA">
      <w:pPr>
        <w:widowControl/>
        <w:suppressAutoHyphens/>
        <w:overflowPunct w:val="0"/>
        <w:adjustRightInd/>
        <w:textAlignment w:val="baseline"/>
        <w:rPr>
          <w:kern w:val="3"/>
          <w:sz w:val="12"/>
          <w:szCs w:val="12"/>
        </w:rPr>
      </w:pPr>
    </w:p>
    <w:p w:rsidR="00E504EA" w:rsidRPr="00E504EA" w:rsidRDefault="00E504EA" w:rsidP="00E504EA">
      <w:pPr>
        <w:widowControl/>
        <w:suppressAutoHyphens/>
        <w:overflowPunct w:val="0"/>
        <w:adjustRightInd/>
        <w:ind w:left="5954"/>
        <w:textAlignment w:val="baseline"/>
        <w:rPr>
          <w:kern w:val="3"/>
          <w:sz w:val="12"/>
          <w:szCs w:val="12"/>
        </w:rPr>
      </w:pPr>
    </w:p>
    <w:p w:rsidR="00E504EA" w:rsidRPr="00E504EA" w:rsidRDefault="00E504EA" w:rsidP="00E504EA">
      <w:pPr>
        <w:widowControl/>
        <w:suppressAutoHyphens/>
        <w:overflowPunct w:val="0"/>
        <w:adjustRightInd/>
        <w:ind w:left="5954"/>
        <w:textAlignment w:val="baseline"/>
        <w:rPr>
          <w:kern w:val="3"/>
          <w:sz w:val="12"/>
          <w:szCs w:val="12"/>
        </w:rPr>
      </w:pPr>
      <w:r w:rsidRPr="00E504EA">
        <w:rPr>
          <w:kern w:val="3"/>
          <w:sz w:val="12"/>
          <w:szCs w:val="12"/>
        </w:rPr>
        <w:t>Приложение № 1</w:t>
      </w:r>
    </w:p>
    <w:p w:rsidR="00E504EA" w:rsidRPr="00E504EA" w:rsidRDefault="00E504EA" w:rsidP="00E504EA">
      <w:pPr>
        <w:widowControl/>
        <w:suppressAutoHyphens/>
        <w:overflowPunct w:val="0"/>
        <w:adjustRightInd/>
        <w:ind w:left="5954"/>
        <w:textAlignment w:val="baseline"/>
        <w:rPr>
          <w:kern w:val="3"/>
          <w:sz w:val="12"/>
          <w:szCs w:val="12"/>
        </w:rPr>
      </w:pPr>
    </w:p>
    <w:p w:rsidR="00E504EA" w:rsidRPr="00E504EA" w:rsidRDefault="00E504EA" w:rsidP="00E504EA">
      <w:pPr>
        <w:widowControl/>
        <w:suppressAutoHyphens/>
        <w:overflowPunct w:val="0"/>
        <w:adjustRightInd/>
        <w:ind w:left="5954"/>
        <w:textAlignment w:val="baseline"/>
        <w:rPr>
          <w:kern w:val="3"/>
          <w:sz w:val="12"/>
          <w:szCs w:val="12"/>
        </w:rPr>
      </w:pPr>
      <w:r w:rsidRPr="00E504EA">
        <w:rPr>
          <w:kern w:val="3"/>
          <w:sz w:val="12"/>
          <w:szCs w:val="12"/>
        </w:rPr>
        <w:t>УТВЕРЖДЕН</w:t>
      </w:r>
    </w:p>
    <w:p w:rsidR="00E504EA" w:rsidRPr="00E504EA" w:rsidRDefault="00E504EA" w:rsidP="00E504EA">
      <w:pPr>
        <w:widowControl/>
        <w:suppressAutoHyphens/>
        <w:overflowPunct w:val="0"/>
        <w:adjustRightInd/>
        <w:ind w:left="5954"/>
        <w:textAlignment w:val="baseline"/>
        <w:rPr>
          <w:kern w:val="3"/>
          <w:sz w:val="12"/>
          <w:szCs w:val="12"/>
        </w:rPr>
      </w:pPr>
    </w:p>
    <w:p w:rsidR="00E504EA" w:rsidRPr="00E504EA" w:rsidRDefault="00E504EA" w:rsidP="00E504EA">
      <w:pPr>
        <w:widowControl/>
        <w:suppressAutoHyphens/>
        <w:overflowPunct w:val="0"/>
        <w:adjustRightInd/>
        <w:ind w:left="5954"/>
        <w:textAlignment w:val="baseline"/>
        <w:rPr>
          <w:kern w:val="3"/>
          <w:sz w:val="12"/>
          <w:szCs w:val="12"/>
        </w:rPr>
      </w:pPr>
      <w:r w:rsidRPr="00E504EA">
        <w:rPr>
          <w:kern w:val="3"/>
          <w:sz w:val="12"/>
          <w:szCs w:val="12"/>
        </w:rPr>
        <w:t xml:space="preserve">постановлением администрации </w:t>
      </w:r>
    </w:p>
    <w:p w:rsidR="00E504EA" w:rsidRPr="00E504EA" w:rsidRDefault="00E504EA" w:rsidP="00E504EA">
      <w:pPr>
        <w:widowControl/>
        <w:suppressAutoHyphens/>
        <w:overflowPunct w:val="0"/>
        <w:adjustRightInd/>
        <w:ind w:left="5954"/>
        <w:textAlignment w:val="baseline"/>
        <w:rPr>
          <w:kern w:val="3"/>
          <w:sz w:val="12"/>
          <w:szCs w:val="12"/>
        </w:rPr>
      </w:pPr>
      <w:r w:rsidRPr="00E504EA">
        <w:rPr>
          <w:kern w:val="3"/>
          <w:sz w:val="12"/>
          <w:szCs w:val="12"/>
        </w:rPr>
        <w:t>Слободского района</w:t>
      </w:r>
    </w:p>
    <w:p w:rsidR="00E504EA" w:rsidRPr="00E504EA" w:rsidRDefault="00E504EA" w:rsidP="00E504EA">
      <w:pPr>
        <w:widowControl/>
        <w:suppressAutoHyphens/>
        <w:overflowPunct w:val="0"/>
        <w:adjustRightInd/>
        <w:ind w:left="5954"/>
        <w:textAlignment w:val="baseline"/>
        <w:rPr>
          <w:kern w:val="3"/>
          <w:sz w:val="12"/>
          <w:szCs w:val="12"/>
        </w:rPr>
      </w:pPr>
      <w:r w:rsidRPr="00E504EA">
        <w:rPr>
          <w:kern w:val="3"/>
          <w:sz w:val="12"/>
          <w:szCs w:val="12"/>
        </w:rPr>
        <w:t>от 05.03.2024 № 331</w:t>
      </w:r>
    </w:p>
    <w:p w:rsidR="00E504EA" w:rsidRPr="00E504EA" w:rsidRDefault="00E504EA" w:rsidP="00E504EA">
      <w:pPr>
        <w:widowControl/>
        <w:autoSpaceDE/>
        <w:autoSpaceDN/>
        <w:adjustRightInd/>
        <w:jc w:val="center"/>
        <w:rPr>
          <w:sz w:val="12"/>
          <w:szCs w:val="12"/>
        </w:rPr>
      </w:pPr>
    </w:p>
    <w:p w:rsidR="00E504EA" w:rsidRPr="00E504EA" w:rsidRDefault="00E504EA" w:rsidP="00E504EA">
      <w:pPr>
        <w:widowControl/>
        <w:autoSpaceDE/>
        <w:autoSpaceDN/>
        <w:adjustRightInd/>
        <w:jc w:val="center"/>
        <w:rPr>
          <w:b/>
          <w:sz w:val="12"/>
          <w:szCs w:val="12"/>
        </w:rPr>
      </w:pPr>
      <w:r w:rsidRPr="00E504EA">
        <w:rPr>
          <w:b/>
          <w:sz w:val="12"/>
          <w:szCs w:val="12"/>
        </w:rPr>
        <w:t>СОСТАВ</w:t>
      </w:r>
    </w:p>
    <w:p w:rsidR="00E504EA" w:rsidRPr="00E504EA" w:rsidRDefault="00E504EA" w:rsidP="00E504EA">
      <w:pPr>
        <w:widowControl/>
        <w:autoSpaceDE/>
        <w:autoSpaceDN/>
        <w:adjustRightInd/>
        <w:jc w:val="center"/>
        <w:rPr>
          <w:b/>
          <w:sz w:val="12"/>
          <w:szCs w:val="12"/>
        </w:rPr>
      </w:pPr>
      <w:r w:rsidRPr="00E504EA">
        <w:rPr>
          <w:b/>
          <w:sz w:val="12"/>
          <w:szCs w:val="12"/>
        </w:rPr>
        <w:t>комиссии по реорганизации МУП «Теплопроводность»</w:t>
      </w:r>
    </w:p>
    <w:p w:rsidR="00E504EA" w:rsidRPr="00E504EA" w:rsidRDefault="00E504EA" w:rsidP="00E504EA">
      <w:pPr>
        <w:widowControl/>
        <w:autoSpaceDE/>
        <w:autoSpaceDN/>
        <w:adjustRightInd/>
        <w:jc w:val="center"/>
        <w:rPr>
          <w:b/>
          <w:sz w:val="12"/>
          <w:szCs w:val="12"/>
        </w:rPr>
      </w:pPr>
      <w:r w:rsidRPr="00E504EA">
        <w:rPr>
          <w:b/>
          <w:sz w:val="12"/>
          <w:szCs w:val="12"/>
        </w:rPr>
        <w:t>путем преобразования в муниципальное автономное учреждение «Теплопроводность»</w:t>
      </w:r>
    </w:p>
    <w:p w:rsidR="00E504EA" w:rsidRPr="00E504EA" w:rsidRDefault="00E504EA" w:rsidP="00E504EA">
      <w:pPr>
        <w:widowControl/>
        <w:autoSpaceDE/>
        <w:autoSpaceDN/>
        <w:adjustRightInd/>
        <w:jc w:val="center"/>
        <w:rPr>
          <w:sz w:val="12"/>
          <w:szCs w:val="12"/>
        </w:rPr>
      </w:pPr>
    </w:p>
    <w:tbl>
      <w:tblPr>
        <w:tblW w:w="9571" w:type="dxa"/>
        <w:tblInd w:w="-176" w:type="dxa"/>
        <w:tblLook w:val="01E0" w:firstRow="1" w:lastRow="1" w:firstColumn="1" w:lastColumn="1" w:noHBand="0" w:noVBand="0"/>
      </w:tblPr>
      <w:tblGrid>
        <w:gridCol w:w="3669"/>
        <w:gridCol w:w="310"/>
        <w:gridCol w:w="5592"/>
      </w:tblGrid>
      <w:tr w:rsidR="00E504EA" w:rsidRPr="00E504EA" w:rsidTr="00E504EA">
        <w:trPr>
          <w:trHeight w:val="1673"/>
        </w:trPr>
        <w:tc>
          <w:tcPr>
            <w:tcW w:w="3669" w:type="dxa"/>
            <w:hideMark/>
          </w:tcPr>
          <w:p w:rsidR="00E504EA" w:rsidRPr="00E504EA" w:rsidRDefault="00E504EA" w:rsidP="00E504EA">
            <w:pPr>
              <w:widowControl/>
              <w:autoSpaceDE/>
              <w:autoSpaceDN/>
              <w:adjustRightInd/>
              <w:rPr>
                <w:sz w:val="12"/>
                <w:szCs w:val="12"/>
              </w:rPr>
            </w:pPr>
            <w:r w:rsidRPr="00E504EA">
              <w:rPr>
                <w:sz w:val="12"/>
                <w:szCs w:val="12"/>
              </w:rPr>
              <w:t>ТАТАУРОВА</w:t>
            </w:r>
          </w:p>
          <w:p w:rsidR="00E504EA" w:rsidRPr="00E504EA" w:rsidRDefault="00E504EA" w:rsidP="00E504EA">
            <w:pPr>
              <w:widowControl/>
              <w:autoSpaceDE/>
              <w:autoSpaceDN/>
              <w:adjustRightInd/>
              <w:rPr>
                <w:sz w:val="12"/>
                <w:szCs w:val="12"/>
              </w:rPr>
            </w:pPr>
            <w:r w:rsidRPr="00E504EA">
              <w:rPr>
                <w:sz w:val="12"/>
                <w:szCs w:val="12"/>
              </w:rPr>
              <w:t>Ольга Владимировна</w:t>
            </w:r>
          </w:p>
        </w:tc>
        <w:tc>
          <w:tcPr>
            <w:tcW w:w="310" w:type="dxa"/>
            <w:hideMark/>
          </w:tcPr>
          <w:p w:rsidR="00E504EA" w:rsidRPr="00E504EA" w:rsidRDefault="00E504EA" w:rsidP="00E504EA">
            <w:pPr>
              <w:widowControl/>
              <w:autoSpaceDE/>
              <w:autoSpaceDN/>
              <w:adjustRightInd/>
              <w:ind w:left="384" w:hanging="388"/>
              <w:jc w:val="both"/>
              <w:rPr>
                <w:sz w:val="12"/>
                <w:szCs w:val="12"/>
              </w:rPr>
            </w:pPr>
            <w:r w:rsidRPr="00E504EA">
              <w:rPr>
                <w:sz w:val="12"/>
                <w:szCs w:val="12"/>
              </w:rPr>
              <w:t>-</w:t>
            </w:r>
          </w:p>
        </w:tc>
        <w:tc>
          <w:tcPr>
            <w:tcW w:w="5592" w:type="dxa"/>
            <w:hideMark/>
          </w:tcPr>
          <w:p w:rsidR="00E504EA" w:rsidRPr="00E504EA" w:rsidRDefault="00E504EA" w:rsidP="00E504EA">
            <w:pPr>
              <w:widowControl/>
              <w:autoSpaceDE/>
              <w:autoSpaceDN/>
              <w:adjustRightInd/>
              <w:ind w:left="34"/>
              <w:jc w:val="both"/>
              <w:rPr>
                <w:sz w:val="12"/>
                <w:szCs w:val="12"/>
              </w:rPr>
            </w:pPr>
            <w:r w:rsidRPr="00E504EA">
              <w:rPr>
                <w:sz w:val="12"/>
                <w:szCs w:val="12"/>
              </w:rPr>
              <w:t xml:space="preserve">заместитель       главы         администрации </w:t>
            </w:r>
          </w:p>
          <w:p w:rsidR="00E504EA" w:rsidRPr="00E504EA" w:rsidRDefault="00E504EA" w:rsidP="00E504EA">
            <w:pPr>
              <w:widowControl/>
              <w:autoSpaceDE/>
              <w:autoSpaceDN/>
              <w:adjustRightInd/>
              <w:ind w:left="34"/>
              <w:jc w:val="both"/>
              <w:rPr>
                <w:sz w:val="12"/>
                <w:szCs w:val="12"/>
              </w:rPr>
            </w:pPr>
            <w:r w:rsidRPr="00E504EA">
              <w:rPr>
                <w:sz w:val="12"/>
                <w:szCs w:val="12"/>
              </w:rPr>
              <w:t xml:space="preserve">района     по   экономическому    развитию, </w:t>
            </w:r>
          </w:p>
          <w:p w:rsidR="00E504EA" w:rsidRPr="00E504EA" w:rsidRDefault="00E504EA" w:rsidP="00E504EA">
            <w:pPr>
              <w:widowControl/>
              <w:autoSpaceDE/>
              <w:autoSpaceDN/>
              <w:adjustRightInd/>
              <w:ind w:left="34"/>
              <w:jc w:val="both"/>
              <w:rPr>
                <w:sz w:val="12"/>
                <w:szCs w:val="12"/>
              </w:rPr>
            </w:pPr>
            <w:r w:rsidRPr="00E504EA">
              <w:rPr>
                <w:sz w:val="12"/>
                <w:szCs w:val="12"/>
              </w:rPr>
              <w:t xml:space="preserve">имущественно-земельным      вопросам    и </w:t>
            </w:r>
          </w:p>
          <w:p w:rsidR="00E504EA" w:rsidRPr="00E504EA" w:rsidRDefault="00E504EA" w:rsidP="00E504EA">
            <w:pPr>
              <w:widowControl/>
              <w:autoSpaceDE/>
              <w:autoSpaceDN/>
              <w:adjustRightInd/>
              <w:ind w:left="34"/>
              <w:jc w:val="both"/>
              <w:rPr>
                <w:sz w:val="12"/>
                <w:szCs w:val="12"/>
              </w:rPr>
            </w:pPr>
            <w:r w:rsidRPr="00E504EA">
              <w:rPr>
                <w:sz w:val="12"/>
                <w:szCs w:val="12"/>
              </w:rPr>
              <w:t>поддержке сельхозпроизводства, председатель комиссии</w:t>
            </w:r>
          </w:p>
          <w:p w:rsidR="00E504EA" w:rsidRPr="00E504EA" w:rsidRDefault="00E504EA" w:rsidP="00E504EA">
            <w:pPr>
              <w:widowControl/>
              <w:autoSpaceDE/>
              <w:autoSpaceDN/>
              <w:adjustRightInd/>
              <w:ind w:left="34"/>
              <w:jc w:val="both"/>
              <w:rPr>
                <w:sz w:val="12"/>
                <w:szCs w:val="12"/>
              </w:rPr>
            </w:pPr>
          </w:p>
        </w:tc>
      </w:tr>
      <w:tr w:rsidR="00E504EA" w:rsidRPr="00E504EA" w:rsidTr="00E504EA">
        <w:tc>
          <w:tcPr>
            <w:tcW w:w="3669" w:type="dxa"/>
            <w:hideMark/>
          </w:tcPr>
          <w:p w:rsidR="00E504EA" w:rsidRPr="00E504EA" w:rsidRDefault="00E504EA" w:rsidP="00E504EA">
            <w:pPr>
              <w:widowControl/>
              <w:autoSpaceDE/>
              <w:autoSpaceDN/>
              <w:adjustRightInd/>
              <w:rPr>
                <w:sz w:val="12"/>
                <w:szCs w:val="12"/>
              </w:rPr>
            </w:pPr>
            <w:r w:rsidRPr="00E504EA">
              <w:rPr>
                <w:sz w:val="12"/>
                <w:szCs w:val="12"/>
              </w:rPr>
              <w:t>ЛОПАТКИН</w:t>
            </w:r>
          </w:p>
          <w:p w:rsidR="00E504EA" w:rsidRPr="00E504EA" w:rsidRDefault="00E504EA" w:rsidP="00E504EA">
            <w:pPr>
              <w:widowControl/>
              <w:autoSpaceDE/>
              <w:autoSpaceDN/>
              <w:adjustRightInd/>
              <w:rPr>
                <w:sz w:val="12"/>
                <w:szCs w:val="12"/>
              </w:rPr>
            </w:pPr>
            <w:r w:rsidRPr="00E504EA">
              <w:rPr>
                <w:sz w:val="12"/>
                <w:szCs w:val="12"/>
              </w:rPr>
              <w:t>Сергей Викторович</w:t>
            </w:r>
          </w:p>
        </w:tc>
        <w:tc>
          <w:tcPr>
            <w:tcW w:w="310" w:type="dxa"/>
            <w:hideMark/>
          </w:tcPr>
          <w:p w:rsidR="00E504EA" w:rsidRPr="00E504EA" w:rsidRDefault="00E504EA" w:rsidP="00E504EA">
            <w:pPr>
              <w:widowControl/>
              <w:autoSpaceDE/>
              <w:autoSpaceDN/>
              <w:adjustRightInd/>
              <w:ind w:left="384" w:hanging="388"/>
              <w:jc w:val="both"/>
              <w:rPr>
                <w:sz w:val="12"/>
                <w:szCs w:val="12"/>
              </w:rPr>
            </w:pPr>
            <w:r w:rsidRPr="00E504EA">
              <w:rPr>
                <w:sz w:val="12"/>
                <w:szCs w:val="12"/>
              </w:rPr>
              <w:t>-</w:t>
            </w:r>
          </w:p>
        </w:tc>
        <w:tc>
          <w:tcPr>
            <w:tcW w:w="5592" w:type="dxa"/>
            <w:hideMark/>
          </w:tcPr>
          <w:p w:rsidR="00E504EA" w:rsidRPr="00E504EA" w:rsidRDefault="00E504EA" w:rsidP="00E504EA">
            <w:pPr>
              <w:widowControl/>
              <w:autoSpaceDE/>
              <w:autoSpaceDN/>
              <w:adjustRightInd/>
              <w:ind w:left="34"/>
              <w:jc w:val="both"/>
              <w:rPr>
                <w:sz w:val="12"/>
                <w:szCs w:val="12"/>
              </w:rPr>
            </w:pPr>
            <w:r w:rsidRPr="00E504EA">
              <w:rPr>
                <w:sz w:val="12"/>
                <w:szCs w:val="12"/>
              </w:rPr>
              <w:t>заместитель главы администрации района по вопросам жизнеобеспечения, заместитель председателя комиссии</w:t>
            </w:r>
          </w:p>
          <w:p w:rsidR="00E504EA" w:rsidRPr="00E504EA" w:rsidRDefault="00E504EA" w:rsidP="00E504EA">
            <w:pPr>
              <w:widowControl/>
              <w:autoSpaceDE/>
              <w:autoSpaceDN/>
              <w:adjustRightInd/>
              <w:ind w:left="34"/>
              <w:jc w:val="both"/>
              <w:rPr>
                <w:sz w:val="12"/>
                <w:szCs w:val="12"/>
              </w:rPr>
            </w:pPr>
          </w:p>
        </w:tc>
      </w:tr>
      <w:tr w:rsidR="00E504EA" w:rsidRPr="00E504EA" w:rsidTr="00E504EA">
        <w:tc>
          <w:tcPr>
            <w:tcW w:w="3669" w:type="dxa"/>
            <w:hideMark/>
          </w:tcPr>
          <w:p w:rsidR="00E504EA" w:rsidRPr="00E504EA" w:rsidRDefault="00E504EA" w:rsidP="00E504EA">
            <w:pPr>
              <w:widowControl/>
              <w:autoSpaceDE/>
              <w:autoSpaceDN/>
              <w:adjustRightInd/>
              <w:rPr>
                <w:sz w:val="12"/>
                <w:szCs w:val="12"/>
              </w:rPr>
            </w:pPr>
            <w:r w:rsidRPr="00E504EA">
              <w:rPr>
                <w:sz w:val="12"/>
                <w:szCs w:val="12"/>
              </w:rPr>
              <w:t>БАЖИНА</w:t>
            </w:r>
          </w:p>
          <w:p w:rsidR="00E504EA" w:rsidRPr="00E504EA" w:rsidRDefault="00E504EA" w:rsidP="00E504EA">
            <w:pPr>
              <w:widowControl/>
              <w:autoSpaceDE/>
              <w:autoSpaceDN/>
              <w:adjustRightInd/>
              <w:rPr>
                <w:sz w:val="12"/>
                <w:szCs w:val="12"/>
              </w:rPr>
            </w:pPr>
            <w:r w:rsidRPr="00E504EA">
              <w:rPr>
                <w:sz w:val="12"/>
                <w:szCs w:val="12"/>
              </w:rPr>
              <w:t>Надежда Андреевна</w:t>
            </w:r>
          </w:p>
        </w:tc>
        <w:tc>
          <w:tcPr>
            <w:tcW w:w="310" w:type="dxa"/>
            <w:hideMark/>
          </w:tcPr>
          <w:p w:rsidR="00E504EA" w:rsidRPr="00E504EA" w:rsidRDefault="00E504EA" w:rsidP="00E504EA">
            <w:pPr>
              <w:widowControl/>
              <w:autoSpaceDE/>
              <w:autoSpaceDN/>
              <w:adjustRightInd/>
              <w:ind w:left="384" w:hanging="388"/>
              <w:jc w:val="both"/>
              <w:rPr>
                <w:sz w:val="12"/>
                <w:szCs w:val="12"/>
              </w:rPr>
            </w:pPr>
            <w:r w:rsidRPr="00E504EA">
              <w:rPr>
                <w:sz w:val="12"/>
                <w:szCs w:val="12"/>
              </w:rPr>
              <w:t>-</w:t>
            </w:r>
          </w:p>
        </w:tc>
        <w:tc>
          <w:tcPr>
            <w:tcW w:w="5592" w:type="dxa"/>
            <w:hideMark/>
          </w:tcPr>
          <w:p w:rsidR="00E504EA" w:rsidRPr="00E504EA" w:rsidRDefault="00E504EA" w:rsidP="00E504EA">
            <w:pPr>
              <w:widowControl/>
              <w:autoSpaceDE/>
              <w:autoSpaceDN/>
              <w:adjustRightInd/>
              <w:ind w:left="34"/>
              <w:jc w:val="both"/>
              <w:rPr>
                <w:sz w:val="12"/>
                <w:szCs w:val="12"/>
              </w:rPr>
            </w:pPr>
            <w:r w:rsidRPr="00E504EA">
              <w:rPr>
                <w:sz w:val="12"/>
                <w:szCs w:val="12"/>
              </w:rPr>
              <w:t>ведущий специалист, юрист управления муниципальным имуществом и земельными ресурсами, секретарь комиссии</w:t>
            </w:r>
          </w:p>
        </w:tc>
      </w:tr>
      <w:tr w:rsidR="00E504EA" w:rsidRPr="00E504EA" w:rsidTr="00E504EA">
        <w:tc>
          <w:tcPr>
            <w:tcW w:w="3669" w:type="dxa"/>
          </w:tcPr>
          <w:p w:rsidR="00E504EA" w:rsidRPr="00E504EA" w:rsidRDefault="00E504EA" w:rsidP="00E504EA">
            <w:pPr>
              <w:widowControl/>
              <w:autoSpaceDE/>
              <w:autoSpaceDN/>
              <w:adjustRightInd/>
              <w:rPr>
                <w:sz w:val="12"/>
                <w:szCs w:val="12"/>
              </w:rPr>
            </w:pPr>
          </w:p>
          <w:p w:rsidR="00E504EA" w:rsidRPr="00E504EA" w:rsidRDefault="00E504EA" w:rsidP="00E504EA">
            <w:pPr>
              <w:widowControl/>
              <w:autoSpaceDE/>
              <w:autoSpaceDN/>
              <w:adjustRightInd/>
              <w:rPr>
                <w:sz w:val="12"/>
                <w:szCs w:val="12"/>
              </w:rPr>
            </w:pPr>
            <w:r w:rsidRPr="00E504EA">
              <w:rPr>
                <w:sz w:val="12"/>
                <w:szCs w:val="12"/>
              </w:rPr>
              <w:t>Члены рабочей группы:</w:t>
            </w:r>
          </w:p>
          <w:p w:rsidR="00E504EA" w:rsidRPr="00E504EA" w:rsidRDefault="00E504EA" w:rsidP="00E504EA">
            <w:pPr>
              <w:widowControl/>
              <w:autoSpaceDE/>
              <w:autoSpaceDN/>
              <w:adjustRightInd/>
              <w:rPr>
                <w:sz w:val="12"/>
                <w:szCs w:val="12"/>
              </w:rPr>
            </w:pPr>
          </w:p>
        </w:tc>
        <w:tc>
          <w:tcPr>
            <w:tcW w:w="310" w:type="dxa"/>
          </w:tcPr>
          <w:p w:rsidR="00E504EA" w:rsidRPr="00E504EA" w:rsidRDefault="00E504EA" w:rsidP="00E504EA">
            <w:pPr>
              <w:widowControl/>
              <w:autoSpaceDE/>
              <w:autoSpaceDN/>
              <w:adjustRightInd/>
              <w:ind w:left="279" w:hanging="283"/>
              <w:jc w:val="both"/>
              <w:rPr>
                <w:sz w:val="12"/>
                <w:szCs w:val="12"/>
              </w:rPr>
            </w:pPr>
          </w:p>
        </w:tc>
        <w:tc>
          <w:tcPr>
            <w:tcW w:w="5592" w:type="dxa"/>
          </w:tcPr>
          <w:p w:rsidR="00E504EA" w:rsidRPr="00E504EA" w:rsidRDefault="00E504EA" w:rsidP="00E504EA">
            <w:pPr>
              <w:widowControl/>
              <w:autoSpaceDE/>
              <w:autoSpaceDN/>
              <w:adjustRightInd/>
              <w:ind w:left="34"/>
              <w:jc w:val="both"/>
              <w:rPr>
                <w:sz w:val="12"/>
                <w:szCs w:val="12"/>
              </w:rPr>
            </w:pPr>
          </w:p>
        </w:tc>
      </w:tr>
      <w:tr w:rsidR="00E504EA" w:rsidRPr="00E504EA" w:rsidTr="00E504EA">
        <w:tc>
          <w:tcPr>
            <w:tcW w:w="3669" w:type="dxa"/>
          </w:tcPr>
          <w:p w:rsidR="00E504EA" w:rsidRPr="00E504EA" w:rsidRDefault="00E504EA" w:rsidP="00E504EA">
            <w:pPr>
              <w:widowControl/>
              <w:autoSpaceDE/>
              <w:autoSpaceDN/>
              <w:adjustRightInd/>
              <w:rPr>
                <w:sz w:val="12"/>
                <w:szCs w:val="12"/>
              </w:rPr>
            </w:pPr>
            <w:r w:rsidRPr="00E504EA">
              <w:rPr>
                <w:sz w:val="12"/>
                <w:szCs w:val="12"/>
              </w:rPr>
              <w:t>АГАФОНОВА</w:t>
            </w:r>
          </w:p>
          <w:p w:rsidR="00E504EA" w:rsidRPr="00E504EA" w:rsidRDefault="00E504EA" w:rsidP="00E504EA">
            <w:pPr>
              <w:widowControl/>
              <w:autoSpaceDE/>
              <w:autoSpaceDN/>
              <w:adjustRightInd/>
              <w:rPr>
                <w:sz w:val="12"/>
                <w:szCs w:val="12"/>
              </w:rPr>
            </w:pPr>
            <w:r w:rsidRPr="00E504EA">
              <w:rPr>
                <w:sz w:val="12"/>
                <w:szCs w:val="12"/>
              </w:rPr>
              <w:t>Наталья Николаевна</w:t>
            </w:r>
          </w:p>
        </w:tc>
        <w:tc>
          <w:tcPr>
            <w:tcW w:w="310" w:type="dxa"/>
          </w:tcPr>
          <w:p w:rsidR="00E504EA" w:rsidRPr="00E504EA" w:rsidRDefault="00E504EA" w:rsidP="00E504EA">
            <w:pPr>
              <w:widowControl/>
              <w:autoSpaceDE/>
              <w:autoSpaceDN/>
              <w:adjustRightInd/>
              <w:ind w:left="279" w:hanging="283"/>
              <w:jc w:val="both"/>
              <w:rPr>
                <w:sz w:val="12"/>
                <w:szCs w:val="12"/>
              </w:rPr>
            </w:pPr>
            <w:r w:rsidRPr="00E504EA">
              <w:rPr>
                <w:sz w:val="12"/>
                <w:szCs w:val="12"/>
              </w:rPr>
              <w:t>-</w:t>
            </w:r>
          </w:p>
        </w:tc>
        <w:tc>
          <w:tcPr>
            <w:tcW w:w="5592" w:type="dxa"/>
          </w:tcPr>
          <w:p w:rsidR="00E504EA" w:rsidRPr="00E504EA" w:rsidRDefault="00E504EA" w:rsidP="00E504EA">
            <w:pPr>
              <w:widowControl/>
              <w:autoSpaceDE/>
              <w:autoSpaceDN/>
              <w:adjustRightInd/>
              <w:ind w:left="34"/>
              <w:jc w:val="both"/>
              <w:rPr>
                <w:sz w:val="12"/>
                <w:szCs w:val="12"/>
              </w:rPr>
            </w:pPr>
            <w:r w:rsidRPr="00E504EA">
              <w:rPr>
                <w:sz w:val="12"/>
                <w:szCs w:val="12"/>
              </w:rPr>
              <w:t>заведующая отделом централизованной бухгалтерии – главный бухгалтер</w:t>
            </w:r>
          </w:p>
          <w:p w:rsidR="00E504EA" w:rsidRPr="00E504EA" w:rsidRDefault="00E504EA" w:rsidP="00E504EA">
            <w:pPr>
              <w:widowControl/>
              <w:autoSpaceDE/>
              <w:autoSpaceDN/>
              <w:adjustRightInd/>
              <w:ind w:left="34"/>
              <w:jc w:val="both"/>
              <w:rPr>
                <w:sz w:val="12"/>
                <w:szCs w:val="12"/>
              </w:rPr>
            </w:pPr>
          </w:p>
        </w:tc>
      </w:tr>
      <w:tr w:rsidR="00E504EA" w:rsidRPr="00E504EA" w:rsidTr="00E504EA">
        <w:tc>
          <w:tcPr>
            <w:tcW w:w="3669" w:type="dxa"/>
          </w:tcPr>
          <w:p w:rsidR="00E504EA" w:rsidRPr="00E504EA" w:rsidRDefault="00E504EA" w:rsidP="00E504EA">
            <w:pPr>
              <w:widowControl/>
              <w:autoSpaceDE/>
              <w:autoSpaceDN/>
              <w:adjustRightInd/>
              <w:rPr>
                <w:sz w:val="12"/>
                <w:szCs w:val="12"/>
              </w:rPr>
            </w:pPr>
            <w:r w:rsidRPr="00E504EA">
              <w:rPr>
                <w:sz w:val="12"/>
                <w:szCs w:val="12"/>
              </w:rPr>
              <w:t xml:space="preserve">ГАЙДУК </w:t>
            </w:r>
          </w:p>
          <w:p w:rsidR="00E504EA" w:rsidRPr="00E504EA" w:rsidRDefault="00E504EA" w:rsidP="00E504EA">
            <w:pPr>
              <w:widowControl/>
              <w:autoSpaceDE/>
              <w:autoSpaceDN/>
              <w:adjustRightInd/>
              <w:rPr>
                <w:sz w:val="12"/>
                <w:szCs w:val="12"/>
              </w:rPr>
            </w:pPr>
            <w:r w:rsidRPr="00E504EA">
              <w:rPr>
                <w:sz w:val="12"/>
                <w:szCs w:val="12"/>
              </w:rPr>
              <w:t>Елена Владимировна</w:t>
            </w:r>
          </w:p>
        </w:tc>
        <w:tc>
          <w:tcPr>
            <w:tcW w:w="310" w:type="dxa"/>
          </w:tcPr>
          <w:p w:rsidR="00E504EA" w:rsidRPr="00E504EA" w:rsidRDefault="00E504EA" w:rsidP="00E504EA">
            <w:pPr>
              <w:widowControl/>
              <w:autoSpaceDE/>
              <w:autoSpaceDN/>
              <w:adjustRightInd/>
              <w:ind w:left="279" w:hanging="283"/>
              <w:jc w:val="both"/>
              <w:rPr>
                <w:sz w:val="12"/>
                <w:szCs w:val="12"/>
              </w:rPr>
            </w:pPr>
            <w:r w:rsidRPr="00E504EA">
              <w:rPr>
                <w:sz w:val="12"/>
                <w:szCs w:val="12"/>
              </w:rPr>
              <w:t>-</w:t>
            </w:r>
          </w:p>
        </w:tc>
        <w:tc>
          <w:tcPr>
            <w:tcW w:w="5592" w:type="dxa"/>
          </w:tcPr>
          <w:p w:rsidR="00E504EA" w:rsidRPr="00E504EA" w:rsidRDefault="00E504EA" w:rsidP="00E504EA">
            <w:pPr>
              <w:widowControl/>
              <w:autoSpaceDE/>
              <w:autoSpaceDN/>
              <w:adjustRightInd/>
              <w:ind w:left="34"/>
              <w:jc w:val="both"/>
              <w:rPr>
                <w:sz w:val="12"/>
                <w:szCs w:val="12"/>
              </w:rPr>
            </w:pPr>
            <w:r w:rsidRPr="00E504EA">
              <w:rPr>
                <w:sz w:val="12"/>
                <w:szCs w:val="12"/>
              </w:rPr>
              <w:t>ведущий специалист, экономист управления муниципального хозяйства</w:t>
            </w:r>
          </w:p>
          <w:p w:rsidR="00E504EA" w:rsidRPr="00E504EA" w:rsidRDefault="00E504EA" w:rsidP="00E504EA">
            <w:pPr>
              <w:widowControl/>
              <w:autoSpaceDE/>
              <w:autoSpaceDN/>
              <w:adjustRightInd/>
              <w:ind w:left="34"/>
              <w:jc w:val="both"/>
              <w:rPr>
                <w:sz w:val="12"/>
                <w:szCs w:val="12"/>
              </w:rPr>
            </w:pPr>
          </w:p>
        </w:tc>
      </w:tr>
      <w:tr w:rsidR="00E504EA" w:rsidRPr="00E504EA" w:rsidTr="00E504EA">
        <w:trPr>
          <w:trHeight w:val="768"/>
        </w:trPr>
        <w:tc>
          <w:tcPr>
            <w:tcW w:w="3669" w:type="dxa"/>
            <w:hideMark/>
          </w:tcPr>
          <w:p w:rsidR="00E504EA" w:rsidRPr="00E504EA" w:rsidRDefault="00E504EA" w:rsidP="00E504EA">
            <w:pPr>
              <w:widowControl/>
              <w:autoSpaceDE/>
              <w:autoSpaceDN/>
              <w:adjustRightInd/>
              <w:rPr>
                <w:sz w:val="12"/>
                <w:szCs w:val="12"/>
              </w:rPr>
            </w:pPr>
            <w:r w:rsidRPr="00E504EA">
              <w:rPr>
                <w:sz w:val="12"/>
                <w:szCs w:val="12"/>
              </w:rPr>
              <w:t>ЗОРИНА</w:t>
            </w:r>
          </w:p>
          <w:p w:rsidR="00E504EA" w:rsidRPr="00E504EA" w:rsidRDefault="00E504EA" w:rsidP="00E504EA">
            <w:pPr>
              <w:widowControl/>
              <w:autoSpaceDE/>
              <w:autoSpaceDN/>
              <w:adjustRightInd/>
              <w:rPr>
                <w:sz w:val="12"/>
                <w:szCs w:val="12"/>
              </w:rPr>
            </w:pPr>
            <w:r w:rsidRPr="00E504EA">
              <w:rPr>
                <w:sz w:val="12"/>
                <w:szCs w:val="12"/>
              </w:rPr>
              <w:t>Инна Николаевна</w:t>
            </w:r>
          </w:p>
        </w:tc>
        <w:tc>
          <w:tcPr>
            <w:tcW w:w="310" w:type="dxa"/>
            <w:hideMark/>
          </w:tcPr>
          <w:p w:rsidR="00E504EA" w:rsidRPr="00E504EA" w:rsidRDefault="00E504EA" w:rsidP="00E504EA">
            <w:pPr>
              <w:widowControl/>
              <w:autoSpaceDE/>
              <w:autoSpaceDN/>
              <w:adjustRightInd/>
              <w:ind w:left="279" w:hanging="283"/>
              <w:jc w:val="both"/>
              <w:rPr>
                <w:sz w:val="12"/>
                <w:szCs w:val="12"/>
              </w:rPr>
            </w:pPr>
            <w:r w:rsidRPr="00E504EA">
              <w:rPr>
                <w:sz w:val="12"/>
                <w:szCs w:val="12"/>
              </w:rPr>
              <w:t>-</w:t>
            </w:r>
          </w:p>
        </w:tc>
        <w:tc>
          <w:tcPr>
            <w:tcW w:w="5592" w:type="dxa"/>
          </w:tcPr>
          <w:p w:rsidR="00E504EA" w:rsidRPr="00E504EA" w:rsidRDefault="00E504EA" w:rsidP="00E504EA">
            <w:pPr>
              <w:widowControl/>
              <w:autoSpaceDE/>
              <w:autoSpaceDN/>
              <w:adjustRightInd/>
              <w:ind w:left="34"/>
              <w:jc w:val="both"/>
              <w:rPr>
                <w:sz w:val="12"/>
                <w:szCs w:val="12"/>
              </w:rPr>
            </w:pPr>
            <w:r w:rsidRPr="00E504EA">
              <w:rPr>
                <w:sz w:val="12"/>
                <w:szCs w:val="12"/>
              </w:rPr>
              <w:t>заместитель  главы  администрации района, начальник финансового управления</w:t>
            </w:r>
          </w:p>
          <w:p w:rsidR="00E504EA" w:rsidRPr="00E504EA" w:rsidRDefault="00E504EA" w:rsidP="00E504EA">
            <w:pPr>
              <w:widowControl/>
              <w:autoSpaceDE/>
              <w:autoSpaceDN/>
              <w:adjustRightInd/>
              <w:ind w:left="34"/>
              <w:jc w:val="both"/>
              <w:rPr>
                <w:sz w:val="12"/>
                <w:szCs w:val="12"/>
              </w:rPr>
            </w:pPr>
          </w:p>
        </w:tc>
      </w:tr>
      <w:tr w:rsidR="00E504EA" w:rsidRPr="00E504EA" w:rsidTr="00E504EA">
        <w:trPr>
          <w:trHeight w:val="80"/>
        </w:trPr>
        <w:tc>
          <w:tcPr>
            <w:tcW w:w="3669" w:type="dxa"/>
            <w:hideMark/>
          </w:tcPr>
          <w:p w:rsidR="00E504EA" w:rsidRPr="00E504EA" w:rsidRDefault="00E504EA" w:rsidP="00E504EA">
            <w:pPr>
              <w:widowControl/>
              <w:autoSpaceDE/>
              <w:autoSpaceDN/>
              <w:adjustRightInd/>
              <w:rPr>
                <w:sz w:val="12"/>
                <w:szCs w:val="12"/>
              </w:rPr>
            </w:pPr>
            <w:r w:rsidRPr="00E504EA">
              <w:rPr>
                <w:sz w:val="12"/>
                <w:szCs w:val="12"/>
              </w:rPr>
              <w:t xml:space="preserve">ЗЫКОВ </w:t>
            </w:r>
            <w:r w:rsidRPr="00E504EA">
              <w:rPr>
                <w:sz w:val="12"/>
                <w:szCs w:val="12"/>
              </w:rPr>
              <w:tab/>
            </w:r>
          </w:p>
          <w:p w:rsidR="00E504EA" w:rsidRPr="00E504EA" w:rsidRDefault="00E504EA" w:rsidP="00E504EA">
            <w:pPr>
              <w:widowControl/>
              <w:autoSpaceDE/>
              <w:autoSpaceDN/>
              <w:adjustRightInd/>
              <w:rPr>
                <w:sz w:val="12"/>
                <w:szCs w:val="12"/>
              </w:rPr>
            </w:pPr>
            <w:r w:rsidRPr="00E504EA">
              <w:rPr>
                <w:sz w:val="12"/>
                <w:szCs w:val="12"/>
              </w:rPr>
              <w:t xml:space="preserve">Владимир Николаевич                          </w:t>
            </w:r>
          </w:p>
        </w:tc>
        <w:tc>
          <w:tcPr>
            <w:tcW w:w="310" w:type="dxa"/>
            <w:hideMark/>
          </w:tcPr>
          <w:p w:rsidR="00E504EA" w:rsidRPr="00E504EA" w:rsidRDefault="00E504EA" w:rsidP="00E504EA">
            <w:pPr>
              <w:widowControl/>
              <w:autoSpaceDE/>
              <w:autoSpaceDN/>
              <w:adjustRightInd/>
              <w:ind w:left="279" w:hanging="283"/>
              <w:jc w:val="both"/>
              <w:rPr>
                <w:sz w:val="12"/>
                <w:szCs w:val="12"/>
              </w:rPr>
            </w:pPr>
            <w:r w:rsidRPr="00E504EA">
              <w:rPr>
                <w:sz w:val="12"/>
                <w:szCs w:val="12"/>
              </w:rPr>
              <w:t>-</w:t>
            </w:r>
          </w:p>
        </w:tc>
        <w:tc>
          <w:tcPr>
            <w:tcW w:w="5592" w:type="dxa"/>
            <w:hideMark/>
          </w:tcPr>
          <w:p w:rsidR="00E504EA" w:rsidRPr="00E504EA" w:rsidRDefault="00E504EA" w:rsidP="00E504EA">
            <w:pPr>
              <w:widowControl/>
              <w:autoSpaceDE/>
              <w:autoSpaceDN/>
              <w:adjustRightInd/>
              <w:ind w:left="34"/>
              <w:jc w:val="both"/>
              <w:rPr>
                <w:sz w:val="12"/>
                <w:szCs w:val="12"/>
              </w:rPr>
            </w:pPr>
            <w:r w:rsidRPr="00E504EA">
              <w:rPr>
                <w:sz w:val="12"/>
                <w:szCs w:val="12"/>
              </w:rPr>
              <w:t>начальник управления муниципальным имуществом и земельными ресурсами</w:t>
            </w:r>
          </w:p>
          <w:p w:rsidR="00E504EA" w:rsidRPr="00E504EA" w:rsidRDefault="00E504EA" w:rsidP="00E504EA">
            <w:pPr>
              <w:widowControl/>
              <w:autoSpaceDE/>
              <w:autoSpaceDN/>
              <w:adjustRightInd/>
              <w:ind w:left="34"/>
              <w:jc w:val="both"/>
              <w:rPr>
                <w:sz w:val="12"/>
                <w:szCs w:val="12"/>
              </w:rPr>
            </w:pPr>
          </w:p>
        </w:tc>
      </w:tr>
      <w:tr w:rsidR="00E504EA" w:rsidRPr="00E504EA" w:rsidTr="00E504EA">
        <w:tc>
          <w:tcPr>
            <w:tcW w:w="3669" w:type="dxa"/>
          </w:tcPr>
          <w:p w:rsidR="00E504EA" w:rsidRPr="00E504EA" w:rsidRDefault="00E504EA" w:rsidP="00E504EA">
            <w:pPr>
              <w:widowControl/>
              <w:autoSpaceDE/>
              <w:autoSpaceDN/>
              <w:adjustRightInd/>
              <w:rPr>
                <w:sz w:val="12"/>
                <w:szCs w:val="12"/>
              </w:rPr>
            </w:pPr>
            <w:r w:rsidRPr="00E504EA">
              <w:rPr>
                <w:sz w:val="12"/>
                <w:szCs w:val="12"/>
              </w:rPr>
              <w:t xml:space="preserve">НИКОНОВА </w:t>
            </w:r>
          </w:p>
          <w:p w:rsidR="00E504EA" w:rsidRPr="00E504EA" w:rsidRDefault="00E504EA" w:rsidP="00E504EA">
            <w:pPr>
              <w:widowControl/>
              <w:autoSpaceDE/>
              <w:autoSpaceDN/>
              <w:adjustRightInd/>
              <w:rPr>
                <w:sz w:val="12"/>
                <w:szCs w:val="12"/>
              </w:rPr>
            </w:pPr>
            <w:r w:rsidRPr="00E504EA">
              <w:rPr>
                <w:sz w:val="12"/>
                <w:szCs w:val="12"/>
              </w:rPr>
              <w:t>Алена Александровна</w:t>
            </w:r>
          </w:p>
        </w:tc>
        <w:tc>
          <w:tcPr>
            <w:tcW w:w="310" w:type="dxa"/>
            <w:hideMark/>
          </w:tcPr>
          <w:p w:rsidR="00E504EA" w:rsidRPr="00E504EA" w:rsidRDefault="00E504EA" w:rsidP="00E504EA">
            <w:pPr>
              <w:widowControl/>
              <w:autoSpaceDE/>
              <w:autoSpaceDN/>
              <w:adjustRightInd/>
              <w:ind w:left="279" w:hanging="283"/>
              <w:jc w:val="both"/>
              <w:rPr>
                <w:sz w:val="12"/>
                <w:szCs w:val="12"/>
              </w:rPr>
            </w:pPr>
            <w:r w:rsidRPr="00E504EA">
              <w:rPr>
                <w:sz w:val="12"/>
                <w:szCs w:val="12"/>
              </w:rPr>
              <w:t>-</w:t>
            </w:r>
          </w:p>
        </w:tc>
        <w:tc>
          <w:tcPr>
            <w:tcW w:w="5592" w:type="dxa"/>
            <w:hideMark/>
          </w:tcPr>
          <w:p w:rsidR="00E504EA" w:rsidRPr="00E504EA" w:rsidRDefault="00E504EA" w:rsidP="00E504EA">
            <w:pPr>
              <w:widowControl/>
              <w:autoSpaceDE/>
              <w:autoSpaceDN/>
              <w:adjustRightInd/>
              <w:ind w:left="34"/>
              <w:jc w:val="both"/>
              <w:rPr>
                <w:sz w:val="12"/>
                <w:szCs w:val="12"/>
              </w:rPr>
            </w:pPr>
            <w:r w:rsidRPr="00E504EA">
              <w:rPr>
                <w:sz w:val="12"/>
                <w:szCs w:val="12"/>
              </w:rPr>
              <w:t>начальник управления муниципального хозяйства</w:t>
            </w:r>
          </w:p>
          <w:p w:rsidR="00E504EA" w:rsidRPr="00E504EA" w:rsidRDefault="00E504EA" w:rsidP="00E504EA">
            <w:pPr>
              <w:widowControl/>
              <w:autoSpaceDE/>
              <w:autoSpaceDN/>
              <w:adjustRightInd/>
              <w:ind w:left="34"/>
              <w:jc w:val="both"/>
              <w:rPr>
                <w:sz w:val="12"/>
                <w:szCs w:val="12"/>
              </w:rPr>
            </w:pPr>
          </w:p>
        </w:tc>
      </w:tr>
      <w:tr w:rsidR="00E504EA" w:rsidRPr="00E504EA" w:rsidTr="00E504EA">
        <w:tc>
          <w:tcPr>
            <w:tcW w:w="3669" w:type="dxa"/>
          </w:tcPr>
          <w:p w:rsidR="00E504EA" w:rsidRPr="00E504EA" w:rsidRDefault="00E504EA" w:rsidP="00E504EA">
            <w:pPr>
              <w:widowControl/>
              <w:autoSpaceDE/>
              <w:autoSpaceDN/>
              <w:adjustRightInd/>
              <w:rPr>
                <w:sz w:val="12"/>
                <w:szCs w:val="12"/>
              </w:rPr>
            </w:pPr>
            <w:r w:rsidRPr="00E504EA">
              <w:rPr>
                <w:sz w:val="12"/>
                <w:szCs w:val="12"/>
              </w:rPr>
              <w:t>РОДИН</w:t>
            </w:r>
          </w:p>
          <w:p w:rsidR="00E504EA" w:rsidRPr="00E504EA" w:rsidRDefault="00E504EA" w:rsidP="00E504EA">
            <w:pPr>
              <w:widowControl/>
              <w:autoSpaceDE/>
              <w:autoSpaceDN/>
              <w:adjustRightInd/>
              <w:rPr>
                <w:sz w:val="12"/>
                <w:szCs w:val="12"/>
              </w:rPr>
            </w:pPr>
            <w:r w:rsidRPr="00E504EA">
              <w:rPr>
                <w:sz w:val="12"/>
                <w:szCs w:val="12"/>
              </w:rPr>
              <w:t>Анатолий Николаевич</w:t>
            </w:r>
          </w:p>
          <w:p w:rsidR="00E504EA" w:rsidRPr="00E504EA" w:rsidRDefault="00E504EA" w:rsidP="00E504EA">
            <w:pPr>
              <w:widowControl/>
              <w:autoSpaceDE/>
              <w:autoSpaceDN/>
              <w:adjustRightInd/>
              <w:rPr>
                <w:sz w:val="12"/>
                <w:szCs w:val="12"/>
              </w:rPr>
            </w:pPr>
          </w:p>
        </w:tc>
        <w:tc>
          <w:tcPr>
            <w:tcW w:w="310" w:type="dxa"/>
            <w:hideMark/>
          </w:tcPr>
          <w:p w:rsidR="00E504EA" w:rsidRPr="00E504EA" w:rsidRDefault="00E504EA" w:rsidP="00E504EA">
            <w:pPr>
              <w:widowControl/>
              <w:autoSpaceDE/>
              <w:autoSpaceDN/>
              <w:adjustRightInd/>
              <w:ind w:left="279" w:hanging="283"/>
              <w:jc w:val="both"/>
              <w:rPr>
                <w:sz w:val="12"/>
                <w:szCs w:val="12"/>
              </w:rPr>
            </w:pPr>
            <w:r w:rsidRPr="00E504EA">
              <w:rPr>
                <w:sz w:val="12"/>
                <w:szCs w:val="12"/>
              </w:rPr>
              <w:t xml:space="preserve">- </w:t>
            </w:r>
          </w:p>
        </w:tc>
        <w:tc>
          <w:tcPr>
            <w:tcW w:w="5592" w:type="dxa"/>
            <w:hideMark/>
          </w:tcPr>
          <w:p w:rsidR="00E504EA" w:rsidRPr="00E504EA" w:rsidRDefault="00E504EA" w:rsidP="00E504EA">
            <w:pPr>
              <w:widowControl/>
              <w:autoSpaceDE/>
              <w:autoSpaceDN/>
              <w:adjustRightInd/>
              <w:ind w:hanging="5"/>
              <w:jc w:val="both"/>
              <w:rPr>
                <w:sz w:val="12"/>
                <w:szCs w:val="12"/>
              </w:rPr>
            </w:pPr>
            <w:r w:rsidRPr="00E504EA">
              <w:rPr>
                <w:sz w:val="12"/>
                <w:szCs w:val="12"/>
              </w:rPr>
              <w:t>ведущий специалист по капитальному строительству отдела градостроительства и землеустройства</w:t>
            </w:r>
          </w:p>
          <w:p w:rsidR="00E504EA" w:rsidRPr="00E504EA" w:rsidRDefault="00E504EA" w:rsidP="00E504EA">
            <w:pPr>
              <w:widowControl/>
              <w:autoSpaceDE/>
              <w:autoSpaceDN/>
              <w:adjustRightInd/>
              <w:ind w:hanging="5"/>
              <w:jc w:val="both"/>
              <w:rPr>
                <w:sz w:val="12"/>
                <w:szCs w:val="12"/>
              </w:rPr>
            </w:pPr>
            <w:r w:rsidRPr="00E504EA">
              <w:rPr>
                <w:sz w:val="12"/>
                <w:szCs w:val="12"/>
              </w:rPr>
              <w:t xml:space="preserve">                     </w:t>
            </w:r>
          </w:p>
        </w:tc>
      </w:tr>
      <w:tr w:rsidR="00E504EA" w:rsidRPr="00E504EA" w:rsidTr="00E504EA">
        <w:tc>
          <w:tcPr>
            <w:tcW w:w="3669" w:type="dxa"/>
            <w:hideMark/>
          </w:tcPr>
          <w:p w:rsidR="00E504EA" w:rsidRPr="00E504EA" w:rsidRDefault="00E504EA" w:rsidP="00E504EA">
            <w:pPr>
              <w:widowControl/>
              <w:autoSpaceDE/>
              <w:autoSpaceDN/>
              <w:adjustRightInd/>
              <w:rPr>
                <w:sz w:val="12"/>
                <w:szCs w:val="12"/>
              </w:rPr>
            </w:pPr>
            <w:r w:rsidRPr="00E504EA">
              <w:rPr>
                <w:sz w:val="12"/>
                <w:szCs w:val="12"/>
              </w:rPr>
              <w:t>БЯКОВ</w:t>
            </w:r>
          </w:p>
          <w:p w:rsidR="00E504EA" w:rsidRPr="00E504EA" w:rsidRDefault="00E504EA" w:rsidP="00E504EA">
            <w:pPr>
              <w:widowControl/>
              <w:autoSpaceDE/>
              <w:autoSpaceDN/>
              <w:adjustRightInd/>
              <w:rPr>
                <w:sz w:val="12"/>
                <w:szCs w:val="12"/>
              </w:rPr>
            </w:pPr>
            <w:r w:rsidRPr="00E504EA">
              <w:rPr>
                <w:sz w:val="12"/>
                <w:szCs w:val="12"/>
              </w:rPr>
              <w:t>Антон Александрович</w:t>
            </w:r>
          </w:p>
        </w:tc>
        <w:tc>
          <w:tcPr>
            <w:tcW w:w="310" w:type="dxa"/>
            <w:hideMark/>
          </w:tcPr>
          <w:p w:rsidR="00E504EA" w:rsidRPr="00E504EA" w:rsidRDefault="00E504EA" w:rsidP="00E504EA">
            <w:pPr>
              <w:widowControl/>
              <w:autoSpaceDE/>
              <w:autoSpaceDN/>
              <w:adjustRightInd/>
              <w:ind w:left="279" w:hanging="283"/>
              <w:jc w:val="both"/>
              <w:rPr>
                <w:sz w:val="12"/>
                <w:szCs w:val="12"/>
              </w:rPr>
            </w:pPr>
            <w:r w:rsidRPr="00E504EA">
              <w:rPr>
                <w:sz w:val="12"/>
                <w:szCs w:val="12"/>
              </w:rPr>
              <w:t>-</w:t>
            </w:r>
          </w:p>
        </w:tc>
        <w:tc>
          <w:tcPr>
            <w:tcW w:w="5592" w:type="dxa"/>
            <w:hideMark/>
          </w:tcPr>
          <w:p w:rsidR="00E504EA" w:rsidRPr="00E504EA" w:rsidRDefault="00E504EA" w:rsidP="00E504EA">
            <w:pPr>
              <w:widowControl/>
              <w:autoSpaceDE/>
              <w:autoSpaceDN/>
              <w:adjustRightInd/>
              <w:ind w:hanging="5"/>
              <w:jc w:val="both"/>
              <w:rPr>
                <w:sz w:val="12"/>
                <w:szCs w:val="12"/>
              </w:rPr>
            </w:pPr>
            <w:r w:rsidRPr="00E504EA">
              <w:rPr>
                <w:sz w:val="12"/>
                <w:szCs w:val="12"/>
              </w:rPr>
              <w:t>директор МУП «Теплопроводность» (по согласованию)</w:t>
            </w:r>
          </w:p>
        </w:tc>
      </w:tr>
    </w:tbl>
    <w:p w:rsidR="00E504EA" w:rsidRPr="00E504EA" w:rsidRDefault="00E504EA" w:rsidP="00E504EA">
      <w:pPr>
        <w:widowControl/>
        <w:suppressAutoHyphens/>
        <w:overflowPunct w:val="0"/>
        <w:adjustRightInd/>
        <w:ind w:firstLine="680"/>
        <w:jc w:val="center"/>
        <w:textAlignment w:val="baseline"/>
        <w:rPr>
          <w:kern w:val="3"/>
          <w:sz w:val="12"/>
          <w:szCs w:val="12"/>
        </w:rPr>
      </w:pPr>
      <w:r w:rsidRPr="00E504EA">
        <w:rPr>
          <w:kern w:val="3"/>
          <w:sz w:val="12"/>
          <w:szCs w:val="12"/>
        </w:rPr>
        <w:t>__________</w:t>
      </w:r>
    </w:p>
    <w:p w:rsidR="00E504EA" w:rsidRPr="00E504EA" w:rsidRDefault="00E504EA" w:rsidP="00E504EA">
      <w:pPr>
        <w:widowControl/>
        <w:suppressAutoHyphens/>
        <w:overflowPunct w:val="0"/>
        <w:adjustRightInd/>
        <w:ind w:left="5954"/>
        <w:textAlignment w:val="baseline"/>
        <w:rPr>
          <w:kern w:val="3"/>
          <w:sz w:val="12"/>
          <w:szCs w:val="12"/>
        </w:rPr>
      </w:pPr>
      <w:r w:rsidRPr="00E504EA">
        <w:rPr>
          <w:kern w:val="3"/>
          <w:sz w:val="12"/>
          <w:szCs w:val="12"/>
        </w:rPr>
        <w:t>Приложение № 2</w:t>
      </w:r>
    </w:p>
    <w:p w:rsidR="00E504EA" w:rsidRPr="00E504EA" w:rsidRDefault="00E504EA" w:rsidP="00E504EA">
      <w:pPr>
        <w:widowControl/>
        <w:suppressAutoHyphens/>
        <w:overflowPunct w:val="0"/>
        <w:adjustRightInd/>
        <w:ind w:left="5954"/>
        <w:textAlignment w:val="baseline"/>
        <w:rPr>
          <w:kern w:val="3"/>
          <w:sz w:val="12"/>
          <w:szCs w:val="12"/>
        </w:rPr>
      </w:pPr>
    </w:p>
    <w:p w:rsidR="00E504EA" w:rsidRPr="00E504EA" w:rsidRDefault="00E504EA" w:rsidP="00E504EA">
      <w:pPr>
        <w:widowControl/>
        <w:suppressAutoHyphens/>
        <w:overflowPunct w:val="0"/>
        <w:adjustRightInd/>
        <w:ind w:left="5954"/>
        <w:textAlignment w:val="baseline"/>
        <w:rPr>
          <w:kern w:val="3"/>
          <w:sz w:val="12"/>
          <w:szCs w:val="12"/>
        </w:rPr>
      </w:pPr>
      <w:r w:rsidRPr="00E504EA">
        <w:rPr>
          <w:kern w:val="3"/>
          <w:sz w:val="12"/>
          <w:szCs w:val="12"/>
        </w:rPr>
        <w:t>УТВЕРЖДЕНА</w:t>
      </w:r>
    </w:p>
    <w:p w:rsidR="00E504EA" w:rsidRPr="00E504EA" w:rsidRDefault="00E504EA" w:rsidP="00E504EA">
      <w:pPr>
        <w:widowControl/>
        <w:suppressAutoHyphens/>
        <w:overflowPunct w:val="0"/>
        <w:adjustRightInd/>
        <w:ind w:left="5954"/>
        <w:textAlignment w:val="baseline"/>
        <w:rPr>
          <w:kern w:val="3"/>
          <w:sz w:val="12"/>
          <w:szCs w:val="12"/>
        </w:rPr>
      </w:pPr>
    </w:p>
    <w:p w:rsidR="00E504EA" w:rsidRPr="00E504EA" w:rsidRDefault="00E504EA" w:rsidP="00E504EA">
      <w:pPr>
        <w:widowControl/>
        <w:suppressAutoHyphens/>
        <w:overflowPunct w:val="0"/>
        <w:adjustRightInd/>
        <w:ind w:left="5954"/>
        <w:textAlignment w:val="baseline"/>
        <w:rPr>
          <w:kern w:val="3"/>
          <w:sz w:val="12"/>
          <w:szCs w:val="12"/>
        </w:rPr>
      </w:pPr>
      <w:r w:rsidRPr="00E504EA">
        <w:rPr>
          <w:kern w:val="3"/>
          <w:sz w:val="12"/>
          <w:szCs w:val="12"/>
        </w:rPr>
        <w:t xml:space="preserve">постановлением администрации </w:t>
      </w:r>
    </w:p>
    <w:p w:rsidR="00E504EA" w:rsidRPr="00E504EA" w:rsidRDefault="00E504EA" w:rsidP="00E504EA">
      <w:pPr>
        <w:widowControl/>
        <w:suppressAutoHyphens/>
        <w:overflowPunct w:val="0"/>
        <w:adjustRightInd/>
        <w:ind w:left="5954"/>
        <w:textAlignment w:val="baseline"/>
        <w:rPr>
          <w:kern w:val="3"/>
          <w:sz w:val="12"/>
          <w:szCs w:val="12"/>
        </w:rPr>
      </w:pPr>
      <w:r w:rsidRPr="00E504EA">
        <w:rPr>
          <w:kern w:val="3"/>
          <w:sz w:val="12"/>
          <w:szCs w:val="12"/>
        </w:rPr>
        <w:t>Слободского района</w:t>
      </w:r>
    </w:p>
    <w:p w:rsidR="00E504EA" w:rsidRPr="00E504EA" w:rsidRDefault="00E504EA" w:rsidP="00E504EA">
      <w:pPr>
        <w:widowControl/>
        <w:suppressAutoHyphens/>
        <w:overflowPunct w:val="0"/>
        <w:adjustRightInd/>
        <w:ind w:left="5954"/>
        <w:textAlignment w:val="baseline"/>
        <w:rPr>
          <w:kern w:val="3"/>
          <w:sz w:val="12"/>
          <w:szCs w:val="12"/>
        </w:rPr>
      </w:pPr>
      <w:r w:rsidRPr="00E504EA">
        <w:rPr>
          <w:kern w:val="3"/>
          <w:sz w:val="12"/>
          <w:szCs w:val="12"/>
        </w:rPr>
        <w:t>от 05.03.2024 № 331</w:t>
      </w:r>
    </w:p>
    <w:p w:rsidR="00E504EA" w:rsidRPr="00E504EA" w:rsidRDefault="00E504EA" w:rsidP="00E504EA">
      <w:pPr>
        <w:widowControl/>
        <w:suppressAutoHyphens/>
        <w:overflowPunct w:val="0"/>
        <w:adjustRightInd/>
        <w:ind w:firstLine="680"/>
        <w:jc w:val="right"/>
        <w:textAlignment w:val="baseline"/>
        <w:rPr>
          <w:kern w:val="3"/>
          <w:sz w:val="12"/>
          <w:szCs w:val="12"/>
        </w:rPr>
      </w:pPr>
    </w:p>
    <w:p w:rsidR="00E504EA" w:rsidRPr="00E504EA" w:rsidRDefault="00E504EA" w:rsidP="00E504EA">
      <w:pPr>
        <w:widowControl/>
        <w:suppressAutoHyphens/>
        <w:overflowPunct w:val="0"/>
        <w:adjustRightInd/>
        <w:jc w:val="center"/>
        <w:textAlignment w:val="baseline"/>
        <w:rPr>
          <w:b/>
          <w:kern w:val="3"/>
          <w:sz w:val="12"/>
          <w:szCs w:val="12"/>
        </w:rPr>
      </w:pPr>
      <w:r w:rsidRPr="00E504EA">
        <w:rPr>
          <w:b/>
          <w:kern w:val="3"/>
          <w:sz w:val="12"/>
          <w:szCs w:val="12"/>
        </w:rPr>
        <w:t>ДОРОЖНАЯ КАРТА</w:t>
      </w:r>
    </w:p>
    <w:p w:rsidR="00E504EA" w:rsidRPr="00E504EA" w:rsidRDefault="00E504EA" w:rsidP="00E504EA">
      <w:pPr>
        <w:widowControl/>
        <w:suppressAutoHyphens/>
        <w:overflowPunct w:val="0"/>
        <w:adjustRightInd/>
        <w:jc w:val="center"/>
        <w:textAlignment w:val="baseline"/>
        <w:rPr>
          <w:b/>
          <w:kern w:val="3"/>
          <w:sz w:val="12"/>
          <w:szCs w:val="12"/>
        </w:rPr>
      </w:pPr>
      <w:r w:rsidRPr="00E504EA">
        <w:rPr>
          <w:b/>
          <w:kern w:val="3"/>
          <w:sz w:val="12"/>
          <w:szCs w:val="12"/>
        </w:rPr>
        <w:t>по реорганизации МУП «Теплопроводность» путем преобразования в муниципальное автономное учреждение «Теплопроводность»</w:t>
      </w:r>
    </w:p>
    <w:p w:rsidR="00E504EA" w:rsidRPr="00E504EA" w:rsidRDefault="00E504EA" w:rsidP="00E504EA">
      <w:pPr>
        <w:widowControl/>
        <w:suppressAutoHyphens/>
        <w:overflowPunct w:val="0"/>
        <w:adjustRightInd/>
        <w:ind w:firstLine="720"/>
        <w:jc w:val="both"/>
        <w:textAlignment w:val="baseline"/>
        <w:rPr>
          <w:kern w:val="3"/>
          <w:sz w:val="12"/>
          <w:szCs w:val="1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763"/>
        <w:gridCol w:w="2838"/>
        <w:gridCol w:w="2606"/>
      </w:tblGrid>
      <w:tr w:rsidR="00E504EA" w:rsidRPr="00E504EA" w:rsidTr="00E504EA">
        <w:tc>
          <w:tcPr>
            <w:tcW w:w="540" w:type="dxa"/>
          </w:tcPr>
          <w:p w:rsidR="00E504EA" w:rsidRPr="00E504EA" w:rsidRDefault="00E504EA" w:rsidP="00E504EA">
            <w:pPr>
              <w:widowControl/>
              <w:autoSpaceDE/>
              <w:autoSpaceDN/>
              <w:adjustRightInd/>
              <w:jc w:val="center"/>
              <w:rPr>
                <w:b/>
                <w:sz w:val="12"/>
                <w:szCs w:val="12"/>
                <w:lang w:eastAsia="en-US"/>
              </w:rPr>
            </w:pPr>
            <w:r w:rsidRPr="00E504EA">
              <w:rPr>
                <w:b/>
                <w:sz w:val="12"/>
                <w:szCs w:val="12"/>
                <w:lang w:eastAsia="en-US"/>
              </w:rPr>
              <w:t>№</w:t>
            </w:r>
          </w:p>
          <w:p w:rsidR="00E504EA" w:rsidRPr="00E504EA" w:rsidRDefault="00E504EA" w:rsidP="00E504EA">
            <w:pPr>
              <w:widowControl/>
              <w:autoSpaceDE/>
              <w:autoSpaceDN/>
              <w:adjustRightInd/>
              <w:jc w:val="center"/>
              <w:rPr>
                <w:b/>
                <w:sz w:val="12"/>
                <w:szCs w:val="12"/>
                <w:lang w:eastAsia="en-US"/>
              </w:rPr>
            </w:pPr>
            <w:r w:rsidRPr="00E504EA">
              <w:rPr>
                <w:b/>
                <w:sz w:val="12"/>
                <w:szCs w:val="12"/>
                <w:lang w:eastAsia="en-US"/>
              </w:rPr>
              <w:t>п/п</w:t>
            </w:r>
          </w:p>
        </w:tc>
        <w:tc>
          <w:tcPr>
            <w:tcW w:w="3763" w:type="dxa"/>
          </w:tcPr>
          <w:p w:rsidR="00E504EA" w:rsidRPr="00E504EA" w:rsidRDefault="00E504EA" w:rsidP="00E504EA">
            <w:pPr>
              <w:widowControl/>
              <w:autoSpaceDE/>
              <w:autoSpaceDN/>
              <w:adjustRightInd/>
              <w:jc w:val="center"/>
              <w:rPr>
                <w:b/>
                <w:sz w:val="12"/>
                <w:szCs w:val="12"/>
                <w:lang w:eastAsia="en-US"/>
              </w:rPr>
            </w:pPr>
            <w:r w:rsidRPr="00E504EA">
              <w:rPr>
                <w:b/>
                <w:sz w:val="12"/>
                <w:szCs w:val="12"/>
                <w:lang w:eastAsia="en-US"/>
              </w:rPr>
              <w:t>Наименование мероприятий</w:t>
            </w:r>
          </w:p>
        </w:tc>
        <w:tc>
          <w:tcPr>
            <w:tcW w:w="2838" w:type="dxa"/>
          </w:tcPr>
          <w:p w:rsidR="00E504EA" w:rsidRPr="00E504EA" w:rsidRDefault="00E504EA" w:rsidP="00E504EA">
            <w:pPr>
              <w:widowControl/>
              <w:autoSpaceDE/>
              <w:autoSpaceDN/>
              <w:adjustRightInd/>
              <w:jc w:val="center"/>
              <w:rPr>
                <w:b/>
                <w:sz w:val="12"/>
                <w:szCs w:val="12"/>
                <w:lang w:eastAsia="en-US"/>
              </w:rPr>
            </w:pPr>
            <w:r w:rsidRPr="00E504EA">
              <w:rPr>
                <w:b/>
                <w:sz w:val="12"/>
                <w:szCs w:val="12"/>
                <w:lang w:eastAsia="en-US"/>
              </w:rPr>
              <w:t>Срок исполнения</w:t>
            </w:r>
          </w:p>
        </w:tc>
        <w:tc>
          <w:tcPr>
            <w:tcW w:w="2606" w:type="dxa"/>
          </w:tcPr>
          <w:p w:rsidR="00E504EA" w:rsidRPr="00E504EA" w:rsidRDefault="00E504EA" w:rsidP="00E504EA">
            <w:pPr>
              <w:widowControl/>
              <w:autoSpaceDE/>
              <w:autoSpaceDN/>
              <w:adjustRightInd/>
              <w:jc w:val="center"/>
              <w:rPr>
                <w:b/>
                <w:sz w:val="12"/>
                <w:szCs w:val="12"/>
                <w:lang w:eastAsia="en-US"/>
              </w:rPr>
            </w:pPr>
            <w:r w:rsidRPr="00E504EA">
              <w:rPr>
                <w:b/>
                <w:sz w:val="12"/>
                <w:szCs w:val="12"/>
                <w:lang w:eastAsia="en-US"/>
              </w:rPr>
              <w:t>Ответственный</w:t>
            </w:r>
          </w:p>
        </w:tc>
      </w:tr>
      <w:tr w:rsidR="00E504EA" w:rsidRPr="00E504EA" w:rsidTr="00E504EA">
        <w:trPr>
          <w:trHeight w:val="621"/>
        </w:trPr>
        <w:tc>
          <w:tcPr>
            <w:tcW w:w="540" w:type="dxa"/>
          </w:tcPr>
          <w:p w:rsidR="00E504EA" w:rsidRPr="00E504EA" w:rsidRDefault="00E504EA" w:rsidP="00E504EA">
            <w:pPr>
              <w:widowControl/>
              <w:autoSpaceDE/>
              <w:autoSpaceDN/>
              <w:adjustRightInd/>
              <w:jc w:val="center"/>
              <w:rPr>
                <w:sz w:val="12"/>
                <w:szCs w:val="12"/>
                <w:lang w:eastAsia="en-US"/>
              </w:rPr>
            </w:pPr>
            <w:r w:rsidRPr="00E504EA">
              <w:rPr>
                <w:sz w:val="12"/>
                <w:szCs w:val="12"/>
                <w:lang w:eastAsia="en-US"/>
              </w:rPr>
              <w:lastRenderedPageBreak/>
              <w:t>1</w:t>
            </w:r>
          </w:p>
        </w:tc>
        <w:tc>
          <w:tcPr>
            <w:tcW w:w="3763" w:type="dxa"/>
          </w:tcPr>
          <w:p w:rsidR="00E504EA" w:rsidRPr="00E504EA" w:rsidRDefault="00E504EA" w:rsidP="00E504EA">
            <w:pPr>
              <w:widowControl/>
              <w:autoSpaceDE/>
              <w:autoSpaceDN/>
              <w:adjustRightInd/>
              <w:rPr>
                <w:sz w:val="12"/>
                <w:szCs w:val="12"/>
                <w:lang w:eastAsia="en-US"/>
              </w:rPr>
            </w:pPr>
            <w:r w:rsidRPr="00E504EA">
              <w:rPr>
                <w:sz w:val="12"/>
                <w:szCs w:val="12"/>
                <w:lang w:eastAsia="en-US"/>
              </w:rPr>
              <w:t>Опубликование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уведомление о реорганизации МУП «Теплопроводность»</w:t>
            </w:r>
          </w:p>
        </w:tc>
        <w:tc>
          <w:tcPr>
            <w:tcW w:w="2838" w:type="dxa"/>
          </w:tcPr>
          <w:p w:rsidR="00E504EA" w:rsidRPr="00E504EA" w:rsidRDefault="00E504EA" w:rsidP="00E504EA">
            <w:pPr>
              <w:widowControl/>
              <w:autoSpaceDE/>
              <w:autoSpaceDN/>
              <w:adjustRightInd/>
              <w:rPr>
                <w:sz w:val="12"/>
                <w:szCs w:val="12"/>
                <w:lang w:eastAsia="en-US"/>
              </w:rPr>
            </w:pPr>
            <w:r w:rsidRPr="00E504EA">
              <w:rPr>
                <w:sz w:val="12"/>
                <w:szCs w:val="12"/>
                <w:lang w:eastAsia="en-US"/>
              </w:rPr>
              <w:t>в течение 3 дней с даты принятия решения о реорганизации унитарного предприятия</w:t>
            </w:r>
          </w:p>
        </w:tc>
        <w:tc>
          <w:tcPr>
            <w:tcW w:w="2606" w:type="dxa"/>
          </w:tcPr>
          <w:p w:rsidR="00E504EA" w:rsidRPr="00E504EA" w:rsidRDefault="00E504EA" w:rsidP="00E504EA">
            <w:pPr>
              <w:widowControl/>
              <w:autoSpaceDE/>
              <w:autoSpaceDN/>
              <w:adjustRightInd/>
              <w:rPr>
                <w:sz w:val="12"/>
                <w:szCs w:val="12"/>
                <w:lang w:eastAsia="en-US"/>
              </w:rPr>
            </w:pPr>
            <w:r w:rsidRPr="00E504EA">
              <w:rPr>
                <w:sz w:val="12"/>
                <w:szCs w:val="12"/>
                <w:lang w:eastAsia="en-US"/>
              </w:rPr>
              <w:t>директор МУП «Теплопроводность» Бяков А.А.</w:t>
            </w:r>
          </w:p>
        </w:tc>
      </w:tr>
      <w:tr w:rsidR="00E504EA" w:rsidRPr="00E504EA" w:rsidTr="00E504EA">
        <w:tc>
          <w:tcPr>
            <w:tcW w:w="540" w:type="dxa"/>
          </w:tcPr>
          <w:p w:rsidR="00E504EA" w:rsidRPr="00E504EA" w:rsidRDefault="00E504EA" w:rsidP="00E504EA">
            <w:pPr>
              <w:widowControl/>
              <w:autoSpaceDE/>
              <w:autoSpaceDN/>
              <w:adjustRightInd/>
              <w:jc w:val="center"/>
              <w:rPr>
                <w:sz w:val="12"/>
                <w:szCs w:val="12"/>
                <w:lang w:eastAsia="en-US"/>
              </w:rPr>
            </w:pPr>
            <w:r w:rsidRPr="00E504EA">
              <w:rPr>
                <w:sz w:val="12"/>
                <w:szCs w:val="12"/>
                <w:lang w:eastAsia="en-US"/>
              </w:rPr>
              <w:t>2</w:t>
            </w:r>
          </w:p>
        </w:tc>
        <w:tc>
          <w:tcPr>
            <w:tcW w:w="3763" w:type="dxa"/>
          </w:tcPr>
          <w:p w:rsidR="00E504EA" w:rsidRPr="00E504EA" w:rsidRDefault="00E504EA" w:rsidP="00E504EA">
            <w:pPr>
              <w:widowControl/>
              <w:autoSpaceDE/>
              <w:autoSpaceDN/>
              <w:adjustRightInd/>
              <w:spacing w:after="120"/>
              <w:rPr>
                <w:sz w:val="12"/>
                <w:szCs w:val="12"/>
                <w:lang w:eastAsia="en-US"/>
              </w:rPr>
            </w:pPr>
            <w:r w:rsidRPr="00E504EA">
              <w:rPr>
                <w:sz w:val="12"/>
                <w:szCs w:val="12"/>
                <w:lang w:eastAsia="en-US"/>
              </w:rPr>
              <w:t>Письменное уведомление ИФНС и внебюджетных фондов о начале процедуры реорганизации унитарного предприятия</w:t>
            </w:r>
          </w:p>
        </w:tc>
        <w:tc>
          <w:tcPr>
            <w:tcW w:w="2838" w:type="dxa"/>
          </w:tcPr>
          <w:p w:rsidR="00E504EA" w:rsidRPr="00E504EA" w:rsidRDefault="00E504EA" w:rsidP="00E504EA">
            <w:pPr>
              <w:widowControl/>
              <w:autoSpaceDE/>
              <w:autoSpaceDN/>
              <w:adjustRightInd/>
              <w:rPr>
                <w:sz w:val="12"/>
                <w:szCs w:val="12"/>
                <w:lang w:eastAsia="en-US"/>
              </w:rPr>
            </w:pPr>
            <w:r w:rsidRPr="00E504EA">
              <w:rPr>
                <w:sz w:val="12"/>
                <w:szCs w:val="12"/>
                <w:lang w:eastAsia="en-US"/>
              </w:rPr>
              <w:t>в течение 3 дней с даты принятия решения о реорганизации унитарного предприятия</w:t>
            </w:r>
          </w:p>
        </w:tc>
        <w:tc>
          <w:tcPr>
            <w:tcW w:w="2606" w:type="dxa"/>
          </w:tcPr>
          <w:p w:rsidR="00E504EA" w:rsidRPr="00E504EA" w:rsidRDefault="00E504EA" w:rsidP="00E504EA">
            <w:pPr>
              <w:widowControl/>
              <w:autoSpaceDE/>
              <w:autoSpaceDN/>
              <w:adjustRightInd/>
              <w:rPr>
                <w:sz w:val="12"/>
                <w:szCs w:val="12"/>
                <w:lang w:eastAsia="en-US"/>
              </w:rPr>
            </w:pPr>
            <w:r w:rsidRPr="00E504EA">
              <w:rPr>
                <w:sz w:val="12"/>
                <w:szCs w:val="12"/>
                <w:lang w:eastAsia="en-US"/>
              </w:rPr>
              <w:t>директор МУП «Теплопроводность» Бяков А.А.</w:t>
            </w:r>
          </w:p>
        </w:tc>
      </w:tr>
      <w:tr w:rsidR="00E504EA" w:rsidRPr="00E504EA" w:rsidTr="00E504EA">
        <w:tc>
          <w:tcPr>
            <w:tcW w:w="540" w:type="dxa"/>
          </w:tcPr>
          <w:p w:rsidR="00E504EA" w:rsidRPr="00E504EA" w:rsidRDefault="00E504EA" w:rsidP="00E504EA">
            <w:pPr>
              <w:widowControl/>
              <w:autoSpaceDE/>
              <w:autoSpaceDN/>
              <w:adjustRightInd/>
              <w:jc w:val="center"/>
              <w:rPr>
                <w:sz w:val="12"/>
                <w:szCs w:val="12"/>
                <w:lang w:eastAsia="en-US"/>
              </w:rPr>
            </w:pPr>
            <w:r w:rsidRPr="00E504EA">
              <w:rPr>
                <w:sz w:val="12"/>
                <w:szCs w:val="12"/>
                <w:lang w:eastAsia="en-US"/>
              </w:rPr>
              <w:t>3</w:t>
            </w:r>
          </w:p>
        </w:tc>
        <w:tc>
          <w:tcPr>
            <w:tcW w:w="3763" w:type="dxa"/>
          </w:tcPr>
          <w:p w:rsidR="00E504EA" w:rsidRPr="00E504EA" w:rsidRDefault="00E504EA" w:rsidP="00E504EA">
            <w:pPr>
              <w:widowControl/>
              <w:autoSpaceDE/>
              <w:autoSpaceDN/>
              <w:adjustRightInd/>
              <w:spacing w:after="120"/>
              <w:rPr>
                <w:sz w:val="12"/>
                <w:szCs w:val="12"/>
                <w:lang w:eastAsia="en-US"/>
              </w:rPr>
            </w:pPr>
            <w:r w:rsidRPr="00E504EA">
              <w:rPr>
                <w:sz w:val="12"/>
                <w:szCs w:val="12"/>
                <w:lang w:eastAsia="en-US"/>
              </w:rPr>
              <w:t>Публикация уведомления о реорганизации унитарного предприятия в журнале «Вестник государственной регистрации»</w:t>
            </w:r>
          </w:p>
        </w:tc>
        <w:tc>
          <w:tcPr>
            <w:tcW w:w="2838" w:type="dxa"/>
          </w:tcPr>
          <w:p w:rsidR="00E504EA" w:rsidRPr="00E504EA" w:rsidRDefault="00E504EA" w:rsidP="00E504EA">
            <w:pPr>
              <w:widowControl/>
              <w:autoSpaceDE/>
              <w:autoSpaceDN/>
              <w:adjustRightInd/>
              <w:rPr>
                <w:sz w:val="12"/>
                <w:szCs w:val="12"/>
                <w:lang w:eastAsia="en-US"/>
              </w:rPr>
            </w:pPr>
            <w:r w:rsidRPr="00E504EA">
              <w:rPr>
                <w:sz w:val="12"/>
                <w:szCs w:val="12"/>
                <w:lang w:eastAsia="en-US"/>
              </w:rPr>
              <w:t xml:space="preserve">в течение 3 рабочих дней с даты внесения в ЕГРЮЛ записи о начале процедуры реорганизации </w:t>
            </w:r>
          </w:p>
          <w:p w:rsidR="00E504EA" w:rsidRPr="00E504EA" w:rsidRDefault="00E504EA" w:rsidP="00E504EA">
            <w:pPr>
              <w:widowControl/>
              <w:autoSpaceDE/>
              <w:autoSpaceDN/>
              <w:adjustRightInd/>
              <w:rPr>
                <w:sz w:val="12"/>
                <w:szCs w:val="12"/>
                <w:lang w:eastAsia="en-US"/>
              </w:rPr>
            </w:pPr>
            <w:r w:rsidRPr="00E504EA">
              <w:rPr>
                <w:sz w:val="12"/>
                <w:szCs w:val="12"/>
                <w:lang w:eastAsia="en-US"/>
              </w:rPr>
              <w:t xml:space="preserve">(дважды с периодичностью </w:t>
            </w:r>
          </w:p>
          <w:p w:rsidR="00E504EA" w:rsidRPr="00E504EA" w:rsidRDefault="00E504EA" w:rsidP="00E504EA">
            <w:pPr>
              <w:widowControl/>
              <w:autoSpaceDE/>
              <w:autoSpaceDN/>
              <w:adjustRightInd/>
              <w:spacing w:after="120"/>
              <w:rPr>
                <w:sz w:val="12"/>
                <w:szCs w:val="12"/>
                <w:lang w:eastAsia="en-US"/>
              </w:rPr>
            </w:pPr>
            <w:r w:rsidRPr="00E504EA">
              <w:rPr>
                <w:sz w:val="12"/>
                <w:szCs w:val="12"/>
                <w:lang w:eastAsia="en-US"/>
              </w:rPr>
              <w:t>1 раз в месяц)</w:t>
            </w:r>
          </w:p>
        </w:tc>
        <w:tc>
          <w:tcPr>
            <w:tcW w:w="2606" w:type="dxa"/>
          </w:tcPr>
          <w:p w:rsidR="00E504EA" w:rsidRPr="00E504EA" w:rsidRDefault="00E504EA" w:rsidP="00E504EA">
            <w:pPr>
              <w:widowControl/>
              <w:autoSpaceDE/>
              <w:autoSpaceDN/>
              <w:adjustRightInd/>
              <w:rPr>
                <w:sz w:val="12"/>
                <w:szCs w:val="12"/>
                <w:lang w:eastAsia="en-US"/>
              </w:rPr>
            </w:pPr>
            <w:r w:rsidRPr="00E504EA">
              <w:rPr>
                <w:sz w:val="12"/>
                <w:szCs w:val="12"/>
                <w:lang w:eastAsia="en-US"/>
              </w:rPr>
              <w:t>директор МУП «Теплопроводность» Бяков А.А.</w:t>
            </w:r>
          </w:p>
        </w:tc>
      </w:tr>
      <w:tr w:rsidR="00E504EA" w:rsidRPr="00E504EA" w:rsidTr="00E504EA">
        <w:tc>
          <w:tcPr>
            <w:tcW w:w="540" w:type="dxa"/>
          </w:tcPr>
          <w:p w:rsidR="00E504EA" w:rsidRPr="00E504EA" w:rsidRDefault="00E504EA" w:rsidP="00E504EA">
            <w:pPr>
              <w:widowControl/>
              <w:autoSpaceDE/>
              <w:autoSpaceDN/>
              <w:adjustRightInd/>
              <w:jc w:val="center"/>
              <w:rPr>
                <w:sz w:val="12"/>
                <w:szCs w:val="12"/>
                <w:lang w:eastAsia="en-US"/>
              </w:rPr>
            </w:pPr>
            <w:r w:rsidRPr="00E504EA">
              <w:rPr>
                <w:sz w:val="12"/>
                <w:szCs w:val="12"/>
                <w:lang w:eastAsia="en-US"/>
              </w:rPr>
              <w:t>4</w:t>
            </w:r>
          </w:p>
        </w:tc>
        <w:tc>
          <w:tcPr>
            <w:tcW w:w="3763" w:type="dxa"/>
          </w:tcPr>
          <w:p w:rsidR="00E504EA" w:rsidRPr="00E504EA" w:rsidRDefault="00E504EA" w:rsidP="00E504EA">
            <w:pPr>
              <w:widowControl/>
              <w:autoSpaceDE/>
              <w:autoSpaceDN/>
              <w:adjustRightInd/>
              <w:spacing w:after="120"/>
              <w:rPr>
                <w:sz w:val="12"/>
                <w:szCs w:val="12"/>
                <w:lang w:eastAsia="en-US"/>
              </w:rPr>
            </w:pPr>
            <w:r w:rsidRPr="00E504EA">
              <w:rPr>
                <w:sz w:val="12"/>
                <w:szCs w:val="12"/>
                <w:lang w:eastAsia="en-US"/>
              </w:rPr>
              <w:t>Уведомление в письменной форме всех сотрудников о реорганизации унитарного предприятия, а также всех известных кредиторов и дебиторов о начале процедуры реорганизации унитарного предприятия</w:t>
            </w:r>
          </w:p>
        </w:tc>
        <w:tc>
          <w:tcPr>
            <w:tcW w:w="2838" w:type="dxa"/>
          </w:tcPr>
          <w:p w:rsidR="00E504EA" w:rsidRPr="00E504EA" w:rsidRDefault="00E504EA" w:rsidP="00E504EA">
            <w:pPr>
              <w:adjustRightInd/>
              <w:spacing w:after="120"/>
              <w:rPr>
                <w:sz w:val="12"/>
                <w:szCs w:val="12"/>
              </w:rPr>
            </w:pPr>
            <w:r w:rsidRPr="00E504EA">
              <w:rPr>
                <w:sz w:val="12"/>
                <w:szCs w:val="12"/>
              </w:rPr>
              <w:t>в течение 30 календарных дней с даты принятия решения о реорганизации в форме преобразования</w:t>
            </w:r>
          </w:p>
        </w:tc>
        <w:tc>
          <w:tcPr>
            <w:tcW w:w="2606" w:type="dxa"/>
          </w:tcPr>
          <w:p w:rsidR="00E504EA" w:rsidRPr="00E504EA" w:rsidRDefault="00E504EA" w:rsidP="00E504EA">
            <w:pPr>
              <w:adjustRightInd/>
              <w:spacing w:after="120"/>
              <w:rPr>
                <w:sz w:val="12"/>
                <w:szCs w:val="12"/>
              </w:rPr>
            </w:pPr>
            <w:r w:rsidRPr="00E504EA">
              <w:rPr>
                <w:sz w:val="12"/>
                <w:szCs w:val="12"/>
              </w:rPr>
              <w:t>директор МУП «Теплопроводность» Бяков А.А.</w:t>
            </w:r>
          </w:p>
        </w:tc>
      </w:tr>
      <w:tr w:rsidR="00E504EA" w:rsidRPr="00E504EA" w:rsidTr="00E504EA">
        <w:trPr>
          <w:trHeight w:val="943"/>
        </w:trPr>
        <w:tc>
          <w:tcPr>
            <w:tcW w:w="540" w:type="dxa"/>
          </w:tcPr>
          <w:p w:rsidR="00E504EA" w:rsidRPr="00E504EA" w:rsidRDefault="00E504EA" w:rsidP="00E504EA">
            <w:pPr>
              <w:widowControl/>
              <w:autoSpaceDE/>
              <w:autoSpaceDN/>
              <w:adjustRightInd/>
              <w:jc w:val="center"/>
              <w:rPr>
                <w:sz w:val="12"/>
                <w:szCs w:val="12"/>
                <w:lang w:eastAsia="en-US"/>
              </w:rPr>
            </w:pPr>
            <w:r w:rsidRPr="00E504EA">
              <w:rPr>
                <w:sz w:val="12"/>
                <w:szCs w:val="12"/>
                <w:lang w:eastAsia="en-US"/>
              </w:rPr>
              <w:t>5</w:t>
            </w:r>
          </w:p>
        </w:tc>
        <w:tc>
          <w:tcPr>
            <w:tcW w:w="3763" w:type="dxa"/>
          </w:tcPr>
          <w:p w:rsidR="00E504EA" w:rsidRPr="00E504EA" w:rsidRDefault="00E504EA" w:rsidP="00E504EA">
            <w:pPr>
              <w:widowControl/>
              <w:autoSpaceDE/>
              <w:autoSpaceDN/>
              <w:adjustRightInd/>
              <w:spacing w:after="120"/>
              <w:rPr>
                <w:sz w:val="12"/>
                <w:szCs w:val="12"/>
                <w:lang w:eastAsia="en-US"/>
              </w:rPr>
            </w:pPr>
            <w:r w:rsidRPr="00E504EA">
              <w:rPr>
                <w:sz w:val="12"/>
                <w:szCs w:val="12"/>
                <w:lang w:eastAsia="en-US"/>
              </w:rPr>
              <w:t xml:space="preserve">Проведение сверки расчетов по платежам в бюджет и внебюджетные фонды, с кредиторами, дебиторами и заинтересованными юридическими лицами </w:t>
            </w:r>
          </w:p>
        </w:tc>
        <w:tc>
          <w:tcPr>
            <w:tcW w:w="2838" w:type="dxa"/>
          </w:tcPr>
          <w:p w:rsidR="00E504EA" w:rsidRPr="00E504EA" w:rsidRDefault="00E504EA" w:rsidP="00E504EA">
            <w:pPr>
              <w:widowControl/>
              <w:autoSpaceDE/>
              <w:autoSpaceDN/>
              <w:adjustRightInd/>
              <w:rPr>
                <w:sz w:val="12"/>
                <w:szCs w:val="12"/>
                <w:lang w:eastAsia="en-US"/>
              </w:rPr>
            </w:pPr>
            <w:r w:rsidRPr="00E504EA">
              <w:rPr>
                <w:sz w:val="12"/>
                <w:szCs w:val="12"/>
                <w:lang w:eastAsia="en-US"/>
              </w:rPr>
              <w:t xml:space="preserve">в течение 1 месяца с даты опубликования или с даты направления уведомления </w:t>
            </w:r>
          </w:p>
        </w:tc>
        <w:tc>
          <w:tcPr>
            <w:tcW w:w="2606" w:type="dxa"/>
          </w:tcPr>
          <w:p w:rsidR="00E504EA" w:rsidRPr="00E504EA" w:rsidRDefault="00E504EA" w:rsidP="00E504EA">
            <w:pPr>
              <w:widowControl/>
              <w:autoSpaceDE/>
              <w:autoSpaceDN/>
              <w:adjustRightInd/>
              <w:rPr>
                <w:sz w:val="12"/>
                <w:szCs w:val="12"/>
                <w:lang w:eastAsia="en-US"/>
              </w:rPr>
            </w:pPr>
            <w:r w:rsidRPr="00E504EA">
              <w:rPr>
                <w:sz w:val="12"/>
                <w:szCs w:val="12"/>
                <w:lang w:eastAsia="en-US"/>
              </w:rPr>
              <w:t>директор МУП «Теплопроводность» Бяков А.А.</w:t>
            </w:r>
          </w:p>
        </w:tc>
      </w:tr>
      <w:tr w:rsidR="00E504EA" w:rsidRPr="00E504EA" w:rsidTr="00E504EA">
        <w:trPr>
          <w:trHeight w:val="973"/>
        </w:trPr>
        <w:tc>
          <w:tcPr>
            <w:tcW w:w="540" w:type="dxa"/>
          </w:tcPr>
          <w:p w:rsidR="00E504EA" w:rsidRPr="00E504EA" w:rsidRDefault="00E504EA" w:rsidP="00E504EA">
            <w:pPr>
              <w:widowControl/>
              <w:autoSpaceDE/>
              <w:autoSpaceDN/>
              <w:adjustRightInd/>
              <w:jc w:val="center"/>
              <w:rPr>
                <w:sz w:val="12"/>
                <w:szCs w:val="12"/>
                <w:lang w:eastAsia="en-US"/>
              </w:rPr>
            </w:pPr>
            <w:r w:rsidRPr="00E504EA">
              <w:rPr>
                <w:sz w:val="12"/>
                <w:szCs w:val="12"/>
                <w:lang w:eastAsia="en-US"/>
              </w:rPr>
              <w:t>6</w:t>
            </w:r>
          </w:p>
        </w:tc>
        <w:tc>
          <w:tcPr>
            <w:tcW w:w="3763" w:type="dxa"/>
          </w:tcPr>
          <w:p w:rsidR="00E504EA" w:rsidRPr="00E504EA" w:rsidRDefault="00E504EA" w:rsidP="00E504EA">
            <w:pPr>
              <w:widowControl/>
              <w:autoSpaceDE/>
              <w:autoSpaceDN/>
              <w:adjustRightInd/>
              <w:spacing w:after="120"/>
              <w:rPr>
                <w:sz w:val="12"/>
                <w:szCs w:val="12"/>
                <w:lang w:eastAsia="en-US"/>
              </w:rPr>
            </w:pPr>
            <w:r w:rsidRPr="00E504EA">
              <w:rPr>
                <w:sz w:val="12"/>
                <w:szCs w:val="12"/>
                <w:lang w:eastAsia="en-US"/>
              </w:rPr>
              <w:t xml:space="preserve">Проведение инвентаризации имущества, составление промежуточной бухгалтерской отчетности и передаточного акта и представление его на утверждение учредителю предприятия  </w:t>
            </w:r>
          </w:p>
        </w:tc>
        <w:tc>
          <w:tcPr>
            <w:tcW w:w="2838" w:type="dxa"/>
          </w:tcPr>
          <w:p w:rsidR="00E504EA" w:rsidRPr="00E504EA" w:rsidRDefault="00E504EA" w:rsidP="00E504EA">
            <w:pPr>
              <w:widowControl/>
              <w:autoSpaceDE/>
              <w:autoSpaceDN/>
              <w:adjustRightInd/>
              <w:rPr>
                <w:sz w:val="12"/>
                <w:szCs w:val="12"/>
                <w:lang w:eastAsia="en-US"/>
              </w:rPr>
            </w:pPr>
            <w:r w:rsidRPr="00E504EA">
              <w:rPr>
                <w:sz w:val="12"/>
                <w:szCs w:val="12"/>
                <w:lang w:eastAsia="en-US"/>
              </w:rPr>
              <w:t>в течение 1 месяца с даты окончания срока предъявления требований кредиторами</w:t>
            </w:r>
          </w:p>
        </w:tc>
        <w:tc>
          <w:tcPr>
            <w:tcW w:w="2606" w:type="dxa"/>
          </w:tcPr>
          <w:p w:rsidR="00E504EA" w:rsidRPr="00E504EA" w:rsidRDefault="00E504EA" w:rsidP="00E504EA">
            <w:pPr>
              <w:widowControl/>
              <w:autoSpaceDE/>
              <w:autoSpaceDN/>
              <w:adjustRightInd/>
              <w:rPr>
                <w:sz w:val="12"/>
                <w:szCs w:val="12"/>
                <w:lang w:eastAsia="en-US"/>
              </w:rPr>
            </w:pPr>
            <w:r w:rsidRPr="00E504EA">
              <w:rPr>
                <w:sz w:val="12"/>
                <w:szCs w:val="12"/>
                <w:lang w:eastAsia="en-US"/>
              </w:rPr>
              <w:t>директор МУП «Теплопроводность» Бяков А.А.</w:t>
            </w:r>
          </w:p>
        </w:tc>
      </w:tr>
      <w:tr w:rsidR="00E504EA" w:rsidRPr="00E504EA" w:rsidTr="00E504EA">
        <w:trPr>
          <w:trHeight w:val="683"/>
        </w:trPr>
        <w:tc>
          <w:tcPr>
            <w:tcW w:w="540" w:type="dxa"/>
          </w:tcPr>
          <w:p w:rsidR="00E504EA" w:rsidRPr="00E504EA" w:rsidRDefault="00E504EA" w:rsidP="00E504EA">
            <w:pPr>
              <w:widowControl/>
              <w:autoSpaceDE/>
              <w:autoSpaceDN/>
              <w:adjustRightInd/>
              <w:jc w:val="center"/>
              <w:rPr>
                <w:sz w:val="12"/>
                <w:szCs w:val="12"/>
                <w:lang w:eastAsia="en-US"/>
              </w:rPr>
            </w:pPr>
            <w:r w:rsidRPr="00E504EA">
              <w:rPr>
                <w:sz w:val="12"/>
                <w:szCs w:val="12"/>
                <w:lang w:eastAsia="en-US"/>
              </w:rPr>
              <w:t>7</w:t>
            </w:r>
          </w:p>
        </w:tc>
        <w:tc>
          <w:tcPr>
            <w:tcW w:w="3763" w:type="dxa"/>
          </w:tcPr>
          <w:p w:rsidR="00E504EA" w:rsidRPr="00E504EA" w:rsidRDefault="00E504EA" w:rsidP="00E504EA">
            <w:pPr>
              <w:widowControl/>
              <w:autoSpaceDE/>
              <w:autoSpaceDN/>
              <w:adjustRightInd/>
              <w:rPr>
                <w:sz w:val="12"/>
                <w:szCs w:val="12"/>
                <w:lang w:eastAsia="en-US"/>
              </w:rPr>
            </w:pPr>
            <w:r w:rsidRPr="00E504EA">
              <w:rPr>
                <w:sz w:val="12"/>
                <w:szCs w:val="12"/>
                <w:lang w:eastAsia="en-US"/>
              </w:rPr>
              <w:t xml:space="preserve">Подготовка и принятие решения ОМСУ об утверждении передаточного акта </w:t>
            </w:r>
          </w:p>
        </w:tc>
        <w:tc>
          <w:tcPr>
            <w:tcW w:w="2838" w:type="dxa"/>
          </w:tcPr>
          <w:p w:rsidR="00E504EA" w:rsidRPr="00E504EA" w:rsidRDefault="00E504EA" w:rsidP="00E504EA">
            <w:pPr>
              <w:widowControl/>
              <w:autoSpaceDE/>
              <w:autoSpaceDN/>
              <w:adjustRightInd/>
              <w:spacing w:after="120"/>
              <w:rPr>
                <w:sz w:val="12"/>
                <w:szCs w:val="12"/>
                <w:lang w:eastAsia="en-US"/>
              </w:rPr>
            </w:pPr>
            <w:r w:rsidRPr="00E504EA">
              <w:rPr>
                <w:sz w:val="12"/>
                <w:szCs w:val="12"/>
                <w:lang w:eastAsia="en-US"/>
              </w:rPr>
              <w:t>в течение 10 рабочих дней с даты поступления документов от унитарного предприятия</w:t>
            </w:r>
          </w:p>
        </w:tc>
        <w:tc>
          <w:tcPr>
            <w:tcW w:w="2606" w:type="dxa"/>
          </w:tcPr>
          <w:p w:rsidR="00E504EA" w:rsidRPr="00E504EA" w:rsidRDefault="00E504EA" w:rsidP="00E504EA">
            <w:pPr>
              <w:widowControl/>
              <w:autoSpaceDE/>
              <w:autoSpaceDN/>
              <w:adjustRightInd/>
              <w:spacing w:after="120"/>
              <w:rPr>
                <w:sz w:val="12"/>
                <w:szCs w:val="12"/>
                <w:lang w:eastAsia="en-US"/>
              </w:rPr>
            </w:pPr>
            <w:r w:rsidRPr="00E504EA">
              <w:rPr>
                <w:sz w:val="12"/>
                <w:szCs w:val="12"/>
                <w:lang w:eastAsia="en-US"/>
              </w:rPr>
              <w:t>Управление муниципальным имуществом и земельными ресурсами</w:t>
            </w:r>
          </w:p>
        </w:tc>
      </w:tr>
      <w:tr w:rsidR="00E504EA" w:rsidRPr="00E504EA" w:rsidTr="00E504EA">
        <w:tc>
          <w:tcPr>
            <w:tcW w:w="540" w:type="dxa"/>
          </w:tcPr>
          <w:p w:rsidR="00E504EA" w:rsidRPr="00E504EA" w:rsidRDefault="00E504EA" w:rsidP="00E504EA">
            <w:pPr>
              <w:widowControl/>
              <w:autoSpaceDE/>
              <w:autoSpaceDN/>
              <w:adjustRightInd/>
              <w:jc w:val="center"/>
              <w:rPr>
                <w:sz w:val="12"/>
                <w:szCs w:val="12"/>
                <w:lang w:eastAsia="en-US"/>
              </w:rPr>
            </w:pPr>
            <w:r w:rsidRPr="00E504EA">
              <w:rPr>
                <w:sz w:val="12"/>
                <w:szCs w:val="12"/>
                <w:lang w:eastAsia="en-US"/>
              </w:rPr>
              <w:t>8</w:t>
            </w:r>
          </w:p>
        </w:tc>
        <w:tc>
          <w:tcPr>
            <w:tcW w:w="3763" w:type="dxa"/>
          </w:tcPr>
          <w:p w:rsidR="00E504EA" w:rsidRPr="00E504EA" w:rsidRDefault="00E504EA" w:rsidP="00E504EA">
            <w:pPr>
              <w:widowControl/>
              <w:autoSpaceDE/>
              <w:autoSpaceDN/>
              <w:adjustRightInd/>
              <w:spacing w:after="120"/>
              <w:rPr>
                <w:sz w:val="12"/>
                <w:szCs w:val="12"/>
                <w:lang w:eastAsia="en-US"/>
              </w:rPr>
            </w:pPr>
            <w:r w:rsidRPr="00E504EA">
              <w:rPr>
                <w:sz w:val="12"/>
                <w:szCs w:val="12"/>
                <w:lang w:eastAsia="en-US"/>
              </w:rPr>
              <w:t xml:space="preserve">Передача имущества в соответствии с передаточным актом </w:t>
            </w:r>
          </w:p>
        </w:tc>
        <w:tc>
          <w:tcPr>
            <w:tcW w:w="2838" w:type="dxa"/>
          </w:tcPr>
          <w:p w:rsidR="00E504EA" w:rsidRPr="00E504EA" w:rsidRDefault="00E504EA" w:rsidP="00E504EA">
            <w:pPr>
              <w:widowControl/>
              <w:autoSpaceDE/>
              <w:autoSpaceDN/>
              <w:adjustRightInd/>
              <w:rPr>
                <w:sz w:val="12"/>
                <w:szCs w:val="12"/>
                <w:lang w:eastAsia="en-US"/>
              </w:rPr>
            </w:pPr>
            <w:r w:rsidRPr="00E504EA">
              <w:rPr>
                <w:sz w:val="12"/>
                <w:szCs w:val="12"/>
                <w:lang w:eastAsia="en-US"/>
              </w:rPr>
              <w:t>в течение 3 рабочих дней с даты утверждения передаточного акта</w:t>
            </w:r>
          </w:p>
        </w:tc>
        <w:tc>
          <w:tcPr>
            <w:tcW w:w="2606" w:type="dxa"/>
          </w:tcPr>
          <w:p w:rsidR="00E504EA" w:rsidRPr="00E504EA" w:rsidRDefault="00E504EA" w:rsidP="00E504EA">
            <w:pPr>
              <w:widowControl/>
              <w:autoSpaceDE/>
              <w:autoSpaceDN/>
              <w:adjustRightInd/>
              <w:rPr>
                <w:sz w:val="12"/>
                <w:szCs w:val="12"/>
                <w:lang w:eastAsia="en-US"/>
              </w:rPr>
            </w:pPr>
            <w:r w:rsidRPr="00E504EA">
              <w:rPr>
                <w:sz w:val="12"/>
                <w:szCs w:val="12"/>
                <w:lang w:eastAsia="en-US"/>
              </w:rPr>
              <w:t>Управление муниципальным имуществом и земельными ресурсами</w:t>
            </w:r>
          </w:p>
        </w:tc>
      </w:tr>
      <w:tr w:rsidR="00E504EA" w:rsidRPr="00E504EA" w:rsidTr="00E504EA">
        <w:trPr>
          <w:trHeight w:val="890"/>
        </w:trPr>
        <w:tc>
          <w:tcPr>
            <w:tcW w:w="540" w:type="dxa"/>
          </w:tcPr>
          <w:p w:rsidR="00E504EA" w:rsidRPr="00E504EA" w:rsidRDefault="00E504EA" w:rsidP="00E504EA">
            <w:pPr>
              <w:widowControl/>
              <w:autoSpaceDE/>
              <w:autoSpaceDN/>
              <w:adjustRightInd/>
              <w:jc w:val="center"/>
              <w:rPr>
                <w:sz w:val="12"/>
                <w:szCs w:val="12"/>
                <w:lang w:eastAsia="en-US"/>
              </w:rPr>
            </w:pPr>
            <w:r w:rsidRPr="00E504EA">
              <w:rPr>
                <w:sz w:val="12"/>
                <w:szCs w:val="12"/>
                <w:lang w:eastAsia="en-US"/>
              </w:rPr>
              <w:t>9</w:t>
            </w:r>
          </w:p>
        </w:tc>
        <w:tc>
          <w:tcPr>
            <w:tcW w:w="3763" w:type="dxa"/>
          </w:tcPr>
          <w:p w:rsidR="00E504EA" w:rsidRPr="00E504EA" w:rsidRDefault="00E504EA" w:rsidP="00E504EA">
            <w:pPr>
              <w:widowControl/>
              <w:autoSpaceDE/>
              <w:autoSpaceDN/>
              <w:adjustRightInd/>
              <w:rPr>
                <w:sz w:val="12"/>
                <w:szCs w:val="12"/>
                <w:lang w:eastAsia="en-US"/>
              </w:rPr>
            </w:pPr>
            <w:r w:rsidRPr="00E504EA">
              <w:rPr>
                <w:sz w:val="12"/>
                <w:szCs w:val="12"/>
                <w:lang w:eastAsia="en-US"/>
              </w:rPr>
              <w:t xml:space="preserve">Представление документов в ИФНС и государственная регистрация реорганизации юридического лица </w:t>
            </w:r>
          </w:p>
          <w:p w:rsidR="00E504EA" w:rsidRPr="00E504EA" w:rsidRDefault="00E504EA" w:rsidP="00E504EA">
            <w:pPr>
              <w:widowControl/>
              <w:autoSpaceDE/>
              <w:autoSpaceDN/>
              <w:adjustRightInd/>
              <w:rPr>
                <w:sz w:val="12"/>
                <w:szCs w:val="12"/>
                <w:lang w:eastAsia="en-US"/>
              </w:rPr>
            </w:pPr>
          </w:p>
        </w:tc>
        <w:tc>
          <w:tcPr>
            <w:tcW w:w="2838" w:type="dxa"/>
          </w:tcPr>
          <w:p w:rsidR="00E504EA" w:rsidRPr="00E504EA" w:rsidRDefault="00E504EA" w:rsidP="00E504EA">
            <w:pPr>
              <w:widowControl/>
              <w:autoSpaceDE/>
              <w:autoSpaceDN/>
              <w:adjustRightInd/>
              <w:rPr>
                <w:sz w:val="12"/>
                <w:szCs w:val="12"/>
                <w:lang w:eastAsia="en-US"/>
              </w:rPr>
            </w:pPr>
            <w:r w:rsidRPr="00E504EA">
              <w:rPr>
                <w:sz w:val="12"/>
                <w:szCs w:val="12"/>
                <w:lang w:eastAsia="en-US"/>
              </w:rPr>
              <w:t>в течение 7 рабочих дней с даты утверждения передаточного акта</w:t>
            </w:r>
          </w:p>
        </w:tc>
        <w:tc>
          <w:tcPr>
            <w:tcW w:w="2606" w:type="dxa"/>
          </w:tcPr>
          <w:p w:rsidR="00E504EA" w:rsidRPr="00E504EA" w:rsidRDefault="00E504EA" w:rsidP="00E504EA">
            <w:pPr>
              <w:widowControl/>
              <w:autoSpaceDE/>
              <w:autoSpaceDN/>
              <w:adjustRightInd/>
              <w:rPr>
                <w:sz w:val="12"/>
                <w:szCs w:val="12"/>
                <w:lang w:eastAsia="en-US"/>
              </w:rPr>
            </w:pPr>
          </w:p>
        </w:tc>
      </w:tr>
    </w:tbl>
    <w:p w:rsidR="00E504EA" w:rsidRPr="00E504EA" w:rsidRDefault="00E504EA" w:rsidP="00E504EA">
      <w:pPr>
        <w:widowControl/>
        <w:suppressAutoHyphens/>
        <w:overflowPunct w:val="0"/>
        <w:adjustRightInd/>
        <w:ind w:firstLine="720"/>
        <w:jc w:val="center"/>
        <w:textAlignment w:val="baseline"/>
        <w:rPr>
          <w:kern w:val="3"/>
          <w:sz w:val="12"/>
          <w:szCs w:val="12"/>
        </w:rPr>
      </w:pPr>
      <w:r w:rsidRPr="00E504EA">
        <w:rPr>
          <w:kern w:val="3"/>
          <w:sz w:val="12"/>
          <w:szCs w:val="12"/>
        </w:rPr>
        <w:t>____________</w:t>
      </w:r>
    </w:p>
    <w:p w:rsidR="0082158A" w:rsidRDefault="0082158A" w:rsidP="0082158A">
      <w:pPr>
        <w:widowControl/>
        <w:tabs>
          <w:tab w:val="left" w:pos="9308"/>
        </w:tabs>
        <w:autoSpaceDE/>
        <w:autoSpaceDN/>
        <w:adjustRightInd/>
        <w:ind w:right="-81"/>
        <w:jc w:val="center"/>
        <w:rPr>
          <w:sz w:val="12"/>
          <w:szCs w:val="12"/>
        </w:rPr>
      </w:pPr>
    </w:p>
    <w:p w:rsidR="00E504EA" w:rsidRPr="00E504EA" w:rsidRDefault="00E504EA" w:rsidP="00E504EA">
      <w:pPr>
        <w:widowControl/>
        <w:autoSpaceDE/>
        <w:autoSpaceDN/>
        <w:adjustRightInd/>
        <w:jc w:val="center"/>
        <w:rPr>
          <w:sz w:val="12"/>
          <w:szCs w:val="12"/>
        </w:rPr>
      </w:pPr>
      <w:r w:rsidRPr="00E504EA">
        <w:rPr>
          <w:noProof/>
          <w:sz w:val="12"/>
          <w:szCs w:val="12"/>
        </w:rPr>
        <w:drawing>
          <wp:inline distT="0" distB="0" distL="0" distR="0" wp14:anchorId="15BA8AA2" wp14:editId="30652F83">
            <wp:extent cx="556260" cy="716915"/>
            <wp:effectExtent l="0" t="0" r="0" b="6985"/>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260" cy="716915"/>
                    </a:xfrm>
                    <a:prstGeom prst="rect">
                      <a:avLst/>
                    </a:prstGeom>
                    <a:noFill/>
                    <a:ln>
                      <a:noFill/>
                    </a:ln>
                  </pic:spPr>
                </pic:pic>
              </a:graphicData>
            </a:graphic>
          </wp:inline>
        </w:drawing>
      </w:r>
    </w:p>
    <w:p w:rsidR="00E504EA" w:rsidRPr="00E504EA" w:rsidRDefault="00E504EA" w:rsidP="00E504EA">
      <w:pPr>
        <w:widowControl/>
        <w:autoSpaceDE/>
        <w:autoSpaceDN/>
        <w:adjustRightInd/>
        <w:jc w:val="center"/>
        <w:rPr>
          <w:sz w:val="12"/>
          <w:szCs w:val="12"/>
        </w:rPr>
      </w:pPr>
    </w:p>
    <w:p w:rsidR="00E504EA" w:rsidRPr="00E504EA" w:rsidRDefault="00E504EA" w:rsidP="00E504EA">
      <w:pPr>
        <w:widowControl/>
        <w:autoSpaceDE/>
        <w:autoSpaceDN/>
        <w:adjustRightInd/>
        <w:ind w:left="-142"/>
        <w:jc w:val="center"/>
        <w:rPr>
          <w:b/>
          <w:sz w:val="12"/>
          <w:szCs w:val="12"/>
        </w:rPr>
      </w:pPr>
      <w:r w:rsidRPr="00E504EA">
        <w:rPr>
          <w:b/>
          <w:sz w:val="12"/>
          <w:szCs w:val="12"/>
        </w:rPr>
        <w:t>АДМИНИСТРАЦИЯ СЛОБОДСКОГО МУНИЦИПАЛЬНОГО РАЙОНА</w:t>
      </w:r>
    </w:p>
    <w:p w:rsidR="00E504EA" w:rsidRPr="00E504EA" w:rsidRDefault="00E504EA" w:rsidP="00E504EA">
      <w:pPr>
        <w:widowControl/>
        <w:autoSpaceDE/>
        <w:autoSpaceDN/>
        <w:adjustRightInd/>
        <w:jc w:val="center"/>
        <w:rPr>
          <w:b/>
          <w:sz w:val="12"/>
          <w:szCs w:val="12"/>
        </w:rPr>
      </w:pPr>
      <w:r w:rsidRPr="00E504EA">
        <w:rPr>
          <w:b/>
          <w:sz w:val="12"/>
          <w:szCs w:val="12"/>
        </w:rPr>
        <w:t>КИРОВСКОЙ ОБЛАСТИ</w:t>
      </w:r>
    </w:p>
    <w:p w:rsidR="00E504EA" w:rsidRPr="00E504EA" w:rsidRDefault="00E504EA" w:rsidP="00E504EA">
      <w:pPr>
        <w:widowControl/>
        <w:autoSpaceDE/>
        <w:autoSpaceDN/>
        <w:adjustRightInd/>
        <w:jc w:val="center"/>
        <w:rPr>
          <w:sz w:val="12"/>
          <w:szCs w:val="12"/>
        </w:rPr>
      </w:pPr>
    </w:p>
    <w:p w:rsidR="00E504EA" w:rsidRPr="00E504EA" w:rsidRDefault="00E504EA" w:rsidP="00E504EA">
      <w:pPr>
        <w:widowControl/>
        <w:autoSpaceDE/>
        <w:autoSpaceDN/>
        <w:adjustRightInd/>
        <w:jc w:val="center"/>
        <w:rPr>
          <w:b/>
          <w:sz w:val="12"/>
          <w:szCs w:val="12"/>
        </w:rPr>
      </w:pPr>
      <w:r w:rsidRPr="00E504EA">
        <w:rPr>
          <w:b/>
          <w:sz w:val="12"/>
          <w:szCs w:val="12"/>
        </w:rPr>
        <w:t>ПОСТАНОВЛЕНИЕ</w:t>
      </w:r>
    </w:p>
    <w:tbl>
      <w:tblPr>
        <w:tblW w:w="0" w:type="auto"/>
        <w:tblLook w:val="01E0" w:firstRow="1" w:lastRow="1" w:firstColumn="1" w:lastColumn="1" w:noHBand="0" w:noVBand="0"/>
      </w:tblPr>
      <w:tblGrid>
        <w:gridCol w:w="2268"/>
        <w:gridCol w:w="5760"/>
        <w:gridCol w:w="1701"/>
      </w:tblGrid>
      <w:tr w:rsidR="00E504EA" w:rsidRPr="00E504EA" w:rsidTr="00E504EA">
        <w:tc>
          <w:tcPr>
            <w:tcW w:w="2268" w:type="dxa"/>
            <w:tcBorders>
              <w:bottom w:val="single" w:sz="4" w:space="0" w:color="auto"/>
            </w:tcBorders>
            <w:shd w:val="clear" w:color="auto" w:fill="auto"/>
          </w:tcPr>
          <w:p w:rsidR="00E504EA" w:rsidRPr="00E504EA" w:rsidRDefault="00E504EA" w:rsidP="00E504EA">
            <w:pPr>
              <w:widowControl/>
              <w:tabs>
                <w:tab w:val="left" w:pos="615"/>
              </w:tabs>
              <w:autoSpaceDE/>
              <w:autoSpaceDN/>
              <w:adjustRightInd/>
              <w:rPr>
                <w:sz w:val="12"/>
                <w:szCs w:val="12"/>
              </w:rPr>
            </w:pPr>
            <w:r w:rsidRPr="00E504EA">
              <w:rPr>
                <w:sz w:val="12"/>
                <w:szCs w:val="12"/>
              </w:rPr>
              <w:t>05.03.2024</w:t>
            </w:r>
          </w:p>
        </w:tc>
        <w:tc>
          <w:tcPr>
            <w:tcW w:w="5760" w:type="dxa"/>
            <w:shd w:val="clear" w:color="auto" w:fill="auto"/>
          </w:tcPr>
          <w:p w:rsidR="00E504EA" w:rsidRPr="00E504EA" w:rsidRDefault="00E504EA" w:rsidP="00E504EA">
            <w:pPr>
              <w:widowControl/>
              <w:autoSpaceDE/>
              <w:autoSpaceDN/>
              <w:adjustRightInd/>
              <w:jc w:val="right"/>
              <w:rPr>
                <w:sz w:val="12"/>
                <w:szCs w:val="12"/>
              </w:rPr>
            </w:pPr>
            <w:r w:rsidRPr="00E504EA">
              <w:rPr>
                <w:sz w:val="12"/>
                <w:szCs w:val="12"/>
              </w:rPr>
              <w:t>№</w:t>
            </w:r>
          </w:p>
        </w:tc>
        <w:tc>
          <w:tcPr>
            <w:tcW w:w="1701" w:type="dxa"/>
            <w:tcBorders>
              <w:bottom w:val="single" w:sz="4" w:space="0" w:color="auto"/>
            </w:tcBorders>
            <w:shd w:val="clear" w:color="auto" w:fill="auto"/>
          </w:tcPr>
          <w:p w:rsidR="00E504EA" w:rsidRPr="00E504EA" w:rsidRDefault="00E504EA" w:rsidP="00E504EA">
            <w:pPr>
              <w:widowControl/>
              <w:autoSpaceDE/>
              <w:autoSpaceDN/>
              <w:adjustRightInd/>
              <w:rPr>
                <w:sz w:val="12"/>
                <w:szCs w:val="12"/>
              </w:rPr>
            </w:pPr>
            <w:r w:rsidRPr="00E504EA">
              <w:rPr>
                <w:sz w:val="12"/>
                <w:szCs w:val="12"/>
              </w:rPr>
              <w:t>332</w:t>
            </w:r>
          </w:p>
        </w:tc>
      </w:tr>
    </w:tbl>
    <w:p w:rsidR="00E504EA" w:rsidRPr="00E504EA" w:rsidRDefault="00E504EA" w:rsidP="00E504EA">
      <w:pPr>
        <w:widowControl/>
        <w:autoSpaceDE/>
        <w:autoSpaceDN/>
        <w:adjustRightInd/>
        <w:jc w:val="center"/>
        <w:rPr>
          <w:sz w:val="12"/>
          <w:szCs w:val="12"/>
        </w:rPr>
      </w:pPr>
      <w:r w:rsidRPr="00E504EA">
        <w:rPr>
          <w:sz w:val="12"/>
          <w:szCs w:val="12"/>
        </w:rPr>
        <w:t>г. Слободской</w:t>
      </w:r>
    </w:p>
    <w:p w:rsidR="00E504EA" w:rsidRPr="00E504EA" w:rsidRDefault="00E504EA" w:rsidP="00E504EA">
      <w:pPr>
        <w:widowControl/>
        <w:autoSpaceDE/>
        <w:autoSpaceDN/>
        <w:adjustRightInd/>
        <w:jc w:val="center"/>
        <w:rPr>
          <w:sz w:val="12"/>
          <w:szCs w:val="12"/>
        </w:rPr>
      </w:pPr>
    </w:p>
    <w:tbl>
      <w:tblPr>
        <w:tblW w:w="0" w:type="auto"/>
        <w:jc w:val="center"/>
        <w:tblInd w:w="1188" w:type="dxa"/>
        <w:tblLook w:val="01E0" w:firstRow="1" w:lastRow="1" w:firstColumn="1" w:lastColumn="1" w:noHBand="0" w:noVBand="0"/>
      </w:tblPr>
      <w:tblGrid>
        <w:gridCol w:w="7937"/>
      </w:tblGrid>
      <w:tr w:rsidR="00E504EA" w:rsidRPr="00E504EA" w:rsidTr="00E504EA">
        <w:trPr>
          <w:trHeight w:val="926"/>
          <w:jc w:val="center"/>
        </w:trPr>
        <w:tc>
          <w:tcPr>
            <w:tcW w:w="7937" w:type="dxa"/>
            <w:shd w:val="clear" w:color="auto" w:fill="auto"/>
            <w:vAlign w:val="center"/>
          </w:tcPr>
          <w:p w:rsidR="00E504EA" w:rsidRPr="00E504EA" w:rsidRDefault="00E504EA" w:rsidP="00E504EA">
            <w:pPr>
              <w:widowControl/>
              <w:shd w:val="clear" w:color="auto" w:fill="FFFFFF"/>
              <w:autoSpaceDE/>
              <w:autoSpaceDN/>
              <w:adjustRightInd/>
              <w:jc w:val="center"/>
              <w:rPr>
                <w:b/>
                <w:sz w:val="12"/>
                <w:szCs w:val="12"/>
              </w:rPr>
            </w:pPr>
            <w:r w:rsidRPr="00E504EA">
              <w:rPr>
                <w:b/>
                <w:sz w:val="12"/>
                <w:szCs w:val="12"/>
              </w:rPr>
              <w:t>О реорганизации муниципального унитарного предприятия жилищно-коммунального хозяйства «Запад» путем преобразования в общество с ограниченной ответственностью «Запад»</w:t>
            </w:r>
          </w:p>
        </w:tc>
      </w:tr>
    </w:tbl>
    <w:p w:rsidR="00E504EA" w:rsidRPr="00E504EA" w:rsidRDefault="00E504EA" w:rsidP="00E504EA">
      <w:pPr>
        <w:widowControl/>
        <w:autoSpaceDE/>
        <w:autoSpaceDN/>
        <w:adjustRightInd/>
        <w:rPr>
          <w:sz w:val="12"/>
          <w:szCs w:val="12"/>
        </w:rPr>
      </w:pPr>
    </w:p>
    <w:p w:rsidR="00E504EA" w:rsidRPr="00E504EA" w:rsidRDefault="00E504EA" w:rsidP="00E504EA">
      <w:pPr>
        <w:widowControl/>
        <w:autoSpaceDE/>
        <w:autoSpaceDN/>
        <w:adjustRightInd/>
        <w:ind w:firstLine="709"/>
        <w:jc w:val="both"/>
        <w:rPr>
          <w:sz w:val="12"/>
          <w:szCs w:val="12"/>
        </w:rPr>
      </w:pPr>
      <w:r w:rsidRPr="00E504EA">
        <w:rPr>
          <w:sz w:val="12"/>
          <w:szCs w:val="12"/>
        </w:rPr>
        <w:t>В соответствии с Гражданским кодексом Российской Федерации, Федеральными законами от 14.11.2002 № 161-ФЗ «О государственных и муниципальных унитарных предприятиях», от 06.10.2003 № 131-ФЗ «Об общих принципах организации местного самоуправления в Российской Федерации» и от 21.12.2001 № 178-ФЗ «О приватизации государственного и муниципального имущества», Уставом Слободского района, Положением о порядке создания, реорганизации и ликвидации муниципальных предприятий Слободского района, об участии муниципального образования в хозяйственных обществах, утвержденным постановлением Слободской районной Думы от 09.08.2005 № 41/473, на основании решения Слободской районной Думы от 29.09.2023 № 25/249 «Об утверждении списка (прогнозного плана) муниципального имущества, подлежащего приватизации в 2024 году и в плановом периоде 2025-2026 годах», Администрация Слободского района ПОСТАНОВЛЯЕТ:</w:t>
      </w:r>
    </w:p>
    <w:p w:rsidR="00E504EA" w:rsidRPr="00E504EA" w:rsidRDefault="00E504EA" w:rsidP="00E504EA">
      <w:pPr>
        <w:widowControl/>
        <w:tabs>
          <w:tab w:val="left" w:pos="8789"/>
          <w:tab w:val="left" w:pos="9639"/>
        </w:tabs>
        <w:autoSpaceDE/>
        <w:autoSpaceDN/>
        <w:adjustRightInd/>
        <w:ind w:right="-2" w:firstLine="567"/>
        <w:jc w:val="both"/>
        <w:rPr>
          <w:sz w:val="12"/>
          <w:szCs w:val="12"/>
        </w:rPr>
      </w:pPr>
      <w:r w:rsidRPr="00E504EA">
        <w:rPr>
          <w:sz w:val="12"/>
          <w:szCs w:val="12"/>
        </w:rPr>
        <w:t>1. Реорганизовать муниципальное унитарное предприятие жилищно-коммунального хозяйства «Запад» (далее – МУП ЖКХ «Запад») ИНН 4329018545, ОГРН 1164350066055, КПП 432901001, зарегистрированное по адресу: 613118, Кировская область, Слободской район, деревня Шихово, ул. Центральная, д. 3а, путем преобразования в общество с ограниченной ответственностью «Запад» (далее - ООО «Запад»).</w:t>
      </w:r>
    </w:p>
    <w:p w:rsidR="00E504EA" w:rsidRPr="00E504EA" w:rsidRDefault="00E504EA" w:rsidP="00E504EA">
      <w:pPr>
        <w:widowControl/>
        <w:tabs>
          <w:tab w:val="left" w:pos="8789"/>
          <w:tab w:val="left" w:pos="9639"/>
        </w:tabs>
        <w:autoSpaceDE/>
        <w:autoSpaceDN/>
        <w:adjustRightInd/>
        <w:ind w:firstLine="567"/>
        <w:jc w:val="both"/>
        <w:rPr>
          <w:sz w:val="12"/>
          <w:szCs w:val="12"/>
        </w:rPr>
      </w:pPr>
      <w:r w:rsidRPr="00E504EA">
        <w:rPr>
          <w:sz w:val="12"/>
          <w:szCs w:val="12"/>
        </w:rPr>
        <w:t>2. Установить, что ООО «Запад» является правопреемником по всем правам и обязанностям МУП ЖКХ «Запад».</w:t>
      </w:r>
    </w:p>
    <w:p w:rsidR="00E504EA" w:rsidRPr="00E504EA" w:rsidRDefault="00E504EA" w:rsidP="00E504EA">
      <w:pPr>
        <w:widowControl/>
        <w:tabs>
          <w:tab w:val="left" w:pos="8789"/>
          <w:tab w:val="left" w:pos="9639"/>
        </w:tabs>
        <w:autoSpaceDE/>
        <w:autoSpaceDN/>
        <w:adjustRightInd/>
        <w:ind w:firstLine="567"/>
        <w:jc w:val="both"/>
        <w:rPr>
          <w:sz w:val="12"/>
          <w:szCs w:val="12"/>
        </w:rPr>
      </w:pPr>
      <w:r w:rsidRPr="00E504EA">
        <w:rPr>
          <w:sz w:val="12"/>
          <w:szCs w:val="12"/>
        </w:rPr>
        <w:t>3. Сохранить в ООО «Запад» основные цели деятельности реорганизуемого предприятия.</w:t>
      </w:r>
    </w:p>
    <w:p w:rsidR="00E504EA" w:rsidRPr="00E504EA" w:rsidRDefault="00E504EA" w:rsidP="00E504EA">
      <w:pPr>
        <w:widowControl/>
        <w:tabs>
          <w:tab w:val="left" w:pos="8789"/>
          <w:tab w:val="left" w:pos="9639"/>
        </w:tabs>
        <w:autoSpaceDE/>
        <w:autoSpaceDN/>
        <w:adjustRightInd/>
        <w:ind w:firstLine="567"/>
        <w:jc w:val="both"/>
        <w:rPr>
          <w:sz w:val="12"/>
          <w:szCs w:val="12"/>
        </w:rPr>
      </w:pPr>
      <w:r w:rsidRPr="00E504EA">
        <w:rPr>
          <w:sz w:val="12"/>
          <w:szCs w:val="12"/>
        </w:rPr>
        <w:t>4. Учредителем ООО «Запад» является муниципальное образование Слободской муниципальный район Кировской области.</w:t>
      </w:r>
    </w:p>
    <w:p w:rsidR="00E504EA" w:rsidRPr="00E504EA" w:rsidRDefault="00E504EA" w:rsidP="00E504EA">
      <w:pPr>
        <w:widowControl/>
        <w:tabs>
          <w:tab w:val="left" w:pos="8789"/>
          <w:tab w:val="left" w:pos="9639"/>
        </w:tabs>
        <w:autoSpaceDE/>
        <w:autoSpaceDN/>
        <w:adjustRightInd/>
        <w:ind w:firstLine="567"/>
        <w:jc w:val="both"/>
        <w:rPr>
          <w:sz w:val="12"/>
          <w:szCs w:val="12"/>
        </w:rPr>
      </w:pPr>
      <w:r w:rsidRPr="00E504EA">
        <w:rPr>
          <w:sz w:val="12"/>
          <w:szCs w:val="12"/>
        </w:rPr>
        <w:t>Функции и полномочия Учредителя от имени муниципального образования Слободской муниципальный район Кировской области осуществляет администрация Слободского муниципального района Кировской области.</w:t>
      </w:r>
    </w:p>
    <w:p w:rsidR="00E504EA" w:rsidRPr="00E504EA" w:rsidRDefault="00E504EA" w:rsidP="00E504EA">
      <w:pPr>
        <w:widowControl/>
        <w:tabs>
          <w:tab w:val="left" w:pos="8789"/>
          <w:tab w:val="left" w:pos="9639"/>
        </w:tabs>
        <w:autoSpaceDE/>
        <w:autoSpaceDN/>
        <w:adjustRightInd/>
        <w:ind w:firstLine="567"/>
        <w:jc w:val="both"/>
        <w:rPr>
          <w:sz w:val="12"/>
          <w:szCs w:val="12"/>
        </w:rPr>
      </w:pPr>
      <w:r w:rsidRPr="00E504EA">
        <w:rPr>
          <w:sz w:val="12"/>
          <w:szCs w:val="12"/>
        </w:rPr>
        <w:t>5. Создать комиссию по реорганизации МУП ЖКХ «Запад» путем преобразования в ООО «Запад» (далее - Комиссия) и утвердить ее состав согласно приложению № 1.</w:t>
      </w:r>
    </w:p>
    <w:p w:rsidR="00E504EA" w:rsidRPr="00E504EA" w:rsidRDefault="00E504EA" w:rsidP="00E504EA">
      <w:pPr>
        <w:widowControl/>
        <w:tabs>
          <w:tab w:val="left" w:pos="8789"/>
          <w:tab w:val="left" w:pos="9639"/>
        </w:tabs>
        <w:autoSpaceDE/>
        <w:autoSpaceDN/>
        <w:adjustRightInd/>
        <w:ind w:firstLine="567"/>
        <w:jc w:val="both"/>
        <w:rPr>
          <w:sz w:val="12"/>
          <w:szCs w:val="12"/>
        </w:rPr>
      </w:pPr>
      <w:r w:rsidRPr="00E504EA">
        <w:rPr>
          <w:sz w:val="12"/>
          <w:szCs w:val="12"/>
        </w:rPr>
        <w:t xml:space="preserve">6. Уполномочить директора МУП ЖКХ «Запад» Слудникова М.В.: </w:t>
      </w:r>
    </w:p>
    <w:p w:rsidR="00E504EA" w:rsidRPr="00E504EA" w:rsidRDefault="00E504EA" w:rsidP="00E504EA">
      <w:pPr>
        <w:widowControl/>
        <w:tabs>
          <w:tab w:val="left" w:pos="8789"/>
          <w:tab w:val="left" w:pos="9639"/>
        </w:tabs>
        <w:autoSpaceDE/>
        <w:autoSpaceDN/>
        <w:adjustRightInd/>
        <w:ind w:firstLine="567"/>
        <w:jc w:val="both"/>
        <w:rPr>
          <w:sz w:val="12"/>
          <w:szCs w:val="12"/>
        </w:rPr>
      </w:pPr>
      <w:r w:rsidRPr="00E504EA">
        <w:rPr>
          <w:sz w:val="12"/>
          <w:szCs w:val="12"/>
        </w:rPr>
        <w:t>6.1. В течение трех рабочих дней после даты вступления в силу настоящего постановления уведомить Управление Федеральной налоговой службы России по Кировской области о начале процедуры реорганизации МУП ЖКХ «Запад» путем преобразования в ООО «Запад».</w:t>
      </w:r>
    </w:p>
    <w:p w:rsidR="00E504EA" w:rsidRPr="00E504EA" w:rsidRDefault="00E504EA" w:rsidP="00E504EA">
      <w:pPr>
        <w:widowControl/>
        <w:tabs>
          <w:tab w:val="left" w:pos="8789"/>
          <w:tab w:val="left" w:pos="9639"/>
        </w:tabs>
        <w:autoSpaceDE/>
        <w:autoSpaceDN/>
        <w:adjustRightInd/>
        <w:ind w:firstLine="567"/>
        <w:jc w:val="both"/>
        <w:rPr>
          <w:sz w:val="12"/>
          <w:szCs w:val="12"/>
        </w:rPr>
      </w:pPr>
      <w:r w:rsidRPr="00E504EA">
        <w:rPr>
          <w:sz w:val="12"/>
          <w:szCs w:val="12"/>
        </w:rPr>
        <w:t>6.2. В течение десяти рабочих дней после даты вступления в силу настоящего постановления уведомить всех сотрудников, а также известных дебиторов и кредиторов о начале процедуры реорганизации МУП ЖКХ «Запад».</w:t>
      </w:r>
    </w:p>
    <w:p w:rsidR="00E504EA" w:rsidRPr="00E504EA" w:rsidRDefault="00E504EA" w:rsidP="00E504EA">
      <w:pPr>
        <w:widowControl/>
        <w:tabs>
          <w:tab w:val="left" w:pos="8789"/>
          <w:tab w:val="left" w:pos="9639"/>
        </w:tabs>
        <w:autoSpaceDE/>
        <w:autoSpaceDN/>
        <w:adjustRightInd/>
        <w:ind w:firstLine="567"/>
        <w:jc w:val="both"/>
        <w:rPr>
          <w:sz w:val="12"/>
          <w:szCs w:val="12"/>
        </w:rPr>
      </w:pPr>
      <w:r w:rsidRPr="00E504EA">
        <w:rPr>
          <w:sz w:val="12"/>
          <w:szCs w:val="12"/>
        </w:rPr>
        <w:t>6.3. В течении трех рабочих дней с даты внесения в Единый государственный реестр юридических лиц записи о начале процедуры реорганизации дважды с периодичностью один раз в месяц разместить в журнале «Вестник государственной регистрации» уведомление о реорганизации МУП ЖКХ «Запад».</w:t>
      </w:r>
    </w:p>
    <w:p w:rsidR="00E504EA" w:rsidRPr="00E504EA" w:rsidRDefault="00E504EA" w:rsidP="00E504EA">
      <w:pPr>
        <w:widowControl/>
        <w:tabs>
          <w:tab w:val="left" w:pos="8789"/>
          <w:tab w:val="left" w:pos="9639"/>
        </w:tabs>
        <w:autoSpaceDE/>
        <w:autoSpaceDN/>
        <w:adjustRightInd/>
        <w:ind w:firstLine="567"/>
        <w:jc w:val="both"/>
        <w:rPr>
          <w:sz w:val="12"/>
          <w:szCs w:val="12"/>
        </w:rPr>
      </w:pPr>
      <w:r w:rsidRPr="00E504EA">
        <w:rPr>
          <w:sz w:val="12"/>
          <w:szCs w:val="12"/>
        </w:rPr>
        <w:t>6.4. Провести инвентаризацию имущества МУП ЖКХ «Запад».</w:t>
      </w:r>
    </w:p>
    <w:p w:rsidR="00E504EA" w:rsidRPr="00E504EA" w:rsidRDefault="00E504EA" w:rsidP="00E504EA">
      <w:pPr>
        <w:widowControl/>
        <w:tabs>
          <w:tab w:val="left" w:pos="8789"/>
          <w:tab w:val="left" w:pos="9639"/>
        </w:tabs>
        <w:autoSpaceDE/>
        <w:autoSpaceDN/>
        <w:adjustRightInd/>
        <w:ind w:firstLine="567"/>
        <w:jc w:val="both"/>
        <w:rPr>
          <w:sz w:val="12"/>
          <w:szCs w:val="12"/>
        </w:rPr>
      </w:pPr>
      <w:r w:rsidRPr="00E504EA">
        <w:rPr>
          <w:sz w:val="12"/>
          <w:szCs w:val="12"/>
        </w:rPr>
        <w:t>6.5. Обеспечить проведение аудиторской проверки полноты и правильности составления промежуточного бухгалтерского баланса и результатов инвентаризации имущества.</w:t>
      </w:r>
    </w:p>
    <w:p w:rsidR="00E504EA" w:rsidRPr="00E504EA" w:rsidRDefault="00E504EA" w:rsidP="00E504EA">
      <w:pPr>
        <w:widowControl/>
        <w:tabs>
          <w:tab w:val="left" w:pos="8789"/>
          <w:tab w:val="left" w:pos="9639"/>
        </w:tabs>
        <w:autoSpaceDE/>
        <w:autoSpaceDN/>
        <w:adjustRightInd/>
        <w:ind w:firstLine="567"/>
        <w:jc w:val="both"/>
        <w:rPr>
          <w:sz w:val="12"/>
          <w:szCs w:val="12"/>
        </w:rPr>
      </w:pPr>
      <w:r w:rsidRPr="00E504EA">
        <w:rPr>
          <w:sz w:val="12"/>
          <w:szCs w:val="12"/>
        </w:rPr>
        <w:t>6.6. В течение трех рабочих дней после даты вступления в силу настоящего постановления разместить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уведомление о реорганизации МУП ЖКХ «Запад».</w:t>
      </w:r>
    </w:p>
    <w:p w:rsidR="00E504EA" w:rsidRPr="00E504EA" w:rsidRDefault="00E504EA" w:rsidP="00E504EA">
      <w:pPr>
        <w:widowControl/>
        <w:tabs>
          <w:tab w:val="left" w:pos="8789"/>
          <w:tab w:val="left" w:pos="9639"/>
        </w:tabs>
        <w:autoSpaceDE/>
        <w:autoSpaceDN/>
        <w:adjustRightInd/>
        <w:ind w:firstLine="567"/>
        <w:jc w:val="both"/>
        <w:rPr>
          <w:sz w:val="12"/>
          <w:szCs w:val="12"/>
        </w:rPr>
      </w:pPr>
      <w:r w:rsidRPr="00E504EA">
        <w:rPr>
          <w:sz w:val="12"/>
          <w:szCs w:val="12"/>
        </w:rPr>
        <w:t>6.7. Осуществить действия по государственной регистрации прекращения права хозяйственного ведения МУП ЖКХ «Запад» на закрепленное за ним недвижимое имущество.</w:t>
      </w:r>
    </w:p>
    <w:p w:rsidR="00E504EA" w:rsidRPr="00E504EA" w:rsidRDefault="00E504EA" w:rsidP="00E504EA">
      <w:pPr>
        <w:widowControl/>
        <w:tabs>
          <w:tab w:val="left" w:pos="8789"/>
          <w:tab w:val="left" w:pos="9639"/>
        </w:tabs>
        <w:autoSpaceDE/>
        <w:autoSpaceDN/>
        <w:adjustRightInd/>
        <w:ind w:firstLine="567"/>
        <w:jc w:val="both"/>
        <w:rPr>
          <w:sz w:val="12"/>
          <w:szCs w:val="12"/>
        </w:rPr>
      </w:pPr>
      <w:r w:rsidRPr="00E504EA">
        <w:rPr>
          <w:sz w:val="12"/>
          <w:szCs w:val="12"/>
        </w:rPr>
        <w:t>6.8. Подготовить передаточный акт подлежащего приватизации имущественного комплекса МУП ЖКХ «Запад» и представить его на согласование в Комиссию.</w:t>
      </w:r>
    </w:p>
    <w:p w:rsidR="00E504EA" w:rsidRPr="00E504EA" w:rsidRDefault="00E504EA" w:rsidP="00E504EA">
      <w:pPr>
        <w:widowControl/>
        <w:tabs>
          <w:tab w:val="left" w:pos="8789"/>
          <w:tab w:val="left" w:pos="9639"/>
        </w:tabs>
        <w:autoSpaceDE/>
        <w:autoSpaceDN/>
        <w:adjustRightInd/>
        <w:ind w:firstLine="567"/>
        <w:jc w:val="both"/>
        <w:rPr>
          <w:sz w:val="12"/>
          <w:szCs w:val="12"/>
        </w:rPr>
      </w:pPr>
      <w:r w:rsidRPr="00E504EA">
        <w:rPr>
          <w:sz w:val="12"/>
          <w:szCs w:val="12"/>
        </w:rPr>
        <w:t>6.9. Выступить заявителем при регистрации ООО «Запад», создаваемого путем реорганизации в форме преобразования МУП ЖКХ «Запад», в орган, осуществляющий государственную регистрацию юридических лиц.</w:t>
      </w:r>
    </w:p>
    <w:p w:rsidR="00E504EA" w:rsidRPr="00E504EA" w:rsidRDefault="00E504EA" w:rsidP="00E504EA">
      <w:pPr>
        <w:widowControl/>
        <w:tabs>
          <w:tab w:val="left" w:pos="8789"/>
          <w:tab w:val="left" w:pos="9639"/>
        </w:tabs>
        <w:autoSpaceDE/>
        <w:autoSpaceDN/>
        <w:adjustRightInd/>
        <w:ind w:firstLine="567"/>
        <w:jc w:val="both"/>
        <w:rPr>
          <w:sz w:val="12"/>
          <w:szCs w:val="12"/>
        </w:rPr>
      </w:pPr>
      <w:r w:rsidRPr="00E504EA">
        <w:rPr>
          <w:sz w:val="12"/>
          <w:szCs w:val="12"/>
        </w:rPr>
        <w:t>7. До первого собрания учредителя (участника) ООО «Запад» назначить руководителем общества Слудникова Михаила Витальевича - директора МУП ЖКХ «Запад».</w:t>
      </w:r>
    </w:p>
    <w:p w:rsidR="00E504EA" w:rsidRPr="00E504EA" w:rsidRDefault="00E504EA" w:rsidP="00E504EA">
      <w:pPr>
        <w:widowControl/>
        <w:tabs>
          <w:tab w:val="left" w:pos="8789"/>
          <w:tab w:val="left" w:pos="9639"/>
        </w:tabs>
        <w:autoSpaceDE/>
        <w:autoSpaceDN/>
        <w:adjustRightInd/>
        <w:ind w:firstLine="567"/>
        <w:jc w:val="both"/>
        <w:rPr>
          <w:sz w:val="12"/>
          <w:szCs w:val="12"/>
        </w:rPr>
      </w:pPr>
      <w:r w:rsidRPr="00E504EA">
        <w:rPr>
          <w:sz w:val="12"/>
          <w:szCs w:val="12"/>
        </w:rPr>
        <w:t>8. Управлению муниципальным имуществом и земельными ресурсами:</w:t>
      </w:r>
    </w:p>
    <w:p w:rsidR="00E504EA" w:rsidRPr="00E504EA" w:rsidRDefault="00E504EA" w:rsidP="00E504EA">
      <w:pPr>
        <w:widowControl/>
        <w:tabs>
          <w:tab w:val="left" w:pos="8789"/>
          <w:tab w:val="left" w:pos="9639"/>
        </w:tabs>
        <w:autoSpaceDE/>
        <w:autoSpaceDN/>
        <w:adjustRightInd/>
        <w:ind w:firstLine="567"/>
        <w:jc w:val="both"/>
        <w:rPr>
          <w:sz w:val="12"/>
          <w:szCs w:val="12"/>
        </w:rPr>
      </w:pPr>
      <w:r w:rsidRPr="00E504EA">
        <w:rPr>
          <w:sz w:val="12"/>
          <w:szCs w:val="12"/>
        </w:rPr>
        <w:t>8.1. Разработать устав ООО «Запад» и представить его на согласование в Комиссию.</w:t>
      </w:r>
    </w:p>
    <w:p w:rsidR="00E504EA" w:rsidRPr="00E504EA" w:rsidRDefault="00E504EA" w:rsidP="00E504EA">
      <w:pPr>
        <w:widowControl/>
        <w:tabs>
          <w:tab w:val="left" w:pos="8789"/>
          <w:tab w:val="left" w:pos="9639"/>
        </w:tabs>
        <w:autoSpaceDE/>
        <w:autoSpaceDN/>
        <w:adjustRightInd/>
        <w:ind w:firstLine="567"/>
        <w:jc w:val="both"/>
        <w:rPr>
          <w:sz w:val="12"/>
          <w:szCs w:val="12"/>
        </w:rPr>
      </w:pPr>
      <w:r w:rsidRPr="00E504EA">
        <w:rPr>
          <w:sz w:val="12"/>
          <w:szCs w:val="12"/>
        </w:rPr>
        <w:t>8.2. Внести соответствующие изменения в реестр имущества муниципального образования Слободской муниципальный район Кировской области.</w:t>
      </w:r>
    </w:p>
    <w:p w:rsidR="00E504EA" w:rsidRPr="00E504EA" w:rsidRDefault="00E504EA" w:rsidP="00E504EA">
      <w:pPr>
        <w:widowControl/>
        <w:tabs>
          <w:tab w:val="left" w:pos="8789"/>
          <w:tab w:val="left" w:pos="9639"/>
        </w:tabs>
        <w:autoSpaceDE/>
        <w:autoSpaceDN/>
        <w:adjustRightInd/>
        <w:ind w:firstLine="567"/>
        <w:jc w:val="both"/>
        <w:rPr>
          <w:sz w:val="12"/>
          <w:szCs w:val="12"/>
        </w:rPr>
      </w:pPr>
      <w:r w:rsidRPr="00E504EA">
        <w:rPr>
          <w:sz w:val="12"/>
          <w:szCs w:val="12"/>
        </w:rPr>
        <w:t>8.3. Письменно уведомить руководителя МУП ЖКХ «Запад» о реорганизации.</w:t>
      </w:r>
    </w:p>
    <w:p w:rsidR="00E504EA" w:rsidRPr="00E504EA" w:rsidRDefault="00E504EA" w:rsidP="00E504EA">
      <w:pPr>
        <w:widowControl/>
        <w:tabs>
          <w:tab w:val="left" w:pos="8789"/>
          <w:tab w:val="left" w:pos="9639"/>
        </w:tabs>
        <w:autoSpaceDE/>
        <w:autoSpaceDN/>
        <w:adjustRightInd/>
        <w:ind w:firstLine="567"/>
        <w:jc w:val="both"/>
        <w:rPr>
          <w:sz w:val="12"/>
          <w:szCs w:val="12"/>
        </w:rPr>
      </w:pPr>
      <w:r w:rsidRPr="00E504EA">
        <w:rPr>
          <w:sz w:val="12"/>
          <w:szCs w:val="12"/>
        </w:rPr>
        <w:t>9. Утвердить дорожную карту по реорганизации МУП ЖКХ «Запад» путем преобразования в ООО «Запад» согласно приложению № 2 и организовать работу по проведению всех необходимых юридических действий и технических мероприятий, связанных с реорганизацией с учетом требований законодательства Российской Федерации.</w:t>
      </w:r>
    </w:p>
    <w:p w:rsidR="00E504EA" w:rsidRPr="00E504EA" w:rsidRDefault="00E504EA" w:rsidP="00E504EA">
      <w:pPr>
        <w:widowControl/>
        <w:tabs>
          <w:tab w:val="left" w:pos="8789"/>
          <w:tab w:val="left" w:pos="9639"/>
        </w:tabs>
        <w:autoSpaceDE/>
        <w:autoSpaceDN/>
        <w:adjustRightInd/>
        <w:ind w:firstLine="567"/>
        <w:jc w:val="both"/>
        <w:rPr>
          <w:sz w:val="12"/>
          <w:szCs w:val="12"/>
        </w:rPr>
      </w:pPr>
      <w:r w:rsidRPr="00E504EA">
        <w:rPr>
          <w:sz w:val="12"/>
          <w:szCs w:val="12"/>
        </w:rPr>
        <w:t>10. Настоящее постановление вступает в силу со дня его официального опубликования.</w:t>
      </w:r>
    </w:p>
    <w:p w:rsidR="00E504EA" w:rsidRPr="00E504EA" w:rsidRDefault="00E504EA" w:rsidP="00E504EA">
      <w:pPr>
        <w:widowControl/>
        <w:tabs>
          <w:tab w:val="left" w:pos="8789"/>
          <w:tab w:val="left" w:pos="9639"/>
        </w:tabs>
        <w:autoSpaceDE/>
        <w:autoSpaceDN/>
        <w:adjustRightInd/>
        <w:ind w:firstLine="567"/>
        <w:jc w:val="both"/>
        <w:rPr>
          <w:sz w:val="12"/>
          <w:szCs w:val="12"/>
        </w:rPr>
      </w:pPr>
      <w:r w:rsidRPr="00E504EA">
        <w:rPr>
          <w:sz w:val="12"/>
          <w:szCs w:val="12"/>
        </w:rPr>
        <w:lastRenderedPageBreak/>
        <w:t>11. Контроль за выполнением постановления возложить на заместителя главы администрации района по экономическому развитию, имущественно-земельным вопросам и поддержке сельхозпроизводства Татаурову О.В.</w:t>
      </w:r>
    </w:p>
    <w:p w:rsidR="00E504EA" w:rsidRPr="00E504EA" w:rsidRDefault="00E504EA" w:rsidP="00E504EA">
      <w:pPr>
        <w:widowControl/>
        <w:tabs>
          <w:tab w:val="left" w:pos="8789"/>
          <w:tab w:val="left" w:pos="9639"/>
        </w:tabs>
        <w:autoSpaceDE/>
        <w:autoSpaceDN/>
        <w:adjustRightInd/>
        <w:ind w:right="-2" w:firstLine="567"/>
        <w:jc w:val="both"/>
        <w:rPr>
          <w:sz w:val="12"/>
          <w:szCs w:val="12"/>
        </w:rPr>
      </w:pPr>
    </w:p>
    <w:tbl>
      <w:tblPr>
        <w:tblW w:w="9390" w:type="dxa"/>
        <w:tblInd w:w="108" w:type="dxa"/>
        <w:tblBorders>
          <w:bottom w:val="single" w:sz="4" w:space="0" w:color="auto"/>
        </w:tblBorders>
        <w:tblLayout w:type="fixed"/>
        <w:tblLook w:val="01E0" w:firstRow="1" w:lastRow="1" w:firstColumn="1" w:lastColumn="1" w:noHBand="0" w:noVBand="0"/>
      </w:tblPr>
      <w:tblGrid>
        <w:gridCol w:w="4146"/>
        <w:gridCol w:w="5244"/>
      </w:tblGrid>
      <w:tr w:rsidR="00E504EA" w:rsidRPr="00E504EA" w:rsidTr="00E504EA">
        <w:trPr>
          <w:trHeight w:val="645"/>
        </w:trPr>
        <w:tc>
          <w:tcPr>
            <w:tcW w:w="4146" w:type="dxa"/>
            <w:shd w:val="clear" w:color="auto" w:fill="auto"/>
          </w:tcPr>
          <w:p w:rsidR="00E504EA" w:rsidRPr="00E504EA" w:rsidRDefault="00E504EA" w:rsidP="00E504EA">
            <w:pPr>
              <w:widowControl/>
              <w:autoSpaceDE/>
              <w:autoSpaceDN/>
              <w:adjustRightInd/>
              <w:rPr>
                <w:rFonts w:eastAsia="Calibri"/>
                <w:sz w:val="12"/>
                <w:szCs w:val="12"/>
                <w:lang w:eastAsia="en-US"/>
              </w:rPr>
            </w:pPr>
          </w:p>
          <w:p w:rsidR="00E504EA" w:rsidRPr="00E504EA" w:rsidRDefault="00E504EA" w:rsidP="00E504EA">
            <w:pPr>
              <w:widowControl/>
              <w:autoSpaceDE/>
              <w:autoSpaceDN/>
              <w:adjustRightInd/>
              <w:rPr>
                <w:rFonts w:eastAsia="Calibri"/>
                <w:sz w:val="12"/>
                <w:szCs w:val="12"/>
                <w:lang w:eastAsia="en-US"/>
              </w:rPr>
            </w:pPr>
            <w:r w:rsidRPr="00E504EA">
              <w:rPr>
                <w:rFonts w:eastAsia="Calibri"/>
                <w:sz w:val="12"/>
                <w:szCs w:val="12"/>
                <w:lang w:eastAsia="en-US"/>
              </w:rPr>
              <w:t>Глава Слободского района</w:t>
            </w:r>
          </w:p>
        </w:tc>
        <w:tc>
          <w:tcPr>
            <w:tcW w:w="5244" w:type="dxa"/>
            <w:shd w:val="clear" w:color="auto" w:fill="auto"/>
            <w:vAlign w:val="bottom"/>
          </w:tcPr>
          <w:p w:rsidR="00E504EA" w:rsidRPr="00E504EA" w:rsidRDefault="00E504EA" w:rsidP="00E504EA">
            <w:pPr>
              <w:widowControl/>
              <w:autoSpaceDE/>
              <w:autoSpaceDN/>
              <w:adjustRightInd/>
              <w:rPr>
                <w:rFonts w:eastAsia="Calibri"/>
                <w:sz w:val="12"/>
                <w:szCs w:val="12"/>
                <w:lang w:eastAsia="en-US"/>
              </w:rPr>
            </w:pPr>
          </w:p>
          <w:p w:rsidR="00E504EA" w:rsidRPr="00E504EA" w:rsidRDefault="00E504EA" w:rsidP="00E504EA">
            <w:pPr>
              <w:widowControl/>
              <w:autoSpaceDE/>
              <w:autoSpaceDN/>
              <w:adjustRightInd/>
              <w:jc w:val="right"/>
              <w:rPr>
                <w:rFonts w:eastAsia="Calibri"/>
                <w:sz w:val="12"/>
                <w:szCs w:val="12"/>
                <w:lang w:eastAsia="en-US"/>
              </w:rPr>
            </w:pPr>
            <w:r w:rsidRPr="00E504EA">
              <w:rPr>
                <w:rFonts w:eastAsia="Calibri"/>
                <w:sz w:val="12"/>
                <w:szCs w:val="12"/>
                <w:lang w:eastAsia="en-US"/>
              </w:rPr>
              <w:t xml:space="preserve"> А.И. Костылев</w:t>
            </w:r>
          </w:p>
        </w:tc>
      </w:tr>
    </w:tbl>
    <w:p w:rsidR="00E504EA" w:rsidRPr="00E504EA" w:rsidRDefault="00E504EA" w:rsidP="00E504EA">
      <w:pPr>
        <w:widowControl/>
        <w:autoSpaceDE/>
        <w:autoSpaceDN/>
        <w:adjustRightInd/>
        <w:rPr>
          <w:sz w:val="12"/>
          <w:szCs w:val="12"/>
        </w:rPr>
      </w:pPr>
    </w:p>
    <w:p w:rsidR="00E504EA" w:rsidRPr="00E504EA" w:rsidRDefault="00E504EA" w:rsidP="00E504EA">
      <w:pPr>
        <w:widowControl/>
        <w:suppressAutoHyphens/>
        <w:overflowPunct w:val="0"/>
        <w:adjustRightInd/>
        <w:textAlignment w:val="baseline"/>
        <w:rPr>
          <w:kern w:val="3"/>
          <w:sz w:val="12"/>
          <w:szCs w:val="12"/>
        </w:rPr>
      </w:pPr>
    </w:p>
    <w:p w:rsidR="00E504EA" w:rsidRPr="00E504EA" w:rsidRDefault="00E504EA" w:rsidP="00E504EA">
      <w:pPr>
        <w:widowControl/>
        <w:suppressAutoHyphens/>
        <w:overflowPunct w:val="0"/>
        <w:adjustRightInd/>
        <w:ind w:firstLine="680"/>
        <w:jc w:val="right"/>
        <w:textAlignment w:val="baseline"/>
        <w:rPr>
          <w:kern w:val="3"/>
          <w:sz w:val="12"/>
          <w:szCs w:val="12"/>
        </w:rPr>
      </w:pPr>
    </w:p>
    <w:p w:rsidR="00E504EA" w:rsidRPr="00E504EA" w:rsidRDefault="00E504EA" w:rsidP="00E504EA">
      <w:pPr>
        <w:widowControl/>
        <w:suppressAutoHyphens/>
        <w:overflowPunct w:val="0"/>
        <w:adjustRightInd/>
        <w:ind w:firstLine="680"/>
        <w:jc w:val="right"/>
        <w:textAlignment w:val="baseline"/>
        <w:rPr>
          <w:kern w:val="3"/>
          <w:sz w:val="12"/>
          <w:szCs w:val="12"/>
        </w:rPr>
      </w:pPr>
    </w:p>
    <w:p w:rsidR="00E504EA" w:rsidRPr="00E504EA" w:rsidRDefault="00E504EA" w:rsidP="00E504EA">
      <w:pPr>
        <w:widowControl/>
        <w:suppressAutoHyphens/>
        <w:overflowPunct w:val="0"/>
        <w:adjustRightInd/>
        <w:ind w:left="5670"/>
        <w:textAlignment w:val="baseline"/>
        <w:rPr>
          <w:kern w:val="3"/>
          <w:sz w:val="12"/>
          <w:szCs w:val="12"/>
        </w:rPr>
      </w:pPr>
      <w:r w:rsidRPr="00E504EA">
        <w:rPr>
          <w:kern w:val="3"/>
          <w:sz w:val="12"/>
          <w:szCs w:val="12"/>
        </w:rPr>
        <w:t>Приложение № 1</w:t>
      </w:r>
    </w:p>
    <w:p w:rsidR="00E504EA" w:rsidRPr="00E504EA" w:rsidRDefault="00E504EA" w:rsidP="00E504EA">
      <w:pPr>
        <w:widowControl/>
        <w:suppressAutoHyphens/>
        <w:overflowPunct w:val="0"/>
        <w:adjustRightInd/>
        <w:ind w:left="5670"/>
        <w:textAlignment w:val="baseline"/>
        <w:rPr>
          <w:kern w:val="3"/>
          <w:sz w:val="12"/>
          <w:szCs w:val="12"/>
        </w:rPr>
      </w:pPr>
    </w:p>
    <w:p w:rsidR="00E504EA" w:rsidRPr="00E504EA" w:rsidRDefault="00E504EA" w:rsidP="00E504EA">
      <w:pPr>
        <w:widowControl/>
        <w:suppressAutoHyphens/>
        <w:overflowPunct w:val="0"/>
        <w:adjustRightInd/>
        <w:ind w:left="5670"/>
        <w:textAlignment w:val="baseline"/>
        <w:rPr>
          <w:kern w:val="3"/>
          <w:sz w:val="12"/>
          <w:szCs w:val="12"/>
        </w:rPr>
      </w:pPr>
      <w:r w:rsidRPr="00E504EA">
        <w:rPr>
          <w:kern w:val="3"/>
          <w:sz w:val="12"/>
          <w:szCs w:val="12"/>
        </w:rPr>
        <w:t>УТВЕРЖДЕН</w:t>
      </w:r>
    </w:p>
    <w:p w:rsidR="00E504EA" w:rsidRPr="00E504EA" w:rsidRDefault="00E504EA" w:rsidP="00E504EA">
      <w:pPr>
        <w:widowControl/>
        <w:suppressAutoHyphens/>
        <w:overflowPunct w:val="0"/>
        <w:adjustRightInd/>
        <w:ind w:left="5670"/>
        <w:textAlignment w:val="baseline"/>
        <w:rPr>
          <w:kern w:val="3"/>
          <w:sz w:val="12"/>
          <w:szCs w:val="12"/>
        </w:rPr>
      </w:pPr>
    </w:p>
    <w:p w:rsidR="00E504EA" w:rsidRPr="00E504EA" w:rsidRDefault="00E504EA" w:rsidP="00E504EA">
      <w:pPr>
        <w:widowControl/>
        <w:suppressAutoHyphens/>
        <w:overflowPunct w:val="0"/>
        <w:adjustRightInd/>
        <w:ind w:left="5670"/>
        <w:textAlignment w:val="baseline"/>
        <w:rPr>
          <w:kern w:val="3"/>
          <w:sz w:val="12"/>
          <w:szCs w:val="12"/>
        </w:rPr>
      </w:pPr>
      <w:r w:rsidRPr="00E504EA">
        <w:rPr>
          <w:kern w:val="3"/>
          <w:sz w:val="12"/>
          <w:szCs w:val="12"/>
        </w:rPr>
        <w:t xml:space="preserve">постановлением администрации </w:t>
      </w:r>
    </w:p>
    <w:p w:rsidR="00E504EA" w:rsidRPr="00E504EA" w:rsidRDefault="00E504EA" w:rsidP="00E504EA">
      <w:pPr>
        <w:widowControl/>
        <w:suppressAutoHyphens/>
        <w:overflowPunct w:val="0"/>
        <w:adjustRightInd/>
        <w:ind w:left="5670"/>
        <w:textAlignment w:val="baseline"/>
        <w:rPr>
          <w:kern w:val="3"/>
          <w:sz w:val="12"/>
          <w:szCs w:val="12"/>
        </w:rPr>
      </w:pPr>
      <w:r w:rsidRPr="00E504EA">
        <w:rPr>
          <w:kern w:val="3"/>
          <w:sz w:val="12"/>
          <w:szCs w:val="12"/>
        </w:rPr>
        <w:t>Слободского района</w:t>
      </w:r>
    </w:p>
    <w:p w:rsidR="00E504EA" w:rsidRPr="00E504EA" w:rsidRDefault="00E504EA" w:rsidP="00E504EA">
      <w:pPr>
        <w:widowControl/>
        <w:suppressAutoHyphens/>
        <w:overflowPunct w:val="0"/>
        <w:adjustRightInd/>
        <w:ind w:left="5670"/>
        <w:textAlignment w:val="baseline"/>
        <w:rPr>
          <w:kern w:val="3"/>
          <w:sz w:val="12"/>
          <w:szCs w:val="12"/>
        </w:rPr>
      </w:pPr>
      <w:r w:rsidRPr="00E504EA">
        <w:rPr>
          <w:kern w:val="3"/>
          <w:sz w:val="12"/>
          <w:szCs w:val="12"/>
        </w:rPr>
        <w:t>от 05.03.2024 № 332</w:t>
      </w:r>
    </w:p>
    <w:p w:rsidR="00E504EA" w:rsidRPr="00E504EA" w:rsidRDefault="00E504EA" w:rsidP="00E504EA">
      <w:pPr>
        <w:widowControl/>
        <w:autoSpaceDE/>
        <w:autoSpaceDN/>
        <w:adjustRightInd/>
        <w:jc w:val="center"/>
        <w:rPr>
          <w:sz w:val="12"/>
          <w:szCs w:val="12"/>
        </w:rPr>
      </w:pPr>
    </w:p>
    <w:p w:rsidR="00E504EA" w:rsidRPr="00E504EA" w:rsidRDefault="00E504EA" w:rsidP="00E504EA">
      <w:pPr>
        <w:widowControl/>
        <w:autoSpaceDE/>
        <w:autoSpaceDN/>
        <w:adjustRightInd/>
        <w:jc w:val="center"/>
        <w:rPr>
          <w:sz w:val="12"/>
          <w:szCs w:val="12"/>
        </w:rPr>
      </w:pPr>
      <w:r w:rsidRPr="00E504EA">
        <w:rPr>
          <w:sz w:val="12"/>
          <w:szCs w:val="12"/>
        </w:rPr>
        <w:t>СОСТАВ</w:t>
      </w:r>
    </w:p>
    <w:p w:rsidR="00E504EA" w:rsidRPr="00E504EA" w:rsidRDefault="00E504EA" w:rsidP="00E504EA">
      <w:pPr>
        <w:widowControl/>
        <w:autoSpaceDE/>
        <w:autoSpaceDN/>
        <w:adjustRightInd/>
        <w:jc w:val="center"/>
        <w:rPr>
          <w:sz w:val="12"/>
          <w:szCs w:val="12"/>
        </w:rPr>
      </w:pPr>
      <w:r w:rsidRPr="00E504EA">
        <w:rPr>
          <w:sz w:val="12"/>
          <w:szCs w:val="12"/>
        </w:rPr>
        <w:t>комиссии по реорганизации МУП ЖКХ «Запад»</w:t>
      </w:r>
    </w:p>
    <w:p w:rsidR="00E504EA" w:rsidRPr="00E504EA" w:rsidRDefault="00E504EA" w:rsidP="00E504EA">
      <w:pPr>
        <w:widowControl/>
        <w:autoSpaceDE/>
        <w:autoSpaceDN/>
        <w:adjustRightInd/>
        <w:jc w:val="center"/>
        <w:rPr>
          <w:sz w:val="12"/>
          <w:szCs w:val="12"/>
        </w:rPr>
      </w:pPr>
      <w:r w:rsidRPr="00E504EA">
        <w:rPr>
          <w:sz w:val="12"/>
          <w:szCs w:val="12"/>
        </w:rPr>
        <w:t>путем преобразования в ООО «Запад»</w:t>
      </w:r>
    </w:p>
    <w:p w:rsidR="00E504EA" w:rsidRPr="00E504EA" w:rsidRDefault="00E504EA" w:rsidP="00E504EA">
      <w:pPr>
        <w:widowControl/>
        <w:autoSpaceDE/>
        <w:autoSpaceDN/>
        <w:adjustRightInd/>
        <w:jc w:val="center"/>
        <w:rPr>
          <w:sz w:val="12"/>
          <w:szCs w:val="12"/>
        </w:rPr>
      </w:pPr>
    </w:p>
    <w:tbl>
      <w:tblPr>
        <w:tblW w:w="9571" w:type="dxa"/>
        <w:tblInd w:w="-176" w:type="dxa"/>
        <w:tblLook w:val="01E0" w:firstRow="1" w:lastRow="1" w:firstColumn="1" w:lastColumn="1" w:noHBand="0" w:noVBand="0"/>
      </w:tblPr>
      <w:tblGrid>
        <w:gridCol w:w="3669"/>
        <w:gridCol w:w="310"/>
        <w:gridCol w:w="5592"/>
      </w:tblGrid>
      <w:tr w:rsidR="00E504EA" w:rsidRPr="00E504EA" w:rsidTr="00E504EA">
        <w:trPr>
          <w:trHeight w:val="1673"/>
        </w:trPr>
        <w:tc>
          <w:tcPr>
            <w:tcW w:w="3669" w:type="dxa"/>
            <w:hideMark/>
          </w:tcPr>
          <w:p w:rsidR="00E504EA" w:rsidRPr="00E504EA" w:rsidRDefault="00E504EA" w:rsidP="00E504EA">
            <w:pPr>
              <w:widowControl/>
              <w:autoSpaceDE/>
              <w:autoSpaceDN/>
              <w:adjustRightInd/>
              <w:rPr>
                <w:sz w:val="12"/>
                <w:szCs w:val="12"/>
              </w:rPr>
            </w:pPr>
            <w:r w:rsidRPr="00E504EA">
              <w:rPr>
                <w:sz w:val="12"/>
                <w:szCs w:val="12"/>
              </w:rPr>
              <w:t>ТАТАУРОВА</w:t>
            </w:r>
          </w:p>
          <w:p w:rsidR="00E504EA" w:rsidRPr="00E504EA" w:rsidRDefault="00E504EA" w:rsidP="00E504EA">
            <w:pPr>
              <w:widowControl/>
              <w:autoSpaceDE/>
              <w:autoSpaceDN/>
              <w:adjustRightInd/>
              <w:rPr>
                <w:sz w:val="12"/>
                <w:szCs w:val="12"/>
              </w:rPr>
            </w:pPr>
            <w:r w:rsidRPr="00E504EA">
              <w:rPr>
                <w:sz w:val="12"/>
                <w:szCs w:val="12"/>
              </w:rPr>
              <w:t>Ольга Владимировна</w:t>
            </w:r>
          </w:p>
        </w:tc>
        <w:tc>
          <w:tcPr>
            <w:tcW w:w="310" w:type="dxa"/>
            <w:hideMark/>
          </w:tcPr>
          <w:p w:rsidR="00E504EA" w:rsidRPr="00E504EA" w:rsidRDefault="00E504EA" w:rsidP="00E504EA">
            <w:pPr>
              <w:widowControl/>
              <w:autoSpaceDE/>
              <w:autoSpaceDN/>
              <w:adjustRightInd/>
              <w:ind w:left="384" w:hanging="388"/>
              <w:jc w:val="both"/>
              <w:rPr>
                <w:sz w:val="12"/>
                <w:szCs w:val="12"/>
              </w:rPr>
            </w:pPr>
            <w:r w:rsidRPr="00E504EA">
              <w:rPr>
                <w:sz w:val="12"/>
                <w:szCs w:val="12"/>
              </w:rPr>
              <w:t>-</w:t>
            </w:r>
          </w:p>
        </w:tc>
        <w:tc>
          <w:tcPr>
            <w:tcW w:w="5592" w:type="dxa"/>
            <w:hideMark/>
          </w:tcPr>
          <w:p w:rsidR="00E504EA" w:rsidRPr="00E504EA" w:rsidRDefault="00E504EA" w:rsidP="00E504EA">
            <w:pPr>
              <w:widowControl/>
              <w:autoSpaceDE/>
              <w:autoSpaceDN/>
              <w:adjustRightInd/>
              <w:ind w:left="34"/>
              <w:jc w:val="both"/>
              <w:rPr>
                <w:sz w:val="12"/>
                <w:szCs w:val="12"/>
              </w:rPr>
            </w:pPr>
            <w:r w:rsidRPr="00E504EA">
              <w:rPr>
                <w:sz w:val="12"/>
                <w:szCs w:val="12"/>
              </w:rPr>
              <w:t xml:space="preserve">заместитель       главы         администрации </w:t>
            </w:r>
          </w:p>
          <w:p w:rsidR="00E504EA" w:rsidRPr="00E504EA" w:rsidRDefault="00E504EA" w:rsidP="00E504EA">
            <w:pPr>
              <w:widowControl/>
              <w:autoSpaceDE/>
              <w:autoSpaceDN/>
              <w:adjustRightInd/>
              <w:ind w:left="34"/>
              <w:jc w:val="both"/>
              <w:rPr>
                <w:sz w:val="12"/>
                <w:szCs w:val="12"/>
              </w:rPr>
            </w:pPr>
            <w:r w:rsidRPr="00E504EA">
              <w:rPr>
                <w:sz w:val="12"/>
                <w:szCs w:val="12"/>
              </w:rPr>
              <w:t xml:space="preserve">района     по   экономическому    развитию, </w:t>
            </w:r>
          </w:p>
          <w:p w:rsidR="00E504EA" w:rsidRPr="00E504EA" w:rsidRDefault="00E504EA" w:rsidP="00E504EA">
            <w:pPr>
              <w:widowControl/>
              <w:autoSpaceDE/>
              <w:autoSpaceDN/>
              <w:adjustRightInd/>
              <w:ind w:left="34"/>
              <w:jc w:val="both"/>
              <w:rPr>
                <w:sz w:val="12"/>
                <w:szCs w:val="12"/>
              </w:rPr>
            </w:pPr>
            <w:r w:rsidRPr="00E504EA">
              <w:rPr>
                <w:sz w:val="12"/>
                <w:szCs w:val="12"/>
              </w:rPr>
              <w:t xml:space="preserve">имущественно-земельным      вопросам    и </w:t>
            </w:r>
          </w:p>
          <w:p w:rsidR="00E504EA" w:rsidRPr="00E504EA" w:rsidRDefault="00E504EA" w:rsidP="00E504EA">
            <w:pPr>
              <w:widowControl/>
              <w:autoSpaceDE/>
              <w:autoSpaceDN/>
              <w:adjustRightInd/>
              <w:ind w:left="34"/>
              <w:jc w:val="both"/>
              <w:rPr>
                <w:sz w:val="12"/>
                <w:szCs w:val="12"/>
              </w:rPr>
            </w:pPr>
            <w:r w:rsidRPr="00E504EA">
              <w:rPr>
                <w:sz w:val="12"/>
                <w:szCs w:val="12"/>
              </w:rPr>
              <w:t>поддержке сельхозпроизводства, председатель комиссии</w:t>
            </w:r>
          </w:p>
          <w:p w:rsidR="00E504EA" w:rsidRPr="00E504EA" w:rsidRDefault="00E504EA" w:rsidP="00E504EA">
            <w:pPr>
              <w:widowControl/>
              <w:autoSpaceDE/>
              <w:autoSpaceDN/>
              <w:adjustRightInd/>
              <w:ind w:left="34"/>
              <w:jc w:val="both"/>
              <w:rPr>
                <w:sz w:val="12"/>
                <w:szCs w:val="12"/>
              </w:rPr>
            </w:pPr>
          </w:p>
        </w:tc>
      </w:tr>
      <w:tr w:rsidR="00E504EA" w:rsidRPr="00E504EA" w:rsidTr="00E504EA">
        <w:tc>
          <w:tcPr>
            <w:tcW w:w="3669" w:type="dxa"/>
            <w:hideMark/>
          </w:tcPr>
          <w:p w:rsidR="00E504EA" w:rsidRPr="00E504EA" w:rsidRDefault="00E504EA" w:rsidP="00E504EA">
            <w:pPr>
              <w:widowControl/>
              <w:autoSpaceDE/>
              <w:autoSpaceDN/>
              <w:adjustRightInd/>
              <w:rPr>
                <w:sz w:val="12"/>
                <w:szCs w:val="12"/>
              </w:rPr>
            </w:pPr>
            <w:r w:rsidRPr="00E504EA">
              <w:rPr>
                <w:sz w:val="12"/>
                <w:szCs w:val="12"/>
              </w:rPr>
              <w:t>ЛОПАТКИН</w:t>
            </w:r>
          </w:p>
          <w:p w:rsidR="00E504EA" w:rsidRPr="00E504EA" w:rsidRDefault="00E504EA" w:rsidP="00E504EA">
            <w:pPr>
              <w:widowControl/>
              <w:autoSpaceDE/>
              <w:autoSpaceDN/>
              <w:adjustRightInd/>
              <w:rPr>
                <w:sz w:val="12"/>
                <w:szCs w:val="12"/>
              </w:rPr>
            </w:pPr>
            <w:r w:rsidRPr="00E504EA">
              <w:rPr>
                <w:sz w:val="12"/>
                <w:szCs w:val="12"/>
              </w:rPr>
              <w:t>Сергей Викторович</w:t>
            </w:r>
          </w:p>
        </w:tc>
        <w:tc>
          <w:tcPr>
            <w:tcW w:w="310" w:type="dxa"/>
            <w:hideMark/>
          </w:tcPr>
          <w:p w:rsidR="00E504EA" w:rsidRPr="00E504EA" w:rsidRDefault="00E504EA" w:rsidP="00E504EA">
            <w:pPr>
              <w:widowControl/>
              <w:autoSpaceDE/>
              <w:autoSpaceDN/>
              <w:adjustRightInd/>
              <w:ind w:left="384" w:hanging="388"/>
              <w:jc w:val="both"/>
              <w:rPr>
                <w:sz w:val="12"/>
                <w:szCs w:val="12"/>
              </w:rPr>
            </w:pPr>
            <w:r w:rsidRPr="00E504EA">
              <w:rPr>
                <w:sz w:val="12"/>
                <w:szCs w:val="12"/>
              </w:rPr>
              <w:t>-</w:t>
            </w:r>
          </w:p>
        </w:tc>
        <w:tc>
          <w:tcPr>
            <w:tcW w:w="5592" w:type="dxa"/>
            <w:hideMark/>
          </w:tcPr>
          <w:p w:rsidR="00E504EA" w:rsidRPr="00E504EA" w:rsidRDefault="00E504EA" w:rsidP="00E504EA">
            <w:pPr>
              <w:widowControl/>
              <w:autoSpaceDE/>
              <w:autoSpaceDN/>
              <w:adjustRightInd/>
              <w:ind w:left="34"/>
              <w:jc w:val="both"/>
              <w:rPr>
                <w:sz w:val="12"/>
                <w:szCs w:val="12"/>
              </w:rPr>
            </w:pPr>
            <w:r w:rsidRPr="00E504EA">
              <w:rPr>
                <w:sz w:val="12"/>
                <w:szCs w:val="12"/>
              </w:rPr>
              <w:t>заместитель главы администрации района по вопросам жизнеобеспечения, заместитель председателя комиссии</w:t>
            </w:r>
          </w:p>
          <w:p w:rsidR="00E504EA" w:rsidRPr="00E504EA" w:rsidRDefault="00E504EA" w:rsidP="00E504EA">
            <w:pPr>
              <w:widowControl/>
              <w:autoSpaceDE/>
              <w:autoSpaceDN/>
              <w:adjustRightInd/>
              <w:ind w:left="34"/>
              <w:jc w:val="both"/>
              <w:rPr>
                <w:sz w:val="12"/>
                <w:szCs w:val="12"/>
              </w:rPr>
            </w:pPr>
          </w:p>
        </w:tc>
      </w:tr>
      <w:tr w:rsidR="00E504EA" w:rsidRPr="00E504EA" w:rsidTr="00E504EA">
        <w:tc>
          <w:tcPr>
            <w:tcW w:w="3669" w:type="dxa"/>
            <w:hideMark/>
          </w:tcPr>
          <w:p w:rsidR="00E504EA" w:rsidRPr="00E504EA" w:rsidRDefault="00E504EA" w:rsidP="00E504EA">
            <w:pPr>
              <w:widowControl/>
              <w:autoSpaceDE/>
              <w:autoSpaceDN/>
              <w:adjustRightInd/>
              <w:rPr>
                <w:sz w:val="12"/>
                <w:szCs w:val="12"/>
              </w:rPr>
            </w:pPr>
            <w:r w:rsidRPr="00E504EA">
              <w:rPr>
                <w:sz w:val="12"/>
                <w:szCs w:val="12"/>
              </w:rPr>
              <w:t>БАЖИНА</w:t>
            </w:r>
          </w:p>
          <w:p w:rsidR="00E504EA" w:rsidRPr="00E504EA" w:rsidRDefault="00E504EA" w:rsidP="00E504EA">
            <w:pPr>
              <w:widowControl/>
              <w:autoSpaceDE/>
              <w:autoSpaceDN/>
              <w:adjustRightInd/>
              <w:rPr>
                <w:sz w:val="12"/>
                <w:szCs w:val="12"/>
              </w:rPr>
            </w:pPr>
            <w:r w:rsidRPr="00E504EA">
              <w:rPr>
                <w:sz w:val="12"/>
                <w:szCs w:val="12"/>
              </w:rPr>
              <w:t>Надежда Андреевна</w:t>
            </w:r>
          </w:p>
        </w:tc>
        <w:tc>
          <w:tcPr>
            <w:tcW w:w="310" w:type="dxa"/>
            <w:hideMark/>
          </w:tcPr>
          <w:p w:rsidR="00E504EA" w:rsidRPr="00E504EA" w:rsidRDefault="00E504EA" w:rsidP="00E504EA">
            <w:pPr>
              <w:widowControl/>
              <w:autoSpaceDE/>
              <w:autoSpaceDN/>
              <w:adjustRightInd/>
              <w:ind w:left="384" w:hanging="388"/>
              <w:jc w:val="both"/>
              <w:rPr>
                <w:sz w:val="12"/>
                <w:szCs w:val="12"/>
              </w:rPr>
            </w:pPr>
            <w:r w:rsidRPr="00E504EA">
              <w:rPr>
                <w:sz w:val="12"/>
                <w:szCs w:val="12"/>
              </w:rPr>
              <w:t>-</w:t>
            </w:r>
          </w:p>
        </w:tc>
        <w:tc>
          <w:tcPr>
            <w:tcW w:w="5592" w:type="dxa"/>
            <w:hideMark/>
          </w:tcPr>
          <w:p w:rsidR="00E504EA" w:rsidRPr="00E504EA" w:rsidRDefault="00E504EA" w:rsidP="00E504EA">
            <w:pPr>
              <w:widowControl/>
              <w:autoSpaceDE/>
              <w:autoSpaceDN/>
              <w:adjustRightInd/>
              <w:ind w:left="34"/>
              <w:jc w:val="both"/>
              <w:rPr>
                <w:sz w:val="12"/>
                <w:szCs w:val="12"/>
              </w:rPr>
            </w:pPr>
            <w:r w:rsidRPr="00E504EA">
              <w:rPr>
                <w:sz w:val="12"/>
                <w:szCs w:val="12"/>
              </w:rPr>
              <w:t>ведущий специалист, юрист управления муниципальным имуществом и земельными ресурсами, секретарь комиссии</w:t>
            </w:r>
          </w:p>
        </w:tc>
      </w:tr>
      <w:tr w:rsidR="00E504EA" w:rsidRPr="00E504EA" w:rsidTr="00E504EA">
        <w:tc>
          <w:tcPr>
            <w:tcW w:w="3669" w:type="dxa"/>
          </w:tcPr>
          <w:p w:rsidR="00E504EA" w:rsidRPr="00E504EA" w:rsidRDefault="00E504EA" w:rsidP="00E504EA">
            <w:pPr>
              <w:widowControl/>
              <w:autoSpaceDE/>
              <w:autoSpaceDN/>
              <w:adjustRightInd/>
              <w:rPr>
                <w:sz w:val="12"/>
                <w:szCs w:val="12"/>
              </w:rPr>
            </w:pPr>
          </w:p>
          <w:p w:rsidR="00E504EA" w:rsidRPr="00E504EA" w:rsidRDefault="00E504EA" w:rsidP="00E504EA">
            <w:pPr>
              <w:widowControl/>
              <w:autoSpaceDE/>
              <w:autoSpaceDN/>
              <w:adjustRightInd/>
              <w:rPr>
                <w:sz w:val="12"/>
                <w:szCs w:val="12"/>
              </w:rPr>
            </w:pPr>
            <w:r w:rsidRPr="00E504EA">
              <w:rPr>
                <w:sz w:val="12"/>
                <w:szCs w:val="12"/>
              </w:rPr>
              <w:t>Члены рабочей группы:</w:t>
            </w:r>
          </w:p>
          <w:p w:rsidR="00E504EA" w:rsidRPr="00E504EA" w:rsidRDefault="00E504EA" w:rsidP="00E504EA">
            <w:pPr>
              <w:widowControl/>
              <w:autoSpaceDE/>
              <w:autoSpaceDN/>
              <w:adjustRightInd/>
              <w:rPr>
                <w:sz w:val="12"/>
                <w:szCs w:val="12"/>
              </w:rPr>
            </w:pPr>
          </w:p>
        </w:tc>
        <w:tc>
          <w:tcPr>
            <w:tcW w:w="310" w:type="dxa"/>
          </w:tcPr>
          <w:p w:rsidR="00E504EA" w:rsidRPr="00E504EA" w:rsidRDefault="00E504EA" w:rsidP="00E504EA">
            <w:pPr>
              <w:widowControl/>
              <w:autoSpaceDE/>
              <w:autoSpaceDN/>
              <w:adjustRightInd/>
              <w:ind w:left="279" w:hanging="283"/>
              <w:jc w:val="both"/>
              <w:rPr>
                <w:sz w:val="12"/>
                <w:szCs w:val="12"/>
              </w:rPr>
            </w:pPr>
          </w:p>
        </w:tc>
        <w:tc>
          <w:tcPr>
            <w:tcW w:w="5592" w:type="dxa"/>
          </w:tcPr>
          <w:p w:rsidR="00E504EA" w:rsidRPr="00E504EA" w:rsidRDefault="00E504EA" w:rsidP="00E504EA">
            <w:pPr>
              <w:widowControl/>
              <w:autoSpaceDE/>
              <w:autoSpaceDN/>
              <w:adjustRightInd/>
              <w:ind w:left="34"/>
              <w:jc w:val="both"/>
              <w:rPr>
                <w:sz w:val="12"/>
                <w:szCs w:val="12"/>
              </w:rPr>
            </w:pPr>
          </w:p>
        </w:tc>
      </w:tr>
      <w:tr w:rsidR="00E504EA" w:rsidRPr="00E504EA" w:rsidTr="00E504EA">
        <w:tc>
          <w:tcPr>
            <w:tcW w:w="3669" w:type="dxa"/>
          </w:tcPr>
          <w:p w:rsidR="00E504EA" w:rsidRPr="00E504EA" w:rsidRDefault="00E504EA" w:rsidP="00E504EA">
            <w:pPr>
              <w:widowControl/>
              <w:autoSpaceDE/>
              <w:autoSpaceDN/>
              <w:adjustRightInd/>
              <w:rPr>
                <w:sz w:val="12"/>
                <w:szCs w:val="12"/>
              </w:rPr>
            </w:pPr>
            <w:r w:rsidRPr="00E504EA">
              <w:rPr>
                <w:sz w:val="12"/>
                <w:szCs w:val="12"/>
              </w:rPr>
              <w:t>АГАФОНОВА</w:t>
            </w:r>
          </w:p>
          <w:p w:rsidR="00E504EA" w:rsidRPr="00E504EA" w:rsidRDefault="00E504EA" w:rsidP="00E504EA">
            <w:pPr>
              <w:widowControl/>
              <w:autoSpaceDE/>
              <w:autoSpaceDN/>
              <w:adjustRightInd/>
              <w:rPr>
                <w:sz w:val="12"/>
                <w:szCs w:val="12"/>
              </w:rPr>
            </w:pPr>
            <w:r w:rsidRPr="00E504EA">
              <w:rPr>
                <w:sz w:val="12"/>
                <w:szCs w:val="12"/>
              </w:rPr>
              <w:t>Наталья Николаевна</w:t>
            </w:r>
          </w:p>
        </w:tc>
        <w:tc>
          <w:tcPr>
            <w:tcW w:w="310" w:type="dxa"/>
          </w:tcPr>
          <w:p w:rsidR="00E504EA" w:rsidRPr="00E504EA" w:rsidRDefault="00E504EA" w:rsidP="00E504EA">
            <w:pPr>
              <w:widowControl/>
              <w:autoSpaceDE/>
              <w:autoSpaceDN/>
              <w:adjustRightInd/>
              <w:ind w:left="279" w:hanging="283"/>
              <w:jc w:val="both"/>
              <w:rPr>
                <w:sz w:val="12"/>
                <w:szCs w:val="12"/>
              </w:rPr>
            </w:pPr>
            <w:r w:rsidRPr="00E504EA">
              <w:rPr>
                <w:sz w:val="12"/>
                <w:szCs w:val="12"/>
              </w:rPr>
              <w:t>-</w:t>
            </w:r>
          </w:p>
        </w:tc>
        <w:tc>
          <w:tcPr>
            <w:tcW w:w="5592" w:type="dxa"/>
          </w:tcPr>
          <w:p w:rsidR="00E504EA" w:rsidRPr="00E504EA" w:rsidRDefault="00E504EA" w:rsidP="00E504EA">
            <w:pPr>
              <w:widowControl/>
              <w:autoSpaceDE/>
              <w:autoSpaceDN/>
              <w:adjustRightInd/>
              <w:ind w:left="34"/>
              <w:jc w:val="both"/>
              <w:rPr>
                <w:sz w:val="12"/>
                <w:szCs w:val="12"/>
              </w:rPr>
            </w:pPr>
            <w:r w:rsidRPr="00E504EA">
              <w:rPr>
                <w:sz w:val="12"/>
                <w:szCs w:val="12"/>
              </w:rPr>
              <w:t>заведующая отделом централизованной бухгалтерии – главный бухгалтер</w:t>
            </w:r>
          </w:p>
          <w:p w:rsidR="00E504EA" w:rsidRPr="00E504EA" w:rsidRDefault="00E504EA" w:rsidP="00E504EA">
            <w:pPr>
              <w:widowControl/>
              <w:autoSpaceDE/>
              <w:autoSpaceDN/>
              <w:adjustRightInd/>
              <w:ind w:left="34"/>
              <w:jc w:val="both"/>
              <w:rPr>
                <w:sz w:val="12"/>
                <w:szCs w:val="12"/>
              </w:rPr>
            </w:pPr>
          </w:p>
        </w:tc>
      </w:tr>
      <w:tr w:rsidR="00E504EA" w:rsidRPr="00E504EA" w:rsidTr="00E504EA">
        <w:tc>
          <w:tcPr>
            <w:tcW w:w="3669" w:type="dxa"/>
          </w:tcPr>
          <w:p w:rsidR="00E504EA" w:rsidRPr="00E504EA" w:rsidRDefault="00E504EA" w:rsidP="00E504EA">
            <w:pPr>
              <w:widowControl/>
              <w:autoSpaceDE/>
              <w:autoSpaceDN/>
              <w:adjustRightInd/>
              <w:rPr>
                <w:sz w:val="12"/>
                <w:szCs w:val="12"/>
              </w:rPr>
            </w:pPr>
            <w:r w:rsidRPr="00E504EA">
              <w:rPr>
                <w:sz w:val="12"/>
                <w:szCs w:val="12"/>
              </w:rPr>
              <w:t xml:space="preserve">ГАЙДУК </w:t>
            </w:r>
          </w:p>
          <w:p w:rsidR="00E504EA" w:rsidRPr="00E504EA" w:rsidRDefault="00E504EA" w:rsidP="00E504EA">
            <w:pPr>
              <w:widowControl/>
              <w:autoSpaceDE/>
              <w:autoSpaceDN/>
              <w:adjustRightInd/>
              <w:rPr>
                <w:sz w:val="12"/>
                <w:szCs w:val="12"/>
              </w:rPr>
            </w:pPr>
            <w:r w:rsidRPr="00E504EA">
              <w:rPr>
                <w:sz w:val="12"/>
                <w:szCs w:val="12"/>
              </w:rPr>
              <w:t>Елена Владимировна</w:t>
            </w:r>
          </w:p>
        </w:tc>
        <w:tc>
          <w:tcPr>
            <w:tcW w:w="310" w:type="dxa"/>
          </w:tcPr>
          <w:p w:rsidR="00E504EA" w:rsidRPr="00E504EA" w:rsidRDefault="00E504EA" w:rsidP="00E504EA">
            <w:pPr>
              <w:widowControl/>
              <w:autoSpaceDE/>
              <w:autoSpaceDN/>
              <w:adjustRightInd/>
              <w:ind w:left="279" w:hanging="283"/>
              <w:jc w:val="both"/>
              <w:rPr>
                <w:sz w:val="12"/>
                <w:szCs w:val="12"/>
              </w:rPr>
            </w:pPr>
            <w:r w:rsidRPr="00E504EA">
              <w:rPr>
                <w:sz w:val="12"/>
                <w:szCs w:val="12"/>
              </w:rPr>
              <w:t>-</w:t>
            </w:r>
          </w:p>
        </w:tc>
        <w:tc>
          <w:tcPr>
            <w:tcW w:w="5592" w:type="dxa"/>
          </w:tcPr>
          <w:p w:rsidR="00E504EA" w:rsidRPr="00E504EA" w:rsidRDefault="00E504EA" w:rsidP="00E504EA">
            <w:pPr>
              <w:widowControl/>
              <w:autoSpaceDE/>
              <w:autoSpaceDN/>
              <w:adjustRightInd/>
              <w:ind w:left="34"/>
              <w:jc w:val="both"/>
              <w:rPr>
                <w:sz w:val="12"/>
                <w:szCs w:val="12"/>
              </w:rPr>
            </w:pPr>
            <w:r w:rsidRPr="00E504EA">
              <w:rPr>
                <w:sz w:val="12"/>
                <w:szCs w:val="12"/>
              </w:rPr>
              <w:t>ведущий специалист, экономист управления муниципального хозяйства</w:t>
            </w:r>
          </w:p>
          <w:p w:rsidR="00E504EA" w:rsidRPr="00E504EA" w:rsidRDefault="00E504EA" w:rsidP="00E504EA">
            <w:pPr>
              <w:widowControl/>
              <w:autoSpaceDE/>
              <w:autoSpaceDN/>
              <w:adjustRightInd/>
              <w:ind w:left="34"/>
              <w:jc w:val="both"/>
              <w:rPr>
                <w:sz w:val="12"/>
                <w:szCs w:val="12"/>
              </w:rPr>
            </w:pPr>
          </w:p>
        </w:tc>
      </w:tr>
      <w:tr w:rsidR="00E504EA" w:rsidRPr="00E504EA" w:rsidTr="00E504EA">
        <w:trPr>
          <w:trHeight w:val="768"/>
        </w:trPr>
        <w:tc>
          <w:tcPr>
            <w:tcW w:w="3669" w:type="dxa"/>
            <w:hideMark/>
          </w:tcPr>
          <w:p w:rsidR="00E504EA" w:rsidRPr="00E504EA" w:rsidRDefault="00E504EA" w:rsidP="00E504EA">
            <w:pPr>
              <w:widowControl/>
              <w:autoSpaceDE/>
              <w:autoSpaceDN/>
              <w:adjustRightInd/>
              <w:rPr>
                <w:sz w:val="12"/>
                <w:szCs w:val="12"/>
              </w:rPr>
            </w:pPr>
            <w:r w:rsidRPr="00E504EA">
              <w:rPr>
                <w:sz w:val="12"/>
                <w:szCs w:val="12"/>
              </w:rPr>
              <w:t>ЗОРИНА</w:t>
            </w:r>
          </w:p>
          <w:p w:rsidR="00E504EA" w:rsidRPr="00E504EA" w:rsidRDefault="00E504EA" w:rsidP="00E504EA">
            <w:pPr>
              <w:widowControl/>
              <w:autoSpaceDE/>
              <w:autoSpaceDN/>
              <w:adjustRightInd/>
              <w:rPr>
                <w:sz w:val="12"/>
                <w:szCs w:val="12"/>
              </w:rPr>
            </w:pPr>
            <w:r w:rsidRPr="00E504EA">
              <w:rPr>
                <w:sz w:val="12"/>
                <w:szCs w:val="12"/>
              </w:rPr>
              <w:t>Инна Николаевна</w:t>
            </w:r>
          </w:p>
        </w:tc>
        <w:tc>
          <w:tcPr>
            <w:tcW w:w="310" w:type="dxa"/>
            <w:hideMark/>
          </w:tcPr>
          <w:p w:rsidR="00E504EA" w:rsidRPr="00E504EA" w:rsidRDefault="00E504EA" w:rsidP="00E504EA">
            <w:pPr>
              <w:widowControl/>
              <w:autoSpaceDE/>
              <w:autoSpaceDN/>
              <w:adjustRightInd/>
              <w:ind w:left="279" w:hanging="283"/>
              <w:jc w:val="both"/>
              <w:rPr>
                <w:sz w:val="12"/>
                <w:szCs w:val="12"/>
              </w:rPr>
            </w:pPr>
            <w:r w:rsidRPr="00E504EA">
              <w:rPr>
                <w:sz w:val="12"/>
                <w:szCs w:val="12"/>
              </w:rPr>
              <w:t>-</w:t>
            </w:r>
          </w:p>
        </w:tc>
        <w:tc>
          <w:tcPr>
            <w:tcW w:w="5592" w:type="dxa"/>
          </w:tcPr>
          <w:p w:rsidR="00E504EA" w:rsidRPr="00E504EA" w:rsidRDefault="00E504EA" w:rsidP="00E504EA">
            <w:pPr>
              <w:widowControl/>
              <w:autoSpaceDE/>
              <w:autoSpaceDN/>
              <w:adjustRightInd/>
              <w:ind w:left="34"/>
              <w:jc w:val="both"/>
              <w:rPr>
                <w:sz w:val="12"/>
                <w:szCs w:val="12"/>
              </w:rPr>
            </w:pPr>
            <w:r w:rsidRPr="00E504EA">
              <w:rPr>
                <w:sz w:val="12"/>
                <w:szCs w:val="12"/>
              </w:rPr>
              <w:t>заместитель  главы  администрации района, начальник финансового управления</w:t>
            </w:r>
          </w:p>
          <w:p w:rsidR="00E504EA" w:rsidRPr="00E504EA" w:rsidRDefault="00E504EA" w:rsidP="00E504EA">
            <w:pPr>
              <w:widowControl/>
              <w:autoSpaceDE/>
              <w:autoSpaceDN/>
              <w:adjustRightInd/>
              <w:ind w:left="34"/>
              <w:jc w:val="both"/>
              <w:rPr>
                <w:sz w:val="12"/>
                <w:szCs w:val="12"/>
              </w:rPr>
            </w:pPr>
          </w:p>
        </w:tc>
      </w:tr>
      <w:tr w:rsidR="00E504EA" w:rsidRPr="00E504EA" w:rsidTr="00E504EA">
        <w:trPr>
          <w:trHeight w:val="80"/>
        </w:trPr>
        <w:tc>
          <w:tcPr>
            <w:tcW w:w="3669" w:type="dxa"/>
            <w:hideMark/>
          </w:tcPr>
          <w:p w:rsidR="00E504EA" w:rsidRPr="00E504EA" w:rsidRDefault="00E504EA" w:rsidP="00E504EA">
            <w:pPr>
              <w:widowControl/>
              <w:autoSpaceDE/>
              <w:autoSpaceDN/>
              <w:adjustRightInd/>
              <w:rPr>
                <w:sz w:val="12"/>
                <w:szCs w:val="12"/>
              </w:rPr>
            </w:pPr>
            <w:r w:rsidRPr="00E504EA">
              <w:rPr>
                <w:sz w:val="12"/>
                <w:szCs w:val="12"/>
              </w:rPr>
              <w:t xml:space="preserve">ЗЫКОВ </w:t>
            </w:r>
            <w:r w:rsidRPr="00E504EA">
              <w:rPr>
                <w:sz w:val="12"/>
                <w:szCs w:val="12"/>
              </w:rPr>
              <w:tab/>
            </w:r>
          </w:p>
          <w:p w:rsidR="00E504EA" w:rsidRPr="00E504EA" w:rsidRDefault="00E504EA" w:rsidP="00E504EA">
            <w:pPr>
              <w:widowControl/>
              <w:autoSpaceDE/>
              <w:autoSpaceDN/>
              <w:adjustRightInd/>
              <w:rPr>
                <w:sz w:val="12"/>
                <w:szCs w:val="12"/>
              </w:rPr>
            </w:pPr>
            <w:r w:rsidRPr="00E504EA">
              <w:rPr>
                <w:sz w:val="12"/>
                <w:szCs w:val="12"/>
              </w:rPr>
              <w:t xml:space="preserve">Владимир Николаевич                          </w:t>
            </w:r>
          </w:p>
        </w:tc>
        <w:tc>
          <w:tcPr>
            <w:tcW w:w="310" w:type="dxa"/>
            <w:hideMark/>
          </w:tcPr>
          <w:p w:rsidR="00E504EA" w:rsidRPr="00E504EA" w:rsidRDefault="00E504EA" w:rsidP="00E504EA">
            <w:pPr>
              <w:widowControl/>
              <w:autoSpaceDE/>
              <w:autoSpaceDN/>
              <w:adjustRightInd/>
              <w:ind w:left="279" w:hanging="283"/>
              <w:jc w:val="both"/>
              <w:rPr>
                <w:sz w:val="12"/>
                <w:szCs w:val="12"/>
              </w:rPr>
            </w:pPr>
            <w:r w:rsidRPr="00E504EA">
              <w:rPr>
                <w:sz w:val="12"/>
                <w:szCs w:val="12"/>
              </w:rPr>
              <w:t>-</w:t>
            </w:r>
          </w:p>
        </w:tc>
        <w:tc>
          <w:tcPr>
            <w:tcW w:w="5592" w:type="dxa"/>
            <w:hideMark/>
          </w:tcPr>
          <w:p w:rsidR="00E504EA" w:rsidRPr="00E504EA" w:rsidRDefault="00E504EA" w:rsidP="00E504EA">
            <w:pPr>
              <w:widowControl/>
              <w:autoSpaceDE/>
              <w:autoSpaceDN/>
              <w:adjustRightInd/>
              <w:ind w:left="34"/>
              <w:jc w:val="both"/>
              <w:rPr>
                <w:sz w:val="12"/>
                <w:szCs w:val="12"/>
              </w:rPr>
            </w:pPr>
            <w:r w:rsidRPr="00E504EA">
              <w:rPr>
                <w:sz w:val="12"/>
                <w:szCs w:val="12"/>
              </w:rPr>
              <w:t>начальник управления муниципальным имуществом и земельными ресурсами</w:t>
            </w:r>
          </w:p>
          <w:p w:rsidR="00E504EA" w:rsidRPr="00E504EA" w:rsidRDefault="00E504EA" w:rsidP="00E504EA">
            <w:pPr>
              <w:widowControl/>
              <w:autoSpaceDE/>
              <w:autoSpaceDN/>
              <w:adjustRightInd/>
              <w:ind w:left="34"/>
              <w:jc w:val="both"/>
              <w:rPr>
                <w:sz w:val="12"/>
                <w:szCs w:val="12"/>
              </w:rPr>
            </w:pPr>
          </w:p>
        </w:tc>
      </w:tr>
      <w:tr w:rsidR="00E504EA" w:rsidRPr="00E504EA" w:rsidTr="00E504EA">
        <w:tc>
          <w:tcPr>
            <w:tcW w:w="3669" w:type="dxa"/>
          </w:tcPr>
          <w:p w:rsidR="00E504EA" w:rsidRPr="00E504EA" w:rsidRDefault="00E504EA" w:rsidP="00E504EA">
            <w:pPr>
              <w:widowControl/>
              <w:autoSpaceDE/>
              <w:autoSpaceDN/>
              <w:adjustRightInd/>
              <w:rPr>
                <w:sz w:val="12"/>
                <w:szCs w:val="12"/>
              </w:rPr>
            </w:pPr>
            <w:r w:rsidRPr="00E504EA">
              <w:rPr>
                <w:sz w:val="12"/>
                <w:szCs w:val="12"/>
              </w:rPr>
              <w:t xml:space="preserve">НИКОНОВА </w:t>
            </w:r>
          </w:p>
          <w:p w:rsidR="00E504EA" w:rsidRPr="00E504EA" w:rsidRDefault="00E504EA" w:rsidP="00E504EA">
            <w:pPr>
              <w:widowControl/>
              <w:autoSpaceDE/>
              <w:autoSpaceDN/>
              <w:adjustRightInd/>
              <w:rPr>
                <w:sz w:val="12"/>
                <w:szCs w:val="12"/>
              </w:rPr>
            </w:pPr>
            <w:r w:rsidRPr="00E504EA">
              <w:rPr>
                <w:sz w:val="12"/>
                <w:szCs w:val="12"/>
              </w:rPr>
              <w:t>Алена Александровна</w:t>
            </w:r>
          </w:p>
        </w:tc>
        <w:tc>
          <w:tcPr>
            <w:tcW w:w="310" w:type="dxa"/>
            <w:hideMark/>
          </w:tcPr>
          <w:p w:rsidR="00E504EA" w:rsidRPr="00E504EA" w:rsidRDefault="00E504EA" w:rsidP="00E504EA">
            <w:pPr>
              <w:widowControl/>
              <w:autoSpaceDE/>
              <w:autoSpaceDN/>
              <w:adjustRightInd/>
              <w:ind w:left="279" w:hanging="283"/>
              <w:jc w:val="both"/>
              <w:rPr>
                <w:sz w:val="12"/>
                <w:szCs w:val="12"/>
              </w:rPr>
            </w:pPr>
            <w:r w:rsidRPr="00E504EA">
              <w:rPr>
                <w:sz w:val="12"/>
                <w:szCs w:val="12"/>
              </w:rPr>
              <w:t>-</w:t>
            </w:r>
          </w:p>
        </w:tc>
        <w:tc>
          <w:tcPr>
            <w:tcW w:w="5592" w:type="dxa"/>
            <w:hideMark/>
          </w:tcPr>
          <w:p w:rsidR="00E504EA" w:rsidRPr="00E504EA" w:rsidRDefault="00E504EA" w:rsidP="00E504EA">
            <w:pPr>
              <w:widowControl/>
              <w:autoSpaceDE/>
              <w:autoSpaceDN/>
              <w:adjustRightInd/>
              <w:ind w:left="34"/>
              <w:jc w:val="both"/>
              <w:rPr>
                <w:sz w:val="12"/>
                <w:szCs w:val="12"/>
              </w:rPr>
            </w:pPr>
            <w:r w:rsidRPr="00E504EA">
              <w:rPr>
                <w:sz w:val="12"/>
                <w:szCs w:val="12"/>
              </w:rPr>
              <w:t>начальник управления муниципального хозяйства</w:t>
            </w:r>
          </w:p>
          <w:p w:rsidR="00E504EA" w:rsidRPr="00E504EA" w:rsidRDefault="00E504EA" w:rsidP="00E504EA">
            <w:pPr>
              <w:widowControl/>
              <w:autoSpaceDE/>
              <w:autoSpaceDN/>
              <w:adjustRightInd/>
              <w:ind w:left="34"/>
              <w:jc w:val="both"/>
              <w:rPr>
                <w:sz w:val="12"/>
                <w:szCs w:val="12"/>
              </w:rPr>
            </w:pPr>
          </w:p>
        </w:tc>
      </w:tr>
      <w:tr w:rsidR="00E504EA" w:rsidRPr="00E504EA" w:rsidTr="00E504EA">
        <w:tc>
          <w:tcPr>
            <w:tcW w:w="3669" w:type="dxa"/>
          </w:tcPr>
          <w:p w:rsidR="00E504EA" w:rsidRPr="00E504EA" w:rsidRDefault="00E504EA" w:rsidP="00E504EA">
            <w:pPr>
              <w:widowControl/>
              <w:autoSpaceDE/>
              <w:autoSpaceDN/>
              <w:adjustRightInd/>
              <w:rPr>
                <w:sz w:val="12"/>
                <w:szCs w:val="12"/>
              </w:rPr>
            </w:pPr>
            <w:r w:rsidRPr="00E504EA">
              <w:rPr>
                <w:sz w:val="12"/>
                <w:szCs w:val="12"/>
              </w:rPr>
              <w:t>РОДИН</w:t>
            </w:r>
          </w:p>
          <w:p w:rsidR="00E504EA" w:rsidRPr="00E504EA" w:rsidRDefault="00E504EA" w:rsidP="00E504EA">
            <w:pPr>
              <w:widowControl/>
              <w:autoSpaceDE/>
              <w:autoSpaceDN/>
              <w:adjustRightInd/>
              <w:rPr>
                <w:sz w:val="12"/>
                <w:szCs w:val="12"/>
              </w:rPr>
            </w:pPr>
            <w:r w:rsidRPr="00E504EA">
              <w:rPr>
                <w:sz w:val="12"/>
                <w:szCs w:val="12"/>
              </w:rPr>
              <w:t>Анатолий Николаевич</w:t>
            </w:r>
          </w:p>
          <w:p w:rsidR="00E504EA" w:rsidRPr="00E504EA" w:rsidRDefault="00E504EA" w:rsidP="00E504EA">
            <w:pPr>
              <w:widowControl/>
              <w:autoSpaceDE/>
              <w:autoSpaceDN/>
              <w:adjustRightInd/>
              <w:rPr>
                <w:sz w:val="12"/>
                <w:szCs w:val="12"/>
              </w:rPr>
            </w:pPr>
          </w:p>
        </w:tc>
        <w:tc>
          <w:tcPr>
            <w:tcW w:w="310" w:type="dxa"/>
            <w:hideMark/>
          </w:tcPr>
          <w:p w:rsidR="00E504EA" w:rsidRPr="00E504EA" w:rsidRDefault="00E504EA" w:rsidP="00E504EA">
            <w:pPr>
              <w:widowControl/>
              <w:autoSpaceDE/>
              <w:autoSpaceDN/>
              <w:adjustRightInd/>
              <w:ind w:left="279" w:hanging="283"/>
              <w:jc w:val="both"/>
              <w:rPr>
                <w:sz w:val="12"/>
                <w:szCs w:val="12"/>
              </w:rPr>
            </w:pPr>
            <w:r w:rsidRPr="00E504EA">
              <w:rPr>
                <w:sz w:val="12"/>
                <w:szCs w:val="12"/>
              </w:rPr>
              <w:t xml:space="preserve">- </w:t>
            </w:r>
          </w:p>
        </w:tc>
        <w:tc>
          <w:tcPr>
            <w:tcW w:w="5592" w:type="dxa"/>
            <w:hideMark/>
          </w:tcPr>
          <w:p w:rsidR="00E504EA" w:rsidRPr="00E504EA" w:rsidRDefault="00E504EA" w:rsidP="00E504EA">
            <w:pPr>
              <w:widowControl/>
              <w:autoSpaceDE/>
              <w:autoSpaceDN/>
              <w:adjustRightInd/>
              <w:ind w:hanging="5"/>
              <w:jc w:val="both"/>
              <w:rPr>
                <w:sz w:val="12"/>
                <w:szCs w:val="12"/>
              </w:rPr>
            </w:pPr>
            <w:r w:rsidRPr="00E504EA">
              <w:rPr>
                <w:sz w:val="12"/>
                <w:szCs w:val="12"/>
              </w:rPr>
              <w:t>ведущий специалист по капитальному строительству отдела градостроительства и землеустройства</w:t>
            </w:r>
          </w:p>
          <w:p w:rsidR="00E504EA" w:rsidRPr="00E504EA" w:rsidRDefault="00E504EA" w:rsidP="00E504EA">
            <w:pPr>
              <w:widowControl/>
              <w:autoSpaceDE/>
              <w:autoSpaceDN/>
              <w:adjustRightInd/>
              <w:ind w:hanging="5"/>
              <w:jc w:val="both"/>
              <w:rPr>
                <w:sz w:val="12"/>
                <w:szCs w:val="12"/>
              </w:rPr>
            </w:pPr>
            <w:r w:rsidRPr="00E504EA">
              <w:rPr>
                <w:sz w:val="12"/>
                <w:szCs w:val="12"/>
              </w:rPr>
              <w:t xml:space="preserve">                     </w:t>
            </w:r>
          </w:p>
        </w:tc>
      </w:tr>
      <w:tr w:rsidR="00E504EA" w:rsidRPr="00E504EA" w:rsidTr="00E504EA">
        <w:tc>
          <w:tcPr>
            <w:tcW w:w="3669" w:type="dxa"/>
            <w:hideMark/>
          </w:tcPr>
          <w:p w:rsidR="00E504EA" w:rsidRPr="00E504EA" w:rsidRDefault="00E504EA" w:rsidP="00E504EA">
            <w:pPr>
              <w:widowControl/>
              <w:autoSpaceDE/>
              <w:autoSpaceDN/>
              <w:adjustRightInd/>
              <w:rPr>
                <w:sz w:val="12"/>
                <w:szCs w:val="12"/>
              </w:rPr>
            </w:pPr>
            <w:r w:rsidRPr="00E504EA">
              <w:rPr>
                <w:sz w:val="12"/>
                <w:szCs w:val="12"/>
              </w:rPr>
              <w:t>СЛУДНИКОВ</w:t>
            </w:r>
          </w:p>
          <w:p w:rsidR="00E504EA" w:rsidRPr="00E504EA" w:rsidRDefault="00E504EA" w:rsidP="00E504EA">
            <w:pPr>
              <w:widowControl/>
              <w:autoSpaceDE/>
              <w:autoSpaceDN/>
              <w:adjustRightInd/>
              <w:rPr>
                <w:sz w:val="12"/>
                <w:szCs w:val="12"/>
              </w:rPr>
            </w:pPr>
            <w:r w:rsidRPr="00E504EA">
              <w:rPr>
                <w:sz w:val="12"/>
                <w:szCs w:val="12"/>
              </w:rPr>
              <w:t>Михаил Витальевич</w:t>
            </w:r>
          </w:p>
        </w:tc>
        <w:tc>
          <w:tcPr>
            <w:tcW w:w="310" w:type="dxa"/>
            <w:hideMark/>
          </w:tcPr>
          <w:p w:rsidR="00E504EA" w:rsidRPr="00E504EA" w:rsidRDefault="00E504EA" w:rsidP="00E504EA">
            <w:pPr>
              <w:widowControl/>
              <w:autoSpaceDE/>
              <w:autoSpaceDN/>
              <w:adjustRightInd/>
              <w:ind w:left="279" w:hanging="283"/>
              <w:jc w:val="both"/>
              <w:rPr>
                <w:sz w:val="12"/>
                <w:szCs w:val="12"/>
              </w:rPr>
            </w:pPr>
            <w:r w:rsidRPr="00E504EA">
              <w:rPr>
                <w:sz w:val="12"/>
                <w:szCs w:val="12"/>
              </w:rPr>
              <w:t>-</w:t>
            </w:r>
          </w:p>
        </w:tc>
        <w:tc>
          <w:tcPr>
            <w:tcW w:w="5592" w:type="dxa"/>
            <w:hideMark/>
          </w:tcPr>
          <w:p w:rsidR="00E504EA" w:rsidRPr="00E504EA" w:rsidRDefault="00E504EA" w:rsidP="00E504EA">
            <w:pPr>
              <w:widowControl/>
              <w:autoSpaceDE/>
              <w:autoSpaceDN/>
              <w:adjustRightInd/>
              <w:ind w:hanging="5"/>
              <w:jc w:val="both"/>
              <w:rPr>
                <w:sz w:val="12"/>
                <w:szCs w:val="12"/>
              </w:rPr>
            </w:pPr>
            <w:r w:rsidRPr="00E504EA">
              <w:rPr>
                <w:sz w:val="12"/>
                <w:szCs w:val="12"/>
              </w:rPr>
              <w:t>директор МУП ЖКХ «Запад» (по согласованию)</w:t>
            </w:r>
          </w:p>
        </w:tc>
      </w:tr>
    </w:tbl>
    <w:p w:rsidR="00E504EA" w:rsidRPr="00E504EA" w:rsidRDefault="00E504EA" w:rsidP="00E504EA">
      <w:pPr>
        <w:widowControl/>
        <w:suppressAutoHyphens/>
        <w:overflowPunct w:val="0"/>
        <w:adjustRightInd/>
        <w:jc w:val="center"/>
        <w:textAlignment w:val="baseline"/>
        <w:rPr>
          <w:kern w:val="3"/>
          <w:sz w:val="12"/>
          <w:szCs w:val="12"/>
        </w:rPr>
      </w:pPr>
      <w:r w:rsidRPr="00E504EA">
        <w:rPr>
          <w:kern w:val="3"/>
          <w:sz w:val="12"/>
          <w:szCs w:val="12"/>
        </w:rPr>
        <w:t>_________</w:t>
      </w:r>
    </w:p>
    <w:p w:rsidR="00E504EA" w:rsidRPr="00E504EA" w:rsidRDefault="00E504EA" w:rsidP="00E504EA">
      <w:pPr>
        <w:widowControl/>
        <w:suppressAutoHyphens/>
        <w:overflowPunct w:val="0"/>
        <w:adjustRightInd/>
        <w:ind w:left="5670"/>
        <w:textAlignment w:val="baseline"/>
        <w:rPr>
          <w:kern w:val="3"/>
          <w:sz w:val="12"/>
          <w:szCs w:val="12"/>
        </w:rPr>
      </w:pPr>
    </w:p>
    <w:p w:rsidR="00E504EA" w:rsidRPr="00E504EA" w:rsidRDefault="00E504EA" w:rsidP="00E504EA">
      <w:pPr>
        <w:widowControl/>
        <w:suppressAutoHyphens/>
        <w:overflowPunct w:val="0"/>
        <w:adjustRightInd/>
        <w:ind w:left="5670"/>
        <w:textAlignment w:val="baseline"/>
        <w:rPr>
          <w:kern w:val="3"/>
          <w:sz w:val="12"/>
          <w:szCs w:val="12"/>
        </w:rPr>
      </w:pPr>
      <w:r w:rsidRPr="00E504EA">
        <w:rPr>
          <w:kern w:val="3"/>
          <w:sz w:val="12"/>
          <w:szCs w:val="12"/>
        </w:rPr>
        <w:t>Приложение № 2</w:t>
      </w:r>
    </w:p>
    <w:p w:rsidR="00E504EA" w:rsidRPr="00E504EA" w:rsidRDefault="00E504EA" w:rsidP="00E504EA">
      <w:pPr>
        <w:widowControl/>
        <w:suppressAutoHyphens/>
        <w:overflowPunct w:val="0"/>
        <w:adjustRightInd/>
        <w:ind w:left="5670"/>
        <w:textAlignment w:val="baseline"/>
        <w:rPr>
          <w:kern w:val="3"/>
          <w:sz w:val="12"/>
          <w:szCs w:val="12"/>
        </w:rPr>
      </w:pPr>
    </w:p>
    <w:p w:rsidR="00E504EA" w:rsidRPr="00E504EA" w:rsidRDefault="00E504EA" w:rsidP="00E504EA">
      <w:pPr>
        <w:widowControl/>
        <w:suppressAutoHyphens/>
        <w:overflowPunct w:val="0"/>
        <w:adjustRightInd/>
        <w:ind w:left="5670"/>
        <w:textAlignment w:val="baseline"/>
        <w:rPr>
          <w:kern w:val="3"/>
          <w:sz w:val="12"/>
          <w:szCs w:val="12"/>
        </w:rPr>
      </w:pPr>
      <w:r w:rsidRPr="00E504EA">
        <w:rPr>
          <w:kern w:val="3"/>
          <w:sz w:val="12"/>
          <w:szCs w:val="12"/>
        </w:rPr>
        <w:t>УТВЕРЖДЕНА</w:t>
      </w:r>
    </w:p>
    <w:p w:rsidR="00E504EA" w:rsidRPr="00E504EA" w:rsidRDefault="00E504EA" w:rsidP="00E504EA">
      <w:pPr>
        <w:widowControl/>
        <w:suppressAutoHyphens/>
        <w:overflowPunct w:val="0"/>
        <w:adjustRightInd/>
        <w:ind w:left="5670"/>
        <w:textAlignment w:val="baseline"/>
        <w:rPr>
          <w:kern w:val="3"/>
          <w:sz w:val="12"/>
          <w:szCs w:val="12"/>
        </w:rPr>
      </w:pPr>
    </w:p>
    <w:p w:rsidR="00E504EA" w:rsidRPr="00E504EA" w:rsidRDefault="00E504EA" w:rsidP="00E504EA">
      <w:pPr>
        <w:widowControl/>
        <w:suppressAutoHyphens/>
        <w:overflowPunct w:val="0"/>
        <w:adjustRightInd/>
        <w:ind w:left="5670"/>
        <w:textAlignment w:val="baseline"/>
        <w:rPr>
          <w:kern w:val="3"/>
          <w:sz w:val="12"/>
          <w:szCs w:val="12"/>
        </w:rPr>
      </w:pPr>
      <w:r w:rsidRPr="00E504EA">
        <w:rPr>
          <w:kern w:val="3"/>
          <w:sz w:val="12"/>
          <w:szCs w:val="12"/>
        </w:rPr>
        <w:t xml:space="preserve">постановлением администрации </w:t>
      </w:r>
    </w:p>
    <w:p w:rsidR="00E504EA" w:rsidRPr="00E504EA" w:rsidRDefault="00E504EA" w:rsidP="00E504EA">
      <w:pPr>
        <w:widowControl/>
        <w:suppressAutoHyphens/>
        <w:overflowPunct w:val="0"/>
        <w:adjustRightInd/>
        <w:ind w:left="5670"/>
        <w:textAlignment w:val="baseline"/>
        <w:rPr>
          <w:kern w:val="3"/>
          <w:sz w:val="12"/>
          <w:szCs w:val="12"/>
        </w:rPr>
      </w:pPr>
      <w:r w:rsidRPr="00E504EA">
        <w:rPr>
          <w:kern w:val="3"/>
          <w:sz w:val="12"/>
          <w:szCs w:val="12"/>
        </w:rPr>
        <w:t>Слободского района</w:t>
      </w:r>
    </w:p>
    <w:p w:rsidR="00E504EA" w:rsidRPr="00E504EA" w:rsidRDefault="00E504EA" w:rsidP="00E504EA">
      <w:pPr>
        <w:widowControl/>
        <w:suppressAutoHyphens/>
        <w:overflowPunct w:val="0"/>
        <w:adjustRightInd/>
        <w:ind w:left="5670"/>
        <w:textAlignment w:val="baseline"/>
        <w:rPr>
          <w:kern w:val="3"/>
          <w:sz w:val="12"/>
          <w:szCs w:val="12"/>
        </w:rPr>
      </w:pPr>
      <w:r w:rsidRPr="00E504EA">
        <w:rPr>
          <w:kern w:val="3"/>
          <w:sz w:val="12"/>
          <w:szCs w:val="12"/>
        </w:rPr>
        <w:t>от 05.03.2024 № 332</w:t>
      </w:r>
    </w:p>
    <w:p w:rsidR="00E504EA" w:rsidRPr="00E504EA" w:rsidRDefault="00E504EA" w:rsidP="00E504EA">
      <w:pPr>
        <w:widowControl/>
        <w:suppressAutoHyphens/>
        <w:overflowPunct w:val="0"/>
        <w:adjustRightInd/>
        <w:ind w:firstLine="720"/>
        <w:jc w:val="both"/>
        <w:textAlignment w:val="baseline"/>
        <w:rPr>
          <w:kern w:val="3"/>
          <w:sz w:val="12"/>
          <w:szCs w:val="12"/>
        </w:rPr>
      </w:pPr>
    </w:p>
    <w:p w:rsidR="00E504EA" w:rsidRPr="00E504EA" w:rsidRDefault="00E504EA" w:rsidP="00E504EA">
      <w:pPr>
        <w:widowControl/>
        <w:suppressAutoHyphens/>
        <w:overflowPunct w:val="0"/>
        <w:adjustRightInd/>
        <w:jc w:val="center"/>
        <w:textAlignment w:val="baseline"/>
        <w:rPr>
          <w:b/>
          <w:kern w:val="3"/>
          <w:sz w:val="12"/>
          <w:szCs w:val="12"/>
        </w:rPr>
      </w:pPr>
      <w:r w:rsidRPr="00E504EA">
        <w:rPr>
          <w:b/>
          <w:kern w:val="3"/>
          <w:sz w:val="12"/>
          <w:szCs w:val="12"/>
        </w:rPr>
        <w:t>ДОРОЖНАЯ КАРТА</w:t>
      </w:r>
    </w:p>
    <w:p w:rsidR="00E504EA" w:rsidRPr="00E504EA" w:rsidRDefault="00E504EA" w:rsidP="00E504EA">
      <w:pPr>
        <w:widowControl/>
        <w:suppressAutoHyphens/>
        <w:overflowPunct w:val="0"/>
        <w:adjustRightInd/>
        <w:jc w:val="center"/>
        <w:textAlignment w:val="baseline"/>
        <w:rPr>
          <w:b/>
          <w:kern w:val="3"/>
          <w:sz w:val="12"/>
          <w:szCs w:val="12"/>
        </w:rPr>
      </w:pPr>
      <w:r w:rsidRPr="00E504EA">
        <w:rPr>
          <w:b/>
          <w:kern w:val="3"/>
          <w:sz w:val="12"/>
          <w:szCs w:val="12"/>
        </w:rPr>
        <w:t>по реорганизации МУП ЖКХ «Запад» путем преобразования в ООО «Запад»</w:t>
      </w:r>
    </w:p>
    <w:p w:rsidR="00E504EA" w:rsidRPr="00E504EA" w:rsidRDefault="00E504EA" w:rsidP="00E504EA">
      <w:pPr>
        <w:widowControl/>
        <w:suppressAutoHyphens/>
        <w:overflowPunct w:val="0"/>
        <w:adjustRightInd/>
        <w:ind w:firstLine="720"/>
        <w:jc w:val="both"/>
        <w:textAlignment w:val="baseline"/>
        <w:rPr>
          <w:kern w:val="3"/>
          <w:sz w:val="12"/>
          <w:szCs w:val="12"/>
        </w:rPr>
      </w:pPr>
    </w:p>
    <w:tbl>
      <w:tblPr>
        <w:tblW w:w="9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4018"/>
        <w:gridCol w:w="2620"/>
        <w:gridCol w:w="2417"/>
      </w:tblGrid>
      <w:tr w:rsidR="00E504EA" w:rsidRPr="00E504EA" w:rsidTr="00E504EA">
        <w:tc>
          <w:tcPr>
            <w:tcW w:w="834" w:type="dxa"/>
            <w:shd w:val="clear" w:color="auto" w:fill="auto"/>
          </w:tcPr>
          <w:p w:rsidR="00E504EA" w:rsidRPr="00E504EA" w:rsidRDefault="00E504EA" w:rsidP="00E504EA">
            <w:pPr>
              <w:adjustRightInd/>
              <w:jc w:val="center"/>
              <w:rPr>
                <w:b/>
                <w:sz w:val="12"/>
                <w:szCs w:val="12"/>
              </w:rPr>
            </w:pPr>
            <w:r w:rsidRPr="00E504EA">
              <w:rPr>
                <w:b/>
                <w:sz w:val="12"/>
                <w:szCs w:val="12"/>
              </w:rPr>
              <w:t>№</w:t>
            </w:r>
          </w:p>
          <w:p w:rsidR="00E504EA" w:rsidRPr="00E504EA" w:rsidRDefault="00E504EA" w:rsidP="00E504EA">
            <w:pPr>
              <w:adjustRightInd/>
              <w:jc w:val="center"/>
              <w:rPr>
                <w:b/>
                <w:sz w:val="12"/>
                <w:szCs w:val="12"/>
              </w:rPr>
            </w:pPr>
            <w:r w:rsidRPr="00E504EA">
              <w:rPr>
                <w:b/>
                <w:sz w:val="12"/>
                <w:szCs w:val="12"/>
              </w:rPr>
              <w:t>п/п</w:t>
            </w:r>
          </w:p>
        </w:tc>
        <w:tc>
          <w:tcPr>
            <w:tcW w:w="4018" w:type="dxa"/>
            <w:shd w:val="clear" w:color="auto" w:fill="auto"/>
          </w:tcPr>
          <w:p w:rsidR="00E504EA" w:rsidRPr="00E504EA" w:rsidRDefault="00E504EA" w:rsidP="00E504EA">
            <w:pPr>
              <w:adjustRightInd/>
              <w:jc w:val="center"/>
              <w:rPr>
                <w:b/>
                <w:sz w:val="12"/>
                <w:szCs w:val="12"/>
              </w:rPr>
            </w:pPr>
            <w:r w:rsidRPr="00E504EA">
              <w:rPr>
                <w:b/>
                <w:sz w:val="12"/>
                <w:szCs w:val="12"/>
              </w:rPr>
              <w:t>Наименование мероприятия</w:t>
            </w:r>
          </w:p>
        </w:tc>
        <w:tc>
          <w:tcPr>
            <w:tcW w:w="2620" w:type="dxa"/>
            <w:shd w:val="clear" w:color="auto" w:fill="auto"/>
          </w:tcPr>
          <w:p w:rsidR="00E504EA" w:rsidRPr="00E504EA" w:rsidRDefault="00E504EA" w:rsidP="00E504EA">
            <w:pPr>
              <w:adjustRightInd/>
              <w:jc w:val="center"/>
              <w:rPr>
                <w:b/>
                <w:sz w:val="12"/>
                <w:szCs w:val="12"/>
              </w:rPr>
            </w:pPr>
            <w:r w:rsidRPr="00E504EA">
              <w:rPr>
                <w:b/>
                <w:sz w:val="12"/>
                <w:szCs w:val="12"/>
              </w:rPr>
              <w:t>Срок исполнения</w:t>
            </w:r>
          </w:p>
        </w:tc>
        <w:tc>
          <w:tcPr>
            <w:tcW w:w="2417" w:type="dxa"/>
            <w:shd w:val="clear" w:color="auto" w:fill="auto"/>
          </w:tcPr>
          <w:p w:rsidR="00E504EA" w:rsidRPr="00E504EA" w:rsidRDefault="00E504EA" w:rsidP="00E504EA">
            <w:pPr>
              <w:adjustRightInd/>
              <w:jc w:val="center"/>
              <w:rPr>
                <w:b/>
                <w:sz w:val="12"/>
                <w:szCs w:val="12"/>
              </w:rPr>
            </w:pPr>
            <w:r w:rsidRPr="00E504EA">
              <w:rPr>
                <w:b/>
                <w:sz w:val="12"/>
                <w:szCs w:val="12"/>
              </w:rPr>
              <w:t>Ответственный</w:t>
            </w:r>
          </w:p>
        </w:tc>
      </w:tr>
      <w:tr w:rsidR="00E504EA" w:rsidRPr="00E504EA" w:rsidTr="00E504EA">
        <w:tc>
          <w:tcPr>
            <w:tcW w:w="834" w:type="dxa"/>
            <w:shd w:val="clear" w:color="auto" w:fill="auto"/>
          </w:tcPr>
          <w:p w:rsidR="00E504EA" w:rsidRPr="00E504EA" w:rsidRDefault="00E504EA" w:rsidP="00E504EA">
            <w:pPr>
              <w:adjustRightInd/>
              <w:spacing w:before="120"/>
              <w:jc w:val="center"/>
              <w:rPr>
                <w:sz w:val="12"/>
                <w:szCs w:val="12"/>
              </w:rPr>
            </w:pPr>
            <w:r w:rsidRPr="00E504EA">
              <w:rPr>
                <w:b/>
                <w:sz w:val="12"/>
                <w:szCs w:val="12"/>
                <w:lang w:val="en-US"/>
              </w:rPr>
              <w:t>I</w:t>
            </w:r>
            <w:r w:rsidRPr="00E504EA">
              <w:rPr>
                <w:b/>
                <w:sz w:val="12"/>
                <w:szCs w:val="12"/>
              </w:rPr>
              <w:t xml:space="preserve"> этап</w:t>
            </w:r>
          </w:p>
        </w:tc>
        <w:tc>
          <w:tcPr>
            <w:tcW w:w="9055" w:type="dxa"/>
            <w:gridSpan w:val="3"/>
            <w:shd w:val="clear" w:color="auto" w:fill="auto"/>
          </w:tcPr>
          <w:p w:rsidR="00E504EA" w:rsidRPr="00E504EA" w:rsidRDefault="00E504EA" w:rsidP="00E504EA">
            <w:pPr>
              <w:adjustRightInd/>
              <w:spacing w:before="120" w:after="120"/>
              <w:jc w:val="center"/>
              <w:rPr>
                <w:b/>
                <w:sz w:val="12"/>
                <w:szCs w:val="12"/>
              </w:rPr>
            </w:pPr>
            <w:r w:rsidRPr="00E504EA">
              <w:rPr>
                <w:b/>
                <w:sz w:val="12"/>
                <w:szCs w:val="12"/>
              </w:rPr>
              <w:t>Уведомление о преобразовании</w:t>
            </w:r>
          </w:p>
        </w:tc>
      </w:tr>
      <w:tr w:rsidR="00E504EA" w:rsidRPr="00E504EA" w:rsidTr="00E504EA">
        <w:tc>
          <w:tcPr>
            <w:tcW w:w="834" w:type="dxa"/>
            <w:shd w:val="clear" w:color="auto" w:fill="auto"/>
          </w:tcPr>
          <w:p w:rsidR="00E504EA" w:rsidRPr="00E504EA" w:rsidRDefault="00E504EA" w:rsidP="00E504EA">
            <w:pPr>
              <w:adjustRightInd/>
              <w:jc w:val="center"/>
              <w:rPr>
                <w:sz w:val="12"/>
                <w:szCs w:val="12"/>
              </w:rPr>
            </w:pPr>
            <w:r w:rsidRPr="00E504EA">
              <w:rPr>
                <w:sz w:val="12"/>
                <w:szCs w:val="12"/>
              </w:rPr>
              <w:t xml:space="preserve"> 1.1.</w:t>
            </w:r>
          </w:p>
        </w:tc>
        <w:tc>
          <w:tcPr>
            <w:tcW w:w="4018" w:type="dxa"/>
            <w:shd w:val="clear" w:color="auto" w:fill="auto"/>
          </w:tcPr>
          <w:p w:rsidR="00E504EA" w:rsidRPr="00E504EA" w:rsidRDefault="00E504EA" w:rsidP="00E504EA">
            <w:pPr>
              <w:widowControl/>
              <w:autoSpaceDE/>
              <w:autoSpaceDN/>
              <w:adjustRightInd/>
              <w:rPr>
                <w:sz w:val="12"/>
                <w:szCs w:val="12"/>
                <w:lang w:eastAsia="en-US"/>
              </w:rPr>
            </w:pPr>
            <w:r w:rsidRPr="00E504EA">
              <w:rPr>
                <w:sz w:val="12"/>
                <w:szCs w:val="12"/>
                <w:lang w:eastAsia="en-US"/>
              </w:rPr>
              <w:t>Опубликование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уведомление о реорганизации МУП ЖКХ «Запад»</w:t>
            </w:r>
          </w:p>
        </w:tc>
        <w:tc>
          <w:tcPr>
            <w:tcW w:w="2620" w:type="dxa"/>
            <w:shd w:val="clear" w:color="auto" w:fill="auto"/>
          </w:tcPr>
          <w:p w:rsidR="00E504EA" w:rsidRPr="00E504EA" w:rsidRDefault="00E504EA" w:rsidP="00E504EA">
            <w:pPr>
              <w:widowControl/>
              <w:autoSpaceDE/>
              <w:autoSpaceDN/>
              <w:adjustRightInd/>
              <w:rPr>
                <w:sz w:val="12"/>
                <w:szCs w:val="12"/>
                <w:lang w:eastAsia="en-US"/>
              </w:rPr>
            </w:pPr>
            <w:r w:rsidRPr="00E504EA">
              <w:rPr>
                <w:sz w:val="12"/>
                <w:szCs w:val="12"/>
                <w:lang w:eastAsia="en-US"/>
              </w:rPr>
              <w:t>в течение 3 дней с даты принятия решения о реорганизации унитарного предприятия</w:t>
            </w:r>
          </w:p>
        </w:tc>
        <w:tc>
          <w:tcPr>
            <w:tcW w:w="2417" w:type="dxa"/>
            <w:shd w:val="clear" w:color="auto" w:fill="auto"/>
          </w:tcPr>
          <w:p w:rsidR="00E504EA" w:rsidRPr="00E504EA" w:rsidRDefault="00E504EA" w:rsidP="00E504EA">
            <w:pPr>
              <w:adjustRightInd/>
              <w:rPr>
                <w:sz w:val="12"/>
                <w:szCs w:val="12"/>
              </w:rPr>
            </w:pPr>
            <w:r w:rsidRPr="00E504EA">
              <w:rPr>
                <w:sz w:val="12"/>
                <w:szCs w:val="12"/>
              </w:rPr>
              <w:t>директор МУП ЖКХ «Запад» Слудников М.В.</w:t>
            </w:r>
          </w:p>
        </w:tc>
      </w:tr>
      <w:tr w:rsidR="00E504EA" w:rsidRPr="00E504EA" w:rsidTr="00E504EA">
        <w:tc>
          <w:tcPr>
            <w:tcW w:w="834" w:type="dxa"/>
            <w:shd w:val="clear" w:color="auto" w:fill="auto"/>
          </w:tcPr>
          <w:p w:rsidR="00E504EA" w:rsidRPr="00E504EA" w:rsidRDefault="00E504EA" w:rsidP="00E504EA">
            <w:pPr>
              <w:adjustRightInd/>
              <w:jc w:val="center"/>
              <w:rPr>
                <w:sz w:val="12"/>
                <w:szCs w:val="12"/>
              </w:rPr>
            </w:pPr>
            <w:r w:rsidRPr="00E504EA">
              <w:rPr>
                <w:sz w:val="12"/>
                <w:szCs w:val="12"/>
              </w:rPr>
              <w:t>1.2</w:t>
            </w:r>
          </w:p>
        </w:tc>
        <w:tc>
          <w:tcPr>
            <w:tcW w:w="4018" w:type="dxa"/>
            <w:shd w:val="clear" w:color="auto" w:fill="auto"/>
          </w:tcPr>
          <w:p w:rsidR="00E504EA" w:rsidRPr="00E504EA" w:rsidRDefault="00E504EA" w:rsidP="00E504EA">
            <w:pPr>
              <w:widowControl/>
              <w:autoSpaceDE/>
              <w:autoSpaceDN/>
              <w:adjustRightInd/>
              <w:rPr>
                <w:sz w:val="12"/>
                <w:szCs w:val="12"/>
                <w:lang w:eastAsia="en-US"/>
              </w:rPr>
            </w:pPr>
            <w:r w:rsidRPr="00E504EA">
              <w:rPr>
                <w:sz w:val="12"/>
                <w:szCs w:val="12"/>
                <w:lang w:eastAsia="en-US"/>
              </w:rPr>
              <w:t>Письменное уведомление руководителя МУП ЖКХ «Запад»</w:t>
            </w:r>
          </w:p>
        </w:tc>
        <w:tc>
          <w:tcPr>
            <w:tcW w:w="2620" w:type="dxa"/>
            <w:shd w:val="clear" w:color="auto" w:fill="auto"/>
          </w:tcPr>
          <w:p w:rsidR="00E504EA" w:rsidRPr="00E504EA" w:rsidRDefault="00E504EA" w:rsidP="00E504EA">
            <w:pPr>
              <w:adjustRightInd/>
              <w:rPr>
                <w:sz w:val="12"/>
                <w:szCs w:val="12"/>
              </w:rPr>
            </w:pPr>
            <w:r w:rsidRPr="00E504EA">
              <w:rPr>
                <w:sz w:val="12"/>
                <w:szCs w:val="12"/>
              </w:rPr>
              <w:t>в течение 1 рабочего дня со дня принятия постановление о реорганизации</w:t>
            </w:r>
          </w:p>
        </w:tc>
        <w:tc>
          <w:tcPr>
            <w:tcW w:w="2417" w:type="dxa"/>
            <w:shd w:val="clear" w:color="auto" w:fill="auto"/>
          </w:tcPr>
          <w:p w:rsidR="00E504EA" w:rsidRPr="00E504EA" w:rsidRDefault="00E504EA" w:rsidP="00E504EA">
            <w:pPr>
              <w:adjustRightInd/>
              <w:rPr>
                <w:sz w:val="12"/>
                <w:szCs w:val="12"/>
              </w:rPr>
            </w:pPr>
            <w:r w:rsidRPr="00E504EA">
              <w:rPr>
                <w:sz w:val="12"/>
                <w:szCs w:val="12"/>
              </w:rPr>
              <w:t>Управление муниципальным имуществом и земельными ресурсами</w:t>
            </w:r>
          </w:p>
        </w:tc>
      </w:tr>
      <w:tr w:rsidR="00E504EA" w:rsidRPr="00E504EA" w:rsidTr="00E504EA">
        <w:tc>
          <w:tcPr>
            <w:tcW w:w="834" w:type="dxa"/>
            <w:shd w:val="clear" w:color="auto" w:fill="auto"/>
          </w:tcPr>
          <w:p w:rsidR="00E504EA" w:rsidRPr="00E504EA" w:rsidRDefault="00E504EA" w:rsidP="00E504EA">
            <w:pPr>
              <w:adjustRightInd/>
              <w:jc w:val="center"/>
              <w:rPr>
                <w:sz w:val="12"/>
                <w:szCs w:val="12"/>
              </w:rPr>
            </w:pPr>
            <w:r w:rsidRPr="00E504EA">
              <w:rPr>
                <w:sz w:val="12"/>
                <w:szCs w:val="12"/>
              </w:rPr>
              <w:t>1.3</w:t>
            </w:r>
          </w:p>
        </w:tc>
        <w:tc>
          <w:tcPr>
            <w:tcW w:w="4018" w:type="dxa"/>
            <w:shd w:val="clear" w:color="auto" w:fill="auto"/>
          </w:tcPr>
          <w:p w:rsidR="00E504EA" w:rsidRPr="00E504EA" w:rsidRDefault="00E504EA" w:rsidP="00E504EA">
            <w:pPr>
              <w:widowControl/>
              <w:autoSpaceDE/>
              <w:autoSpaceDN/>
              <w:adjustRightInd/>
              <w:rPr>
                <w:sz w:val="12"/>
                <w:szCs w:val="12"/>
                <w:lang w:eastAsia="en-US"/>
              </w:rPr>
            </w:pPr>
            <w:r w:rsidRPr="00E504EA">
              <w:rPr>
                <w:sz w:val="12"/>
                <w:szCs w:val="12"/>
                <w:lang w:eastAsia="en-US"/>
              </w:rPr>
              <w:t xml:space="preserve">Письменное уведомление ИФНС, внебюджетных фондов о начале процедуры реорганизации в форме унитарного преобразования </w:t>
            </w:r>
          </w:p>
        </w:tc>
        <w:tc>
          <w:tcPr>
            <w:tcW w:w="2620" w:type="dxa"/>
            <w:shd w:val="clear" w:color="auto" w:fill="auto"/>
          </w:tcPr>
          <w:p w:rsidR="00E504EA" w:rsidRPr="00E504EA" w:rsidRDefault="00E504EA" w:rsidP="00E504EA">
            <w:pPr>
              <w:adjustRightInd/>
              <w:rPr>
                <w:sz w:val="12"/>
                <w:szCs w:val="12"/>
              </w:rPr>
            </w:pPr>
            <w:r w:rsidRPr="00E504EA">
              <w:rPr>
                <w:sz w:val="12"/>
                <w:szCs w:val="12"/>
              </w:rPr>
              <w:t xml:space="preserve">в течение 3 рабочих дней </w:t>
            </w:r>
          </w:p>
          <w:p w:rsidR="00E504EA" w:rsidRPr="00E504EA" w:rsidRDefault="00E504EA" w:rsidP="00E504EA">
            <w:pPr>
              <w:adjustRightInd/>
              <w:spacing w:after="120"/>
              <w:rPr>
                <w:sz w:val="12"/>
                <w:szCs w:val="12"/>
              </w:rPr>
            </w:pPr>
            <w:r w:rsidRPr="00E504EA">
              <w:rPr>
                <w:sz w:val="12"/>
                <w:szCs w:val="12"/>
              </w:rPr>
              <w:t xml:space="preserve">с момента принятия решения </w:t>
            </w:r>
            <w:r w:rsidRPr="00E504EA">
              <w:rPr>
                <w:sz w:val="12"/>
                <w:szCs w:val="12"/>
              </w:rPr>
              <w:br/>
              <w:t>о реорганизации в форме преобразования</w:t>
            </w:r>
          </w:p>
        </w:tc>
        <w:tc>
          <w:tcPr>
            <w:tcW w:w="2417" w:type="dxa"/>
            <w:shd w:val="clear" w:color="auto" w:fill="auto"/>
          </w:tcPr>
          <w:p w:rsidR="00E504EA" w:rsidRPr="00E504EA" w:rsidRDefault="00E504EA" w:rsidP="00E504EA">
            <w:pPr>
              <w:adjustRightInd/>
              <w:rPr>
                <w:sz w:val="12"/>
                <w:szCs w:val="12"/>
              </w:rPr>
            </w:pPr>
            <w:r w:rsidRPr="00E504EA">
              <w:rPr>
                <w:sz w:val="12"/>
                <w:szCs w:val="12"/>
              </w:rPr>
              <w:t>директор МУП ЖКХ «Запад» Слудников М.В.</w:t>
            </w:r>
          </w:p>
        </w:tc>
      </w:tr>
      <w:tr w:rsidR="00E504EA" w:rsidRPr="00E504EA" w:rsidTr="00E504EA">
        <w:tc>
          <w:tcPr>
            <w:tcW w:w="834" w:type="dxa"/>
            <w:shd w:val="clear" w:color="auto" w:fill="auto"/>
          </w:tcPr>
          <w:p w:rsidR="00E504EA" w:rsidRPr="00E504EA" w:rsidRDefault="00E504EA" w:rsidP="00E504EA">
            <w:pPr>
              <w:adjustRightInd/>
              <w:jc w:val="center"/>
              <w:rPr>
                <w:sz w:val="12"/>
                <w:szCs w:val="12"/>
              </w:rPr>
            </w:pPr>
            <w:r w:rsidRPr="00E504EA">
              <w:rPr>
                <w:sz w:val="12"/>
                <w:szCs w:val="12"/>
              </w:rPr>
              <w:t>1.4</w:t>
            </w:r>
          </w:p>
        </w:tc>
        <w:tc>
          <w:tcPr>
            <w:tcW w:w="4018" w:type="dxa"/>
            <w:shd w:val="clear" w:color="auto" w:fill="auto"/>
          </w:tcPr>
          <w:p w:rsidR="00E504EA" w:rsidRPr="00E504EA" w:rsidRDefault="00E504EA" w:rsidP="00E504EA">
            <w:pPr>
              <w:widowControl/>
              <w:autoSpaceDE/>
              <w:autoSpaceDN/>
              <w:adjustRightInd/>
              <w:rPr>
                <w:sz w:val="12"/>
                <w:szCs w:val="12"/>
                <w:lang w:eastAsia="en-US"/>
              </w:rPr>
            </w:pPr>
            <w:r w:rsidRPr="00E504EA">
              <w:rPr>
                <w:sz w:val="12"/>
                <w:szCs w:val="12"/>
                <w:lang w:eastAsia="en-US"/>
              </w:rPr>
              <w:t xml:space="preserve">Публикация в «Вестнике государственной регистрации» сообщения о принятии решения о реорганизации унитарного предприятия </w:t>
            </w:r>
          </w:p>
        </w:tc>
        <w:tc>
          <w:tcPr>
            <w:tcW w:w="2620" w:type="dxa"/>
            <w:shd w:val="clear" w:color="auto" w:fill="auto"/>
          </w:tcPr>
          <w:p w:rsidR="00E504EA" w:rsidRPr="00E504EA" w:rsidRDefault="00E504EA" w:rsidP="00E504EA">
            <w:pPr>
              <w:widowControl/>
              <w:rPr>
                <w:rFonts w:eastAsia="Calibri"/>
                <w:sz w:val="12"/>
                <w:szCs w:val="12"/>
                <w:lang w:eastAsia="en-US"/>
              </w:rPr>
            </w:pPr>
            <w:r w:rsidRPr="00E504EA">
              <w:rPr>
                <w:sz w:val="12"/>
                <w:szCs w:val="12"/>
                <w:lang w:eastAsia="en-US"/>
              </w:rPr>
              <w:t xml:space="preserve">в течение 3 рабочих дней с даты </w:t>
            </w:r>
            <w:r w:rsidRPr="00E504EA">
              <w:rPr>
                <w:rFonts w:eastAsia="Calibri"/>
                <w:sz w:val="12"/>
                <w:szCs w:val="12"/>
                <w:lang w:eastAsia="en-US"/>
              </w:rPr>
              <w:t xml:space="preserve">внесения в ЕГРЮЛ записи о начале процедуры реорганизации </w:t>
            </w:r>
          </w:p>
          <w:p w:rsidR="00E504EA" w:rsidRPr="00E504EA" w:rsidRDefault="00E504EA" w:rsidP="00E504EA">
            <w:pPr>
              <w:widowControl/>
              <w:rPr>
                <w:sz w:val="12"/>
                <w:szCs w:val="12"/>
                <w:lang w:eastAsia="en-US"/>
              </w:rPr>
            </w:pPr>
            <w:r w:rsidRPr="00E504EA">
              <w:rPr>
                <w:sz w:val="12"/>
                <w:szCs w:val="12"/>
                <w:lang w:eastAsia="en-US"/>
              </w:rPr>
              <w:t xml:space="preserve">(дважды с периодичностью </w:t>
            </w:r>
          </w:p>
          <w:p w:rsidR="00E504EA" w:rsidRPr="00E504EA" w:rsidRDefault="00E504EA" w:rsidP="00E504EA">
            <w:pPr>
              <w:widowControl/>
              <w:autoSpaceDE/>
              <w:autoSpaceDN/>
              <w:adjustRightInd/>
              <w:spacing w:after="120"/>
              <w:rPr>
                <w:sz w:val="12"/>
                <w:szCs w:val="12"/>
                <w:lang w:eastAsia="en-US"/>
              </w:rPr>
            </w:pPr>
            <w:r w:rsidRPr="00E504EA">
              <w:rPr>
                <w:sz w:val="12"/>
                <w:szCs w:val="12"/>
                <w:lang w:eastAsia="en-US"/>
              </w:rPr>
              <w:t>1 раз в месяц)</w:t>
            </w:r>
          </w:p>
        </w:tc>
        <w:tc>
          <w:tcPr>
            <w:tcW w:w="2417" w:type="dxa"/>
            <w:shd w:val="clear" w:color="auto" w:fill="auto"/>
          </w:tcPr>
          <w:p w:rsidR="00E504EA" w:rsidRPr="00E504EA" w:rsidRDefault="00E504EA" w:rsidP="00E504EA">
            <w:pPr>
              <w:widowControl/>
              <w:rPr>
                <w:sz w:val="12"/>
                <w:szCs w:val="12"/>
                <w:lang w:eastAsia="en-US"/>
              </w:rPr>
            </w:pPr>
            <w:r w:rsidRPr="00E504EA">
              <w:rPr>
                <w:sz w:val="12"/>
                <w:szCs w:val="12"/>
              </w:rPr>
              <w:t>директор МУП ЖКХ «Запад» Слудников М.В.</w:t>
            </w:r>
          </w:p>
        </w:tc>
      </w:tr>
      <w:tr w:rsidR="00E504EA" w:rsidRPr="00E504EA" w:rsidTr="00E504EA">
        <w:tc>
          <w:tcPr>
            <w:tcW w:w="834" w:type="dxa"/>
            <w:shd w:val="clear" w:color="auto" w:fill="auto"/>
          </w:tcPr>
          <w:p w:rsidR="00E504EA" w:rsidRPr="00E504EA" w:rsidRDefault="00E504EA" w:rsidP="00E504EA">
            <w:pPr>
              <w:adjustRightInd/>
              <w:jc w:val="center"/>
              <w:rPr>
                <w:sz w:val="12"/>
                <w:szCs w:val="12"/>
              </w:rPr>
            </w:pPr>
            <w:r w:rsidRPr="00E504EA">
              <w:rPr>
                <w:sz w:val="12"/>
                <w:szCs w:val="12"/>
              </w:rPr>
              <w:t>1.5</w:t>
            </w:r>
          </w:p>
        </w:tc>
        <w:tc>
          <w:tcPr>
            <w:tcW w:w="4018" w:type="dxa"/>
            <w:shd w:val="clear" w:color="auto" w:fill="auto"/>
          </w:tcPr>
          <w:p w:rsidR="00E504EA" w:rsidRPr="00E504EA" w:rsidRDefault="00E504EA" w:rsidP="00E504EA">
            <w:pPr>
              <w:widowControl/>
              <w:autoSpaceDE/>
              <w:autoSpaceDN/>
              <w:adjustRightInd/>
              <w:spacing w:after="120"/>
              <w:rPr>
                <w:sz w:val="12"/>
                <w:szCs w:val="12"/>
                <w:lang w:eastAsia="en-US"/>
              </w:rPr>
            </w:pPr>
            <w:r w:rsidRPr="00E504EA">
              <w:rPr>
                <w:sz w:val="12"/>
                <w:szCs w:val="12"/>
                <w:lang w:eastAsia="en-US"/>
              </w:rPr>
              <w:t>Размещение информации унитарным предприятием на своем официальном сайте в информационно-телекоммуникационной сети «Интернет» о раскрытии информации в соответствии с требованиями п.8 ст.15 Федерального закона от 21.12.2001 № 178-ФЗ «О приватизации государственного и муниципального имущества»</w:t>
            </w:r>
          </w:p>
        </w:tc>
        <w:tc>
          <w:tcPr>
            <w:tcW w:w="2620" w:type="dxa"/>
            <w:shd w:val="clear" w:color="auto" w:fill="auto"/>
          </w:tcPr>
          <w:p w:rsidR="00E504EA" w:rsidRPr="00E504EA" w:rsidRDefault="00E504EA" w:rsidP="00E504EA">
            <w:pPr>
              <w:widowControl/>
              <w:rPr>
                <w:rFonts w:eastAsia="Calibri"/>
                <w:sz w:val="12"/>
                <w:szCs w:val="12"/>
                <w:lang w:eastAsia="en-US"/>
              </w:rPr>
            </w:pPr>
            <w:r w:rsidRPr="00E504EA">
              <w:rPr>
                <w:rFonts w:eastAsia="Calibri"/>
                <w:sz w:val="12"/>
                <w:szCs w:val="12"/>
                <w:lang w:eastAsia="en-US"/>
              </w:rPr>
              <w:t>незамедлительно с момента включения в прогнозные планы (программы) приватизации государственного и муниципального имущества</w:t>
            </w:r>
          </w:p>
          <w:p w:rsidR="00E504EA" w:rsidRPr="00E504EA" w:rsidRDefault="00E504EA" w:rsidP="00E504EA">
            <w:pPr>
              <w:widowControl/>
              <w:rPr>
                <w:sz w:val="12"/>
                <w:szCs w:val="12"/>
                <w:lang w:eastAsia="en-US"/>
              </w:rPr>
            </w:pPr>
          </w:p>
        </w:tc>
        <w:tc>
          <w:tcPr>
            <w:tcW w:w="2417" w:type="dxa"/>
            <w:shd w:val="clear" w:color="auto" w:fill="auto"/>
          </w:tcPr>
          <w:p w:rsidR="00E504EA" w:rsidRPr="00E504EA" w:rsidRDefault="00E504EA" w:rsidP="00E504EA">
            <w:pPr>
              <w:widowControl/>
              <w:rPr>
                <w:rFonts w:eastAsia="Calibri"/>
                <w:sz w:val="12"/>
                <w:szCs w:val="12"/>
                <w:lang w:eastAsia="en-US"/>
              </w:rPr>
            </w:pPr>
            <w:r w:rsidRPr="00E504EA">
              <w:rPr>
                <w:sz w:val="12"/>
                <w:szCs w:val="12"/>
              </w:rPr>
              <w:t>директор МУП ЖКХ «Запад» Слудников М.В.</w:t>
            </w:r>
          </w:p>
        </w:tc>
      </w:tr>
      <w:tr w:rsidR="00E504EA" w:rsidRPr="00E504EA" w:rsidTr="00E504EA">
        <w:tc>
          <w:tcPr>
            <w:tcW w:w="834" w:type="dxa"/>
            <w:shd w:val="clear" w:color="auto" w:fill="auto"/>
          </w:tcPr>
          <w:p w:rsidR="00E504EA" w:rsidRPr="00E504EA" w:rsidRDefault="00E504EA" w:rsidP="00E504EA">
            <w:pPr>
              <w:adjustRightInd/>
              <w:jc w:val="center"/>
              <w:rPr>
                <w:sz w:val="12"/>
                <w:szCs w:val="12"/>
              </w:rPr>
            </w:pPr>
            <w:r w:rsidRPr="00E504EA">
              <w:rPr>
                <w:sz w:val="12"/>
                <w:szCs w:val="12"/>
              </w:rPr>
              <w:t>1.6</w:t>
            </w:r>
          </w:p>
        </w:tc>
        <w:tc>
          <w:tcPr>
            <w:tcW w:w="4018" w:type="dxa"/>
            <w:shd w:val="clear" w:color="auto" w:fill="auto"/>
          </w:tcPr>
          <w:p w:rsidR="00E504EA" w:rsidRPr="00E504EA" w:rsidRDefault="00E504EA" w:rsidP="00E504EA">
            <w:pPr>
              <w:widowControl/>
              <w:autoSpaceDE/>
              <w:autoSpaceDN/>
              <w:adjustRightInd/>
              <w:spacing w:after="120"/>
              <w:rPr>
                <w:sz w:val="12"/>
                <w:szCs w:val="12"/>
                <w:lang w:eastAsia="en-US"/>
              </w:rPr>
            </w:pPr>
            <w:r w:rsidRPr="00E504EA">
              <w:rPr>
                <w:sz w:val="12"/>
                <w:szCs w:val="12"/>
                <w:lang w:eastAsia="en-US"/>
              </w:rPr>
              <w:t xml:space="preserve">Направления информации органу местного самоуправления, осуществляющему функции в области приватизации, для размещения им на своем официальном сайте в сети «Интернет», определенном в соответствии со </w:t>
            </w:r>
            <w:hyperlink r:id="rId13" w:history="1">
              <w:r w:rsidRPr="00E504EA">
                <w:rPr>
                  <w:sz w:val="12"/>
                  <w:szCs w:val="12"/>
                  <w:lang w:eastAsia="en-US"/>
                </w:rPr>
                <w:t>статьей 15</w:t>
              </w:r>
            </w:hyperlink>
            <w:r w:rsidRPr="00E504EA">
              <w:rPr>
                <w:sz w:val="12"/>
                <w:szCs w:val="12"/>
                <w:lang w:eastAsia="en-US"/>
              </w:rPr>
              <w:t xml:space="preserve"> Федерального закона от 21.12.2001 </w:t>
            </w:r>
            <w:r w:rsidRPr="00E504EA">
              <w:rPr>
                <w:sz w:val="12"/>
                <w:szCs w:val="12"/>
                <w:lang w:eastAsia="en-US"/>
              </w:rPr>
              <w:br/>
              <w:t>№ 178-ФЗ «О приватизации государственного и муниципального имущества»</w:t>
            </w:r>
          </w:p>
        </w:tc>
        <w:tc>
          <w:tcPr>
            <w:tcW w:w="2620" w:type="dxa"/>
            <w:shd w:val="clear" w:color="auto" w:fill="auto"/>
          </w:tcPr>
          <w:p w:rsidR="00E504EA" w:rsidRPr="00E504EA" w:rsidRDefault="00E504EA" w:rsidP="00E504EA">
            <w:pPr>
              <w:widowControl/>
              <w:rPr>
                <w:rFonts w:eastAsia="Calibri"/>
                <w:sz w:val="12"/>
                <w:szCs w:val="12"/>
                <w:lang w:eastAsia="en-US"/>
              </w:rPr>
            </w:pPr>
            <w:r w:rsidRPr="00E504EA">
              <w:rPr>
                <w:rFonts w:eastAsia="Calibri"/>
                <w:sz w:val="12"/>
                <w:szCs w:val="12"/>
                <w:lang w:eastAsia="en-US"/>
              </w:rPr>
              <w:t>незамедлительно с момента включения в прогнозные планы (программы) приватизации государственного и муниципального имущества</w:t>
            </w:r>
          </w:p>
          <w:p w:rsidR="00E504EA" w:rsidRPr="00E504EA" w:rsidRDefault="00E504EA" w:rsidP="00E504EA">
            <w:pPr>
              <w:widowControl/>
              <w:rPr>
                <w:sz w:val="12"/>
                <w:szCs w:val="12"/>
                <w:lang w:eastAsia="en-US"/>
              </w:rPr>
            </w:pPr>
          </w:p>
        </w:tc>
        <w:tc>
          <w:tcPr>
            <w:tcW w:w="2417" w:type="dxa"/>
            <w:shd w:val="clear" w:color="auto" w:fill="auto"/>
          </w:tcPr>
          <w:p w:rsidR="00E504EA" w:rsidRPr="00E504EA" w:rsidRDefault="00E504EA" w:rsidP="00E504EA">
            <w:pPr>
              <w:widowControl/>
              <w:rPr>
                <w:rFonts w:eastAsia="Calibri"/>
                <w:sz w:val="12"/>
                <w:szCs w:val="12"/>
                <w:lang w:eastAsia="en-US"/>
              </w:rPr>
            </w:pPr>
            <w:r w:rsidRPr="00E504EA">
              <w:rPr>
                <w:rFonts w:eastAsia="Calibri"/>
                <w:sz w:val="12"/>
                <w:szCs w:val="12"/>
                <w:lang w:eastAsia="en-US"/>
              </w:rPr>
              <w:t>Управление муниципальным имуществом и земельными ресурсами</w:t>
            </w:r>
          </w:p>
        </w:tc>
      </w:tr>
      <w:tr w:rsidR="00E504EA" w:rsidRPr="00E504EA" w:rsidTr="00E504EA">
        <w:tc>
          <w:tcPr>
            <w:tcW w:w="834" w:type="dxa"/>
            <w:shd w:val="clear" w:color="auto" w:fill="auto"/>
          </w:tcPr>
          <w:p w:rsidR="00E504EA" w:rsidRPr="00E504EA" w:rsidRDefault="00E504EA" w:rsidP="00E504EA">
            <w:pPr>
              <w:adjustRightInd/>
              <w:jc w:val="center"/>
              <w:rPr>
                <w:sz w:val="12"/>
                <w:szCs w:val="12"/>
              </w:rPr>
            </w:pPr>
            <w:r w:rsidRPr="00E504EA">
              <w:rPr>
                <w:sz w:val="12"/>
                <w:szCs w:val="12"/>
              </w:rPr>
              <w:t>1.7</w:t>
            </w:r>
          </w:p>
        </w:tc>
        <w:tc>
          <w:tcPr>
            <w:tcW w:w="4018" w:type="dxa"/>
            <w:shd w:val="clear" w:color="auto" w:fill="auto"/>
          </w:tcPr>
          <w:p w:rsidR="00E504EA" w:rsidRPr="00E504EA" w:rsidRDefault="00E504EA" w:rsidP="00E504EA">
            <w:pPr>
              <w:widowControl/>
              <w:autoSpaceDE/>
              <w:autoSpaceDN/>
              <w:adjustRightInd/>
              <w:spacing w:after="120"/>
              <w:rPr>
                <w:sz w:val="12"/>
                <w:szCs w:val="12"/>
                <w:lang w:eastAsia="en-US"/>
              </w:rPr>
            </w:pPr>
            <w:r w:rsidRPr="00E504EA">
              <w:rPr>
                <w:sz w:val="12"/>
                <w:szCs w:val="12"/>
                <w:lang w:eastAsia="en-US"/>
              </w:rPr>
              <w:t xml:space="preserve">Размещение информации органом местного самоуправления, осуществляющем функции в области приватизации, на своем </w:t>
            </w:r>
            <w:r w:rsidRPr="00E504EA">
              <w:rPr>
                <w:sz w:val="12"/>
                <w:szCs w:val="12"/>
                <w:lang w:eastAsia="en-US"/>
              </w:rPr>
              <w:lastRenderedPageBreak/>
              <w:t>официальном сайте в информационно-телекоммуникационной сети «Интернет» о раскрытии информации в соответствии с требованиями п.8 ст.15 Федерального закона от 21.12.2001 № 178-ФЗ «О приватизации государственного и муниципального имущества»</w:t>
            </w:r>
          </w:p>
        </w:tc>
        <w:tc>
          <w:tcPr>
            <w:tcW w:w="2620" w:type="dxa"/>
            <w:shd w:val="clear" w:color="auto" w:fill="auto"/>
          </w:tcPr>
          <w:p w:rsidR="00E504EA" w:rsidRPr="00E504EA" w:rsidRDefault="00E504EA" w:rsidP="00E504EA">
            <w:pPr>
              <w:widowControl/>
              <w:spacing w:after="120"/>
              <w:rPr>
                <w:rFonts w:eastAsia="Calibri"/>
                <w:sz w:val="12"/>
                <w:szCs w:val="12"/>
                <w:lang w:eastAsia="en-US"/>
              </w:rPr>
            </w:pPr>
            <w:r w:rsidRPr="00E504EA">
              <w:rPr>
                <w:sz w:val="12"/>
                <w:szCs w:val="12"/>
                <w:lang w:eastAsia="en-US"/>
              </w:rPr>
              <w:lastRenderedPageBreak/>
              <w:t xml:space="preserve">в срок не позднее 30 рабочих дней с даты получения такой информации от унитарного </w:t>
            </w:r>
            <w:r w:rsidRPr="00E504EA">
              <w:rPr>
                <w:sz w:val="12"/>
                <w:szCs w:val="12"/>
                <w:lang w:eastAsia="en-US"/>
              </w:rPr>
              <w:lastRenderedPageBreak/>
              <w:t>предприятия</w:t>
            </w:r>
          </w:p>
        </w:tc>
        <w:tc>
          <w:tcPr>
            <w:tcW w:w="2417" w:type="dxa"/>
            <w:shd w:val="clear" w:color="auto" w:fill="auto"/>
          </w:tcPr>
          <w:p w:rsidR="00E504EA" w:rsidRPr="00E504EA" w:rsidRDefault="00E504EA" w:rsidP="00E504EA">
            <w:pPr>
              <w:widowControl/>
              <w:spacing w:after="120"/>
              <w:rPr>
                <w:sz w:val="12"/>
                <w:szCs w:val="12"/>
                <w:lang w:eastAsia="en-US"/>
              </w:rPr>
            </w:pPr>
            <w:r w:rsidRPr="00E504EA">
              <w:rPr>
                <w:rFonts w:eastAsia="Calibri"/>
                <w:sz w:val="12"/>
                <w:szCs w:val="12"/>
                <w:lang w:eastAsia="en-US"/>
              </w:rPr>
              <w:lastRenderedPageBreak/>
              <w:t xml:space="preserve">Управление контроля и информационных </w:t>
            </w:r>
            <w:r w:rsidRPr="00E504EA">
              <w:rPr>
                <w:rFonts w:eastAsia="Calibri"/>
                <w:sz w:val="12"/>
                <w:szCs w:val="12"/>
                <w:lang w:eastAsia="en-US"/>
              </w:rPr>
              <w:lastRenderedPageBreak/>
              <w:t>технологий</w:t>
            </w:r>
          </w:p>
        </w:tc>
      </w:tr>
      <w:tr w:rsidR="00E504EA" w:rsidRPr="00E504EA" w:rsidTr="00E504EA">
        <w:tc>
          <w:tcPr>
            <w:tcW w:w="834" w:type="dxa"/>
            <w:shd w:val="clear" w:color="auto" w:fill="auto"/>
          </w:tcPr>
          <w:p w:rsidR="00E504EA" w:rsidRPr="00E504EA" w:rsidRDefault="00E504EA" w:rsidP="00E504EA">
            <w:pPr>
              <w:adjustRightInd/>
              <w:jc w:val="center"/>
              <w:rPr>
                <w:sz w:val="12"/>
                <w:szCs w:val="12"/>
              </w:rPr>
            </w:pPr>
          </w:p>
        </w:tc>
        <w:tc>
          <w:tcPr>
            <w:tcW w:w="4018" w:type="dxa"/>
            <w:shd w:val="clear" w:color="auto" w:fill="auto"/>
          </w:tcPr>
          <w:p w:rsidR="00E504EA" w:rsidRPr="00E504EA" w:rsidRDefault="00E504EA" w:rsidP="00E504EA">
            <w:pPr>
              <w:widowControl/>
              <w:autoSpaceDE/>
              <w:autoSpaceDN/>
              <w:adjustRightInd/>
              <w:spacing w:after="120"/>
              <w:rPr>
                <w:sz w:val="12"/>
                <w:szCs w:val="12"/>
                <w:lang w:eastAsia="en-US"/>
              </w:rPr>
            </w:pPr>
            <w:r w:rsidRPr="00E504EA">
              <w:rPr>
                <w:sz w:val="12"/>
                <w:szCs w:val="12"/>
                <w:lang w:eastAsia="en-US"/>
              </w:rPr>
              <w:t xml:space="preserve">Письменное уведомление всех сотрудников, </w:t>
            </w:r>
            <w:r w:rsidRPr="00E504EA">
              <w:rPr>
                <w:sz w:val="12"/>
                <w:szCs w:val="12"/>
                <w:lang w:eastAsia="en-US"/>
              </w:rPr>
              <w:br/>
              <w:t xml:space="preserve">а также всех известных дебиторов и кредиторов о начале процедуры реорганизации унитарного предприятия </w:t>
            </w:r>
          </w:p>
        </w:tc>
        <w:tc>
          <w:tcPr>
            <w:tcW w:w="2620" w:type="dxa"/>
            <w:shd w:val="clear" w:color="auto" w:fill="auto"/>
          </w:tcPr>
          <w:p w:rsidR="00E504EA" w:rsidRPr="00E504EA" w:rsidRDefault="00E504EA" w:rsidP="00E504EA">
            <w:pPr>
              <w:adjustRightInd/>
              <w:spacing w:after="120"/>
              <w:rPr>
                <w:sz w:val="12"/>
                <w:szCs w:val="12"/>
              </w:rPr>
            </w:pPr>
            <w:r w:rsidRPr="00E504EA">
              <w:rPr>
                <w:sz w:val="12"/>
                <w:szCs w:val="12"/>
              </w:rPr>
              <w:t xml:space="preserve">в течение 10 рабочих дней </w:t>
            </w:r>
            <w:r w:rsidRPr="00E504EA">
              <w:rPr>
                <w:sz w:val="12"/>
                <w:szCs w:val="12"/>
              </w:rPr>
              <w:br/>
              <w:t>с даты принятия решения о реорганизации в форме преобразования</w:t>
            </w:r>
          </w:p>
        </w:tc>
        <w:tc>
          <w:tcPr>
            <w:tcW w:w="2417" w:type="dxa"/>
            <w:shd w:val="clear" w:color="auto" w:fill="auto"/>
          </w:tcPr>
          <w:p w:rsidR="00E504EA" w:rsidRPr="00E504EA" w:rsidRDefault="00E504EA" w:rsidP="00E504EA">
            <w:pPr>
              <w:adjustRightInd/>
              <w:spacing w:after="120"/>
              <w:rPr>
                <w:sz w:val="12"/>
                <w:szCs w:val="12"/>
              </w:rPr>
            </w:pPr>
            <w:r w:rsidRPr="00E504EA">
              <w:rPr>
                <w:sz w:val="12"/>
                <w:szCs w:val="12"/>
              </w:rPr>
              <w:t>директор МУП ЖКХ «Запад» Слудников М.В.</w:t>
            </w:r>
          </w:p>
        </w:tc>
      </w:tr>
      <w:tr w:rsidR="00E504EA" w:rsidRPr="00E504EA" w:rsidTr="00E504EA">
        <w:tc>
          <w:tcPr>
            <w:tcW w:w="834" w:type="dxa"/>
            <w:shd w:val="clear" w:color="auto" w:fill="auto"/>
          </w:tcPr>
          <w:p w:rsidR="00E504EA" w:rsidRPr="00E504EA" w:rsidRDefault="00E504EA" w:rsidP="00E504EA">
            <w:pPr>
              <w:adjustRightInd/>
              <w:spacing w:before="120" w:after="120"/>
              <w:jc w:val="center"/>
              <w:rPr>
                <w:b/>
                <w:sz w:val="12"/>
                <w:szCs w:val="12"/>
              </w:rPr>
            </w:pPr>
            <w:r w:rsidRPr="00E504EA">
              <w:rPr>
                <w:b/>
                <w:sz w:val="12"/>
                <w:szCs w:val="12"/>
                <w:lang w:val="en-US"/>
              </w:rPr>
              <w:t>II</w:t>
            </w:r>
            <w:r w:rsidRPr="00E504EA">
              <w:rPr>
                <w:b/>
                <w:sz w:val="12"/>
                <w:szCs w:val="12"/>
              </w:rPr>
              <w:t xml:space="preserve"> этап</w:t>
            </w:r>
          </w:p>
        </w:tc>
        <w:tc>
          <w:tcPr>
            <w:tcW w:w="9055" w:type="dxa"/>
            <w:gridSpan w:val="3"/>
            <w:shd w:val="clear" w:color="auto" w:fill="auto"/>
          </w:tcPr>
          <w:p w:rsidR="00E504EA" w:rsidRPr="00E504EA" w:rsidRDefault="00E504EA" w:rsidP="00E504EA">
            <w:pPr>
              <w:adjustRightInd/>
              <w:spacing w:before="120" w:after="120"/>
              <w:jc w:val="both"/>
              <w:rPr>
                <w:b/>
                <w:sz w:val="12"/>
                <w:szCs w:val="12"/>
              </w:rPr>
            </w:pPr>
            <w:r w:rsidRPr="00E504EA">
              <w:rPr>
                <w:b/>
                <w:sz w:val="12"/>
                <w:szCs w:val="12"/>
              </w:rPr>
              <w:t>Проведение инвентаризации и составление промежуточной бухгалтерской отчетности</w:t>
            </w:r>
          </w:p>
        </w:tc>
      </w:tr>
      <w:tr w:rsidR="00E504EA" w:rsidRPr="00E504EA" w:rsidTr="00E504EA">
        <w:tc>
          <w:tcPr>
            <w:tcW w:w="834" w:type="dxa"/>
            <w:shd w:val="clear" w:color="auto" w:fill="auto"/>
          </w:tcPr>
          <w:p w:rsidR="00E504EA" w:rsidRPr="00E504EA" w:rsidRDefault="00E504EA" w:rsidP="00E504EA">
            <w:pPr>
              <w:adjustRightInd/>
              <w:jc w:val="center"/>
              <w:rPr>
                <w:sz w:val="12"/>
                <w:szCs w:val="12"/>
              </w:rPr>
            </w:pPr>
            <w:r w:rsidRPr="00E504EA">
              <w:rPr>
                <w:sz w:val="12"/>
                <w:szCs w:val="12"/>
              </w:rPr>
              <w:t>2.1</w:t>
            </w:r>
          </w:p>
        </w:tc>
        <w:tc>
          <w:tcPr>
            <w:tcW w:w="4018" w:type="dxa"/>
            <w:shd w:val="clear" w:color="auto" w:fill="auto"/>
          </w:tcPr>
          <w:p w:rsidR="00E504EA" w:rsidRPr="00E504EA" w:rsidRDefault="00E504EA" w:rsidP="00E504EA">
            <w:pPr>
              <w:widowControl/>
              <w:autoSpaceDE/>
              <w:autoSpaceDN/>
              <w:adjustRightInd/>
              <w:spacing w:after="120"/>
              <w:rPr>
                <w:sz w:val="12"/>
                <w:szCs w:val="12"/>
                <w:lang w:eastAsia="en-US"/>
              </w:rPr>
            </w:pPr>
            <w:r w:rsidRPr="00E504EA">
              <w:rPr>
                <w:sz w:val="12"/>
                <w:szCs w:val="12"/>
                <w:lang w:eastAsia="en-US"/>
              </w:rPr>
              <w:t>Сверка по платежам в бюджет и внебюджетные фонды, а также сверка расчетов с кредиторами, дебиторами и заинтересованными юридическими лицами</w:t>
            </w:r>
          </w:p>
        </w:tc>
        <w:tc>
          <w:tcPr>
            <w:tcW w:w="2620" w:type="dxa"/>
            <w:vMerge w:val="restart"/>
            <w:shd w:val="clear" w:color="auto" w:fill="auto"/>
          </w:tcPr>
          <w:p w:rsidR="00E504EA" w:rsidRPr="00E504EA" w:rsidRDefault="00E504EA" w:rsidP="00E504EA">
            <w:pPr>
              <w:adjustRightInd/>
              <w:rPr>
                <w:sz w:val="12"/>
                <w:szCs w:val="12"/>
              </w:rPr>
            </w:pPr>
          </w:p>
          <w:p w:rsidR="00E504EA" w:rsidRPr="00E504EA" w:rsidRDefault="00E504EA" w:rsidP="00E504EA">
            <w:pPr>
              <w:adjustRightInd/>
              <w:rPr>
                <w:sz w:val="12"/>
                <w:szCs w:val="12"/>
              </w:rPr>
            </w:pPr>
            <w:r w:rsidRPr="00E504EA">
              <w:rPr>
                <w:sz w:val="12"/>
                <w:szCs w:val="12"/>
              </w:rPr>
              <w:t xml:space="preserve">в течение 1 месяца с даты опубликования или с даты направления уведомления  </w:t>
            </w:r>
          </w:p>
        </w:tc>
        <w:tc>
          <w:tcPr>
            <w:tcW w:w="2417" w:type="dxa"/>
            <w:shd w:val="clear" w:color="auto" w:fill="auto"/>
          </w:tcPr>
          <w:p w:rsidR="00E504EA" w:rsidRPr="00E504EA" w:rsidRDefault="00E504EA" w:rsidP="00E504EA">
            <w:pPr>
              <w:adjustRightInd/>
              <w:rPr>
                <w:sz w:val="12"/>
                <w:szCs w:val="12"/>
              </w:rPr>
            </w:pPr>
            <w:r w:rsidRPr="00E504EA">
              <w:rPr>
                <w:sz w:val="12"/>
                <w:szCs w:val="12"/>
              </w:rPr>
              <w:t>директор МУП ЖКХ «Запад» Слудников М.В.</w:t>
            </w:r>
          </w:p>
        </w:tc>
      </w:tr>
      <w:tr w:rsidR="00E504EA" w:rsidRPr="00E504EA" w:rsidTr="00E504EA">
        <w:tc>
          <w:tcPr>
            <w:tcW w:w="834" w:type="dxa"/>
            <w:shd w:val="clear" w:color="auto" w:fill="auto"/>
          </w:tcPr>
          <w:p w:rsidR="00E504EA" w:rsidRPr="00E504EA" w:rsidRDefault="00E504EA" w:rsidP="00E504EA">
            <w:pPr>
              <w:adjustRightInd/>
              <w:jc w:val="center"/>
              <w:rPr>
                <w:sz w:val="12"/>
                <w:szCs w:val="12"/>
              </w:rPr>
            </w:pPr>
            <w:r w:rsidRPr="00E504EA">
              <w:rPr>
                <w:sz w:val="12"/>
                <w:szCs w:val="12"/>
              </w:rPr>
              <w:t>2.2</w:t>
            </w:r>
          </w:p>
        </w:tc>
        <w:tc>
          <w:tcPr>
            <w:tcW w:w="4018" w:type="dxa"/>
            <w:shd w:val="clear" w:color="auto" w:fill="auto"/>
          </w:tcPr>
          <w:p w:rsidR="00E504EA" w:rsidRPr="00E504EA" w:rsidRDefault="00E504EA" w:rsidP="00E504EA">
            <w:pPr>
              <w:widowControl/>
              <w:autoSpaceDE/>
              <w:autoSpaceDN/>
              <w:adjustRightInd/>
              <w:spacing w:after="120"/>
              <w:rPr>
                <w:sz w:val="12"/>
                <w:szCs w:val="12"/>
                <w:lang w:eastAsia="en-US"/>
              </w:rPr>
            </w:pPr>
            <w:r w:rsidRPr="00E504EA">
              <w:rPr>
                <w:sz w:val="12"/>
                <w:szCs w:val="12"/>
                <w:lang w:eastAsia="en-US"/>
              </w:rPr>
              <w:t>Проведение инвентаризации имущества унитарного предприятия</w:t>
            </w:r>
          </w:p>
        </w:tc>
        <w:tc>
          <w:tcPr>
            <w:tcW w:w="2620" w:type="dxa"/>
            <w:vMerge/>
            <w:shd w:val="clear" w:color="auto" w:fill="auto"/>
          </w:tcPr>
          <w:p w:rsidR="00E504EA" w:rsidRPr="00E504EA" w:rsidRDefault="00E504EA" w:rsidP="00E504EA">
            <w:pPr>
              <w:adjustRightInd/>
              <w:rPr>
                <w:sz w:val="12"/>
                <w:szCs w:val="12"/>
              </w:rPr>
            </w:pPr>
          </w:p>
        </w:tc>
        <w:tc>
          <w:tcPr>
            <w:tcW w:w="2417" w:type="dxa"/>
            <w:shd w:val="clear" w:color="auto" w:fill="auto"/>
          </w:tcPr>
          <w:p w:rsidR="00E504EA" w:rsidRPr="00E504EA" w:rsidRDefault="00E504EA" w:rsidP="00E504EA">
            <w:pPr>
              <w:adjustRightInd/>
              <w:rPr>
                <w:sz w:val="12"/>
                <w:szCs w:val="12"/>
              </w:rPr>
            </w:pPr>
            <w:r w:rsidRPr="00E504EA">
              <w:rPr>
                <w:sz w:val="12"/>
                <w:szCs w:val="12"/>
              </w:rPr>
              <w:t>директор МУП ЖКХ «Запад» Слудников М.В.</w:t>
            </w:r>
          </w:p>
        </w:tc>
      </w:tr>
      <w:tr w:rsidR="00E504EA" w:rsidRPr="00E504EA" w:rsidTr="00E504EA">
        <w:tc>
          <w:tcPr>
            <w:tcW w:w="834" w:type="dxa"/>
            <w:shd w:val="clear" w:color="auto" w:fill="auto"/>
          </w:tcPr>
          <w:p w:rsidR="00E504EA" w:rsidRPr="00E504EA" w:rsidRDefault="00E504EA" w:rsidP="00E504EA">
            <w:pPr>
              <w:adjustRightInd/>
              <w:jc w:val="center"/>
              <w:rPr>
                <w:sz w:val="12"/>
                <w:szCs w:val="12"/>
              </w:rPr>
            </w:pPr>
            <w:r w:rsidRPr="00E504EA">
              <w:rPr>
                <w:sz w:val="12"/>
                <w:szCs w:val="12"/>
              </w:rPr>
              <w:t>2.3</w:t>
            </w:r>
          </w:p>
        </w:tc>
        <w:tc>
          <w:tcPr>
            <w:tcW w:w="4018" w:type="dxa"/>
            <w:shd w:val="clear" w:color="auto" w:fill="auto"/>
          </w:tcPr>
          <w:p w:rsidR="00E504EA" w:rsidRPr="00E504EA" w:rsidRDefault="00E504EA" w:rsidP="00E504EA">
            <w:pPr>
              <w:widowControl/>
              <w:autoSpaceDE/>
              <w:autoSpaceDN/>
              <w:adjustRightInd/>
              <w:spacing w:after="120"/>
              <w:rPr>
                <w:sz w:val="12"/>
                <w:szCs w:val="12"/>
                <w:lang w:eastAsia="en-US"/>
              </w:rPr>
            </w:pPr>
            <w:r w:rsidRPr="00E504EA">
              <w:rPr>
                <w:sz w:val="12"/>
                <w:szCs w:val="12"/>
                <w:lang w:eastAsia="en-US"/>
              </w:rPr>
              <w:t>Проведение закупки на проведение аудита промежуточной бухгалтерской отчетности</w:t>
            </w:r>
          </w:p>
        </w:tc>
        <w:tc>
          <w:tcPr>
            <w:tcW w:w="2620" w:type="dxa"/>
            <w:shd w:val="clear" w:color="auto" w:fill="auto"/>
          </w:tcPr>
          <w:p w:rsidR="00E504EA" w:rsidRPr="00E504EA" w:rsidRDefault="00E504EA" w:rsidP="00E504EA">
            <w:pPr>
              <w:adjustRightInd/>
              <w:spacing w:after="120"/>
              <w:rPr>
                <w:sz w:val="12"/>
                <w:szCs w:val="12"/>
              </w:rPr>
            </w:pPr>
            <w:r w:rsidRPr="00E504EA">
              <w:rPr>
                <w:sz w:val="12"/>
                <w:szCs w:val="12"/>
              </w:rPr>
              <w:t>в течение 40 дней с даты публикации в «Вестнике государственной регистрации»</w:t>
            </w:r>
          </w:p>
        </w:tc>
        <w:tc>
          <w:tcPr>
            <w:tcW w:w="2417" w:type="dxa"/>
            <w:shd w:val="clear" w:color="auto" w:fill="auto"/>
          </w:tcPr>
          <w:p w:rsidR="00E504EA" w:rsidRPr="00E504EA" w:rsidRDefault="00E504EA" w:rsidP="00E504EA">
            <w:pPr>
              <w:adjustRightInd/>
              <w:spacing w:after="120"/>
              <w:rPr>
                <w:sz w:val="12"/>
                <w:szCs w:val="12"/>
              </w:rPr>
            </w:pPr>
            <w:r w:rsidRPr="00E504EA">
              <w:rPr>
                <w:sz w:val="12"/>
                <w:szCs w:val="12"/>
              </w:rPr>
              <w:t>Управление муниципальным имуществом и земельными ресурсами</w:t>
            </w:r>
          </w:p>
        </w:tc>
      </w:tr>
      <w:tr w:rsidR="00E504EA" w:rsidRPr="00E504EA" w:rsidTr="00E504EA">
        <w:tc>
          <w:tcPr>
            <w:tcW w:w="834" w:type="dxa"/>
            <w:shd w:val="clear" w:color="auto" w:fill="auto"/>
          </w:tcPr>
          <w:p w:rsidR="00E504EA" w:rsidRPr="00E504EA" w:rsidRDefault="00E504EA" w:rsidP="00E504EA">
            <w:pPr>
              <w:adjustRightInd/>
              <w:jc w:val="center"/>
              <w:rPr>
                <w:sz w:val="12"/>
                <w:szCs w:val="12"/>
              </w:rPr>
            </w:pPr>
            <w:r w:rsidRPr="00E504EA">
              <w:rPr>
                <w:sz w:val="12"/>
                <w:szCs w:val="12"/>
              </w:rPr>
              <w:t>2.4</w:t>
            </w:r>
          </w:p>
        </w:tc>
        <w:tc>
          <w:tcPr>
            <w:tcW w:w="4018" w:type="dxa"/>
            <w:shd w:val="clear" w:color="auto" w:fill="auto"/>
          </w:tcPr>
          <w:p w:rsidR="00E504EA" w:rsidRPr="00E504EA" w:rsidRDefault="00E504EA" w:rsidP="00E504EA">
            <w:pPr>
              <w:widowControl/>
              <w:autoSpaceDE/>
              <w:autoSpaceDN/>
              <w:adjustRightInd/>
              <w:spacing w:after="120"/>
              <w:rPr>
                <w:sz w:val="12"/>
                <w:szCs w:val="12"/>
                <w:lang w:eastAsia="en-US"/>
              </w:rPr>
            </w:pPr>
            <w:r w:rsidRPr="00E504EA">
              <w:rPr>
                <w:sz w:val="12"/>
                <w:szCs w:val="12"/>
                <w:lang w:eastAsia="en-US"/>
              </w:rPr>
              <w:t>Подготовка промежуточной отчетности на дату составления акта инвентаризации</w:t>
            </w:r>
          </w:p>
        </w:tc>
        <w:tc>
          <w:tcPr>
            <w:tcW w:w="2620" w:type="dxa"/>
            <w:vMerge w:val="restart"/>
            <w:shd w:val="clear" w:color="auto" w:fill="auto"/>
          </w:tcPr>
          <w:p w:rsidR="00E504EA" w:rsidRPr="00E504EA" w:rsidRDefault="00E504EA" w:rsidP="00E504EA">
            <w:pPr>
              <w:adjustRightInd/>
              <w:rPr>
                <w:sz w:val="12"/>
                <w:szCs w:val="12"/>
              </w:rPr>
            </w:pPr>
          </w:p>
          <w:p w:rsidR="00E504EA" w:rsidRPr="00E504EA" w:rsidRDefault="00E504EA" w:rsidP="00E504EA">
            <w:pPr>
              <w:adjustRightInd/>
              <w:rPr>
                <w:sz w:val="12"/>
                <w:szCs w:val="12"/>
              </w:rPr>
            </w:pPr>
          </w:p>
          <w:p w:rsidR="00E504EA" w:rsidRPr="00E504EA" w:rsidRDefault="00E504EA" w:rsidP="00E504EA">
            <w:pPr>
              <w:adjustRightInd/>
              <w:rPr>
                <w:sz w:val="12"/>
                <w:szCs w:val="12"/>
              </w:rPr>
            </w:pPr>
            <w:r w:rsidRPr="00E504EA">
              <w:rPr>
                <w:sz w:val="12"/>
                <w:szCs w:val="12"/>
              </w:rPr>
              <w:t>в течение 1 месяца с даты составления акта инвентаризации</w:t>
            </w:r>
          </w:p>
          <w:p w:rsidR="00E504EA" w:rsidRPr="00E504EA" w:rsidRDefault="00E504EA" w:rsidP="00E504EA">
            <w:pPr>
              <w:adjustRightInd/>
              <w:rPr>
                <w:sz w:val="12"/>
                <w:szCs w:val="12"/>
              </w:rPr>
            </w:pPr>
          </w:p>
          <w:p w:rsidR="00E504EA" w:rsidRPr="00E504EA" w:rsidRDefault="00E504EA" w:rsidP="00E504EA">
            <w:pPr>
              <w:adjustRightInd/>
              <w:rPr>
                <w:sz w:val="12"/>
                <w:szCs w:val="12"/>
              </w:rPr>
            </w:pPr>
          </w:p>
          <w:p w:rsidR="00E504EA" w:rsidRPr="00E504EA" w:rsidRDefault="00E504EA" w:rsidP="00E504EA">
            <w:pPr>
              <w:adjustRightInd/>
              <w:rPr>
                <w:sz w:val="12"/>
                <w:szCs w:val="12"/>
              </w:rPr>
            </w:pPr>
          </w:p>
        </w:tc>
        <w:tc>
          <w:tcPr>
            <w:tcW w:w="2417" w:type="dxa"/>
            <w:shd w:val="clear" w:color="auto" w:fill="auto"/>
          </w:tcPr>
          <w:p w:rsidR="00E504EA" w:rsidRPr="00E504EA" w:rsidRDefault="00E504EA" w:rsidP="00E504EA">
            <w:pPr>
              <w:adjustRightInd/>
              <w:rPr>
                <w:sz w:val="12"/>
                <w:szCs w:val="12"/>
              </w:rPr>
            </w:pPr>
            <w:r w:rsidRPr="00E504EA">
              <w:rPr>
                <w:sz w:val="12"/>
                <w:szCs w:val="12"/>
              </w:rPr>
              <w:t>директор МУП ЖКХ «Запад» Слудников М.В.</w:t>
            </w:r>
          </w:p>
        </w:tc>
      </w:tr>
      <w:tr w:rsidR="00E504EA" w:rsidRPr="00E504EA" w:rsidTr="00E504EA">
        <w:tc>
          <w:tcPr>
            <w:tcW w:w="834" w:type="dxa"/>
            <w:shd w:val="clear" w:color="auto" w:fill="auto"/>
          </w:tcPr>
          <w:p w:rsidR="00E504EA" w:rsidRPr="00E504EA" w:rsidRDefault="00E504EA" w:rsidP="00E504EA">
            <w:pPr>
              <w:adjustRightInd/>
              <w:jc w:val="center"/>
              <w:rPr>
                <w:sz w:val="12"/>
                <w:szCs w:val="12"/>
              </w:rPr>
            </w:pPr>
            <w:r w:rsidRPr="00E504EA">
              <w:rPr>
                <w:sz w:val="12"/>
                <w:szCs w:val="12"/>
              </w:rPr>
              <w:t>2.5</w:t>
            </w:r>
          </w:p>
        </w:tc>
        <w:tc>
          <w:tcPr>
            <w:tcW w:w="4018" w:type="dxa"/>
            <w:shd w:val="clear" w:color="auto" w:fill="auto"/>
          </w:tcPr>
          <w:p w:rsidR="00E504EA" w:rsidRPr="00E504EA" w:rsidRDefault="00E504EA" w:rsidP="00E504EA">
            <w:pPr>
              <w:widowControl/>
              <w:autoSpaceDE/>
              <w:autoSpaceDN/>
              <w:adjustRightInd/>
              <w:spacing w:after="120"/>
              <w:rPr>
                <w:sz w:val="12"/>
                <w:szCs w:val="12"/>
                <w:lang w:eastAsia="en-US"/>
              </w:rPr>
            </w:pPr>
            <w:r w:rsidRPr="00E504EA">
              <w:rPr>
                <w:sz w:val="12"/>
                <w:szCs w:val="12"/>
                <w:lang w:eastAsia="en-US"/>
              </w:rPr>
              <w:t>Проведение аудиторской проверки бухгалтерской (финансовой) отчетности и получение положительного заключения аудиторской организации достоверности результатов инвентаризации и правильности составления промежуточной отчетности</w:t>
            </w:r>
          </w:p>
        </w:tc>
        <w:tc>
          <w:tcPr>
            <w:tcW w:w="2620" w:type="dxa"/>
            <w:vMerge/>
            <w:shd w:val="clear" w:color="auto" w:fill="auto"/>
          </w:tcPr>
          <w:p w:rsidR="00E504EA" w:rsidRPr="00E504EA" w:rsidRDefault="00E504EA" w:rsidP="00E504EA">
            <w:pPr>
              <w:adjustRightInd/>
              <w:jc w:val="center"/>
              <w:rPr>
                <w:sz w:val="12"/>
                <w:szCs w:val="12"/>
              </w:rPr>
            </w:pPr>
          </w:p>
        </w:tc>
        <w:tc>
          <w:tcPr>
            <w:tcW w:w="2417" w:type="dxa"/>
            <w:shd w:val="clear" w:color="auto" w:fill="auto"/>
          </w:tcPr>
          <w:p w:rsidR="00E504EA" w:rsidRPr="00E504EA" w:rsidRDefault="00E504EA" w:rsidP="00E504EA">
            <w:pPr>
              <w:adjustRightInd/>
              <w:rPr>
                <w:sz w:val="12"/>
                <w:szCs w:val="12"/>
              </w:rPr>
            </w:pPr>
            <w:r w:rsidRPr="00E504EA">
              <w:rPr>
                <w:sz w:val="12"/>
                <w:szCs w:val="12"/>
              </w:rPr>
              <w:t>Управление муниципальным имуществом и земельными ресурсами</w:t>
            </w:r>
          </w:p>
          <w:p w:rsidR="00E504EA" w:rsidRPr="00E504EA" w:rsidRDefault="00E504EA" w:rsidP="00E504EA">
            <w:pPr>
              <w:adjustRightInd/>
              <w:rPr>
                <w:sz w:val="12"/>
                <w:szCs w:val="12"/>
              </w:rPr>
            </w:pPr>
            <w:r w:rsidRPr="00E504EA">
              <w:rPr>
                <w:sz w:val="12"/>
                <w:szCs w:val="12"/>
              </w:rPr>
              <w:t>директор МУП ЖКХ «Запад» Слудников М.В.</w:t>
            </w:r>
          </w:p>
        </w:tc>
      </w:tr>
      <w:tr w:rsidR="00E504EA" w:rsidRPr="00E504EA" w:rsidTr="00E504EA">
        <w:tc>
          <w:tcPr>
            <w:tcW w:w="834" w:type="dxa"/>
            <w:shd w:val="clear" w:color="auto" w:fill="auto"/>
          </w:tcPr>
          <w:p w:rsidR="00E504EA" w:rsidRPr="00E504EA" w:rsidRDefault="00E504EA" w:rsidP="00E504EA">
            <w:pPr>
              <w:adjustRightInd/>
              <w:jc w:val="center"/>
              <w:rPr>
                <w:b/>
                <w:sz w:val="12"/>
                <w:szCs w:val="12"/>
              </w:rPr>
            </w:pPr>
            <w:r w:rsidRPr="00E504EA">
              <w:rPr>
                <w:b/>
                <w:sz w:val="12"/>
                <w:szCs w:val="12"/>
                <w:lang w:val="en-US"/>
              </w:rPr>
              <w:t>III</w:t>
            </w:r>
            <w:r w:rsidRPr="00E504EA">
              <w:rPr>
                <w:b/>
                <w:sz w:val="12"/>
                <w:szCs w:val="12"/>
              </w:rPr>
              <w:t xml:space="preserve"> этап</w:t>
            </w:r>
          </w:p>
        </w:tc>
        <w:tc>
          <w:tcPr>
            <w:tcW w:w="9055" w:type="dxa"/>
            <w:gridSpan w:val="3"/>
            <w:shd w:val="clear" w:color="auto" w:fill="auto"/>
          </w:tcPr>
          <w:p w:rsidR="00E504EA" w:rsidRPr="00E504EA" w:rsidRDefault="00E504EA" w:rsidP="00E504EA">
            <w:pPr>
              <w:adjustRightInd/>
              <w:spacing w:after="120"/>
              <w:jc w:val="both"/>
              <w:rPr>
                <w:b/>
                <w:sz w:val="12"/>
                <w:szCs w:val="12"/>
              </w:rPr>
            </w:pPr>
            <w:r w:rsidRPr="00E504EA">
              <w:rPr>
                <w:b/>
                <w:sz w:val="12"/>
                <w:szCs w:val="12"/>
              </w:rPr>
              <w:t>Оформление документов для реорганизации предприятия в форме преобразования в общество с ограниченной ответственностью</w:t>
            </w:r>
          </w:p>
        </w:tc>
      </w:tr>
      <w:tr w:rsidR="00E504EA" w:rsidRPr="00E504EA" w:rsidTr="00E504EA">
        <w:tc>
          <w:tcPr>
            <w:tcW w:w="834" w:type="dxa"/>
            <w:shd w:val="clear" w:color="auto" w:fill="auto"/>
          </w:tcPr>
          <w:p w:rsidR="00E504EA" w:rsidRPr="00E504EA" w:rsidRDefault="00E504EA" w:rsidP="00E504EA">
            <w:pPr>
              <w:adjustRightInd/>
              <w:jc w:val="center"/>
              <w:rPr>
                <w:sz w:val="12"/>
                <w:szCs w:val="12"/>
              </w:rPr>
            </w:pPr>
            <w:r w:rsidRPr="00E504EA">
              <w:rPr>
                <w:sz w:val="12"/>
                <w:szCs w:val="12"/>
              </w:rPr>
              <w:t>3.1</w:t>
            </w:r>
          </w:p>
        </w:tc>
        <w:tc>
          <w:tcPr>
            <w:tcW w:w="4018" w:type="dxa"/>
            <w:shd w:val="clear" w:color="auto" w:fill="auto"/>
          </w:tcPr>
          <w:p w:rsidR="00E504EA" w:rsidRPr="00E504EA" w:rsidRDefault="00E504EA" w:rsidP="00E504EA">
            <w:pPr>
              <w:widowControl/>
              <w:autoSpaceDE/>
              <w:autoSpaceDN/>
              <w:adjustRightInd/>
              <w:spacing w:after="120"/>
              <w:rPr>
                <w:sz w:val="12"/>
                <w:szCs w:val="12"/>
                <w:lang w:eastAsia="en-US"/>
              </w:rPr>
            </w:pPr>
            <w:r w:rsidRPr="00E504EA">
              <w:rPr>
                <w:sz w:val="12"/>
                <w:szCs w:val="12"/>
                <w:lang w:eastAsia="en-US"/>
              </w:rPr>
              <w:t xml:space="preserve">Определение состава подлежащего приватизации имущественного комплекса унитарного предприятия, подготовка передаточного акта и направление на утверждение собственнику имущества унитарного предприятия </w:t>
            </w:r>
          </w:p>
        </w:tc>
        <w:tc>
          <w:tcPr>
            <w:tcW w:w="2620" w:type="dxa"/>
            <w:vMerge w:val="restart"/>
            <w:shd w:val="clear" w:color="auto" w:fill="auto"/>
          </w:tcPr>
          <w:p w:rsidR="00E504EA" w:rsidRPr="00E504EA" w:rsidRDefault="00E504EA" w:rsidP="00E504EA">
            <w:pPr>
              <w:adjustRightInd/>
              <w:rPr>
                <w:sz w:val="12"/>
                <w:szCs w:val="12"/>
              </w:rPr>
            </w:pPr>
          </w:p>
          <w:p w:rsidR="00E504EA" w:rsidRPr="00E504EA" w:rsidRDefault="00E504EA" w:rsidP="00E504EA">
            <w:pPr>
              <w:adjustRightInd/>
              <w:rPr>
                <w:sz w:val="12"/>
                <w:szCs w:val="12"/>
              </w:rPr>
            </w:pPr>
            <w:r w:rsidRPr="00E504EA">
              <w:rPr>
                <w:sz w:val="12"/>
                <w:szCs w:val="12"/>
              </w:rPr>
              <w:t>в течение 5 рабочих дней с даты получения положительного заключения аудиторской организации</w:t>
            </w:r>
          </w:p>
        </w:tc>
        <w:tc>
          <w:tcPr>
            <w:tcW w:w="2417" w:type="dxa"/>
            <w:shd w:val="clear" w:color="auto" w:fill="auto"/>
          </w:tcPr>
          <w:p w:rsidR="00E504EA" w:rsidRPr="00E504EA" w:rsidRDefault="00E504EA" w:rsidP="00E504EA">
            <w:pPr>
              <w:adjustRightInd/>
              <w:rPr>
                <w:sz w:val="12"/>
                <w:szCs w:val="12"/>
              </w:rPr>
            </w:pPr>
            <w:r w:rsidRPr="00E504EA">
              <w:rPr>
                <w:sz w:val="12"/>
                <w:szCs w:val="12"/>
              </w:rPr>
              <w:t>Управление муниципальным имуществом и земельными ресурсами</w:t>
            </w:r>
          </w:p>
        </w:tc>
      </w:tr>
      <w:tr w:rsidR="00E504EA" w:rsidRPr="00E504EA" w:rsidTr="00E504EA">
        <w:tc>
          <w:tcPr>
            <w:tcW w:w="834" w:type="dxa"/>
            <w:shd w:val="clear" w:color="auto" w:fill="auto"/>
          </w:tcPr>
          <w:p w:rsidR="00E504EA" w:rsidRPr="00E504EA" w:rsidRDefault="00E504EA" w:rsidP="00E504EA">
            <w:pPr>
              <w:adjustRightInd/>
              <w:jc w:val="center"/>
              <w:rPr>
                <w:sz w:val="12"/>
                <w:szCs w:val="12"/>
              </w:rPr>
            </w:pPr>
            <w:r w:rsidRPr="00E504EA">
              <w:rPr>
                <w:sz w:val="12"/>
                <w:szCs w:val="12"/>
              </w:rPr>
              <w:t>3.2</w:t>
            </w:r>
          </w:p>
        </w:tc>
        <w:tc>
          <w:tcPr>
            <w:tcW w:w="4018" w:type="dxa"/>
            <w:shd w:val="clear" w:color="auto" w:fill="auto"/>
          </w:tcPr>
          <w:p w:rsidR="00E504EA" w:rsidRPr="00E504EA" w:rsidRDefault="00E504EA" w:rsidP="00E504EA">
            <w:pPr>
              <w:widowControl/>
              <w:autoSpaceDE/>
              <w:autoSpaceDN/>
              <w:adjustRightInd/>
              <w:spacing w:after="120"/>
              <w:rPr>
                <w:sz w:val="12"/>
                <w:szCs w:val="12"/>
                <w:lang w:eastAsia="en-US"/>
              </w:rPr>
            </w:pPr>
            <w:r w:rsidRPr="00E504EA">
              <w:rPr>
                <w:sz w:val="12"/>
                <w:szCs w:val="12"/>
                <w:lang w:eastAsia="en-US"/>
              </w:rPr>
              <w:t>Определение объектов, не подлежащих приватизации в составе имущественного комплекса, и порядок их дальнейшего использования</w:t>
            </w:r>
          </w:p>
        </w:tc>
        <w:tc>
          <w:tcPr>
            <w:tcW w:w="2620" w:type="dxa"/>
            <w:vMerge/>
            <w:shd w:val="clear" w:color="auto" w:fill="auto"/>
          </w:tcPr>
          <w:p w:rsidR="00E504EA" w:rsidRPr="00E504EA" w:rsidRDefault="00E504EA" w:rsidP="00E504EA">
            <w:pPr>
              <w:adjustRightInd/>
              <w:jc w:val="center"/>
              <w:rPr>
                <w:sz w:val="12"/>
                <w:szCs w:val="12"/>
              </w:rPr>
            </w:pPr>
          </w:p>
        </w:tc>
        <w:tc>
          <w:tcPr>
            <w:tcW w:w="2417" w:type="dxa"/>
            <w:shd w:val="clear" w:color="auto" w:fill="auto"/>
          </w:tcPr>
          <w:p w:rsidR="00E504EA" w:rsidRPr="00E504EA" w:rsidRDefault="00E504EA" w:rsidP="00E504EA">
            <w:pPr>
              <w:adjustRightInd/>
              <w:rPr>
                <w:sz w:val="12"/>
                <w:szCs w:val="12"/>
              </w:rPr>
            </w:pPr>
            <w:r w:rsidRPr="00E504EA">
              <w:rPr>
                <w:sz w:val="12"/>
                <w:szCs w:val="12"/>
              </w:rPr>
              <w:t>Управление муниципальным имуществом и земельными ресурсами</w:t>
            </w:r>
          </w:p>
          <w:p w:rsidR="00E504EA" w:rsidRPr="00E504EA" w:rsidRDefault="00E504EA" w:rsidP="00E504EA">
            <w:pPr>
              <w:adjustRightInd/>
              <w:rPr>
                <w:sz w:val="12"/>
                <w:szCs w:val="12"/>
              </w:rPr>
            </w:pPr>
            <w:r w:rsidRPr="00E504EA">
              <w:rPr>
                <w:sz w:val="12"/>
                <w:szCs w:val="12"/>
              </w:rPr>
              <w:t>Управление муниципального хозяйства</w:t>
            </w:r>
          </w:p>
        </w:tc>
      </w:tr>
      <w:tr w:rsidR="00E504EA" w:rsidRPr="00E504EA" w:rsidTr="00E504EA">
        <w:tc>
          <w:tcPr>
            <w:tcW w:w="834" w:type="dxa"/>
            <w:shd w:val="clear" w:color="auto" w:fill="auto"/>
          </w:tcPr>
          <w:p w:rsidR="00E504EA" w:rsidRPr="00E504EA" w:rsidRDefault="00E504EA" w:rsidP="00E504EA">
            <w:pPr>
              <w:adjustRightInd/>
              <w:jc w:val="center"/>
              <w:rPr>
                <w:sz w:val="12"/>
                <w:szCs w:val="12"/>
              </w:rPr>
            </w:pPr>
            <w:r w:rsidRPr="00E504EA">
              <w:rPr>
                <w:sz w:val="12"/>
                <w:szCs w:val="12"/>
              </w:rPr>
              <w:t>3.3</w:t>
            </w:r>
          </w:p>
        </w:tc>
        <w:tc>
          <w:tcPr>
            <w:tcW w:w="4018" w:type="dxa"/>
            <w:shd w:val="clear" w:color="auto" w:fill="auto"/>
          </w:tcPr>
          <w:p w:rsidR="00E504EA" w:rsidRPr="00E504EA" w:rsidRDefault="00E504EA" w:rsidP="00E504EA">
            <w:pPr>
              <w:widowControl/>
              <w:autoSpaceDE/>
              <w:autoSpaceDN/>
              <w:adjustRightInd/>
              <w:spacing w:after="120"/>
              <w:rPr>
                <w:sz w:val="12"/>
                <w:szCs w:val="12"/>
                <w:lang w:eastAsia="en-US"/>
              </w:rPr>
            </w:pPr>
            <w:r w:rsidRPr="00E504EA">
              <w:rPr>
                <w:sz w:val="12"/>
                <w:szCs w:val="12"/>
                <w:lang w:eastAsia="en-US"/>
              </w:rPr>
              <w:t>Подготовка и принятие решения об условиях приватизации унитарного предприятия с формированием органов управления общества и об утверждении Устава общества</w:t>
            </w:r>
          </w:p>
        </w:tc>
        <w:tc>
          <w:tcPr>
            <w:tcW w:w="2620" w:type="dxa"/>
            <w:shd w:val="clear" w:color="auto" w:fill="auto"/>
          </w:tcPr>
          <w:p w:rsidR="00E504EA" w:rsidRPr="00E504EA" w:rsidRDefault="00E504EA" w:rsidP="00E504EA">
            <w:pPr>
              <w:adjustRightInd/>
              <w:rPr>
                <w:sz w:val="12"/>
                <w:szCs w:val="12"/>
              </w:rPr>
            </w:pPr>
            <w:r w:rsidRPr="00E504EA">
              <w:rPr>
                <w:sz w:val="12"/>
                <w:szCs w:val="12"/>
              </w:rPr>
              <w:t xml:space="preserve">в течение 10 рабочих дней </w:t>
            </w:r>
          </w:p>
          <w:p w:rsidR="00E504EA" w:rsidRPr="00E504EA" w:rsidRDefault="00E504EA" w:rsidP="00E504EA">
            <w:pPr>
              <w:adjustRightInd/>
              <w:rPr>
                <w:sz w:val="12"/>
                <w:szCs w:val="12"/>
              </w:rPr>
            </w:pPr>
            <w:r w:rsidRPr="00E504EA">
              <w:rPr>
                <w:sz w:val="12"/>
                <w:szCs w:val="12"/>
              </w:rPr>
              <w:t>с даты поступления документов от унитарного предприятия</w:t>
            </w:r>
          </w:p>
        </w:tc>
        <w:tc>
          <w:tcPr>
            <w:tcW w:w="2417" w:type="dxa"/>
            <w:shd w:val="clear" w:color="auto" w:fill="auto"/>
          </w:tcPr>
          <w:p w:rsidR="00E504EA" w:rsidRPr="00E504EA" w:rsidRDefault="00E504EA" w:rsidP="00E504EA">
            <w:pPr>
              <w:adjustRightInd/>
              <w:rPr>
                <w:sz w:val="12"/>
                <w:szCs w:val="12"/>
              </w:rPr>
            </w:pPr>
            <w:r w:rsidRPr="00E504EA">
              <w:rPr>
                <w:sz w:val="12"/>
                <w:szCs w:val="12"/>
              </w:rPr>
              <w:t>Управление муниципальным имуществом и земельными ресурсами</w:t>
            </w:r>
          </w:p>
        </w:tc>
      </w:tr>
      <w:tr w:rsidR="00E504EA" w:rsidRPr="00E504EA" w:rsidTr="00E504EA">
        <w:tc>
          <w:tcPr>
            <w:tcW w:w="834" w:type="dxa"/>
            <w:shd w:val="clear" w:color="auto" w:fill="auto"/>
          </w:tcPr>
          <w:p w:rsidR="00E504EA" w:rsidRPr="00E504EA" w:rsidRDefault="00E504EA" w:rsidP="00E504EA">
            <w:pPr>
              <w:adjustRightInd/>
              <w:jc w:val="center"/>
              <w:rPr>
                <w:sz w:val="12"/>
                <w:szCs w:val="12"/>
              </w:rPr>
            </w:pPr>
            <w:r w:rsidRPr="00E504EA">
              <w:rPr>
                <w:sz w:val="12"/>
                <w:szCs w:val="12"/>
              </w:rPr>
              <w:t>3.4</w:t>
            </w:r>
          </w:p>
        </w:tc>
        <w:tc>
          <w:tcPr>
            <w:tcW w:w="4018" w:type="dxa"/>
            <w:shd w:val="clear" w:color="auto" w:fill="auto"/>
          </w:tcPr>
          <w:p w:rsidR="00E504EA" w:rsidRPr="00E504EA" w:rsidRDefault="00E504EA" w:rsidP="00E504EA">
            <w:pPr>
              <w:widowControl/>
              <w:autoSpaceDE/>
              <w:autoSpaceDN/>
              <w:adjustRightInd/>
              <w:spacing w:after="120"/>
              <w:rPr>
                <w:sz w:val="12"/>
                <w:szCs w:val="12"/>
                <w:lang w:eastAsia="en-US"/>
              </w:rPr>
            </w:pPr>
            <w:r w:rsidRPr="00E504EA">
              <w:rPr>
                <w:sz w:val="12"/>
                <w:szCs w:val="12"/>
                <w:lang w:eastAsia="en-US"/>
              </w:rPr>
              <w:t>Подписание передаточного акта о передаче подлежащего приватизации имущественного комплекса унитарного предприятия</w:t>
            </w:r>
          </w:p>
        </w:tc>
        <w:tc>
          <w:tcPr>
            <w:tcW w:w="2620" w:type="dxa"/>
            <w:shd w:val="clear" w:color="auto" w:fill="auto"/>
          </w:tcPr>
          <w:p w:rsidR="00E504EA" w:rsidRPr="00E504EA" w:rsidRDefault="00E504EA" w:rsidP="00E504EA">
            <w:pPr>
              <w:adjustRightInd/>
              <w:rPr>
                <w:sz w:val="12"/>
                <w:szCs w:val="12"/>
              </w:rPr>
            </w:pPr>
            <w:r w:rsidRPr="00E504EA">
              <w:rPr>
                <w:sz w:val="12"/>
                <w:szCs w:val="12"/>
              </w:rPr>
              <w:t>в течение 3 рабочих дней</w:t>
            </w:r>
          </w:p>
          <w:p w:rsidR="00E504EA" w:rsidRPr="00E504EA" w:rsidRDefault="00E504EA" w:rsidP="00E504EA">
            <w:pPr>
              <w:adjustRightInd/>
              <w:rPr>
                <w:sz w:val="12"/>
                <w:szCs w:val="12"/>
              </w:rPr>
            </w:pPr>
            <w:r w:rsidRPr="00E504EA">
              <w:rPr>
                <w:sz w:val="12"/>
                <w:szCs w:val="12"/>
              </w:rPr>
              <w:t>с даты утверждения передаточного акта</w:t>
            </w:r>
          </w:p>
        </w:tc>
        <w:tc>
          <w:tcPr>
            <w:tcW w:w="2417" w:type="dxa"/>
            <w:shd w:val="clear" w:color="auto" w:fill="auto"/>
          </w:tcPr>
          <w:p w:rsidR="00E504EA" w:rsidRPr="00E504EA" w:rsidRDefault="00E504EA" w:rsidP="00E504EA">
            <w:pPr>
              <w:adjustRightInd/>
              <w:rPr>
                <w:sz w:val="12"/>
                <w:szCs w:val="12"/>
              </w:rPr>
            </w:pPr>
            <w:r w:rsidRPr="00E504EA">
              <w:rPr>
                <w:sz w:val="12"/>
                <w:szCs w:val="12"/>
              </w:rPr>
              <w:t>Управление муниципальным имуществом и земельными ресурсами</w:t>
            </w:r>
          </w:p>
        </w:tc>
      </w:tr>
      <w:tr w:rsidR="00E504EA" w:rsidRPr="00E504EA" w:rsidTr="00E504EA">
        <w:tc>
          <w:tcPr>
            <w:tcW w:w="834" w:type="dxa"/>
            <w:shd w:val="clear" w:color="auto" w:fill="auto"/>
          </w:tcPr>
          <w:p w:rsidR="00E504EA" w:rsidRPr="00E504EA" w:rsidRDefault="00E504EA" w:rsidP="00E504EA">
            <w:pPr>
              <w:adjustRightInd/>
              <w:jc w:val="center"/>
              <w:rPr>
                <w:sz w:val="12"/>
                <w:szCs w:val="12"/>
              </w:rPr>
            </w:pPr>
            <w:r w:rsidRPr="00E504EA">
              <w:rPr>
                <w:sz w:val="12"/>
                <w:szCs w:val="12"/>
              </w:rPr>
              <w:t>3.5</w:t>
            </w:r>
          </w:p>
        </w:tc>
        <w:tc>
          <w:tcPr>
            <w:tcW w:w="4018" w:type="dxa"/>
            <w:shd w:val="clear" w:color="auto" w:fill="auto"/>
          </w:tcPr>
          <w:p w:rsidR="00E504EA" w:rsidRPr="00E504EA" w:rsidRDefault="00E504EA" w:rsidP="00E504EA">
            <w:pPr>
              <w:widowControl/>
              <w:autoSpaceDE/>
              <w:autoSpaceDN/>
              <w:adjustRightInd/>
              <w:spacing w:after="120"/>
              <w:rPr>
                <w:sz w:val="12"/>
                <w:szCs w:val="12"/>
                <w:lang w:eastAsia="en-US"/>
              </w:rPr>
            </w:pPr>
            <w:r w:rsidRPr="00E504EA">
              <w:rPr>
                <w:sz w:val="12"/>
                <w:szCs w:val="12"/>
                <w:lang w:eastAsia="en-US"/>
              </w:rPr>
              <w:t>Передача имущества унитарного предприятия, не включенного в состав имущества, подлежащего приватизации, собственнику имущества унитарного предприятия</w:t>
            </w:r>
          </w:p>
        </w:tc>
        <w:tc>
          <w:tcPr>
            <w:tcW w:w="2620" w:type="dxa"/>
            <w:shd w:val="clear" w:color="auto" w:fill="auto"/>
          </w:tcPr>
          <w:p w:rsidR="00E504EA" w:rsidRPr="00E504EA" w:rsidRDefault="00E504EA" w:rsidP="00E504EA">
            <w:pPr>
              <w:adjustRightInd/>
              <w:rPr>
                <w:sz w:val="12"/>
                <w:szCs w:val="12"/>
              </w:rPr>
            </w:pPr>
            <w:r w:rsidRPr="00E504EA">
              <w:rPr>
                <w:sz w:val="12"/>
                <w:szCs w:val="12"/>
              </w:rPr>
              <w:t>в течение 3 рабочих дней</w:t>
            </w:r>
          </w:p>
          <w:p w:rsidR="00E504EA" w:rsidRPr="00E504EA" w:rsidRDefault="00E504EA" w:rsidP="00E504EA">
            <w:pPr>
              <w:adjustRightInd/>
              <w:rPr>
                <w:sz w:val="12"/>
                <w:szCs w:val="12"/>
              </w:rPr>
            </w:pPr>
            <w:r w:rsidRPr="00E504EA">
              <w:rPr>
                <w:sz w:val="12"/>
                <w:szCs w:val="12"/>
              </w:rPr>
              <w:t>с даты принятия решения об условиях приватизации</w:t>
            </w:r>
          </w:p>
        </w:tc>
        <w:tc>
          <w:tcPr>
            <w:tcW w:w="2417" w:type="dxa"/>
            <w:shd w:val="clear" w:color="auto" w:fill="auto"/>
          </w:tcPr>
          <w:p w:rsidR="00E504EA" w:rsidRPr="00E504EA" w:rsidRDefault="00E504EA" w:rsidP="00E504EA">
            <w:pPr>
              <w:adjustRightInd/>
              <w:rPr>
                <w:sz w:val="12"/>
                <w:szCs w:val="12"/>
              </w:rPr>
            </w:pPr>
            <w:r w:rsidRPr="00E504EA">
              <w:rPr>
                <w:sz w:val="12"/>
                <w:szCs w:val="12"/>
              </w:rPr>
              <w:t>директор МУП ЖКХ «Запад» Слудников М.В.</w:t>
            </w:r>
          </w:p>
          <w:p w:rsidR="00E504EA" w:rsidRPr="00E504EA" w:rsidRDefault="00E504EA" w:rsidP="00E504EA">
            <w:pPr>
              <w:adjustRightInd/>
              <w:rPr>
                <w:sz w:val="12"/>
                <w:szCs w:val="12"/>
              </w:rPr>
            </w:pPr>
            <w:r w:rsidRPr="00E504EA">
              <w:rPr>
                <w:sz w:val="12"/>
                <w:szCs w:val="12"/>
              </w:rPr>
              <w:t>Управление муниципальным имуществом и земельными ресурсами</w:t>
            </w:r>
          </w:p>
        </w:tc>
      </w:tr>
      <w:tr w:rsidR="00E504EA" w:rsidRPr="00E504EA" w:rsidTr="00E504EA">
        <w:tc>
          <w:tcPr>
            <w:tcW w:w="834" w:type="dxa"/>
            <w:shd w:val="clear" w:color="auto" w:fill="auto"/>
          </w:tcPr>
          <w:p w:rsidR="00E504EA" w:rsidRPr="00E504EA" w:rsidRDefault="00E504EA" w:rsidP="00E504EA">
            <w:pPr>
              <w:adjustRightInd/>
              <w:jc w:val="center"/>
              <w:rPr>
                <w:b/>
                <w:sz w:val="12"/>
                <w:szCs w:val="12"/>
              </w:rPr>
            </w:pPr>
            <w:r w:rsidRPr="00E504EA">
              <w:rPr>
                <w:b/>
                <w:sz w:val="12"/>
                <w:szCs w:val="12"/>
                <w:lang w:val="en-US"/>
              </w:rPr>
              <w:t>IV</w:t>
            </w:r>
            <w:r w:rsidRPr="00E504EA">
              <w:rPr>
                <w:b/>
                <w:sz w:val="12"/>
                <w:szCs w:val="12"/>
              </w:rPr>
              <w:t xml:space="preserve"> этап</w:t>
            </w:r>
          </w:p>
        </w:tc>
        <w:tc>
          <w:tcPr>
            <w:tcW w:w="9055" w:type="dxa"/>
            <w:gridSpan w:val="3"/>
            <w:shd w:val="clear" w:color="auto" w:fill="auto"/>
          </w:tcPr>
          <w:p w:rsidR="00E504EA" w:rsidRPr="00E504EA" w:rsidRDefault="00E504EA" w:rsidP="00E504EA">
            <w:pPr>
              <w:adjustRightInd/>
              <w:spacing w:after="120"/>
              <w:jc w:val="both"/>
              <w:rPr>
                <w:b/>
                <w:sz w:val="12"/>
                <w:szCs w:val="12"/>
              </w:rPr>
            </w:pPr>
            <w:r w:rsidRPr="00E504EA">
              <w:rPr>
                <w:b/>
                <w:sz w:val="12"/>
                <w:szCs w:val="12"/>
              </w:rPr>
              <w:t>Государственная регистрация юридического лица, создаваемого в результате реорганизации в форме преобразования</w:t>
            </w:r>
          </w:p>
        </w:tc>
      </w:tr>
      <w:tr w:rsidR="00E504EA" w:rsidRPr="00E504EA" w:rsidTr="00E504EA">
        <w:tc>
          <w:tcPr>
            <w:tcW w:w="834" w:type="dxa"/>
            <w:shd w:val="clear" w:color="auto" w:fill="auto"/>
          </w:tcPr>
          <w:p w:rsidR="00E504EA" w:rsidRPr="00E504EA" w:rsidRDefault="00E504EA" w:rsidP="00E504EA">
            <w:pPr>
              <w:adjustRightInd/>
              <w:jc w:val="center"/>
              <w:rPr>
                <w:sz w:val="12"/>
                <w:szCs w:val="12"/>
              </w:rPr>
            </w:pPr>
            <w:r w:rsidRPr="00E504EA">
              <w:rPr>
                <w:sz w:val="12"/>
                <w:szCs w:val="12"/>
              </w:rPr>
              <w:t>4.1</w:t>
            </w:r>
          </w:p>
        </w:tc>
        <w:tc>
          <w:tcPr>
            <w:tcW w:w="4018" w:type="dxa"/>
            <w:shd w:val="clear" w:color="auto" w:fill="auto"/>
          </w:tcPr>
          <w:p w:rsidR="00E504EA" w:rsidRPr="00E504EA" w:rsidRDefault="00E504EA" w:rsidP="00E504EA">
            <w:pPr>
              <w:widowControl/>
              <w:autoSpaceDE/>
              <w:autoSpaceDN/>
              <w:adjustRightInd/>
              <w:spacing w:after="120"/>
              <w:rPr>
                <w:sz w:val="12"/>
                <w:szCs w:val="12"/>
                <w:lang w:eastAsia="en-US"/>
              </w:rPr>
            </w:pPr>
            <w:r w:rsidRPr="00E504EA">
              <w:rPr>
                <w:sz w:val="12"/>
                <w:szCs w:val="12"/>
                <w:lang w:eastAsia="en-US"/>
              </w:rPr>
              <w:t>Предоставление документов в ИФНС и государственная регистрации реорганизации в форме преобразования унитарного предприятия в общество с ограниченной ответственностью</w:t>
            </w:r>
          </w:p>
        </w:tc>
        <w:tc>
          <w:tcPr>
            <w:tcW w:w="2620" w:type="dxa"/>
            <w:shd w:val="clear" w:color="auto" w:fill="auto"/>
          </w:tcPr>
          <w:p w:rsidR="00E504EA" w:rsidRPr="00E504EA" w:rsidRDefault="00E504EA" w:rsidP="00E504EA">
            <w:pPr>
              <w:adjustRightInd/>
              <w:rPr>
                <w:sz w:val="12"/>
                <w:szCs w:val="12"/>
              </w:rPr>
            </w:pPr>
            <w:r w:rsidRPr="00E504EA">
              <w:rPr>
                <w:sz w:val="12"/>
                <w:szCs w:val="12"/>
              </w:rPr>
              <w:t>в течение 7 рабочих дней</w:t>
            </w:r>
          </w:p>
          <w:p w:rsidR="00E504EA" w:rsidRPr="00E504EA" w:rsidRDefault="00E504EA" w:rsidP="00E504EA">
            <w:pPr>
              <w:adjustRightInd/>
              <w:spacing w:after="120"/>
              <w:rPr>
                <w:sz w:val="12"/>
                <w:szCs w:val="12"/>
              </w:rPr>
            </w:pPr>
            <w:r w:rsidRPr="00E504EA">
              <w:rPr>
                <w:sz w:val="12"/>
                <w:szCs w:val="12"/>
              </w:rPr>
              <w:t>с даты утверждения передаточного акта, но не ранее истечения срока предъявления требований кредиторов (3 месяца со дня внесения в ЕГРЮЛ записи о начале реорганизации)</w:t>
            </w:r>
          </w:p>
        </w:tc>
        <w:tc>
          <w:tcPr>
            <w:tcW w:w="2417" w:type="dxa"/>
            <w:shd w:val="clear" w:color="auto" w:fill="auto"/>
          </w:tcPr>
          <w:p w:rsidR="00E504EA" w:rsidRPr="00E504EA" w:rsidRDefault="00E504EA" w:rsidP="00E504EA">
            <w:pPr>
              <w:adjustRightInd/>
              <w:rPr>
                <w:sz w:val="12"/>
                <w:szCs w:val="12"/>
              </w:rPr>
            </w:pPr>
            <w:r w:rsidRPr="00E504EA">
              <w:rPr>
                <w:sz w:val="12"/>
                <w:szCs w:val="12"/>
              </w:rPr>
              <w:t>директор МУП ЖКХ «Запад» Слудников М.В.</w:t>
            </w:r>
          </w:p>
        </w:tc>
      </w:tr>
      <w:tr w:rsidR="00E504EA" w:rsidRPr="00E504EA" w:rsidTr="00E504EA">
        <w:tc>
          <w:tcPr>
            <w:tcW w:w="834" w:type="dxa"/>
            <w:shd w:val="clear" w:color="auto" w:fill="auto"/>
          </w:tcPr>
          <w:p w:rsidR="00E504EA" w:rsidRPr="00E504EA" w:rsidRDefault="00E504EA" w:rsidP="00E504EA">
            <w:pPr>
              <w:adjustRightInd/>
              <w:jc w:val="center"/>
              <w:rPr>
                <w:sz w:val="12"/>
                <w:szCs w:val="12"/>
              </w:rPr>
            </w:pPr>
            <w:r w:rsidRPr="00E504EA">
              <w:rPr>
                <w:sz w:val="12"/>
                <w:szCs w:val="12"/>
              </w:rPr>
              <w:t>4.2</w:t>
            </w:r>
          </w:p>
        </w:tc>
        <w:tc>
          <w:tcPr>
            <w:tcW w:w="4018" w:type="dxa"/>
            <w:shd w:val="clear" w:color="auto" w:fill="auto"/>
          </w:tcPr>
          <w:p w:rsidR="00E504EA" w:rsidRPr="00E504EA" w:rsidRDefault="00E504EA" w:rsidP="00E504EA">
            <w:pPr>
              <w:widowControl/>
              <w:autoSpaceDE/>
              <w:autoSpaceDN/>
              <w:adjustRightInd/>
              <w:spacing w:after="120"/>
              <w:rPr>
                <w:sz w:val="12"/>
                <w:szCs w:val="12"/>
                <w:lang w:eastAsia="en-US"/>
              </w:rPr>
            </w:pPr>
            <w:r w:rsidRPr="00E504EA">
              <w:rPr>
                <w:sz w:val="12"/>
                <w:szCs w:val="12"/>
                <w:lang w:eastAsia="en-US"/>
              </w:rPr>
              <w:t xml:space="preserve">Передача Обществу имущества унитарного предприятия по передаточному акту </w:t>
            </w:r>
          </w:p>
        </w:tc>
        <w:tc>
          <w:tcPr>
            <w:tcW w:w="2620" w:type="dxa"/>
            <w:shd w:val="clear" w:color="auto" w:fill="auto"/>
          </w:tcPr>
          <w:p w:rsidR="00E504EA" w:rsidRPr="00E504EA" w:rsidRDefault="00E504EA" w:rsidP="00E504EA">
            <w:pPr>
              <w:adjustRightInd/>
              <w:spacing w:after="120"/>
              <w:rPr>
                <w:sz w:val="12"/>
                <w:szCs w:val="12"/>
              </w:rPr>
            </w:pPr>
            <w:r w:rsidRPr="00E504EA">
              <w:rPr>
                <w:sz w:val="12"/>
                <w:szCs w:val="12"/>
              </w:rPr>
              <w:t xml:space="preserve">в течение 3 рабочих дней с даты утверждения передаточного акта </w:t>
            </w:r>
          </w:p>
        </w:tc>
        <w:tc>
          <w:tcPr>
            <w:tcW w:w="2417" w:type="dxa"/>
            <w:shd w:val="clear" w:color="auto" w:fill="auto"/>
          </w:tcPr>
          <w:p w:rsidR="00E504EA" w:rsidRPr="00E504EA" w:rsidRDefault="00E504EA" w:rsidP="00E504EA">
            <w:pPr>
              <w:adjustRightInd/>
              <w:spacing w:after="120"/>
              <w:rPr>
                <w:sz w:val="12"/>
                <w:szCs w:val="12"/>
              </w:rPr>
            </w:pPr>
            <w:r w:rsidRPr="00E504EA">
              <w:rPr>
                <w:sz w:val="12"/>
                <w:szCs w:val="12"/>
              </w:rPr>
              <w:t>Управление муниципальным имуществом и земельными ресурсами</w:t>
            </w:r>
          </w:p>
        </w:tc>
      </w:tr>
      <w:tr w:rsidR="00E504EA" w:rsidRPr="00E504EA" w:rsidTr="00E504EA">
        <w:tc>
          <w:tcPr>
            <w:tcW w:w="834" w:type="dxa"/>
            <w:shd w:val="clear" w:color="auto" w:fill="auto"/>
          </w:tcPr>
          <w:p w:rsidR="00E504EA" w:rsidRPr="00E504EA" w:rsidRDefault="00E504EA" w:rsidP="00E504EA">
            <w:pPr>
              <w:adjustRightInd/>
              <w:jc w:val="center"/>
              <w:rPr>
                <w:sz w:val="12"/>
                <w:szCs w:val="12"/>
              </w:rPr>
            </w:pPr>
            <w:r w:rsidRPr="00E504EA">
              <w:rPr>
                <w:sz w:val="12"/>
                <w:szCs w:val="12"/>
              </w:rPr>
              <w:t>4.3</w:t>
            </w:r>
          </w:p>
        </w:tc>
        <w:tc>
          <w:tcPr>
            <w:tcW w:w="4018" w:type="dxa"/>
            <w:shd w:val="clear" w:color="auto" w:fill="auto"/>
          </w:tcPr>
          <w:p w:rsidR="00E504EA" w:rsidRPr="00E504EA" w:rsidRDefault="00E504EA" w:rsidP="00E504EA">
            <w:pPr>
              <w:widowControl/>
              <w:autoSpaceDE/>
              <w:autoSpaceDN/>
              <w:adjustRightInd/>
              <w:spacing w:after="120"/>
              <w:rPr>
                <w:sz w:val="12"/>
                <w:szCs w:val="12"/>
                <w:lang w:eastAsia="en-US"/>
              </w:rPr>
            </w:pPr>
            <w:r w:rsidRPr="00E504EA">
              <w:rPr>
                <w:sz w:val="12"/>
                <w:szCs w:val="12"/>
                <w:lang w:eastAsia="en-US"/>
              </w:rPr>
              <w:t>Направление заявления и регистрация перехода обществу права собственности на недвижимое имущество, переданное в порядке реорганизации унитарного предприятия</w:t>
            </w:r>
          </w:p>
        </w:tc>
        <w:tc>
          <w:tcPr>
            <w:tcW w:w="2620" w:type="dxa"/>
            <w:shd w:val="clear" w:color="auto" w:fill="auto"/>
          </w:tcPr>
          <w:p w:rsidR="00E504EA" w:rsidRPr="00E504EA" w:rsidRDefault="00E504EA" w:rsidP="00E504EA">
            <w:pPr>
              <w:adjustRightInd/>
              <w:spacing w:after="120"/>
              <w:rPr>
                <w:sz w:val="12"/>
                <w:szCs w:val="12"/>
              </w:rPr>
            </w:pPr>
            <w:r w:rsidRPr="00E504EA">
              <w:rPr>
                <w:sz w:val="12"/>
                <w:szCs w:val="12"/>
              </w:rPr>
              <w:t>в течение 7 рабочих дней с даты внесения сведений в ЕГРЮЛ</w:t>
            </w:r>
          </w:p>
        </w:tc>
        <w:tc>
          <w:tcPr>
            <w:tcW w:w="2417" w:type="dxa"/>
            <w:shd w:val="clear" w:color="auto" w:fill="auto"/>
          </w:tcPr>
          <w:p w:rsidR="00E504EA" w:rsidRPr="00E504EA" w:rsidRDefault="00E504EA" w:rsidP="00E504EA">
            <w:pPr>
              <w:adjustRightInd/>
              <w:spacing w:after="120"/>
              <w:rPr>
                <w:sz w:val="12"/>
                <w:szCs w:val="12"/>
              </w:rPr>
            </w:pPr>
            <w:r w:rsidRPr="00E504EA">
              <w:rPr>
                <w:sz w:val="12"/>
                <w:szCs w:val="12"/>
              </w:rPr>
              <w:t>Управление муниципальным имуществом и земельными ресурсами</w:t>
            </w:r>
          </w:p>
        </w:tc>
      </w:tr>
    </w:tbl>
    <w:p w:rsidR="00E504EA" w:rsidRPr="00E504EA" w:rsidRDefault="00E504EA" w:rsidP="00E504EA">
      <w:pPr>
        <w:widowControl/>
        <w:tabs>
          <w:tab w:val="left" w:pos="9308"/>
        </w:tabs>
        <w:autoSpaceDE/>
        <w:autoSpaceDN/>
        <w:adjustRightInd/>
        <w:ind w:right="-81"/>
        <w:jc w:val="center"/>
        <w:rPr>
          <w:sz w:val="12"/>
          <w:szCs w:val="12"/>
        </w:rPr>
      </w:pPr>
      <w:r w:rsidRPr="00E504EA">
        <w:rPr>
          <w:sz w:val="12"/>
          <w:szCs w:val="12"/>
        </w:rPr>
        <w:t>_______</w:t>
      </w:r>
    </w:p>
    <w:sectPr w:rsidR="00E504EA" w:rsidRPr="00E504EA" w:rsidSect="00CD4162">
      <w:headerReference w:type="default" r:id="rId14"/>
      <w:footerReference w:type="default" r:id="rId15"/>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D5C" w:rsidRDefault="00894D5C" w:rsidP="00D40C66">
      <w:r>
        <w:separator/>
      </w:r>
    </w:p>
  </w:endnote>
  <w:endnote w:type="continuationSeparator" w:id="0">
    <w:p w:rsidR="00894D5C" w:rsidRDefault="00894D5C"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00"/>
    <w:family w:val="roman"/>
    <w:notTrueType/>
    <w:pitch w:val="variable"/>
    <w:sig w:usb0="00C00283" w:usb1="00000000" w:usb2="00000000" w:usb3="00000000" w:csb0="0000000D"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4EA" w:rsidRPr="00616DE0" w:rsidRDefault="00E504EA">
    <w:pPr>
      <w:pStyle w:val="ad"/>
      <w:rPr>
        <w:i/>
        <w:sz w:val="12"/>
      </w:rPr>
    </w:pPr>
  </w:p>
  <w:p w:rsidR="00E504EA" w:rsidRDefault="00E504EA">
    <w:pPr>
      <w:pStyle w:val="ad"/>
      <w:rPr>
        <w:i/>
        <w:sz w:val="16"/>
      </w:rPr>
    </w:pPr>
    <w:r w:rsidRPr="00A711BD">
      <w:rPr>
        <w:i/>
        <w:sz w:val="16"/>
      </w:rPr>
      <w:t>Информационный бюллетень №</w:t>
    </w:r>
    <w:r>
      <w:rPr>
        <w:i/>
        <w:sz w:val="16"/>
      </w:rPr>
      <w:t xml:space="preserve"> 58</w:t>
    </w:r>
    <w:r w:rsidRPr="00A711BD">
      <w:rPr>
        <w:i/>
        <w:sz w:val="16"/>
      </w:rPr>
      <w:t>(</w:t>
    </w:r>
    <w:r>
      <w:rPr>
        <w:i/>
        <w:sz w:val="16"/>
      </w:rPr>
      <w:t>117</w:t>
    </w:r>
    <w:r w:rsidRPr="00A711BD">
      <w:rPr>
        <w:i/>
        <w:sz w:val="16"/>
      </w:rPr>
      <w:t>)</w:t>
    </w:r>
  </w:p>
  <w:p w:rsidR="00E504EA" w:rsidRPr="00A711BD" w:rsidRDefault="00E504EA">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D5C" w:rsidRDefault="00894D5C" w:rsidP="00D40C66">
      <w:r>
        <w:separator/>
      </w:r>
    </w:p>
  </w:footnote>
  <w:footnote w:type="continuationSeparator" w:id="0">
    <w:p w:rsidR="00894D5C" w:rsidRDefault="00894D5C"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E504EA" w:rsidRPr="007B1733" w:rsidRDefault="00E504EA">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374C2A">
          <w:rPr>
            <w:noProof/>
            <w:sz w:val="16"/>
          </w:rPr>
          <w:t>2</w:t>
        </w:r>
        <w:r w:rsidRPr="007B1733">
          <w:rPr>
            <w:sz w:val="16"/>
          </w:rPr>
          <w:fldChar w:fldCharType="end"/>
        </w:r>
      </w:p>
    </w:sdtContent>
  </w:sdt>
  <w:p w:rsidR="00E504EA" w:rsidRDefault="00E504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3BE07A5"/>
    <w:multiLevelType w:val="hybridMultilevel"/>
    <w:tmpl w:val="3D6E2388"/>
    <w:lvl w:ilvl="0" w:tplc="78C45A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8923DB7"/>
    <w:multiLevelType w:val="hybridMultilevel"/>
    <w:tmpl w:val="0CEAC7DA"/>
    <w:lvl w:ilvl="0" w:tplc="A80C64EC">
      <w:start w:val="1"/>
      <w:numFmt w:val="decimal"/>
      <w:lvlText w:val="%1."/>
      <w:lvlJc w:val="left"/>
      <w:pPr>
        <w:ind w:left="689" w:hanging="4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E9E53ED"/>
    <w:multiLevelType w:val="hybridMultilevel"/>
    <w:tmpl w:val="DEFAB4D0"/>
    <w:lvl w:ilvl="0" w:tplc="63A4F8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CA4F51"/>
    <w:multiLevelType w:val="hybridMultilevel"/>
    <w:tmpl w:val="081C7746"/>
    <w:lvl w:ilvl="0" w:tplc="39FA880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8E76ED"/>
    <w:multiLevelType w:val="multilevel"/>
    <w:tmpl w:val="13425210"/>
    <w:lvl w:ilvl="0">
      <w:start w:val="1"/>
      <w:numFmt w:val="decimal"/>
      <w:lvlText w:val="%1."/>
      <w:lvlJc w:val="left"/>
      <w:pPr>
        <w:ind w:left="945" w:hanging="360"/>
      </w:pPr>
      <w:rPr>
        <w:rFonts w:hint="default"/>
      </w:rPr>
    </w:lvl>
    <w:lvl w:ilvl="1">
      <w:start w:val="3"/>
      <w:numFmt w:val="decimal"/>
      <w:isLgl/>
      <w:lvlText w:val="%1.%2."/>
      <w:lvlJc w:val="left"/>
      <w:pPr>
        <w:ind w:left="1575" w:hanging="945"/>
      </w:pPr>
      <w:rPr>
        <w:rFonts w:hint="default"/>
      </w:rPr>
    </w:lvl>
    <w:lvl w:ilvl="2">
      <w:start w:val="3"/>
      <w:numFmt w:val="decimal"/>
      <w:isLgl/>
      <w:lvlText w:val="%1.%2.%3."/>
      <w:lvlJc w:val="left"/>
      <w:pPr>
        <w:ind w:left="1620" w:hanging="94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55"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105" w:hanging="2160"/>
      </w:pPr>
      <w:rPr>
        <w:rFonts w:hint="default"/>
      </w:rPr>
    </w:lvl>
  </w:abstractNum>
  <w:abstractNum w:abstractNumId="15">
    <w:nsid w:val="32801153"/>
    <w:multiLevelType w:val="hybridMultilevel"/>
    <w:tmpl w:val="8AD22300"/>
    <w:lvl w:ilvl="0" w:tplc="7504B48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4B95FFD"/>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D807F7"/>
    <w:multiLevelType w:val="multilevel"/>
    <w:tmpl w:val="9370C268"/>
    <w:lvl w:ilvl="0">
      <w:start w:val="1"/>
      <w:numFmt w:val="decimal"/>
      <w:lvlText w:val="%1."/>
      <w:lvlJc w:val="left"/>
      <w:pPr>
        <w:ind w:left="630" w:hanging="630"/>
      </w:pPr>
      <w:rPr>
        <w:rFonts w:hint="default"/>
      </w:rPr>
    </w:lvl>
    <w:lvl w:ilvl="1">
      <w:start w:val="1"/>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18">
    <w:nsid w:val="370275E2"/>
    <w:multiLevelType w:val="singleLevel"/>
    <w:tmpl w:val="FCA4C50E"/>
    <w:lvl w:ilvl="0">
      <w:start w:val="1"/>
      <w:numFmt w:val="decimal"/>
      <w:pStyle w:val="a2"/>
      <w:lvlText w:val="%1."/>
      <w:lvlJc w:val="left"/>
      <w:pPr>
        <w:tabs>
          <w:tab w:val="num" w:pos="1080"/>
        </w:tabs>
        <w:ind w:left="1080" w:hanging="360"/>
      </w:pPr>
    </w:lvl>
  </w:abstractNum>
  <w:abstractNum w:abstractNumId="19">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20">
    <w:nsid w:val="3C40162D"/>
    <w:multiLevelType w:val="hybridMultilevel"/>
    <w:tmpl w:val="F78A244C"/>
    <w:lvl w:ilvl="0" w:tplc="26FC0EEC">
      <w:start w:val="1"/>
      <w:numFmt w:val="decimal"/>
      <w:lvlText w:val="%1."/>
      <w:lvlJc w:val="left"/>
      <w:pPr>
        <w:ind w:left="439" w:hanging="360"/>
      </w:pPr>
      <w:rPr>
        <w:rFonts w:hint="default"/>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1">
    <w:nsid w:val="44095901"/>
    <w:multiLevelType w:val="hybridMultilevel"/>
    <w:tmpl w:val="3244A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451AB6"/>
    <w:multiLevelType w:val="hybridMultilevel"/>
    <w:tmpl w:val="8AD22300"/>
    <w:lvl w:ilvl="0" w:tplc="7504B48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79E4B97"/>
    <w:multiLevelType w:val="hybridMultilevel"/>
    <w:tmpl w:val="61E4BC5E"/>
    <w:lvl w:ilvl="0" w:tplc="7504B48A">
      <w:start w:val="1"/>
      <w:numFmt w:val="decimal"/>
      <w:lvlText w:val="%1"/>
      <w:lvlJc w:val="center"/>
      <w:pPr>
        <w:ind w:left="782" w:hanging="360"/>
      </w:pPr>
      <w:rPr>
        <w:rFonts w:cs="Times New Roman" w:hint="default"/>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abstractNum w:abstractNumId="24">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4D7734"/>
    <w:multiLevelType w:val="hybridMultilevel"/>
    <w:tmpl w:val="8AD22300"/>
    <w:lvl w:ilvl="0" w:tplc="7504B48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8">
    <w:nsid w:val="5AB22F91"/>
    <w:multiLevelType w:val="hybridMultilevel"/>
    <w:tmpl w:val="CA94464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E67635"/>
    <w:multiLevelType w:val="hybridMultilevel"/>
    <w:tmpl w:val="D21E87C2"/>
    <w:lvl w:ilvl="0" w:tplc="AC3CEB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5F8249A2"/>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D2335A"/>
    <w:multiLevelType w:val="multilevel"/>
    <w:tmpl w:val="0F6C0780"/>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14E7E4A"/>
    <w:multiLevelType w:val="hybridMultilevel"/>
    <w:tmpl w:val="61E4BC5E"/>
    <w:lvl w:ilvl="0" w:tplc="7504B48A">
      <w:start w:val="1"/>
      <w:numFmt w:val="decimal"/>
      <w:lvlText w:val="%1"/>
      <w:lvlJc w:val="center"/>
      <w:pPr>
        <w:ind w:left="782" w:hanging="360"/>
      </w:pPr>
      <w:rPr>
        <w:rFonts w:cs="Times New Roman" w:hint="default"/>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abstractNum w:abstractNumId="34">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5E76C2"/>
    <w:multiLevelType w:val="multilevel"/>
    <w:tmpl w:val="7CC057C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nsid w:val="78FC326C"/>
    <w:multiLevelType w:val="hybridMultilevel"/>
    <w:tmpl w:val="61E4BC5E"/>
    <w:lvl w:ilvl="0" w:tplc="7504B48A">
      <w:start w:val="1"/>
      <w:numFmt w:val="decimal"/>
      <w:lvlText w:val="%1"/>
      <w:lvlJc w:val="center"/>
      <w:pPr>
        <w:ind w:left="782" w:hanging="360"/>
      </w:pPr>
      <w:rPr>
        <w:rFonts w:cs="Times New Roman" w:hint="default"/>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abstractNum w:abstractNumId="37">
    <w:nsid w:val="7D7D6ADF"/>
    <w:multiLevelType w:val="multilevel"/>
    <w:tmpl w:val="6A4EB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A71F73"/>
    <w:multiLevelType w:val="hybridMultilevel"/>
    <w:tmpl w:val="4BF68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8"/>
  </w:num>
  <w:num w:numId="5">
    <w:abstractNumId w:val="6"/>
  </w:num>
  <w:num w:numId="6">
    <w:abstractNumId w:val="11"/>
  </w:num>
  <w:num w:numId="7">
    <w:abstractNumId w:val="19"/>
  </w:num>
  <w:num w:numId="8">
    <w:abstractNumId w:val="14"/>
  </w:num>
  <w:num w:numId="9">
    <w:abstractNumId w:val="17"/>
  </w:num>
  <w:num w:numId="10">
    <w:abstractNumId w:val="21"/>
  </w:num>
  <w:num w:numId="11">
    <w:abstractNumId w:val="30"/>
  </w:num>
  <w:num w:numId="12">
    <w:abstractNumId w:val="16"/>
  </w:num>
  <w:num w:numId="13">
    <w:abstractNumId w:val="20"/>
  </w:num>
  <w:num w:numId="14">
    <w:abstractNumId w:val="31"/>
  </w:num>
  <w:num w:numId="15">
    <w:abstractNumId w:val="1"/>
  </w:num>
  <w:num w:numId="16">
    <w:abstractNumId w:val="13"/>
  </w:num>
  <w:num w:numId="17">
    <w:abstractNumId w:val="34"/>
  </w:num>
  <w:num w:numId="18">
    <w:abstractNumId w:val="38"/>
  </w:num>
  <w:num w:numId="19">
    <w:abstractNumId w:val="12"/>
  </w:num>
  <w:num w:numId="20">
    <w:abstractNumId w:val="8"/>
  </w:num>
  <w:num w:numId="21">
    <w:abstractNumId w:val="37"/>
  </w:num>
  <w:num w:numId="22">
    <w:abstractNumId w:val="10"/>
  </w:num>
  <w:num w:numId="23">
    <w:abstractNumId w:val="25"/>
  </w:num>
  <w:num w:numId="24">
    <w:abstractNumId w:val="28"/>
  </w:num>
  <w:num w:numId="25">
    <w:abstractNumId w:val="29"/>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6"/>
  </w:num>
  <w:num w:numId="32">
    <w:abstractNumId w:val="15"/>
  </w:num>
  <w:num w:numId="33">
    <w:abstractNumId w:val="26"/>
  </w:num>
  <w:num w:numId="34">
    <w:abstractNumId w:val="23"/>
  </w:num>
  <w:num w:numId="35">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ocumentProtection w:edit="readOnly" w:enforcement="1" w:cryptProviderType="rsaFull" w:cryptAlgorithmClass="hash" w:cryptAlgorithmType="typeAny" w:cryptAlgorithmSid="4" w:cryptSpinCount="100000" w:hash="LLjAODcOdbRh94q0Ke2Yd0eGi+U=" w:salt="bc44qGDl/7HgZ6MESJXwgg=="/>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762"/>
    <w:rsid w:val="00015E4B"/>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4C2A"/>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0B3"/>
    <w:rsid w:val="004144F6"/>
    <w:rsid w:val="00414D4D"/>
    <w:rsid w:val="00415D4D"/>
    <w:rsid w:val="0041615F"/>
    <w:rsid w:val="00416415"/>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254"/>
    <w:rsid w:val="00731335"/>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58A"/>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4D5C"/>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E44"/>
    <w:rsid w:val="009B2F89"/>
    <w:rsid w:val="009B3472"/>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25AC"/>
    <w:rsid w:val="00AA2650"/>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4FF"/>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680"/>
    <w:rsid w:val="00DA38F9"/>
    <w:rsid w:val="00DA3EB8"/>
    <w:rsid w:val="00DA43C2"/>
    <w:rsid w:val="00DA5A57"/>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4D1C"/>
    <w:rsid w:val="00DC522B"/>
    <w:rsid w:val="00DC5730"/>
    <w:rsid w:val="00DC645E"/>
    <w:rsid w:val="00DC699F"/>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4EA"/>
    <w:rsid w:val="00E5087B"/>
    <w:rsid w:val="00E50925"/>
    <w:rsid w:val="00E509BA"/>
    <w:rsid w:val="00E513B2"/>
    <w:rsid w:val="00E5151B"/>
    <w:rsid w:val="00E516B0"/>
    <w:rsid w:val="00E51744"/>
    <w:rsid w:val="00E518B6"/>
    <w:rsid w:val="00E51D68"/>
    <w:rsid w:val="00E51F00"/>
    <w:rsid w:val="00E52000"/>
    <w:rsid w:val="00E52DDE"/>
    <w:rsid w:val="00E52E1D"/>
    <w:rsid w:val="00E5308D"/>
    <w:rsid w:val="00E539D7"/>
    <w:rsid w:val="00E53A57"/>
    <w:rsid w:val="00E53F67"/>
    <w:rsid w:val="00E543F5"/>
    <w:rsid w:val="00E54B5F"/>
    <w:rsid w:val="00E55F13"/>
    <w:rsid w:val="00E566D5"/>
    <w:rsid w:val="00E56DAA"/>
    <w:rsid w:val="00E571C1"/>
    <w:rsid w:val="00E5721B"/>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C1C"/>
    <w:rsid w:val="00FA6CC3"/>
    <w:rsid w:val="00FA75D5"/>
    <w:rsid w:val="00FA76B3"/>
    <w:rsid w:val="00FA7908"/>
    <w:rsid w:val="00FA792B"/>
    <w:rsid w:val="00FA7A24"/>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432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432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8CF4F8841332EB62B53AC0DA974E257313A1D91DE8620B28BDB9F47C57E259606F7A159ABF485A1C2B1C3E6D854CB29AD952845e4iB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slob-gochs@mail.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7AD3D-56ED-4D4B-9C65-DCFEAD589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6</Pages>
  <Words>4430</Words>
  <Characters>25253</Characters>
  <Application>Microsoft Office Word</Application>
  <DocSecurity>8</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18</cp:revision>
  <cp:lastPrinted>2020-09-30T10:12:00Z</cp:lastPrinted>
  <dcterms:created xsi:type="dcterms:W3CDTF">2023-12-29T05:06:00Z</dcterms:created>
  <dcterms:modified xsi:type="dcterms:W3CDTF">2024-03-05T12:25:00Z</dcterms:modified>
</cp:coreProperties>
</file>