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F4795">
        <w:rPr>
          <w:b/>
          <w:sz w:val="28"/>
          <w:szCs w:val="28"/>
          <w:highlight w:val="yellow"/>
        </w:rPr>
        <w:t>66</w:t>
      </w:r>
      <w:r w:rsidRPr="00E910A9">
        <w:rPr>
          <w:b/>
          <w:sz w:val="28"/>
          <w:szCs w:val="28"/>
          <w:highlight w:val="yellow"/>
        </w:rPr>
        <w:t>(</w:t>
      </w:r>
      <w:r w:rsidR="00C74003">
        <w:rPr>
          <w:b/>
          <w:sz w:val="28"/>
          <w:szCs w:val="28"/>
        </w:rPr>
        <w:t>1</w:t>
      </w:r>
      <w:r w:rsidR="00AC6F37">
        <w:rPr>
          <w:b/>
          <w:sz w:val="28"/>
          <w:szCs w:val="28"/>
        </w:rPr>
        <w:t>2</w:t>
      </w:r>
      <w:r w:rsidR="00AF4795">
        <w:rPr>
          <w:b/>
          <w:sz w:val="28"/>
          <w:szCs w:val="28"/>
        </w:rPr>
        <w:t>5</w:t>
      </w:r>
      <w:r w:rsidRPr="001B011E">
        <w:rPr>
          <w:b/>
          <w:sz w:val="28"/>
          <w:szCs w:val="28"/>
        </w:rPr>
        <w:t>)</w:t>
      </w:r>
    </w:p>
    <w:p w:rsidR="00A75E30" w:rsidRPr="005776C0" w:rsidRDefault="00AF4795" w:rsidP="00197F9E">
      <w:pPr>
        <w:jc w:val="center"/>
        <w:rPr>
          <w:b/>
          <w:sz w:val="24"/>
          <w:szCs w:val="24"/>
        </w:rPr>
      </w:pPr>
      <w:r>
        <w:rPr>
          <w:b/>
          <w:sz w:val="28"/>
          <w:szCs w:val="28"/>
          <w:highlight w:val="yellow"/>
        </w:rPr>
        <w:t>22</w:t>
      </w:r>
      <w:r w:rsidR="007A29B3">
        <w:rPr>
          <w:b/>
          <w:sz w:val="28"/>
          <w:szCs w:val="28"/>
          <w:highlight w:val="yellow"/>
        </w:rPr>
        <w:t>.</w:t>
      </w:r>
      <w:r w:rsidR="00F812B6">
        <w:rPr>
          <w:b/>
          <w:sz w:val="28"/>
          <w:szCs w:val="28"/>
          <w:highlight w:val="yellow"/>
        </w:rPr>
        <w:t>0</w:t>
      </w:r>
      <w:r>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lastRenderedPageBreak/>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22F57" w:rsidRPr="00052F7D" w:rsidTr="008878B1">
        <w:trPr>
          <w:trHeight w:val="20"/>
          <w:tblCellSpacing w:w="20" w:type="dxa"/>
          <w:jc w:val="center"/>
        </w:trPr>
        <w:tc>
          <w:tcPr>
            <w:tcW w:w="236" w:type="dxa"/>
            <w:shd w:val="clear" w:color="auto" w:fill="auto"/>
          </w:tcPr>
          <w:p w:rsidR="00722F57" w:rsidRDefault="00AF4795" w:rsidP="0067184D">
            <w:pPr>
              <w:ind w:left="-109" w:right="2"/>
              <w:jc w:val="right"/>
              <w:rPr>
                <w:sz w:val="12"/>
                <w:szCs w:val="12"/>
              </w:rPr>
            </w:pPr>
            <w:r>
              <w:rPr>
                <w:sz w:val="12"/>
                <w:szCs w:val="12"/>
              </w:rPr>
              <w:t>1</w:t>
            </w:r>
          </w:p>
        </w:tc>
        <w:tc>
          <w:tcPr>
            <w:tcW w:w="9485" w:type="dxa"/>
            <w:shd w:val="clear" w:color="auto" w:fill="auto"/>
          </w:tcPr>
          <w:p w:rsidR="00722F57" w:rsidRPr="00B24FD2" w:rsidRDefault="00722F57" w:rsidP="00722F57">
            <w:pPr>
              <w:ind w:left="-21"/>
              <w:jc w:val="both"/>
              <w:rPr>
                <w:sz w:val="12"/>
                <w:szCs w:val="12"/>
              </w:rPr>
            </w:pPr>
            <w:r w:rsidRPr="00722F57">
              <w:rPr>
                <w:sz w:val="12"/>
                <w:szCs w:val="12"/>
              </w:rPr>
              <w:t>Протокол публичных слушаний и итоговый документ публичных слушаний по проекту решения Сл</w:t>
            </w:r>
            <w:r>
              <w:rPr>
                <w:sz w:val="12"/>
                <w:szCs w:val="12"/>
              </w:rPr>
              <w:t xml:space="preserve">ободской районной Думы </w:t>
            </w:r>
            <w:r w:rsidR="00AF4795" w:rsidRPr="00AF4795">
              <w:rPr>
                <w:sz w:val="12"/>
                <w:szCs w:val="12"/>
              </w:rPr>
              <w:t>«Об итогах работы здравоохранения Слободского района за 2023 год»</w:t>
            </w:r>
            <w:r w:rsidR="005C2B6F">
              <w:rPr>
                <w:sz w:val="12"/>
                <w:szCs w:val="12"/>
              </w:rPr>
              <w:t>;</w:t>
            </w:r>
          </w:p>
        </w:tc>
        <w:tc>
          <w:tcPr>
            <w:tcW w:w="280" w:type="dxa"/>
          </w:tcPr>
          <w:p w:rsidR="00722F57" w:rsidRDefault="00E51026" w:rsidP="0067184D">
            <w:pPr>
              <w:ind w:left="-72" w:right="2"/>
              <w:rPr>
                <w:sz w:val="12"/>
                <w:szCs w:val="12"/>
              </w:rPr>
            </w:pPr>
            <w:r>
              <w:rPr>
                <w:sz w:val="12"/>
                <w:szCs w:val="12"/>
              </w:rPr>
              <w:t>4</w:t>
            </w:r>
          </w:p>
        </w:tc>
      </w:tr>
    </w:tbl>
    <w:p w:rsidR="00AA1FE3" w:rsidRDefault="00AA1FE3" w:rsidP="00AA1FE3">
      <w:pPr>
        <w:widowControl/>
        <w:autoSpaceDE/>
        <w:autoSpaceDN/>
        <w:adjustRightInd/>
        <w:ind w:firstLine="708"/>
        <w:jc w:val="center"/>
        <w:rPr>
          <w:b/>
          <w:bCs/>
          <w:sz w:val="16"/>
          <w:szCs w:val="16"/>
        </w:rPr>
      </w:pPr>
    </w:p>
    <w:p w:rsidR="00722F57" w:rsidRPr="00AF4795" w:rsidRDefault="00722F57" w:rsidP="00807C1D">
      <w:pPr>
        <w:widowControl/>
        <w:tabs>
          <w:tab w:val="left" w:pos="709"/>
          <w:tab w:val="left" w:pos="851"/>
          <w:tab w:val="left" w:pos="7513"/>
        </w:tabs>
        <w:autoSpaceDE/>
        <w:autoSpaceDN/>
        <w:adjustRightInd/>
        <w:ind w:right="-81"/>
        <w:jc w:val="center"/>
        <w:rPr>
          <w:sz w:val="12"/>
          <w:szCs w:val="12"/>
        </w:rPr>
      </w:pPr>
      <w:r w:rsidRPr="00AF4795">
        <w:rPr>
          <w:noProof/>
          <w:sz w:val="12"/>
          <w:szCs w:val="12"/>
        </w:rPr>
        <w:drawing>
          <wp:inline distT="0" distB="0" distL="0" distR="0" wp14:anchorId="02DFC27F" wp14:editId="5D352AAC">
            <wp:extent cx="431596" cy="559733"/>
            <wp:effectExtent l="0" t="0" r="698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739" cy="559918"/>
                    </a:xfrm>
                    <a:prstGeom prst="rect">
                      <a:avLst/>
                    </a:prstGeom>
                    <a:noFill/>
                    <a:ln>
                      <a:noFill/>
                    </a:ln>
                  </pic:spPr>
                </pic:pic>
              </a:graphicData>
            </a:graphic>
          </wp:inline>
        </w:drawing>
      </w:r>
    </w:p>
    <w:p w:rsidR="00722F57" w:rsidRPr="00AF4795" w:rsidRDefault="00722F57" w:rsidP="00807C1D">
      <w:pPr>
        <w:widowControl/>
        <w:autoSpaceDE/>
        <w:autoSpaceDN/>
        <w:adjustRightInd/>
        <w:ind w:right="-81"/>
        <w:jc w:val="center"/>
        <w:rPr>
          <w:sz w:val="12"/>
          <w:szCs w:val="12"/>
        </w:rPr>
      </w:pPr>
    </w:p>
    <w:p w:rsidR="00AF4795" w:rsidRPr="00AF4795" w:rsidRDefault="00AF4795" w:rsidP="00AF4795">
      <w:pPr>
        <w:widowControl/>
        <w:autoSpaceDE/>
        <w:autoSpaceDN/>
        <w:adjustRightInd/>
        <w:jc w:val="center"/>
        <w:rPr>
          <w:b/>
          <w:sz w:val="12"/>
          <w:szCs w:val="12"/>
        </w:rPr>
      </w:pPr>
      <w:r w:rsidRPr="00AF4795">
        <w:rPr>
          <w:b/>
          <w:sz w:val="12"/>
          <w:szCs w:val="12"/>
        </w:rPr>
        <w:t>ПРОТОКОЛ ПУБЛИЧНЫХ СЛУШАНИЙ</w:t>
      </w: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 xml:space="preserve">публичные слушания назначены решением Слободской районной Думы </w:t>
      </w:r>
    </w:p>
    <w:p w:rsidR="00AF4795" w:rsidRPr="00AF4795" w:rsidRDefault="00AF4795" w:rsidP="00AF4795">
      <w:pPr>
        <w:widowControl/>
        <w:autoSpaceDE/>
        <w:autoSpaceDN/>
        <w:adjustRightInd/>
        <w:jc w:val="center"/>
        <w:rPr>
          <w:sz w:val="12"/>
          <w:szCs w:val="12"/>
        </w:rPr>
      </w:pPr>
      <w:r w:rsidRPr="00AF4795">
        <w:rPr>
          <w:sz w:val="12"/>
          <w:szCs w:val="12"/>
        </w:rPr>
        <w:t>от 27 марта 2024 № 31/324</w:t>
      </w: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19.04.2024                                                                                           г. Слободской</w:t>
      </w: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Тема публичных слушаний: Рассмотрение проекта решения Слободской районной Думы «Об утверждении отчета по исполнению бюджета Слободского района за 2023 год» </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Инициатор публичных слушаний: Слободская районная Дума.</w:t>
      </w:r>
    </w:p>
    <w:p w:rsidR="00AF4795" w:rsidRPr="00AF4795" w:rsidRDefault="00AF4795" w:rsidP="00AF4795">
      <w:pPr>
        <w:widowControl/>
        <w:autoSpaceDE/>
        <w:autoSpaceDN/>
        <w:adjustRightInd/>
        <w:spacing w:before="120"/>
        <w:ind w:firstLine="567"/>
        <w:jc w:val="both"/>
        <w:rPr>
          <w:sz w:val="12"/>
          <w:szCs w:val="12"/>
        </w:rPr>
      </w:pPr>
      <w:r w:rsidRPr="00AF4795">
        <w:rPr>
          <w:sz w:val="12"/>
          <w:szCs w:val="12"/>
        </w:rPr>
        <w:t>Дата и место проведения: 19 апреля 2024 г. в 13 час. 00 мин., г. Слободской, ул. Советская 86, 2 этаж, актовый зал.</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Секретарь публичных слушаний – </w:t>
      </w:r>
      <w:proofErr w:type="spellStart"/>
      <w:r w:rsidRPr="00AF4795">
        <w:rPr>
          <w:sz w:val="12"/>
          <w:szCs w:val="12"/>
        </w:rPr>
        <w:t>Прозорова</w:t>
      </w:r>
      <w:proofErr w:type="spellEnd"/>
      <w:r w:rsidRPr="00AF4795">
        <w:rPr>
          <w:sz w:val="12"/>
          <w:szCs w:val="12"/>
        </w:rPr>
        <w:t xml:space="preserve"> Ксения Анатольевна</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Присутствовало: 13 человек.</w:t>
      </w:r>
    </w:p>
    <w:p w:rsidR="00AF4795" w:rsidRPr="00AF4795" w:rsidRDefault="00AF4795" w:rsidP="00AF4795">
      <w:pPr>
        <w:widowControl/>
        <w:autoSpaceDE/>
        <w:autoSpaceDN/>
        <w:adjustRightInd/>
        <w:spacing w:before="120"/>
        <w:ind w:firstLine="567"/>
        <w:jc w:val="both"/>
        <w:rPr>
          <w:sz w:val="12"/>
          <w:szCs w:val="12"/>
        </w:rPr>
      </w:pPr>
      <w:r w:rsidRPr="00AF4795">
        <w:rPr>
          <w:b/>
          <w:sz w:val="12"/>
          <w:szCs w:val="12"/>
        </w:rPr>
        <w:t>1. Слушали:</w:t>
      </w:r>
      <w:r w:rsidRPr="00AF4795">
        <w:rPr>
          <w:sz w:val="12"/>
          <w:szCs w:val="12"/>
        </w:rPr>
        <w:t xml:space="preserve"> </w:t>
      </w:r>
      <w:proofErr w:type="spellStart"/>
      <w:r w:rsidRPr="00AF4795">
        <w:rPr>
          <w:b/>
          <w:sz w:val="12"/>
          <w:szCs w:val="12"/>
        </w:rPr>
        <w:t>Градобоеву</w:t>
      </w:r>
      <w:proofErr w:type="spellEnd"/>
      <w:r w:rsidRPr="00AF4795">
        <w:rPr>
          <w:b/>
          <w:sz w:val="12"/>
          <w:szCs w:val="12"/>
        </w:rPr>
        <w:t xml:space="preserve"> Елену Алексеевну</w:t>
      </w:r>
      <w:r w:rsidRPr="00AF4795">
        <w:rPr>
          <w:sz w:val="12"/>
          <w:szCs w:val="12"/>
        </w:rPr>
        <w:t xml:space="preserve"> – председателя Слободской районной Думы шестого созыва, ведущего публичных слушаний, об открытии, теме, инициаторе проведения публичных слушаний.</w:t>
      </w:r>
    </w:p>
    <w:p w:rsidR="00AF4795" w:rsidRPr="00AF4795" w:rsidRDefault="00AF4795" w:rsidP="00AF4795">
      <w:pPr>
        <w:widowControl/>
        <w:autoSpaceDE/>
        <w:autoSpaceDN/>
        <w:adjustRightInd/>
        <w:spacing w:line="276" w:lineRule="auto"/>
        <w:ind w:firstLine="567"/>
        <w:jc w:val="both"/>
        <w:rPr>
          <w:sz w:val="12"/>
          <w:szCs w:val="12"/>
        </w:rPr>
      </w:pPr>
      <w:proofErr w:type="gramStart"/>
      <w:r w:rsidRPr="00AF4795">
        <w:rPr>
          <w:sz w:val="12"/>
          <w:szCs w:val="12"/>
        </w:rPr>
        <w:t>Решение о назначении публичных слушаний по проекту решения Слободской районной Думы и порядок участия граждан в его обсуждении опубликованы 28 марта 2024 года в официальном издании Слободского района «Информационный бюллетень органов местного самоуправления Слободского района» № 62(121), проект решения Слободской районной Думы                  «Об утверждении отчета по исполнению бюджета Слободского района за 2023 год» размещен на сайте администрации Слободского района.</w:t>
      </w:r>
      <w:proofErr w:type="gramEnd"/>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Предложений от населения района иных лиц по проекту об утверждении отчета по исполнению бюджета Слободского района за 2023 год  не поступило. </w:t>
      </w:r>
    </w:p>
    <w:p w:rsidR="00AF4795" w:rsidRPr="00AF4795" w:rsidRDefault="00AF4795" w:rsidP="00AF4795">
      <w:pPr>
        <w:widowControl/>
        <w:autoSpaceDE/>
        <w:autoSpaceDN/>
        <w:adjustRightInd/>
        <w:spacing w:before="120"/>
        <w:ind w:firstLine="567"/>
        <w:jc w:val="both"/>
        <w:rPr>
          <w:sz w:val="12"/>
          <w:szCs w:val="12"/>
        </w:rPr>
      </w:pPr>
      <w:r w:rsidRPr="00AF4795">
        <w:rPr>
          <w:sz w:val="12"/>
          <w:szCs w:val="12"/>
        </w:rPr>
        <w:t>Познакомила с планом проведения слушаний:</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1. С докладом по проекту об утверждении отчета по исполнению бюджета Слободского района за 2023 год  выступит: </w:t>
      </w:r>
      <w:r w:rsidRPr="00AF4795">
        <w:rPr>
          <w:bCs/>
          <w:sz w:val="12"/>
          <w:szCs w:val="12"/>
        </w:rPr>
        <w:t xml:space="preserve">Заместитель главы администрации, начальник финансового управления Слободского района – </w:t>
      </w:r>
      <w:r w:rsidRPr="00AF4795">
        <w:rPr>
          <w:sz w:val="12"/>
          <w:szCs w:val="12"/>
        </w:rPr>
        <w:t>Зорина Инна Николаевна.</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2. Экспертное заключение на проект бюджета представит: Председатель Контрольно-счетной комиссии</w:t>
      </w:r>
      <w:r w:rsidRPr="00AF4795">
        <w:rPr>
          <w:bCs/>
          <w:sz w:val="12"/>
          <w:szCs w:val="12"/>
        </w:rPr>
        <w:t xml:space="preserve"> Слободского района</w:t>
      </w:r>
      <w:r w:rsidRPr="00AF4795">
        <w:rPr>
          <w:sz w:val="12"/>
          <w:szCs w:val="12"/>
        </w:rPr>
        <w:t xml:space="preserve">  – Якимова Наталья Владимировна.</w:t>
      </w:r>
    </w:p>
    <w:p w:rsidR="00AF4795" w:rsidRPr="00AF4795" w:rsidRDefault="00AF4795" w:rsidP="00AF4795">
      <w:pPr>
        <w:widowControl/>
        <w:autoSpaceDE/>
        <w:autoSpaceDN/>
        <w:adjustRightInd/>
        <w:spacing w:before="120" w:line="276" w:lineRule="auto"/>
        <w:ind w:firstLine="567"/>
        <w:jc w:val="both"/>
        <w:rPr>
          <w:sz w:val="12"/>
          <w:szCs w:val="12"/>
        </w:rPr>
      </w:pPr>
      <w:r w:rsidRPr="00AF4795">
        <w:rPr>
          <w:sz w:val="12"/>
          <w:szCs w:val="12"/>
        </w:rPr>
        <w:t>3. Выступление в прениях.</w:t>
      </w:r>
    </w:p>
    <w:p w:rsidR="00AF4795" w:rsidRPr="00AF4795" w:rsidRDefault="00AF4795" w:rsidP="00AF4795">
      <w:pPr>
        <w:widowControl/>
        <w:autoSpaceDE/>
        <w:autoSpaceDN/>
        <w:adjustRightInd/>
        <w:spacing w:before="120" w:line="276" w:lineRule="auto"/>
        <w:ind w:firstLine="567"/>
        <w:jc w:val="both"/>
        <w:rPr>
          <w:sz w:val="12"/>
          <w:szCs w:val="12"/>
        </w:rPr>
      </w:pPr>
      <w:r w:rsidRPr="00AF4795">
        <w:rPr>
          <w:sz w:val="12"/>
          <w:szCs w:val="12"/>
        </w:rPr>
        <w:t>4. Предложения, рекомендации.</w:t>
      </w:r>
    </w:p>
    <w:p w:rsidR="00AF4795" w:rsidRPr="00AF4795" w:rsidRDefault="00AF4795" w:rsidP="00AF4795">
      <w:pPr>
        <w:widowControl/>
        <w:autoSpaceDE/>
        <w:autoSpaceDN/>
        <w:adjustRightInd/>
        <w:spacing w:before="120" w:line="276" w:lineRule="auto"/>
        <w:ind w:firstLine="567"/>
        <w:jc w:val="both"/>
        <w:rPr>
          <w:sz w:val="12"/>
          <w:szCs w:val="12"/>
        </w:rPr>
      </w:pPr>
      <w:r w:rsidRPr="00AF4795">
        <w:rPr>
          <w:sz w:val="12"/>
          <w:szCs w:val="12"/>
        </w:rPr>
        <w:t>Предложения и замечания будут учтены, будет произведена корректировка проекта бюджета.</w:t>
      </w:r>
    </w:p>
    <w:p w:rsidR="00AF4795" w:rsidRPr="00AF4795" w:rsidRDefault="00AF4795" w:rsidP="00AF4795">
      <w:pPr>
        <w:widowControl/>
        <w:autoSpaceDE/>
        <w:autoSpaceDN/>
        <w:adjustRightInd/>
        <w:spacing w:before="120" w:line="276" w:lineRule="auto"/>
        <w:ind w:firstLine="567"/>
        <w:jc w:val="both"/>
        <w:rPr>
          <w:sz w:val="12"/>
          <w:szCs w:val="12"/>
        </w:rPr>
      </w:pPr>
      <w:r w:rsidRPr="00AF4795">
        <w:rPr>
          <w:sz w:val="12"/>
          <w:szCs w:val="12"/>
        </w:rPr>
        <w:t>Предложил установить следующий регламент слушаний:</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основной вопрос – до 60 минут;</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содоклад - до 20 минут;</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выступления в прениях - до 10 минут.</w:t>
      </w:r>
    </w:p>
    <w:p w:rsidR="00AF4795" w:rsidRPr="00AF4795" w:rsidRDefault="00AF4795" w:rsidP="00AF4795">
      <w:pPr>
        <w:widowControl/>
        <w:autoSpaceDE/>
        <w:autoSpaceDN/>
        <w:adjustRightInd/>
        <w:spacing w:line="276" w:lineRule="auto"/>
        <w:ind w:firstLine="567"/>
        <w:jc w:val="both"/>
        <w:rPr>
          <w:sz w:val="12"/>
          <w:szCs w:val="12"/>
        </w:rPr>
      </w:pPr>
      <w:r w:rsidRPr="00AF4795">
        <w:rPr>
          <w:b/>
          <w:sz w:val="12"/>
          <w:szCs w:val="12"/>
        </w:rPr>
        <w:t>Решили</w:t>
      </w:r>
      <w:r w:rsidRPr="00AF4795">
        <w:rPr>
          <w:sz w:val="12"/>
          <w:szCs w:val="12"/>
        </w:rPr>
        <w:t>: установить данный регламент.</w:t>
      </w:r>
    </w:p>
    <w:p w:rsidR="00AF4795" w:rsidRPr="00AF4795" w:rsidRDefault="00AF4795" w:rsidP="00AF4795">
      <w:pPr>
        <w:widowControl/>
        <w:autoSpaceDE/>
        <w:autoSpaceDN/>
        <w:adjustRightInd/>
        <w:spacing w:line="276" w:lineRule="auto"/>
        <w:ind w:firstLine="567"/>
        <w:jc w:val="both"/>
        <w:rPr>
          <w:sz w:val="12"/>
          <w:szCs w:val="12"/>
        </w:rPr>
      </w:pPr>
      <w:r w:rsidRPr="00AF4795">
        <w:rPr>
          <w:b/>
          <w:sz w:val="12"/>
          <w:szCs w:val="12"/>
        </w:rPr>
        <w:t>Голосование:</w:t>
      </w:r>
      <w:r w:rsidRPr="00AF4795">
        <w:rPr>
          <w:sz w:val="12"/>
          <w:szCs w:val="12"/>
        </w:rPr>
        <w:t xml:space="preserve"> «за» - 13 единогласно.</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                         «против» - нет.</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xml:space="preserve">                         «воздержавшихся» - нет.</w:t>
      </w:r>
    </w:p>
    <w:p w:rsidR="00AF4795" w:rsidRPr="00AF4795" w:rsidRDefault="00AF4795" w:rsidP="00AF4795">
      <w:pPr>
        <w:widowControl/>
        <w:autoSpaceDE/>
        <w:autoSpaceDN/>
        <w:adjustRightInd/>
        <w:jc w:val="both"/>
        <w:rPr>
          <w:b/>
          <w:sz w:val="12"/>
          <w:szCs w:val="12"/>
        </w:rPr>
      </w:pPr>
    </w:p>
    <w:p w:rsidR="00AF4795" w:rsidRPr="00AF4795" w:rsidRDefault="00AF4795" w:rsidP="00AF4795">
      <w:pPr>
        <w:widowControl/>
        <w:autoSpaceDE/>
        <w:autoSpaceDN/>
        <w:adjustRightInd/>
        <w:spacing w:line="276" w:lineRule="auto"/>
        <w:ind w:firstLine="567"/>
        <w:jc w:val="both"/>
        <w:rPr>
          <w:sz w:val="12"/>
          <w:szCs w:val="12"/>
        </w:rPr>
      </w:pPr>
      <w:r w:rsidRPr="00AF4795">
        <w:rPr>
          <w:b/>
          <w:sz w:val="12"/>
          <w:szCs w:val="12"/>
        </w:rPr>
        <w:t>2.</w:t>
      </w:r>
      <w:r w:rsidRPr="00AF4795">
        <w:rPr>
          <w:sz w:val="12"/>
          <w:szCs w:val="12"/>
        </w:rPr>
        <w:t xml:space="preserve"> </w:t>
      </w:r>
      <w:r w:rsidRPr="00AF4795">
        <w:rPr>
          <w:b/>
          <w:sz w:val="12"/>
          <w:szCs w:val="12"/>
        </w:rPr>
        <w:t>Слушали:</w:t>
      </w:r>
      <w:r w:rsidRPr="00AF4795">
        <w:rPr>
          <w:sz w:val="12"/>
          <w:szCs w:val="12"/>
        </w:rPr>
        <w:t xml:space="preserve"> </w:t>
      </w:r>
      <w:r w:rsidRPr="00AF4795">
        <w:rPr>
          <w:b/>
          <w:sz w:val="12"/>
          <w:szCs w:val="12"/>
        </w:rPr>
        <w:t>Зорину И.Н</w:t>
      </w:r>
      <w:r w:rsidRPr="00AF4795">
        <w:rPr>
          <w:sz w:val="12"/>
          <w:szCs w:val="12"/>
        </w:rPr>
        <w:t>. – заместителя главы администрации района,  начальника финансового управления. Ознакомила с проектом решения Слободской районной Думы «Об утверждении отчета по исполнению бюджета Слободского района за 2023 год».</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Представила:</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 Основные направления отчета по исполнению бюджета Слободского района за 2023 год»;</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Завершая свое выступление, подчеркну, что в 2024 году нам необходимо обеспечить качественное исполнение бюджета, максимально сократить задолженность по налогам, наиболее рационально и эффективно использовать средства расходной части.</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Создание и поддержание равновесия между целями, финансовыми возможностями и внешними условиями</w:t>
      </w:r>
    </w:p>
    <w:p w:rsidR="00AF4795" w:rsidRPr="00AF4795" w:rsidRDefault="00AF4795" w:rsidP="00AF4795">
      <w:pPr>
        <w:widowControl/>
        <w:autoSpaceDE/>
        <w:autoSpaceDN/>
        <w:adjustRightInd/>
        <w:spacing w:line="276" w:lineRule="auto"/>
        <w:ind w:firstLine="567"/>
        <w:jc w:val="both"/>
        <w:rPr>
          <w:sz w:val="12"/>
          <w:szCs w:val="12"/>
        </w:rPr>
      </w:pPr>
      <w:proofErr w:type="gramStart"/>
      <w:r w:rsidRPr="00AF4795">
        <w:rPr>
          <w:sz w:val="12"/>
          <w:szCs w:val="12"/>
        </w:rPr>
        <w:t>Учитывая итоги исполнения районного бюджета за 2023 год в соответствии со  18 Положения о бюджетном процессе в Слободском районе предлагаю утвердить отчет</w:t>
      </w:r>
      <w:proofErr w:type="gramEnd"/>
      <w:r w:rsidRPr="00AF4795">
        <w:rPr>
          <w:sz w:val="12"/>
          <w:szCs w:val="12"/>
        </w:rPr>
        <w:t xml:space="preserve"> об исполнении бюджета за 2023 год в представленных параметрах.</w:t>
      </w:r>
    </w:p>
    <w:p w:rsidR="00AF4795" w:rsidRPr="00AF4795" w:rsidRDefault="00AF4795" w:rsidP="00AF4795">
      <w:pPr>
        <w:widowControl/>
        <w:autoSpaceDE/>
        <w:autoSpaceDN/>
        <w:adjustRightInd/>
        <w:spacing w:line="276" w:lineRule="auto"/>
        <w:ind w:firstLine="567"/>
        <w:jc w:val="both"/>
        <w:rPr>
          <w:sz w:val="12"/>
          <w:szCs w:val="12"/>
        </w:rPr>
      </w:pPr>
      <w:r w:rsidRPr="00AF4795">
        <w:rPr>
          <w:sz w:val="12"/>
          <w:szCs w:val="12"/>
        </w:rPr>
        <w:t>Доклад закончила.</w:t>
      </w:r>
    </w:p>
    <w:p w:rsidR="00AF4795" w:rsidRPr="00AF4795" w:rsidRDefault="00AF4795" w:rsidP="00AF4795">
      <w:pPr>
        <w:widowControl/>
        <w:autoSpaceDE/>
        <w:autoSpaceDN/>
        <w:adjustRightInd/>
        <w:ind w:firstLine="567"/>
        <w:jc w:val="both"/>
        <w:rPr>
          <w:sz w:val="12"/>
          <w:szCs w:val="12"/>
        </w:rPr>
      </w:pPr>
      <w:r w:rsidRPr="00AF4795">
        <w:rPr>
          <w:sz w:val="12"/>
          <w:szCs w:val="12"/>
        </w:rPr>
        <w:t>Текст доклада прилагается.</w:t>
      </w:r>
    </w:p>
    <w:p w:rsidR="00AF4795" w:rsidRPr="00AF4795" w:rsidRDefault="00AF4795" w:rsidP="00AF4795">
      <w:pPr>
        <w:widowControl/>
        <w:autoSpaceDE/>
        <w:autoSpaceDN/>
        <w:adjustRightInd/>
        <w:jc w:val="both"/>
        <w:rPr>
          <w:b/>
          <w:color w:val="000000"/>
          <w:sz w:val="12"/>
          <w:szCs w:val="12"/>
        </w:rPr>
      </w:pPr>
      <w:r w:rsidRPr="00AF4795">
        <w:rPr>
          <w:b/>
          <w:color w:val="000000"/>
          <w:sz w:val="12"/>
          <w:szCs w:val="12"/>
        </w:rPr>
        <w:t>Вопросы:</w:t>
      </w:r>
    </w:p>
    <w:p w:rsidR="00AF4795" w:rsidRPr="00AF4795" w:rsidRDefault="00AF4795" w:rsidP="00AF4795">
      <w:pPr>
        <w:widowControl/>
        <w:autoSpaceDE/>
        <w:autoSpaceDN/>
        <w:adjustRightInd/>
        <w:jc w:val="both"/>
        <w:rPr>
          <w:color w:val="000000"/>
          <w:sz w:val="12"/>
          <w:szCs w:val="12"/>
        </w:rPr>
      </w:pPr>
      <w:r w:rsidRPr="00AF4795">
        <w:rPr>
          <w:b/>
          <w:color w:val="000000"/>
          <w:sz w:val="12"/>
          <w:szCs w:val="12"/>
        </w:rPr>
        <w:t xml:space="preserve">Лалетин Сергей Иванович, </w:t>
      </w:r>
      <w:r w:rsidRPr="00AF4795">
        <w:rPr>
          <w:color w:val="000000"/>
          <w:sz w:val="12"/>
          <w:szCs w:val="12"/>
        </w:rPr>
        <w:t xml:space="preserve">депутат по </w:t>
      </w:r>
      <w:proofErr w:type="spellStart"/>
      <w:r w:rsidRPr="00AF4795">
        <w:rPr>
          <w:color w:val="000000"/>
          <w:sz w:val="12"/>
          <w:szCs w:val="12"/>
        </w:rPr>
        <w:t>Вахрушевскому</w:t>
      </w:r>
      <w:proofErr w:type="spellEnd"/>
      <w:r w:rsidRPr="00AF4795">
        <w:rPr>
          <w:color w:val="000000"/>
          <w:sz w:val="12"/>
          <w:szCs w:val="12"/>
        </w:rPr>
        <w:t xml:space="preserve"> избирательному округу № 2 – в каких коммерческих банках и под какие процентные ставки взяты кредиты?</w:t>
      </w:r>
    </w:p>
    <w:p w:rsidR="00AF4795" w:rsidRPr="00AF4795" w:rsidRDefault="00AF4795" w:rsidP="00AF4795">
      <w:pPr>
        <w:widowControl/>
        <w:autoSpaceDE/>
        <w:autoSpaceDN/>
        <w:adjustRightInd/>
        <w:jc w:val="both"/>
        <w:rPr>
          <w:color w:val="000000"/>
          <w:sz w:val="12"/>
          <w:szCs w:val="12"/>
        </w:rPr>
      </w:pPr>
      <w:r w:rsidRPr="00AF4795">
        <w:rPr>
          <w:b/>
          <w:color w:val="000000"/>
          <w:sz w:val="12"/>
          <w:szCs w:val="12"/>
        </w:rPr>
        <w:t>Зорина И.Н</w:t>
      </w:r>
      <w:r w:rsidRPr="00AF4795">
        <w:rPr>
          <w:color w:val="000000"/>
          <w:sz w:val="12"/>
          <w:szCs w:val="12"/>
        </w:rPr>
        <w:t>. – действующие кредиты в ПАО «Сбербанк» под 8,3%, в АО «КБ «Хлынов» под 7,5%.</w:t>
      </w:r>
    </w:p>
    <w:p w:rsidR="00AF4795" w:rsidRPr="00AF4795" w:rsidRDefault="00AF4795" w:rsidP="00AF4795">
      <w:pPr>
        <w:widowControl/>
        <w:autoSpaceDE/>
        <w:autoSpaceDN/>
        <w:adjustRightInd/>
        <w:spacing w:line="276" w:lineRule="auto"/>
        <w:ind w:firstLine="567"/>
        <w:jc w:val="both"/>
        <w:rPr>
          <w:sz w:val="12"/>
          <w:szCs w:val="12"/>
        </w:rPr>
      </w:pPr>
      <w:r w:rsidRPr="00AF4795">
        <w:rPr>
          <w:b/>
          <w:sz w:val="12"/>
          <w:szCs w:val="12"/>
        </w:rPr>
        <w:t xml:space="preserve">3. Слушали: Якимову Н.В. – </w:t>
      </w:r>
      <w:r w:rsidRPr="00AF4795">
        <w:rPr>
          <w:sz w:val="12"/>
          <w:szCs w:val="12"/>
        </w:rPr>
        <w:t xml:space="preserve">председателя контрольно – счетного органа, о проведении внешней проверки проекта решения Слободской районной Думы </w:t>
      </w:r>
      <w:r w:rsidRPr="00AF4795">
        <w:rPr>
          <w:sz w:val="12"/>
          <w:szCs w:val="12"/>
          <w:lang w:eastAsia="en-US"/>
        </w:rPr>
        <w:t>«Об утверждении отчета по исполнению бюджета Слободского района за 2023 год»</w:t>
      </w:r>
      <w:r w:rsidRPr="00AF4795">
        <w:rPr>
          <w:sz w:val="12"/>
          <w:szCs w:val="12"/>
        </w:rPr>
        <w:t>.</w:t>
      </w:r>
    </w:p>
    <w:p w:rsidR="00AF4795" w:rsidRPr="00AF4795" w:rsidRDefault="00AF4795" w:rsidP="00AF4795">
      <w:pPr>
        <w:widowControl/>
        <w:autoSpaceDE/>
        <w:autoSpaceDN/>
        <w:adjustRightInd/>
        <w:ind w:firstLine="567"/>
        <w:jc w:val="both"/>
        <w:rPr>
          <w:sz w:val="12"/>
          <w:szCs w:val="12"/>
        </w:rPr>
      </w:pPr>
      <w:r w:rsidRPr="00AF4795">
        <w:rPr>
          <w:sz w:val="12"/>
          <w:szCs w:val="12"/>
        </w:rPr>
        <w:t>Представила заключение. Заключение также направлено Главе Слободского района, Слободской районной Думе. Заключение будет опубликовано и прилагается к проекту решения о бюджете.</w:t>
      </w:r>
    </w:p>
    <w:p w:rsidR="00AF4795" w:rsidRPr="00AF4795" w:rsidRDefault="00AF4795" w:rsidP="00AF4795">
      <w:pPr>
        <w:widowControl/>
        <w:autoSpaceDE/>
        <w:autoSpaceDN/>
        <w:adjustRightInd/>
        <w:ind w:firstLine="567"/>
        <w:jc w:val="both"/>
        <w:rPr>
          <w:b/>
          <w:sz w:val="12"/>
          <w:szCs w:val="12"/>
        </w:rPr>
      </w:pPr>
      <w:r w:rsidRPr="00AF4795">
        <w:rPr>
          <w:b/>
          <w:sz w:val="12"/>
          <w:szCs w:val="12"/>
        </w:rPr>
        <w:t>Вопросов не поступило.</w:t>
      </w:r>
    </w:p>
    <w:p w:rsidR="00AF4795" w:rsidRPr="00AF4795" w:rsidRDefault="00AF4795" w:rsidP="00AF4795">
      <w:pPr>
        <w:widowControl/>
        <w:autoSpaceDE/>
        <w:autoSpaceDN/>
        <w:adjustRightInd/>
        <w:ind w:firstLine="567"/>
        <w:jc w:val="both"/>
        <w:rPr>
          <w:sz w:val="12"/>
          <w:szCs w:val="12"/>
        </w:rPr>
      </w:pPr>
      <w:r w:rsidRPr="00AF4795">
        <w:rPr>
          <w:b/>
          <w:sz w:val="12"/>
          <w:szCs w:val="12"/>
        </w:rPr>
        <w:t xml:space="preserve">Якимова Н.В. </w:t>
      </w:r>
      <w:r w:rsidRPr="00AF4795">
        <w:rPr>
          <w:sz w:val="12"/>
          <w:szCs w:val="12"/>
        </w:rPr>
        <w:t>с учетом замечаний и предложений, изложенных в заключении, контрольно-счетная комиссия считает возможным принятие решения Слободской районной Думы «Об утверждении отчета по исполнению бюджета Слободского района за 2023 год» в первом чтении.</w:t>
      </w:r>
    </w:p>
    <w:p w:rsidR="00AF4795" w:rsidRPr="00AF4795" w:rsidRDefault="00AF4795" w:rsidP="00AF4795">
      <w:pPr>
        <w:widowControl/>
        <w:autoSpaceDE/>
        <w:autoSpaceDN/>
        <w:adjustRightInd/>
        <w:ind w:firstLine="567"/>
        <w:jc w:val="both"/>
        <w:rPr>
          <w:b/>
          <w:sz w:val="12"/>
          <w:szCs w:val="12"/>
        </w:rPr>
      </w:pPr>
      <w:r w:rsidRPr="00AF4795">
        <w:rPr>
          <w:sz w:val="12"/>
          <w:szCs w:val="12"/>
        </w:rPr>
        <w:t xml:space="preserve"> </w:t>
      </w:r>
    </w:p>
    <w:p w:rsidR="00AF4795" w:rsidRPr="00AF4795" w:rsidRDefault="00AF4795" w:rsidP="00AF4795">
      <w:pPr>
        <w:widowControl/>
        <w:autoSpaceDE/>
        <w:autoSpaceDN/>
        <w:adjustRightInd/>
        <w:ind w:firstLine="567"/>
        <w:jc w:val="both"/>
        <w:rPr>
          <w:sz w:val="12"/>
          <w:szCs w:val="12"/>
        </w:rPr>
      </w:pPr>
      <w:r w:rsidRPr="00AF4795">
        <w:rPr>
          <w:b/>
          <w:sz w:val="12"/>
          <w:szCs w:val="12"/>
        </w:rPr>
        <w:t xml:space="preserve">4. Прения: </w:t>
      </w:r>
      <w:r w:rsidRPr="00AF4795">
        <w:rPr>
          <w:sz w:val="12"/>
          <w:szCs w:val="12"/>
        </w:rPr>
        <w:t xml:space="preserve">желающие выступить не </w:t>
      </w:r>
      <w:proofErr w:type="gramStart"/>
      <w:r w:rsidRPr="00AF4795">
        <w:rPr>
          <w:sz w:val="12"/>
          <w:szCs w:val="12"/>
        </w:rPr>
        <w:t>заявились</w:t>
      </w:r>
      <w:proofErr w:type="gramEnd"/>
      <w:r w:rsidRPr="00AF4795">
        <w:rPr>
          <w:sz w:val="12"/>
          <w:szCs w:val="12"/>
        </w:rPr>
        <w:t>.</w:t>
      </w:r>
    </w:p>
    <w:p w:rsidR="00AF4795" w:rsidRPr="00AF4795" w:rsidRDefault="00AF4795" w:rsidP="00AF4795">
      <w:pPr>
        <w:widowControl/>
        <w:autoSpaceDE/>
        <w:autoSpaceDN/>
        <w:adjustRightInd/>
        <w:ind w:firstLine="567"/>
        <w:jc w:val="both"/>
        <w:rPr>
          <w:sz w:val="12"/>
          <w:szCs w:val="12"/>
        </w:rPr>
      </w:pPr>
    </w:p>
    <w:p w:rsidR="00AF4795" w:rsidRPr="00AF4795" w:rsidRDefault="00AF4795" w:rsidP="00AF4795">
      <w:pPr>
        <w:widowControl/>
        <w:tabs>
          <w:tab w:val="left" w:pos="3420"/>
        </w:tabs>
        <w:autoSpaceDE/>
        <w:autoSpaceDN/>
        <w:adjustRightInd/>
        <w:ind w:firstLine="567"/>
        <w:jc w:val="both"/>
        <w:rPr>
          <w:sz w:val="12"/>
          <w:szCs w:val="12"/>
        </w:rPr>
      </w:pPr>
      <w:r w:rsidRPr="00AF4795">
        <w:rPr>
          <w:b/>
          <w:sz w:val="12"/>
          <w:szCs w:val="12"/>
        </w:rPr>
        <w:t>5. Предложения, рекомендации</w:t>
      </w:r>
      <w:r w:rsidRPr="00AF4795">
        <w:rPr>
          <w:sz w:val="12"/>
          <w:szCs w:val="12"/>
        </w:rPr>
        <w:t>:</w:t>
      </w:r>
    </w:p>
    <w:p w:rsidR="00AF4795" w:rsidRPr="00AF4795" w:rsidRDefault="00AF4795" w:rsidP="00AF4795">
      <w:pPr>
        <w:widowControl/>
        <w:tabs>
          <w:tab w:val="left" w:pos="3420"/>
        </w:tabs>
        <w:autoSpaceDE/>
        <w:autoSpaceDN/>
        <w:adjustRightInd/>
        <w:ind w:firstLine="567"/>
        <w:jc w:val="both"/>
        <w:rPr>
          <w:sz w:val="12"/>
          <w:szCs w:val="12"/>
        </w:rPr>
      </w:pPr>
    </w:p>
    <w:p w:rsidR="00AF4795" w:rsidRPr="00AF4795" w:rsidRDefault="00AF4795" w:rsidP="00AF4795">
      <w:pPr>
        <w:widowControl/>
        <w:autoSpaceDE/>
        <w:autoSpaceDN/>
        <w:adjustRightInd/>
        <w:ind w:firstLine="567"/>
        <w:jc w:val="both"/>
        <w:rPr>
          <w:sz w:val="12"/>
          <w:szCs w:val="12"/>
        </w:rPr>
      </w:pPr>
      <w:proofErr w:type="spellStart"/>
      <w:r w:rsidRPr="00AF4795">
        <w:rPr>
          <w:b/>
          <w:sz w:val="12"/>
          <w:szCs w:val="12"/>
        </w:rPr>
        <w:t>Градобоева</w:t>
      </w:r>
      <w:proofErr w:type="spellEnd"/>
      <w:r w:rsidRPr="00AF4795">
        <w:rPr>
          <w:b/>
          <w:sz w:val="12"/>
          <w:szCs w:val="12"/>
        </w:rPr>
        <w:t xml:space="preserve"> Е.А. </w:t>
      </w:r>
      <w:r w:rsidRPr="00AF4795">
        <w:rPr>
          <w:sz w:val="12"/>
          <w:szCs w:val="12"/>
        </w:rPr>
        <w:t>От населения муниципального образования предложений по проекту решения не поступило. С учетом данных публичных слушаний мы должны принять и направить рекомендацию Слободской районной Думе. Предложила рекомендовать районной Думе принять проект решения Слободской районной Думы «Об утверждении отчета по исполнению бюджета Слободского района за 2023 год» в первом чтении.</w:t>
      </w:r>
    </w:p>
    <w:p w:rsidR="00AF4795" w:rsidRPr="00AF4795" w:rsidRDefault="00AF4795" w:rsidP="00AF4795">
      <w:pPr>
        <w:widowControl/>
        <w:autoSpaceDE/>
        <w:autoSpaceDN/>
        <w:adjustRightInd/>
        <w:ind w:firstLine="567"/>
        <w:jc w:val="both"/>
        <w:rPr>
          <w:sz w:val="12"/>
          <w:szCs w:val="12"/>
        </w:rPr>
      </w:pPr>
      <w:r w:rsidRPr="00AF4795">
        <w:rPr>
          <w:b/>
          <w:sz w:val="12"/>
          <w:szCs w:val="12"/>
        </w:rPr>
        <w:t>Голосование:</w:t>
      </w:r>
      <w:r w:rsidRPr="00AF4795">
        <w:rPr>
          <w:sz w:val="12"/>
          <w:szCs w:val="12"/>
        </w:rPr>
        <w:t xml:space="preserve"> «за» – 13 </w:t>
      </w:r>
    </w:p>
    <w:p w:rsidR="00AF4795" w:rsidRPr="00AF4795" w:rsidRDefault="00AF4795" w:rsidP="00AF4795">
      <w:pPr>
        <w:widowControl/>
        <w:autoSpaceDE/>
        <w:autoSpaceDN/>
        <w:adjustRightInd/>
        <w:ind w:firstLine="567"/>
        <w:jc w:val="both"/>
        <w:rPr>
          <w:sz w:val="12"/>
          <w:szCs w:val="12"/>
        </w:rPr>
      </w:pPr>
      <w:r w:rsidRPr="00AF4795">
        <w:rPr>
          <w:sz w:val="12"/>
          <w:szCs w:val="12"/>
        </w:rPr>
        <w:t xml:space="preserve">                         «против» – 0</w:t>
      </w:r>
    </w:p>
    <w:p w:rsidR="00AF4795" w:rsidRPr="00AF4795" w:rsidRDefault="00AF4795" w:rsidP="00AF4795">
      <w:pPr>
        <w:widowControl/>
        <w:autoSpaceDE/>
        <w:autoSpaceDN/>
        <w:adjustRightInd/>
        <w:ind w:firstLine="567"/>
        <w:jc w:val="both"/>
        <w:rPr>
          <w:sz w:val="12"/>
          <w:szCs w:val="12"/>
        </w:rPr>
      </w:pPr>
      <w:r w:rsidRPr="00AF4795">
        <w:rPr>
          <w:sz w:val="12"/>
          <w:szCs w:val="12"/>
        </w:rPr>
        <w:t xml:space="preserve">                         «воздержались» – 0 </w:t>
      </w:r>
    </w:p>
    <w:p w:rsidR="00AF4795" w:rsidRPr="00AF4795" w:rsidRDefault="00AF4795" w:rsidP="00AF4795">
      <w:pPr>
        <w:widowControl/>
        <w:autoSpaceDE/>
        <w:autoSpaceDN/>
        <w:adjustRightInd/>
        <w:ind w:firstLine="567"/>
        <w:jc w:val="both"/>
        <w:rPr>
          <w:b/>
          <w:sz w:val="12"/>
          <w:szCs w:val="12"/>
        </w:rPr>
      </w:pPr>
    </w:p>
    <w:p w:rsidR="00AF4795" w:rsidRPr="00AF4795" w:rsidRDefault="00AF4795" w:rsidP="00AF4795">
      <w:pPr>
        <w:widowControl/>
        <w:autoSpaceDE/>
        <w:autoSpaceDN/>
        <w:adjustRightInd/>
        <w:ind w:firstLine="567"/>
        <w:jc w:val="both"/>
        <w:rPr>
          <w:sz w:val="12"/>
          <w:szCs w:val="12"/>
        </w:rPr>
      </w:pPr>
      <w:proofErr w:type="spellStart"/>
      <w:r w:rsidRPr="00AF4795">
        <w:rPr>
          <w:b/>
          <w:sz w:val="12"/>
          <w:szCs w:val="12"/>
        </w:rPr>
        <w:t>Градобоева</w:t>
      </w:r>
      <w:proofErr w:type="spellEnd"/>
      <w:r w:rsidRPr="00AF4795">
        <w:rPr>
          <w:b/>
          <w:sz w:val="12"/>
          <w:szCs w:val="12"/>
        </w:rPr>
        <w:t xml:space="preserve"> Е.А.  </w:t>
      </w:r>
      <w:r w:rsidRPr="00AF4795">
        <w:rPr>
          <w:sz w:val="12"/>
          <w:szCs w:val="12"/>
        </w:rPr>
        <w:t>– на этом публичные слушания закончены, рекомендация будет направлена в Слободскую районную Думу.</w:t>
      </w: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 xml:space="preserve">Ведущий публичных слушаний                                              </w:t>
      </w:r>
      <w:proofErr w:type="spellStart"/>
      <w:r w:rsidRPr="00AF4795">
        <w:rPr>
          <w:sz w:val="12"/>
          <w:szCs w:val="12"/>
        </w:rPr>
        <w:t>Градобоева</w:t>
      </w:r>
      <w:proofErr w:type="spellEnd"/>
      <w:r w:rsidRPr="00AF4795">
        <w:rPr>
          <w:sz w:val="12"/>
          <w:szCs w:val="12"/>
        </w:rPr>
        <w:t xml:space="preserve"> Е.А.</w:t>
      </w: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 xml:space="preserve">Секретарь                                                                                </w:t>
      </w:r>
      <w:proofErr w:type="spellStart"/>
      <w:r w:rsidRPr="00AF4795">
        <w:rPr>
          <w:sz w:val="12"/>
          <w:szCs w:val="12"/>
        </w:rPr>
        <w:t>Прозорова</w:t>
      </w:r>
      <w:proofErr w:type="spellEnd"/>
      <w:r w:rsidRPr="00AF4795">
        <w:rPr>
          <w:sz w:val="12"/>
          <w:szCs w:val="12"/>
        </w:rPr>
        <w:t xml:space="preserve"> К.А.</w:t>
      </w:r>
    </w:p>
    <w:p w:rsidR="00AF4795" w:rsidRPr="00AF4795" w:rsidRDefault="00AF4795" w:rsidP="00AF4795">
      <w:pPr>
        <w:widowControl/>
        <w:autoSpaceDE/>
        <w:autoSpaceDN/>
        <w:adjustRightInd/>
        <w:spacing w:after="120"/>
        <w:jc w:val="center"/>
        <w:rPr>
          <w:b/>
          <w:sz w:val="12"/>
          <w:szCs w:val="12"/>
        </w:rPr>
      </w:pPr>
    </w:p>
    <w:p w:rsidR="00AF4795" w:rsidRPr="00AF4795" w:rsidRDefault="00AF4795" w:rsidP="00AF4795">
      <w:pPr>
        <w:widowControl/>
        <w:autoSpaceDE/>
        <w:autoSpaceDN/>
        <w:adjustRightInd/>
        <w:spacing w:after="120"/>
        <w:jc w:val="center"/>
        <w:rPr>
          <w:b/>
          <w:sz w:val="12"/>
          <w:szCs w:val="12"/>
        </w:rPr>
      </w:pPr>
    </w:p>
    <w:p w:rsidR="00AF4795" w:rsidRPr="00AF4795" w:rsidRDefault="00AF4795" w:rsidP="00AF4795">
      <w:pPr>
        <w:widowControl/>
        <w:autoSpaceDE/>
        <w:autoSpaceDN/>
        <w:adjustRightInd/>
        <w:spacing w:after="120"/>
        <w:rPr>
          <w:b/>
          <w:sz w:val="12"/>
          <w:szCs w:val="12"/>
        </w:rPr>
      </w:pPr>
    </w:p>
    <w:p w:rsidR="00AF4795" w:rsidRPr="00AF4795" w:rsidRDefault="00AF4795" w:rsidP="00AF4795">
      <w:pPr>
        <w:widowControl/>
        <w:autoSpaceDE/>
        <w:autoSpaceDN/>
        <w:adjustRightInd/>
        <w:spacing w:after="120"/>
        <w:jc w:val="center"/>
        <w:rPr>
          <w:b/>
          <w:sz w:val="12"/>
          <w:szCs w:val="12"/>
        </w:rPr>
      </w:pPr>
    </w:p>
    <w:p w:rsidR="00AF4795" w:rsidRPr="00AF4795" w:rsidRDefault="00AF4795" w:rsidP="00AF4795">
      <w:pPr>
        <w:widowControl/>
        <w:autoSpaceDE/>
        <w:autoSpaceDN/>
        <w:adjustRightInd/>
        <w:spacing w:after="120"/>
        <w:jc w:val="center"/>
        <w:rPr>
          <w:b/>
          <w:sz w:val="12"/>
          <w:szCs w:val="12"/>
        </w:rPr>
      </w:pPr>
      <w:r w:rsidRPr="00AF4795">
        <w:rPr>
          <w:b/>
          <w:sz w:val="12"/>
          <w:szCs w:val="12"/>
        </w:rPr>
        <w:t>ИТОГОВЫЙ ДОКУМЕНТ ПУБЛИЧНЫХ СЛУШАНИЙ</w:t>
      </w:r>
    </w:p>
    <w:p w:rsidR="00AF4795" w:rsidRPr="00AF4795" w:rsidRDefault="00AF4795" w:rsidP="00AF4795">
      <w:pPr>
        <w:widowControl/>
        <w:autoSpaceDE/>
        <w:autoSpaceDN/>
        <w:adjustRightInd/>
        <w:jc w:val="center"/>
        <w:rPr>
          <w:sz w:val="12"/>
          <w:szCs w:val="12"/>
        </w:rPr>
      </w:pPr>
      <w:r w:rsidRPr="00AF4795">
        <w:rPr>
          <w:sz w:val="12"/>
          <w:szCs w:val="12"/>
        </w:rPr>
        <w:t xml:space="preserve">публичные слушания назначены решением Слободской районной Думы </w:t>
      </w:r>
    </w:p>
    <w:p w:rsidR="00AF4795" w:rsidRPr="00AF4795" w:rsidRDefault="00AF4795" w:rsidP="00AF4795">
      <w:pPr>
        <w:widowControl/>
        <w:autoSpaceDE/>
        <w:autoSpaceDN/>
        <w:adjustRightInd/>
        <w:jc w:val="center"/>
        <w:rPr>
          <w:sz w:val="12"/>
          <w:szCs w:val="12"/>
        </w:rPr>
      </w:pPr>
      <w:r w:rsidRPr="00AF4795">
        <w:rPr>
          <w:sz w:val="12"/>
          <w:szCs w:val="12"/>
        </w:rPr>
        <w:t>от 27 марта 2024 № 31/324</w:t>
      </w: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ind w:firstLine="567"/>
        <w:jc w:val="both"/>
        <w:rPr>
          <w:sz w:val="12"/>
          <w:szCs w:val="12"/>
        </w:rPr>
      </w:pPr>
      <w:r w:rsidRPr="00AF4795">
        <w:rPr>
          <w:sz w:val="12"/>
          <w:szCs w:val="12"/>
        </w:rPr>
        <w:t>Тема  публичных  слушаний: Рассмотрение проекта решения Слободской районной Думы  «Об утверждении отчета по исполнению бюджета Слободского района за 2023 год».</w:t>
      </w:r>
    </w:p>
    <w:p w:rsidR="00AF4795" w:rsidRPr="00AF4795" w:rsidRDefault="00AF4795" w:rsidP="00AF4795">
      <w:pPr>
        <w:widowControl/>
        <w:autoSpaceDE/>
        <w:autoSpaceDN/>
        <w:adjustRightInd/>
        <w:ind w:firstLine="567"/>
        <w:jc w:val="both"/>
        <w:rPr>
          <w:sz w:val="12"/>
          <w:szCs w:val="12"/>
        </w:rPr>
      </w:pPr>
    </w:p>
    <w:p w:rsidR="00AF4795" w:rsidRPr="00AF4795" w:rsidRDefault="00AF4795" w:rsidP="00AF4795">
      <w:pPr>
        <w:widowControl/>
        <w:autoSpaceDE/>
        <w:autoSpaceDN/>
        <w:adjustRightInd/>
        <w:ind w:firstLine="567"/>
        <w:jc w:val="both"/>
        <w:rPr>
          <w:sz w:val="12"/>
          <w:szCs w:val="12"/>
        </w:rPr>
      </w:pPr>
      <w:r w:rsidRPr="00AF4795">
        <w:rPr>
          <w:sz w:val="12"/>
          <w:szCs w:val="12"/>
        </w:rPr>
        <w:t>Инициатор  публичных  слушаний: Слободская районная  Дума.</w:t>
      </w:r>
    </w:p>
    <w:p w:rsidR="00AF4795" w:rsidRPr="00AF4795" w:rsidRDefault="00AF4795" w:rsidP="00AF4795">
      <w:pPr>
        <w:autoSpaceDE/>
        <w:autoSpaceDN/>
        <w:adjustRightInd/>
        <w:ind w:firstLine="567"/>
        <w:jc w:val="both"/>
        <w:rPr>
          <w:sz w:val="12"/>
          <w:szCs w:val="12"/>
        </w:rPr>
      </w:pPr>
    </w:p>
    <w:p w:rsidR="00AF4795" w:rsidRPr="00AF4795" w:rsidRDefault="00AF4795" w:rsidP="00AF4795">
      <w:pPr>
        <w:autoSpaceDE/>
        <w:autoSpaceDN/>
        <w:adjustRightInd/>
        <w:ind w:firstLine="567"/>
        <w:jc w:val="both"/>
        <w:rPr>
          <w:sz w:val="12"/>
          <w:szCs w:val="12"/>
        </w:rPr>
      </w:pPr>
      <w:r w:rsidRPr="00AF4795">
        <w:rPr>
          <w:sz w:val="12"/>
          <w:szCs w:val="12"/>
        </w:rPr>
        <w:t>Дата  и  место  проведения: 19 апреля 2024 г. в 13 час.00 мин, г. Слободской, ул. Советская 86, 2 этаж, актовый зал.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24"/>
        <w:gridCol w:w="720"/>
        <w:gridCol w:w="1224"/>
        <w:gridCol w:w="1716"/>
        <w:gridCol w:w="3044"/>
      </w:tblGrid>
      <w:tr w:rsidR="00AF4795" w:rsidRPr="00AF4795" w:rsidTr="00253F13">
        <w:tc>
          <w:tcPr>
            <w:tcW w:w="828"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w:t>
            </w:r>
          </w:p>
          <w:p w:rsidR="00AF4795" w:rsidRPr="00AF4795" w:rsidRDefault="00AF4795" w:rsidP="00AF4795">
            <w:pPr>
              <w:widowControl/>
              <w:autoSpaceDE/>
              <w:autoSpaceDN/>
              <w:adjustRightInd/>
              <w:jc w:val="center"/>
              <w:rPr>
                <w:sz w:val="12"/>
                <w:szCs w:val="12"/>
              </w:rPr>
            </w:pPr>
            <w:r w:rsidRPr="00AF4795">
              <w:rPr>
                <w:sz w:val="12"/>
                <w:szCs w:val="12"/>
              </w:rPr>
              <w:t>вопроса</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 xml:space="preserve">Вопросы,  вынесенные  </w:t>
            </w:r>
            <w:proofErr w:type="gramStart"/>
            <w:r w:rsidRPr="00AF4795">
              <w:rPr>
                <w:sz w:val="12"/>
                <w:szCs w:val="12"/>
              </w:rPr>
              <w:t>на</w:t>
            </w:r>
            <w:proofErr w:type="gramEnd"/>
          </w:p>
          <w:p w:rsidR="00AF4795" w:rsidRPr="00AF4795" w:rsidRDefault="00AF4795" w:rsidP="00AF4795">
            <w:pPr>
              <w:widowControl/>
              <w:autoSpaceDE/>
              <w:autoSpaceDN/>
              <w:adjustRightInd/>
              <w:jc w:val="center"/>
              <w:rPr>
                <w:sz w:val="12"/>
                <w:szCs w:val="12"/>
              </w:rPr>
            </w:pPr>
            <w:r w:rsidRPr="00AF4795">
              <w:rPr>
                <w:sz w:val="12"/>
                <w:szCs w:val="12"/>
              </w:rPr>
              <w:t>обсуждение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w:t>
            </w:r>
          </w:p>
          <w:p w:rsidR="00AF4795" w:rsidRPr="00AF4795" w:rsidRDefault="00AF4795" w:rsidP="00AF4795">
            <w:pPr>
              <w:widowControl/>
              <w:autoSpaceDE/>
              <w:autoSpaceDN/>
              <w:adjustRightInd/>
              <w:jc w:val="center"/>
              <w:rPr>
                <w:sz w:val="12"/>
                <w:szCs w:val="12"/>
              </w:rPr>
            </w:pPr>
            <w:r w:rsidRPr="00AF4795">
              <w:rPr>
                <w:sz w:val="12"/>
                <w:szCs w:val="12"/>
              </w:rPr>
              <w:t>рекомендации</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Предложения  и  рекомендации</w:t>
            </w:r>
          </w:p>
          <w:p w:rsidR="00AF4795" w:rsidRPr="00AF4795" w:rsidRDefault="00AF4795" w:rsidP="00AF4795">
            <w:pPr>
              <w:widowControl/>
              <w:autoSpaceDE/>
              <w:autoSpaceDN/>
              <w:adjustRightInd/>
              <w:jc w:val="center"/>
              <w:rPr>
                <w:sz w:val="12"/>
                <w:szCs w:val="12"/>
              </w:rPr>
            </w:pPr>
            <w:r w:rsidRPr="00AF4795">
              <w:rPr>
                <w:sz w:val="12"/>
                <w:szCs w:val="12"/>
              </w:rPr>
              <w:t>экспертов</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Предложение</w:t>
            </w:r>
          </w:p>
          <w:p w:rsidR="00AF4795" w:rsidRPr="00AF4795" w:rsidRDefault="00AF4795" w:rsidP="00AF4795">
            <w:pPr>
              <w:widowControl/>
              <w:autoSpaceDE/>
              <w:autoSpaceDN/>
              <w:adjustRightInd/>
              <w:jc w:val="center"/>
              <w:rPr>
                <w:sz w:val="12"/>
                <w:szCs w:val="12"/>
              </w:rPr>
            </w:pPr>
            <w:r w:rsidRPr="00AF4795">
              <w:rPr>
                <w:sz w:val="12"/>
                <w:szCs w:val="12"/>
              </w:rPr>
              <w:t>внесено</w:t>
            </w:r>
          </w:p>
          <w:p w:rsidR="00AF4795" w:rsidRPr="00AF4795" w:rsidRDefault="00AF4795" w:rsidP="00AF4795">
            <w:pPr>
              <w:widowControl/>
              <w:autoSpaceDE/>
              <w:autoSpaceDN/>
              <w:adjustRightInd/>
              <w:jc w:val="center"/>
              <w:rPr>
                <w:sz w:val="12"/>
                <w:szCs w:val="12"/>
              </w:rPr>
            </w:pPr>
            <w:r w:rsidRPr="00AF4795">
              <w:rPr>
                <w:sz w:val="12"/>
                <w:szCs w:val="12"/>
              </w:rPr>
              <w:t>(поддержано):</w:t>
            </w:r>
          </w:p>
          <w:p w:rsidR="00AF4795" w:rsidRPr="00AF4795" w:rsidRDefault="00AF4795" w:rsidP="00AF4795">
            <w:pPr>
              <w:widowControl/>
              <w:autoSpaceDE/>
              <w:autoSpaceDN/>
              <w:adjustRightInd/>
              <w:jc w:val="center"/>
              <w:rPr>
                <w:i/>
                <w:sz w:val="12"/>
                <w:szCs w:val="12"/>
              </w:rPr>
            </w:pPr>
            <w:r w:rsidRPr="00AF4795">
              <w:rPr>
                <w:i/>
                <w:sz w:val="12"/>
                <w:szCs w:val="12"/>
              </w:rPr>
              <w:t>Ф.И.О. эксперта,</w:t>
            </w:r>
          </w:p>
          <w:p w:rsidR="00AF4795" w:rsidRPr="00AF4795" w:rsidRDefault="00AF4795" w:rsidP="00AF4795">
            <w:pPr>
              <w:widowControl/>
              <w:autoSpaceDE/>
              <w:autoSpaceDN/>
              <w:adjustRightInd/>
              <w:jc w:val="center"/>
              <w:rPr>
                <w:i/>
                <w:sz w:val="12"/>
                <w:szCs w:val="12"/>
              </w:rPr>
            </w:pPr>
            <w:r w:rsidRPr="00AF4795">
              <w:rPr>
                <w:i/>
                <w:sz w:val="12"/>
                <w:szCs w:val="12"/>
              </w:rPr>
              <w:t>Название</w:t>
            </w:r>
          </w:p>
          <w:p w:rsidR="00AF4795" w:rsidRPr="00AF4795" w:rsidRDefault="00AF4795" w:rsidP="00AF4795">
            <w:pPr>
              <w:widowControl/>
              <w:autoSpaceDE/>
              <w:autoSpaceDN/>
              <w:adjustRightInd/>
              <w:jc w:val="center"/>
              <w:rPr>
                <w:sz w:val="12"/>
                <w:szCs w:val="12"/>
              </w:rPr>
            </w:pPr>
            <w:r w:rsidRPr="00AF4795">
              <w:rPr>
                <w:i/>
                <w:sz w:val="12"/>
                <w:szCs w:val="12"/>
              </w:rPr>
              <w:t>организации</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Примечания</w:t>
            </w:r>
          </w:p>
        </w:tc>
      </w:tr>
      <w:tr w:rsidR="00AF4795" w:rsidRPr="00AF4795" w:rsidTr="00253F13">
        <w:trPr>
          <w:trHeight w:val="3757"/>
        </w:trPr>
        <w:tc>
          <w:tcPr>
            <w:tcW w:w="828"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both"/>
              <w:rPr>
                <w:b/>
                <w:sz w:val="12"/>
                <w:szCs w:val="12"/>
              </w:rPr>
            </w:pPr>
            <w:r w:rsidRPr="00AF4795">
              <w:rPr>
                <w:b/>
                <w:sz w:val="12"/>
                <w:szCs w:val="12"/>
              </w:rPr>
              <w:t>1.</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both"/>
              <w:rPr>
                <w:sz w:val="12"/>
                <w:szCs w:val="12"/>
              </w:rPr>
            </w:pPr>
            <w:r w:rsidRPr="00AF4795">
              <w:rPr>
                <w:sz w:val="12"/>
                <w:szCs w:val="12"/>
              </w:rPr>
              <w:t>Проект  решения  Слободской районной  Думы «Об утверждении отчета по исполнению бюджета Слободского района за 2023 год».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w:t>
            </w: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jc w:val="both"/>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rPr>
                <w:sz w:val="12"/>
                <w:szCs w:val="12"/>
              </w:rPr>
            </w:pPr>
          </w:p>
          <w:p w:rsidR="00AF4795" w:rsidRPr="00AF4795" w:rsidRDefault="00AF4795" w:rsidP="00AF4795">
            <w:pPr>
              <w:widowControl/>
              <w:autoSpaceDE/>
              <w:autoSpaceDN/>
              <w:adjustRightInd/>
              <w:jc w:val="center"/>
              <w:rPr>
                <w:sz w:val="12"/>
                <w:szCs w:val="12"/>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AF4795" w:rsidRPr="00AF4795" w:rsidRDefault="00AF4795" w:rsidP="00AF4795">
            <w:pPr>
              <w:widowControl/>
              <w:autoSpaceDE/>
              <w:autoSpaceDN/>
              <w:adjustRightInd/>
              <w:ind w:firstLine="180"/>
              <w:jc w:val="both"/>
              <w:rPr>
                <w:sz w:val="12"/>
                <w:szCs w:val="12"/>
              </w:rPr>
            </w:pPr>
            <w:r w:rsidRPr="00AF4795">
              <w:rPr>
                <w:sz w:val="12"/>
                <w:szCs w:val="12"/>
              </w:rPr>
              <w:t>В Слободскую районную Думу направлена рекомендация принять решение «Об утверждении отчета по исполнению бюджета Слободского района за 2023 год» в первом чтении.</w:t>
            </w:r>
          </w:p>
          <w:p w:rsidR="00AF4795" w:rsidRPr="00AF4795" w:rsidRDefault="00AF4795" w:rsidP="00AF4795">
            <w:pPr>
              <w:widowControl/>
              <w:autoSpaceDE/>
              <w:autoSpaceDN/>
              <w:adjustRightInd/>
              <w:ind w:firstLine="180"/>
              <w:jc w:val="both"/>
              <w:rPr>
                <w:sz w:val="12"/>
                <w:szCs w:val="12"/>
              </w:rPr>
            </w:pPr>
            <w:r w:rsidRPr="00AF4795">
              <w:rPr>
                <w:sz w:val="12"/>
                <w:szCs w:val="12"/>
              </w:rPr>
              <w:t xml:space="preserve"> </w:t>
            </w:r>
          </w:p>
        </w:tc>
      </w:tr>
    </w:tbl>
    <w:p w:rsidR="00AF4795" w:rsidRPr="00AF4795" w:rsidRDefault="00AF4795" w:rsidP="00AF4795">
      <w:pPr>
        <w:widowControl/>
        <w:autoSpaceDE/>
        <w:autoSpaceDN/>
        <w:adjustRightInd/>
        <w:ind w:firstLine="539"/>
        <w:jc w:val="both"/>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 xml:space="preserve">Ведущий публичных слушаний                                              </w:t>
      </w:r>
      <w:proofErr w:type="spellStart"/>
      <w:r w:rsidRPr="00AF4795">
        <w:rPr>
          <w:sz w:val="12"/>
          <w:szCs w:val="12"/>
        </w:rPr>
        <w:t>Градобоева</w:t>
      </w:r>
      <w:proofErr w:type="spellEnd"/>
      <w:r w:rsidRPr="00AF4795">
        <w:rPr>
          <w:sz w:val="12"/>
          <w:szCs w:val="12"/>
        </w:rPr>
        <w:t xml:space="preserve"> Е.А.</w:t>
      </w:r>
    </w:p>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 xml:space="preserve">Секретарь                                                                                   </w:t>
      </w:r>
      <w:proofErr w:type="spellStart"/>
      <w:r w:rsidRPr="00AF4795">
        <w:rPr>
          <w:sz w:val="12"/>
          <w:szCs w:val="12"/>
        </w:rPr>
        <w:t>Прозорова</w:t>
      </w:r>
      <w:proofErr w:type="spellEnd"/>
      <w:r w:rsidRPr="00AF4795">
        <w:rPr>
          <w:sz w:val="12"/>
          <w:szCs w:val="12"/>
        </w:rPr>
        <w:t xml:space="preserve"> К.А.</w:t>
      </w:r>
    </w:p>
    <w:p w:rsidR="003354B0" w:rsidRPr="003354B0" w:rsidRDefault="003354B0" w:rsidP="003354B0">
      <w:pPr>
        <w:rPr>
          <w:sz w:val="12"/>
          <w:szCs w:val="12"/>
        </w:rPr>
        <w:sectPr w:rsidR="003354B0" w:rsidRPr="003354B0">
          <w:headerReference w:type="even" r:id="rId11"/>
          <w:headerReference w:type="default" r:id="rId12"/>
          <w:footerReference w:type="even" r:id="rId13"/>
          <w:footerReference w:type="default" r:id="rId14"/>
          <w:headerReference w:type="first" r:id="rId15"/>
          <w:footerReference w:type="first" r:id="rId16"/>
          <w:pgSz w:w="11908" w:h="16833"/>
          <w:pgMar w:top="576" w:right="561" w:bottom="576" w:left="1137" w:header="720" w:footer="720" w:gutter="0"/>
          <w:cols w:space="720"/>
          <w:noEndnote/>
          <w:titlePg/>
        </w:sectPr>
      </w:pPr>
    </w:p>
    <w:p w:rsidR="003354B0" w:rsidRPr="00AF4795" w:rsidRDefault="003354B0" w:rsidP="00AF4795">
      <w:pPr>
        <w:rPr>
          <w:sz w:val="12"/>
          <w:szCs w:val="12"/>
        </w:rPr>
      </w:pPr>
    </w:p>
    <w:p w:rsidR="00AF4795" w:rsidRPr="00AF4795" w:rsidRDefault="00AF4795" w:rsidP="00AF4795">
      <w:pPr>
        <w:widowControl/>
        <w:suppressAutoHyphens/>
        <w:autoSpaceDN/>
        <w:adjustRightInd/>
        <w:spacing w:before="120"/>
        <w:ind w:firstLine="720"/>
        <w:jc w:val="center"/>
        <w:rPr>
          <w:sz w:val="12"/>
          <w:szCs w:val="12"/>
          <w:lang w:eastAsia="zh-CN"/>
        </w:rPr>
      </w:pPr>
      <w:r w:rsidRPr="00AF4795">
        <w:rPr>
          <w:b/>
          <w:sz w:val="12"/>
          <w:szCs w:val="12"/>
          <w:lang w:eastAsia="zh-CN"/>
        </w:rPr>
        <w:t>Добрый  день, уважаемые депутаты и</w:t>
      </w:r>
    </w:p>
    <w:p w:rsidR="00AF4795" w:rsidRPr="00AF4795" w:rsidRDefault="00AF4795" w:rsidP="00AF4795">
      <w:pPr>
        <w:widowControl/>
        <w:tabs>
          <w:tab w:val="left" w:pos="2610"/>
        </w:tabs>
        <w:suppressAutoHyphens/>
        <w:autoSpaceDN/>
        <w:adjustRightInd/>
        <w:spacing w:before="120"/>
        <w:ind w:firstLine="720"/>
        <w:jc w:val="center"/>
        <w:rPr>
          <w:sz w:val="12"/>
          <w:szCs w:val="12"/>
          <w:lang w:eastAsia="zh-CN"/>
        </w:rPr>
      </w:pPr>
      <w:r w:rsidRPr="00AF4795">
        <w:rPr>
          <w:b/>
          <w:sz w:val="12"/>
          <w:szCs w:val="12"/>
          <w:lang w:eastAsia="zh-CN"/>
        </w:rPr>
        <w:t>приглашенные!</w:t>
      </w:r>
    </w:p>
    <w:p w:rsidR="00AF4795" w:rsidRPr="00AF4795" w:rsidRDefault="00AF4795" w:rsidP="00AF4795">
      <w:pPr>
        <w:widowControl/>
        <w:suppressAutoHyphens/>
        <w:autoSpaceDN/>
        <w:adjustRightInd/>
        <w:ind w:firstLine="708"/>
        <w:jc w:val="both"/>
        <w:rPr>
          <w:b/>
          <w:sz w:val="12"/>
          <w:szCs w:val="12"/>
          <w:lang w:eastAsia="zh-CN"/>
        </w:rPr>
      </w:pPr>
    </w:p>
    <w:p w:rsidR="00AF4795" w:rsidRPr="00AF4795" w:rsidRDefault="00AF4795" w:rsidP="00AF4795">
      <w:pPr>
        <w:widowControl/>
        <w:suppressAutoHyphens/>
        <w:autoSpaceDN/>
        <w:adjustRightInd/>
        <w:ind w:firstLine="708"/>
        <w:jc w:val="both"/>
        <w:rPr>
          <w:sz w:val="12"/>
          <w:szCs w:val="12"/>
          <w:lang w:eastAsia="zh-CN"/>
        </w:rPr>
      </w:pPr>
      <w:r w:rsidRPr="00AF4795">
        <w:rPr>
          <w:b/>
          <w:sz w:val="12"/>
          <w:szCs w:val="12"/>
          <w:lang w:eastAsia="zh-CN"/>
        </w:rPr>
        <w:t>СЛАЙД 1</w:t>
      </w:r>
    </w:p>
    <w:p w:rsidR="00AF4795" w:rsidRPr="00AF4795" w:rsidRDefault="00AF4795" w:rsidP="00AF4795">
      <w:pPr>
        <w:widowControl/>
        <w:suppressAutoHyphens/>
        <w:autoSpaceDN/>
        <w:adjustRightInd/>
        <w:ind w:firstLine="708"/>
        <w:rPr>
          <w:sz w:val="12"/>
          <w:szCs w:val="12"/>
          <w:lang w:eastAsia="zh-CN"/>
        </w:rPr>
      </w:pPr>
      <w:r w:rsidRPr="00AF4795">
        <w:rPr>
          <w:sz w:val="12"/>
          <w:szCs w:val="12"/>
          <w:lang w:eastAsia="zh-CN"/>
        </w:rPr>
        <w:t>Представляем Вам проект решения Слободской районной Думы «Об исполнении бюджета района за 2023 год».</w:t>
      </w:r>
    </w:p>
    <w:p w:rsidR="00AF4795" w:rsidRPr="00AF4795" w:rsidRDefault="00AF4795" w:rsidP="00AF4795">
      <w:pPr>
        <w:widowControl/>
        <w:suppressAutoHyphens/>
        <w:autoSpaceDN/>
        <w:adjustRightInd/>
        <w:spacing w:before="120"/>
        <w:ind w:firstLine="720"/>
        <w:jc w:val="both"/>
        <w:rPr>
          <w:sz w:val="12"/>
          <w:szCs w:val="12"/>
          <w:lang w:eastAsia="zh-CN"/>
        </w:rPr>
      </w:pPr>
      <w:r w:rsidRPr="00AF4795">
        <w:rPr>
          <w:sz w:val="12"/>
          <w:szCs w:val="12"/>
          <w:lang w:eastAsia="zh-CN"/>
        </w:rPr>
        <w:t xml:space="preserve">Отчет об исполнении районного бюджета за 2023 год сформирован на основании сводной бюджетной отчетности и в соответствии с решением Слободской районной Думы о бюджете на 2023 год.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 Годовой отчет принят Министерством финансов Кировской области. В отчетности соблюдены установленные министерством финансов России контрольные соотношения, обеспечено соответствие взаимосвязанных показателей с отчетностью Министерства финансов Кировской области. Федеральным казначейством 5 апреля принята консолидированная отчетность и сводная бухгалтерская отчетность Кировской области за 2023 год</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Внешняя проверка исполнения бюджета проведена Контрольно-счетным органом Слободского района. Проверкой подтверждена достоверность представленного отчета, отклонений  от утвержденного бюджета и сводной бюджетной росписи не установлено, фактов, способных </w:t>
      </w:r>
      <w:proofErr w:type="gramStart"/>
      <w:r w:rsidRPr="00AF4795">
        <w:rPr>
          <w:sz w:val="12"/>
          <w:szCs w:val="12"/>
          <w:lang w:eastAsia="zh-CN"/>
        </w:rPr>
        <w:t>повлиять на достоверность бюджетной отчетности не выявлено</w:t>
      </w:r>
      <w:proofErr w:type="gramEnd"/>
      <w:r w:rsidRPr="00AF4795">
        <w:rPr>
          <w:sz w:val="12"/>
          <w:szCs w:val="12"/>
          <w:lang w:eastAsia="zh-CN"/>
        </w:rPr>
        <w:t>.</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В пояснительной записке к проекту решения  дан полный анализ исполнения бюджета Слободского района за 2023 год по доходам, расходам, источникам финансирования дефицита бюджета, кредиторской задолженности и муниципальном долге района.</w:t>
      </w:r>
    </w:p>
    <w:p w:rsidR="00AF4795" w:rsidRPr="00AF4795" w:rsidRDefault="00AF4795" w:rsidP="00AF4795">
      <w:pPr>
        <w:widowControl/>
        <w:suppressAutoHyphens/>
        <w:autoSpaceDN/>
        <w:adjustRightInd/>
        <w:spacing w:before="120"/>
        <w:ind w:firstLine="720"/>
        <w:jc w:val="both"/>
        <w:rPr>
          <w:sz w:val="12"/>
          <w:szCs w:val="12"/>
          <w:lang w:eastAsia="zh-CN"/>
        </w:rPr>
      </w:pPr>
      <w:r w:rsidRPr="00AF4795">
        <w:rPr>
          <w:b/>
          <w:sz w:val="12"/>
          <w:szCs w:val="12"/>
          <w:lang w:eastAsia="zh-CN"/>
        </w:rPr>
        <w:t>СЛАЙД 2</w:t>
      </w:r>
    </w:p>
    <w:p w:rsidR="00AF4795" w:rsidRPr="00AF4795" w:rsidRDefault="00AF4795" w:rsidP="00AF4795">
      <w:pPr>
        <w:widowControl/>
        <w:suppressAutoHyphens/>
        <w:autoSpaceDE/>
        <w:autoSpaceDN/>
        <w:adjustRightInd/>
        <w:ind w:firstLine="709"/>
        <w:jc w:val="both"/>
        <w:rPr>
          <w:sz w:val="12"/>
          <w:szCs w:val="12"/>
          <w:lang w:eastAsia="zh-CN"/>
        </w:rPr>
      </w:pPr>
      <w:r w:rsidRPr="00AF4795">
        <w:rPr>
          <w:sz w:val="12"/>
          <w:szCs w:val="12"/>
          <w:lang w:eastAsia="zh-CN"/>
        </w:rPr>
        <w:t xml:space="preserve">В 2023 году при исполнении бюджета Администрация района </w:t>
      </w:r>
      <w:r w:rsidRPr="00AF4795">
        <w:rPr>
          <w:color w:val="000000"/>
          <w:sz w:val="12"/>
          <w:szCs w:val="12"/>
          <w:lang w:eastAsia="zh-CN"/>
        </w:rPr>
        <w:t xml:space="preserve">руководствовалась основными принципами: </w:t>
      </w:r>
    </w:p>
    <w:p w:rsidR="00AF4795" w:rsidRPr="00AF4795" w:rsidRDefault="00AF4795" w:rsidP="00AF4795">
      <w:pPr>
        <w:suppressAutoHyphens/>
        <w:autoSpaceDE/>
        <w:autoSpaceDN/>
        <w:adjustRightInd/>
        <w:jc w:val="both"/>
        <w:rPr>
          <w:rFonts w:ascii="Arial Unicode MS" w:eastAsia="Tahoma" w:hAnsi="Arial Unicode MS" w:cs="Calibri"/>
          <w:kern w:val="2"/>
          <w:sz w:val="12"/>
          <w:szCs w:val="12"/>
          <w:lang w:eastAsia="zh-CN" w:bidi="hi-IN"/>
        </w:rPr>
      </w:pPr>
      <w:r w:rsidRPr="00AF4795">
        <w:rPr>
          <w:rFonts w:eastAsia="Tahoma" w:cs="Calibri"/>
          <w:b/>
          <w:color w:val="000000"/>
          <w:kern w:val="2"/>
          <w:sz w:val="12"/>
          <w:szCs w:val="12"/>
          <w:lang w:eastAsia="zh-CN" w:bidi="hi-IN"/>
        </w:rPr>
        <w:t>максимальную мобилизацию доходных источников,</w:t>
      </w:r>
    </w:p>
    <w:p w:rsidR="00AF4795" w:rsidRPr="00AF4795" w:rsidRDefault="00AF4795" w:rsidP="00AF4795">
      <w:pPr>
        <w:tabs>
          <w:tab w:val="left" w:pos="0"/>
        </w:tabs>
        <w:suppressAutoHyphens/>
        <w:autoSpaceDE/>
        <w:autoSpaceDN/>
        <w:adjustRightInd/>
        <w:spacing w:before="128"/>
        <w:rPr>
          <w:rFonts w:eastAsia="Tahoma"/>
          <w:b/>
          <w:bCs/>
          <w:kern w:val="2"/>
          <w:sz w:val="12"/>
          <w:szCs w:val="12"/>
          <w:lang w:eastAsia="zh-CN" w:bidi="hi-IN"/>
        </w:rPr>
      </w:pPr>
      <w:r w:rsidRPr="00AF4795">
        <w:rPr>
          <w:rFonts w:eastAsia="Tahoma"/>
          <w:b/>
          <w:bCs/>
          <w:kern w:val="2"/>
          <w:sz w:val="12"/>
          <w:szCs w:val="12"/>
          <w:lang w:eastAsia="zh-CN" w:bidi="hi-IN"/>
        </w:rPr>
        <w:t>обеспечение функционирования учреждений бюджетной сферы Слободского района, исходя из потребности населения в муниципальных услугах</w:t>
      </w:r>
      <w:proofErr w:type="gramStart"/>
      <w:r w:rsidRPr="00AF4795">
        <w:rPr>
          <w:rFonts w:eastAsia="Tahoma"/>
          <w:b/>
          <w:bCs/>
          <w:kern w:val="2"/>
          <w:sz w:val="12"/>
          <w:szCs w:val="12"/>
          <w:lang w:eastAsia="zh-CN" w:bidi="hi-IN"/>
        </w:rPr>
        <w:t>;</w:t>
      </w:r>
      <w:r w:rsidRPr="00AF4795">
        <w:rPr>
          <w:rFonts w:eastAsia="Tahoma"/>
          <w:b/>
          <w:bCs/>
          <w:color w:val="000000"/>
          <w:kern w:val="2"/>
          <w:sz w:val="12"/>
          <w:szCs w:val="12"/>
          <w:lang w:eastAsia="zh-CN" w:bidi="hi-IN"/>
        </w:rPr>
        <w:t>,</w:t>
      </w:r>
      <w:proofErr w:type="gramEnd"/>
    </w:p>
    <w:p w:rsidR="00AF4795" w:rsidRPr="00AF4795" w:rsidRDefault="00AF4795" w:rsidP="00AF4795">
      <w:pPr>
        <w:tabs>
          <w:tab w:val="left" w:pos="0"/>
        </w:tabs>
        <w:suppressAutoHyphens/>
        <w:autoSpaceDE/>
        <w:autoSpaceDN/>
        <w:adjustRightInd/>
        <w:spacing w:before="128"/>
        <w:rPr>
          <w:rFonts w:ascii="Arial Unicode MS" w:eastAsia="Tahoma" w:hAnsi="Arial Unicode MS" w:cs="Calibri"/>
          <w:kern w:val="2"/>
          <w:sz w:val="12"/>
          <w:szCs w:val="12"/>
          <w:lang w:eastAsia="zh-CN" w:bidi="hi-IN"/>
        </w:rPr>
      </w:pPr>
      <w:r w:rsidRPr="00AF4795">
        <w:rPr>
          <w:rFonts w:eastAsia="Tahoma" w:cs="Calibri"/>
          <w:b/>
          <w:color w:val="000000"/>
          <w:kern w:val="2"/>
          <w:sz w:val="12"/>
          <w:szCs w:val="12"/>
          <w:lang w:eastAsia="zh-CN" w:bidi="hi-IN"/>
        </w:rPr>
        <w:t>привлечение средств вышестоящих бюджетов</w:t>
      </w:r>
    </w:p>
    <w:p w:rsidR="00AF4795" w:rsidRPr="00AF4795" w:rsidRDefault="00AF4795" w:rsidP="00AF4795">
      <w:pPr>
        <w:tabs>
          <w:tab w:val="left" w:pos="0"/>
        </w:tabs>
        <w:suppressAutoHyphens/>
        <w:autoSpaceDE/>
        <w:autoSpaceDN/>
        <w:adjustRightInd/>
        <w:spacing w:before="128"/>
        <w:rPr>
          <w:rFonts w:ascii="Arial Unicode MS" w:eastAsia="Tahoma" w:hAnsi="Arial Unicode MS" w:cs="Calibri"/>
          <w:kern w:val="2"/>
          <w:sz w:val="12"/>
          <w:szCs w:val="12"/>
          <w:lang w:eastAsia="zh-CN" w:bidi="hi-IN"/>
        </w:rPr>
      </w:pPr>
      <w:r w:rsidRPr="00AF4795">
        <w:rPr>
          <w:rFonts w:eastAsia="Tahoma" w:cs="Calibri"/>
          <w:b/>
          <w:color w:val="000000"/>
          <w:kern w:val="2"/>
          <w:sz w:val="12"/>
          <w:szCs w:val="12"/>
          <w:lang w:eastAsia="zh-CN" w:bidi="hi-IN"/>
        </w:rPr>
        <w:t>обеспечение наличия собственных средств на счете бюджета в объеме, необходимом для финансирования расходов</w:t>
      </w:r>
    </w:p>
    <w:p w:rsidR="00AF4795" w:rsidRPr="00AF4795" w:rsidRDefault="00AF4795" w:rsidP="00AF4795">
      <w:pPr>
        <w:tabs>
          <w:tab w:val="left" w:pos="0"/>
        </w:tabs>
        <w:suppressAutoHyphens/>
        <w:autoSpaceDE/>
        <w:autoSpaceDN/>
        <w:adjustRightInd/>
        <w:spacing w:before="128"/>
        <w:rPr>
          <w:rFonts w:ascii="Arial Unicode MS" w:eastAsia="Tahoma" w:hAnsi="Arial Unicode MS" w:cs="Calibri"/>
          <w:kern w:val="2"/>
          <w:sz w:val="12"/>
          <w:szCs w:val="12"/>
          <w:lang w:eastAsia="zh-CN" w:bidi="hi-IN"/>
        </w:rPr>
      </w:pPr>
      <w:r w:rsidRPr="00AF4795">
        <w:rPr>
          <w:rFonts w:eastAsia="Tahoma" w:cs="Calibri"/>
          <w:b/>
          <w:color w:val="000000"/>
          <w:kern w:val="2"/>
          <w:sz w:val="12"/>
          <w:szCs w:val="12"/>
          <w:lang w:eastAsia="zh-CN" w:bidi="hi-IN"/>
        </w:rPr>
        <w:t>сохранение на безопасном  уровне долговой нагрузки</w:t>
      </w:r>
    </w:p>
    <w:p w:rsidR="00AF4795" w:rsidRPr="00AF4795" w:rsidRDefault="00AF4795" w:rsidP="00AF4795">
      <w:pPr>
        <w:widowControl/>
        <w:suppressAutoHyphens/>
        <w:autoSpaceDN/>
        <w:adjustRightInd/>
        <w:spacing w:before="120"/>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color w:val="000000"/>
          <w:sz w:val="12"/>
          <w:szCs w:val="12"/>
          <w:lang w:eastAsia="zh-CN"/>
        </w:rPr>
      </w:pPr>
      <w:r w:rsidRPr="00AF4795">
        <w:rPr>
          <w:color w:val="000000"/>
          <w:sz w:val="12"/>
          <w:szCs w:val="12"/>
          <w:lang w:eastAsia="zh-CN"/>
        </w:rPr>
        <w:t xml:space="preserve">В 2023 год мы входили финансово устойчивыми, с хорошей динамикой собственных доходов, управляемой структурой расходных обязательств, и достаточно большими остатками средств на едином счете бюджета на 01.01.2023г. в сумме 27,5 </w:t>
      </w:r>
      <w:proofErr w:type="spellStart"/>
      <w:r w:rsidRPr="00AF4795">
        <w:rPr>
          <w:color w:val="000000"/>
          <w:sz w:val="12"/>
          <w:szCs w:val="12"/>
          <w:lang w:eastAsia="zh-CN"/>
        </w:rPr>
        <w:t>млн</w:t>
      </w:r>
      <w:proofErr w:type="gramStart"/>
      <w:r w:rsidRPr="00AF4795">
        <w:rPr>
          <w:color w:val="000000"/>
          <w:sz w:val="12"/>
          <w:szCs w:val="12"/>
          <w:lang w:eastAsia="zh-CN"/>
        </w:rPr>
        <w:t>.р</w:t>
      </w:r>
      <w:proofErr w:type="gramEnd"/>
      <w:r w:rsidRPr="00AF4795">
        <w:rPr>
          <w:color w:val="000000"/>
          <w:sz w:val="12"/>
          <w:szCs w:val="12"/>
          <w:lang w:eastAsia="zh-CN"/>
        </w:rPr>
        <w:t>ублей</w:t>
      </w:r>
      <w:proofErr w:type="spellEnd"/>
      <w:r w:rsidRPr="00AF4795">
        <w:rPr>
          <w:color w:val="000000"/>
          <w:sz w:val="12"/>
          <w:szCs w:val="12"/>
          <w:lang w:eastAsia="zh-CN"/>
        </w:rPr>
        <w:t>. Этот запас прочности позволил предусмотреть в 2023году средства на мероприятия в сфере жилищно-коммунального хозяйства, выделить средства по поддержку МУП «Теплопроводность», на предоставление субсидии МУП Слободские пассажирские перевозки, на ремонт учреждений бюджетной сферы, оказать дополнительную финансовую помощь бюджетам поселений и своевременно профинансировать оплату заключенных муниципальных контрактов.</w:t>
      </w:r>
    </w:p>
    <w:p w:rsidR="00AF4795" w:rsidRPr="00AF4795" w:rsidRDefault="00AF4795" w:rsidP="00AF4795">
      <w:pPr>
        <w:widowControl/>
        <w:suppressAutoHyphens/>
        <w:autoSpaceDE/>
        <w:autoSpaceDN/>
        <w:adjustRightInd/>
        <w:ind w:firstLine="720"/>
        <w:jc w:val="both"/>
        <w:rPr>
          <w:b/>
          <w:sz w:val="12"/>
          <w:szCs w:val="12"/>
          <w:lang w:eastAsia="zh-CN"/>
        </w:rPr>
      </w:pPr>
      <w:r w:rsidRPr="00AF4795">
        <w:rPr>
          <w:color w:val="000000"/>
          <w:sz w:val="12"/>
          <w:szCs w:val="12"/>
          <w:lang w:eastAsia="zh-CN"/>
        </w:rPr>
        <w:t>Хочу подчеркнуть, что положительная динамика собственных доходов (перевыполнение первоначальных прогнозных поступлений) позволила профинансировать новые приоритеты в расходных обязательствах, включая задачи по проведению антитеррористических мероприятий в образовательных учреждениях, ремонт объектов ЖКХ, реализовать проекты поддержки местных инициатив.</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3</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В течение 2023 года в связи с выделением дополнительных средств из областного бюджета и поступлением собственных доходов выше запланированных значений в решение Слободской районной Думы «Об утверждении бюджета на 2023 год»  внесено 7 изменений.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В результате вносимых изменений доходы были увеличены почти на 164,2 млн. рублей или на 19,5%, из которых объем налоговых и неналоговых доходов увеличен на 35,5 млн. рублей или на 12,7%, а объем безвозмездных поступлений увеличен на 128,7  млн. рублей  или на 22,8%. расходы – на  189 млн. рублей или на 22,3 %, дефицит увеличен на 24,8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jc w:val="both"/>
        <w:rPr>
          <w:b/>
          <w:sz w:val="12"/>
          <w:szCs w:val="12"/>
          <w:lang w:eastAsia="zh-CN"/>
        </w:rPr>
      </w:pPr>
    </w:p>
    <w:p w:rsidR="00AF4795" w:rsidRPr="00AF4795" w:rsidRDefault="00AF4795" w:rsidP="00AF4795">
      <w:pPr>
        <w:widowControl/>
        <w:suppressAutoHyphens/>
        <w:autoSpaceDE/>
        <w:autoSpaceDN/>
        <w:adjustRightInd/>
        <w:jc w:val="both"/>
        <w:rPr>
          <w:sz w:val="12"/>
          <w:szCs w:val="12"/>
          <w:lang w:eastAsia="zh-CN"/>
        </w:rPr>
      </w:pPr>
      <w:r w:rsidRPr="00AF4795">
        <w:rPr>
          <w:b/>
          <w:sz w:val="12"/>
          <w:szCs w:val="12"/>
          <w:lang w:eastAsia="zh-CN"/>
        </w:rPr>
        <w:t xml:space="preserve">Слайд 4. </w:t>
      </w: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Озвучу основные параметры исполнения районного бюджета за 2023 год.</w:t>
      </w: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 xml:space="preserve">Районный бюджет за 2023 год исполнен по доходам в сумме  1003,6 млн. рублей, или 99,5% к запланированным назначениям, по расходам 989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или 95,4% к запланированным ассигнованиям. При запланированном дефиците 27,8 млн. рублей, </w:t>
      </w:r>
      <w:proofErr w:type="gramStart"/>
      <w:r w:rsidRPr="00AF4795">
        <w:rPr>
          <w:sz w:val="12"/>
          <w:szCs w:val="12"/>
          <w:lang w:eastAsia="zh-CN"/>
        </w:rPr>
        <w:t>получен</w:t>
      </w:r>
      <w:proofErr w:type="gramEnd"/>
      <w:r w:rsidRPr="00AF4795">
        <w:rPr>
          <w:sz w:val="12"/>
          <w:szCs w:val="12"/>
          <w:lang w:eastAsia="zh-CN"/>
        </w:rPr>
        <w:t xml:space="preserve"> профицит 14,6 млн. рублей.</w:t>
      </w:r>
    </w:p>
    <w:p w:rsidR="00AF4795" w:rsidRPr="00AF4795" w:rsidRDefault="00AF4795" w:rsidP="00AF4795">
      <w:pPr>
        <w:widowControl/>
        <w:suppressAutoHyphens/>
        <w:autoSpaceDE/>
        <w:autoSpaceDN/>
        <w:adjustRightInd/>
        <w:ind w:firstLine="720"/>
        <w:rPr>
          <w:sz w:val="12"/>
          <w:szCs w:val="12"/>
          <w:lang w:eastAsia="zh-CN"/>
        </w:rPr>
      </w:pPr>
      <w:r w:rsidRPr="00AF4795">
        <w:rPr>
          <w:b/>
          <w:sz w:val="12"/>
          <w:szCs w:val="12"/>
          <w:lang w:eastAsia="zh-CN"/>
        </w:rPr>
        <w:t xml:space="preserve">СЛАЙД 5  </w:t>
      </w:r>
    </w:p>
    <w:p w:rsidR="00AF4795" w:rsidRPr="00AF4795" w:rsidRDefault="00AF4795" w:rsidP="00AF4795">
      <w:pPr>
        <w:widowControl/>
        <w:suppressAutoHyphens/>
        <w:autoSpaceDE/>
        <w:autoSpaceDN/>
        <w:adjustRightInd/>
        <w:jc w:val="both"/>
        <w:rPr>
          <w:b/>
          <w:sz w:val="12"/>
          <w:szCs w:val="12"/>
          <w:lang w:eastAsia="zh-CN"/>
        </w:rPr>
      </w:pPr>
      <w:r w:rsidRPr="00AF4795">
        <w:rPr>
          <w:sz w:val="12"/>
          <w:szCs w:val="12"/>
          <w:lang w:eastAsia="zh-CN"/>
        </w:rPr>
        <w:t>Для сравнения  на слайде представлены</w:t>
      </w:r>
      <w:r w:rsidRPr="00AF4795">
        <w:rPr>
          <w:b/>
          <w:sz w:val="12"/>
          <w:szCs w:val="12"/>
          <w:lang w:eastAsia="zh-CN"/>
        </w:rPr>
        <w:t xml:space="preserve"> </w:t>
      </w:r>
      <w:r w:rsidRPr="00AF4795">
        <w:rPr>
          <w:sz w:val="12"/>
          <w:szCs w:val="12"/>
          <w:lang w:eastAsia="zh-CN"/>
        </w:rPr>
        <w:t>Основные параметры исполнения бюджетов поселений района за 2023 год.</w:t>
      </w:r>
      <w:r w:rsidRPr="00AF4795">
        <w:rPr>
          <w:b/>
          <w:sz w:val="12"/>
          <w:szCs w:val="12"/>
          <w:lang w:eastAsia="zh-CN"/>
        </w:rPr>
        <w:t xml:space="preserve"> Все поселения выполнили плановые назначения по доходам на 100% за исключением Ильинского и Ленинского поселений. </w:t>
      </w:r>
    </w:p>
    <w:p w:rsidR="00AF4795" w:rsidRPr="00AF4795" w:rsidRDefault="00AF4795" w:rsidP="00AF4795">
      <w:pPr>
        <w:widowControl/>
        <w:suppressAutoHyphens/>
        <w:autoSpaceDE/>
        <w:autoSpaceDN/>
        <w:adjustRightInd/>
        <w:jc w:val="both"/>
        <w:rPr>
          <w:sz w:val="12"/>
          <w:szCs w:val="12"/>
          <w:lang w:eastAsia="zh-CN"/>
        </w:rPr>
      </w:pPr>
      <w:r w:rsidRPr="00AF4795">
        <w:rPr>
          <w:b/>
          <w:sz w:val="12"/>
          <w:szCs w:val="12"/>
          <w:lang w:eastAsia="zh-CN"/>
        </w:rPr>
        <w:t xml:space="preserve">По расходам у большинства поселений исполнение составило более 95%, за исключением </w:t>
      </w:r>
      <w:proofErr w:type="spellStart"/>
      <w:r w:rsidRPr="00AF4795">
        <w:rPr>
          <w:b/>
          <w:sz w:val="12"/>
          <w:szCs w:val="12"/>
          <w:lang w:eastAsia="zh-CN"/>
        </w:rPr>
        <w:t>Светозаревского</w:t>
      </w:r>
      <w:proofErr w:type="spellEnd"/>
      <w:r w:rsidRPr="00AF4795">
        <w:rPr>
          <w:b/>
          <w:sz w:val="12"/>
          <w:szCs w:val="12"/>
          <w:lang w:eastAsia="zh-CN"/>
        </w:rPr>
        <w:t xml:space="preserve"> поселения (не освоены ассигнования в сумме 601,9 </w:t>
      </w:r>
      <w:proofErr w:type="spellStart"/>
      <w:r w:rsidRPr="00AF4795">
        <w:rPr>
          <w:b/>
          <w:sz w:val="12"/>
          <w:szCs w:val="12"/>
          <w:lang w:eastAsia="zh-CN"/>
        </w:rPr>
        <w:t>тыс</w:t>
      </w:r>
      <w:proofErr w:type="gramStart"/>
      <w:r w:rsidRPr="00AF4795">
        <w:rPr>
          <w:b/>
          <w:sz w:val="12"/>
          <w:szCs w:val="12"/>
          <w:lang w:eastAsia="zh-CN"/>
        </w:rPr>
        <w:t>.р</w:t>
      </w:r>
      <w:proofErr w:type="gramEnd"/>
      <w:r w:rsidRPr="00AF4795">
        <w:rPr>
          <w:b/>
          <w:sz w:val="12"/>
          <w:szCs w:val="12"/>
          <w:lang w:eastAsia="zh-CN"/>
        </w:rPr>
        <w:t>ублей</w:t>
      </w:r>
      <w:proofErr w:type="spellEnd"/>
      <w:r w:rsidRPr="00AF4795">
        <w:rPr>
          <w:b/>
          <w:sz w:val="12"/>
          <w:szCs w:val="12"/>
          <w:lang w:eastAsia="zh-CN"/>
        </w:rPr>
        <w:t xml:space="preserve">, в том числе по дорожному фонду в сумме 506,3 </w:t>
      </w:r>
      <w:proofErr w:type="spellStart"/>
      <w:r w:rsidRPr="00AF4795">
        <w:rPr>
          <w:b/>
          <w:sz w:val="12"/>
          <w:szCs w:val="12"/>
          <w:lang w:eastAsia="zh-CN"/>
        </w:rPr>
        <w:t>тыс.рублей</w:t>
      </w:r>
      <w:proofErr w:type="spellEnd"/>
      <w:r w:rsidRPr="00AF4795">
        <w:rPr>
          <w:b/>
          <w:sz w:val="12"/>
          <w:szCs w:val="12"/>
          <w:lang w:eastAsia="zh-CN"/>
        </w:rPr>
        <w:t xml:space="preserve">), </w:t>
      </w:r>
      <w:proofErr w:type="spellStart"/>
      <w:r w:rsidRPr="00AF4795">
        <w:rPr>
          <w:b/>
          <w:sz w:val="12"/>
          <w:szCs w:val="12"/>
          <w:lang w:eastAsia="zh-CN"/>
        </w:rPr>
        <w:t>Шиховского</w:t>
      </w:r>
      <w:proofErr w:type="spellEnd"/>
      <w:r w:rsidRPr="00AF4795">
        <w:rPr>
          <w:b/>
          <w:sz w:val="12"/>
          <w:szCs w:val="12"/>
          <w:lang w:eastAsia="zh-CN"/>
        </w:rPr>
        <w:t xml:space="preserve"> поселения (не освоены ассигнования в сумме 3905,0 </w:t>
      </w:r>
      <w:proofErr w:type="spellStart"/>
      <w:r w:rsidRPr="00AF4795">
        <w:rPr>
          <w:b/>
          <w:sz w:val="12"/>
          <w:szCs w:val="12"/>
          <w:lang w:eastAsia="zh-CN"/>
        </w:rPr>
        <w:t>тыс.рублей</w:t>
      </w:r>
      <w:proofErr w:type="spellEnd"/>
      <w:r w:rsidRPr="00AF4795">
        <w:rPr>
          <w:b/>
          <w:sz w:val="12"/>
          <w:szCs w:val="12"/>
          <w:lang w:eastAsia="zh-CN"/>
        </w:rPr>
        <w:t xml:space="preserve"> , в том числе по дорожному фонду в сумме 1182,0 </w:t>
      </w:r>
      <w:proofErr w:type="spellStart"/>
      <w:r w:rsidRPr="00AF4795">
        <w:rPr>
          <w:b/>
          <w:sz w:val="12"/>
          <w:szCs w:val="12"/>
          <w:lang w:eastAsia="zh-CN"/>
        </w:rPr>
        <w:t>тыс.рублей</w:t>
      </w:r>
      <w:proofErr w:type="spellEnd"/>
      <w:r w:rsidRPr="00AF4795">
        <w:rPr>
          <w:b/>
          <w:sz w:val="12"/>
          <w:szCs w:val="12"/>
          <w:lang w:eastAsia="zh-CN"/>
        </w:rPr>
        <w:t xml:space="preserve"> и по содержанию уличного освещения в сумме 1396,9 </w:t>
      </w:r>
      <w:proofErr w:type="spellStart"/>
      <w:r w:rsidRPr="00AF4795">
        <w:rPr>
          <w:b/>
          <w:sz w:val="12"/>
          <w:szCs w:val="12"/>
          <w:lang w:eastAsia="zh-CN"/>
        </w:rPr>
        <w:t>тыс</w:t>
      </w:r>
      <w:proofErr w:type="gramStart"/>
      <w:r w:rsidRPr="00AF4795">
        <w:rPr>
          <w:b/>
          <w:sz w:val="12"/>
          <w:szCs w:val="12"/>
          <w:lang w:eastAsia="zh-CN"/>
        </w:rPr>
        <w:t>.р</w:t>
      </w:r>
      <w:proofErr w:type="gramEnd"/>
      <w:r w:rsidRPr="00AF4795">
        <w:rPr>
          <w:b/>
          <w:sz w:val="12"/>
          <w:szCs w:val="12"/>
          <w:lang w:eastAsia="zh-CN"/>
        </w:rPr>
        <w:t>ублей</w:t>
      </w:r>
      <w:proofErr w:type="spellEnd"/>
      <w:r w:rsidRPr="00AF4795">
        <w:rPr>
          <w:b/>
          <w:sz w:val="12"/>
          <w:szCs w:val="12"/>
          <w:lang w:eastAsia="zh-CN"/>
        </w:rPr>
        <w:t xml:space="preserve">, а также ассигнования на содержание администрации поселения в сумме 766,5 </w:t>
      </w:r>
      <w:proofErr w:type="spellStart"/>
      <w:r w:rsidRPr="00AF4795">
        <w:rPr>
          <w:b/>
          <w:sz w:val="12"/>
          <w:szCs w:val="12"/>
          <w:lang w:eastAsia="zh-CN"/>
        </w:rPr>
        <w:t>тыс.руб</w:t>
      </w:r>
      <w:proofErr w:type="spellEnd"/>
      <w:r w:rsidRPr="00AF4795">
        <w:rPr>
          <w:b/>
          <w:sz w:val="12"/>
          <w:szCs w:val="12"/>
          <w:lang w:eastAsia="zh-CN"/>
        </w:rPr>
        <w:t xml:space="preserve">.), </w:t>
      </w:r>
      <w:proofErr w:type="spellStart"/>
      <w:r w:rsidRPr="00AF4795">
        <w:rPr>
          <w:b/>
          <w:sz w:val="12"/>
          <w:szCs w:val="12"/>
          <w:lang w:eastAsia="zh-CN"/>
        </w:rPr>
        <w:t>Вахрушевского</w:t>
      </w:r>
      <w:proofErr w:type="spellEnd"/>
      <w:r w:rsidRPr="00AF4795">
        <w:rPr>
          <w:b/>
          <w:sz w:val="12"/>
          <w:szCs w:val="12"/>
          <w:lang w:eastAsia="zh-CN"/>
        </w:rPr>
        <w:t xml:space="preserve"> поселения (не освоены ассигнования по строительству жилого дома под переселение в сумме 16,5 </w:t>
      </w:r>
      <w:proofErr w:type="spellStart"/>
      <w:r w:rsidRPr="00AF4795">
        <w:rPr>
          <w:b/>
          <w:sz w:val="12"/>
          <w:szCs w:val="12"/>
          <w:lang w:eastAsia="zh-CN"/>
        </w:rPr>
        <w:t>млн.рублей</w:t>
      </w:r>
      <w:proofErr w:type="spellEnd"/>
      <w:r w:rsidRPr="00AF4795">
        <w:rPr>
          <w:b/>
          <w:sz w:val="12"/>
          <w:szCs w:val="12"/>
          <w:lang w:eastAsia="zh-CN"/>
        </w:rPr>
        <w:t>)</w:t>
      </w:r>
    </w:p>
    <w:p w:rsidR="00AF4795" w:rsidRPr="00AF4795" w:rsidRDefault="00AF4795" w:rsidP="00AF4795">
      <w:pPr>
        <w:widowControl/>
        <w:suppressAutoHyphens/>
        <w:autoSpaceDE/>
        <w:autoSpaceDN/>
        <w:adjustRightInd/>
        <w:jc w:val="both"/>
        <w:rPr>
          <w:sz w:val="12"/>
          <w:szCs w:val="12"/>
          <w:lang w:eastAsia="zh-CN"/>
        </w:rPr>
      </w:pPr>
    </w:p>
    <w:p w:rsidR="00AF4795" w:rsidRPr="00AF4795" w:rsidRDefault="00AF4795" w:rsidP="00AF4795">
      <w:pPr>
        <w:widowControl/>
        <w:suppressAutoHyphens/>
        <w:autoSpaceDE/>
        <w:autoSpaceDN/>
        <w:adjustRightInd/>
        <w:jc w:val="center"/>
        <w:rPr>
          <w:sz w:val="12"/>
          <w:szCs w:val="12"/>
          <w:lang w:eastAsia="zh-CN"/>
        </w:rPr>
      </w:pPr>
      <w:r w:rsidRPr="00AF4795">
        <w:rPr>
          <w:b/>
          <w:sz w:val="12"/>
          <w:szCs w:val="12"/>
          <w:lang w:eastAsia="zh-CN"/>
        </w:rPr>
        <w:t>ДОХОДЫ</w:t>
      </w:r>
    </w:p>
    <w:p w:rsidR="00AF4795" w:rsidRPr="00AF4795" w:rsidRDefault="00AF4795" w:rsidP="00AF4795">
      <w:pPr>
        <w:widowControl/>
        <w:suppressAutoHyphens/>
        <w:autoSpaceDE/>
        <w:autoSpaceDN/>
        <w:adjustRightInd/>
        <w:ind w:firstLine="720"/>
        <w:rPr>
          <w:sz w:val="12"/>
          <w:szCs w:val="12"/>
          <w:lang w:eastAsia="zh-CN"/>
        </w:rPr>
      </w:pPr>
      <w:r w:rsidRPr="00AF4795">
        <w:rPr>
          <w:b/>
          <w:sz w:val="12"/>
          <w:szCs w:val="12"/>
          <w:lang w:eastAsia="zh-CN"/>
        </w:rPr>
        <w:t xml:space="preserve">СЛАЙД 6  </w:t>
      </w:r>
    </w:p>
    <w:p w:rsidR="00AF4795" w:rsidRPr="00AF4795" w:rsidRDefault="00AF4795" w:rsidP="00AF4795">
      <w:pPr>
        <w:widowControl/>
        <w:suppressAutoHyphens/>
        <w:autoSpaceDE/>
        <w:autoSpaceDN/>
        <w:adjustRightInd/>
        <w:jc w:val="both"/>
        <w:rPr>
          <w:sz w:val="12"/>
          <w:szCs w:val="12"/>
          <w:lang w:eastAsia="zh-CN"/>
        </w:rPr>
      </w:pPr>
      <w:r w:rsidRPr="00AF4795">
        <w:rPr>
          <w:sz w:val="12"/>
          <w:szCs w:val="12"/>
          <w:lang w:eastAsia="zh-CN"/>
        </w:rPr>
        <w:t xml:space="preserve">            </w:t>
      </w:r>
    </w:p>
    <w:p w:rsidR="00AF4795" w:rsidRPr="00AF4795" w:rsidRDefault="00AF4795" w:rsidP="00AF4795">
      <w:pPr>
        <w:widowControl/>
        <w:suppressAutoHyphens/>
        <w:autoSpaceDE/>
        <w:autoSpaceDN/>
        <w:adjustRightInd/>
        <w:jc w:val="both"/>
        <w:rPr>
          <w:sz w:val="12"/>
          <w:szCs w:val="12"/>
          <w:lang w:eastAsia="zh-CN"/>
        </w:rPr>
      </w:pPr>
      <w:r w:rsidRPr="00AF4795">
        <w:rPr>
          <w:sz w:val="12"/>
          <w:szCs w:val="12"/>
          <w:lang w:eastAsia="zh-CN"/>
        </w:rPr>
        <w:t xml:space="preserve">В структуре доходов районного бюджета налоговые доходы занимают 23,9%, неналоговые доходы – 8,1% и безвозмездные поступления -  68% </w:t>
      </w:r>
    </w:p>
    <w:p w:rsidR="00AF4795" w:rsidRPr="00AF4795" w:rsidRDefault="00AF4795" w:rsidP="00AF4795">
      <w:pPr>
        <w:widowControl/>
        <w:suppressAutoHyphens/>
        <w:autoSpaceDE/>
        <w:autoSpaceDN/>
        <w:adjustRightInd/>
        <w:ind w:firstLine="709"/>
        <w:jc w:val="both"/>
        <w:rPr>
          <w:b/>
          <w:sz w:val="12"/>
          <w:szCs w:val="12"/>
          <w:lang w:eastAsia="zh-CN"/>
        </w:rPr>
      </w:pPr>
    </w:p>
    <w:p w:rsidR="00AF4795" w:rsidRPr="00AF4795" w:rsidRDefault="00AF4795" w:rsidP="00AF4795">
      <w:pPr>
        <w:widowControl/>
        <w:suppressAutoHyphens/>
        <w:autoSpaceDE/>
        <w:autoSpaceDN/>
        <w:adjustRightInd/>
        <w:ind w:firstLine="709"/>
        <w:jc w:val="both"/>
        <w:rPr>
          <w:sz w:val="12"/>
          <w:szCs w:val="12"/>
          <w:lang w:eastAsia="zh-CN"/>
        </w:rPr>
      </w:pPr>
      <w:r w:rsidRPr="00AF4795">
        <w:rPr>
          <w:b/>
          <w:sz w:val="12"/>
          <w:szCs w:val="12"/>
          <w:lang w:eastAsia="zh-CN"/>
        </w:rPr>
        <w:t>СЛАЙД  7</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Исполнение доходов районного бюджета за 2023 год в сравнении с исполнением 2022 года представлено на слайде</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Поступление налоговых доходов в 2023 году составило 240,3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утвержденный годовой план выполнен на 102,2%, перевыполнение составило 5,4 млн. рублей, причиной перевыполнения является увеличение объема налогооблагаемой базы и досрочная уплата налогов налогоплательщиками.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Неналоговых доходов поступило в бюджет района 81,3 млн. руб., годовой план </w:t>
      </w:r>
      <w:proofErr w:type="gramStart"/>
      <w:r w:rsidRPr="00AF4795">
        <w:rPr>
          <w:sz w:val="12"/>
          <w:szCs w:val="12"/>
          <w:lang w:eastAsia="zh-CN"/>
        </w:rPr>
        <w:t>выполнен на 102,3% перевыполнение составило</w:t>
      </w:r>
      <w:proofErr w:type="gramEnd"/>
      <w:r w:rsidRPr="00AF4795">
        <w:rPr>
          <w:sz w:val="12"/>
          <w:szCs w:val="12"/>
          <w:lang w:eastAsia="zh-CN"/>
        </w:rPr>
        <w:t xml:space="preserve"> 1,9 млн. рублей.</w:t>
      </w:r>
    </w:p>
    <w:p w:rsidR="00AF4795" w:rsidRPr="00AF4795" w:rsidRDefault="00AF4795" w:rsidP="00AF4795">
      <w:pPr>
        <w:widowControl/>
        <w:suppressAutoHyphens/>
        <w:autoSpaceDE/>
        <w:autoSpaceDN/>
        <w:adjustRightInd/>
        <w:jc w:val="both"/>
        <w:rPr>
          <w:sz w:val="12"/>
          <w:szCs w:val="12"/>
          <w:lang w:eastAsia="zh-CN"/>
        </w:rPr>
      </w:pPr>
      <w:r w:rsidRPr="00AF4795">
        <w:rPr>
          <w:sz w:val="12"/>
          <w:szCs w:val="12"/>
          <w:lang w:eastAsia="zh-CN"/>
        </w:rPr>
        <w:t xml:space="preserve">Плановые назначения по безвозмездным поступлениям выполнены на 680,7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или на 98,3 %.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СЛАЙД 8 Динамика доходов по сравнению с 2022 годом</w:t>
      </w:r>
    </w:p>
    <w:p w:rsidR="00AF4795" w:rsidRPr="00AF4795" w:rsidRDefault="00AF4795" w:rsidP="00AF4795">
      <w:pPr>
        <w:widowControl/>
        <w:suppressAutoHyphens/>
        <w:autoSpaceDE/>
        <w:autoSpaceDN/>
        <w:adjustRightInd/>
        <w:jc w:val="both"/>
        <w:rPr>
          <w:sz w:val="12"/>
          <w:szCs w:val="12"/>
          <w:lang w:eastAsia="zh-CN"/>
        </w:rPr>
      </w:pPr>
    </w:p>
    <w:p w:rsidR="00AF4795" w:rsidRPr="00AF4795" w:rsidRDefault="00AF4795" w:rsidP="00AF4795">
      <w:pPr>
        <w:widowControl/>
        <w:suppressAutoHyphens/>
        <w:autoSpaceDE/>
        <w:autoSpaceDN/>
        <w:adjustRightInd/>
        <w:ind w:firstLine="709"/>
        <w:jc w:val="both"/>
        <w:rPr>
          <w:sz w:val="12"/>
          <w:szCs w:val="12"/>
          <w:lang w:eastAsia="zh-CN"/>
        </w:rPr>
      </w:pPr>
      <w:r w:rsidRPr="00AF4795">
        <w:rPr>
          <w:sz w:val="12"/>
          <w:szCs w:val="12"/>
          <w:lang w:eastAsia="zh-CN"/>
        </w:rPr>
        <w:t xml:space="preserve">По итогам 2023 года объем поступлений налоговых доходов сложился с ростом на 15,7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к уровню 2022 года, наблюдается увеличение поступления неналоговых доходов на 19,3 </w:t>
      </w:r>
      <w:proofErr w:type="spellStart"/>
      <w:r w:rsidRPr="00AF4795">
        <w:rPr>
          <w:sz w:val="12"/>
          <w:szCs w:val="12"/>
          <w:lang w:eastAsia="zh-CN"/>
        </w:rPr>
        <w:t>млн.рублей</w:t>
      </w:r>
      <w:proofErr w:type="spellEnd"/>
      <w:r w:rsidRPr="00AF4795">
        <w:rPr>
          <w:sz w:val="12"/>
          <w:szCs w:val="12"/>
          <w:lang w:eastAsia="zh-CN"/>
        </w:rPr>
        <w:t xml:space="preserve"> и рост объема безвозмездных поступлений на 8,2 </w:t>
      </w:r>
      <w:proofErr w:type="spellStart"/>
      <w:r w:rsidRPr="00AF4795">
        <w:rPr>
          <w:sz w:val="12"/>
          <w:szCs w:val="12"/>
          <w:lang w:eastAsia="zh-CN"/>
        </w:rPr>
        <w:t>млн.рублей</w:t>
      </w:r>
      <w:proofErr w:type="spellEnd"/>
      <w:r w:rsidRPr="00AF4795">
        <w:rPr>
          <w:sz w:val="12"/>
          <w:szCs w:val="12"/>
          <w:lang w:eastAsia="zh-CN"/>
        </w:rPr>
        <w:t xml:space="preserve">.  </w:t>
      </w:r>
    </w:p>
    <w:p w:rsidR="00AF4795" w:rsidRPr="00AF4795" w:rsidRDefault="00AF4795" w:rsidP="00AF4795">
      <w:pPr>
        <w:widowControl/>
        <w:suppressAutoHyphens/>
        <w:autoSpaceDE/>
        <w:autoSpaceDN/>
        <w:adjustRightInd/>
        <w:ind w:firstLine="720"/>
        <w:jc w:val="both"/>
        <w:rPr>
          <w:sz w:val="12"/>
          <w:szCs w:val="12"/>
          <w:lang w:eastAsia="zh-CN"/>
        </w:rPr>
      </w:pPr>
    </w:p>
    <w:p w:rsidR="00AF4795" w:rsidRPr="00AF4795" w:rsidRDefault="00AF4795" w:rsidP="00AF4795">
      <w:pPr>
        <w:widowControl/>
        <w:suppressAutoHyphens/>
        <w:autoSpaceDE/>
        <w:autoSpaceDN/>
        <w:adjustRightInd/>
        <w:ind w:firstLine="709"/>
        <w:jc w:val="both"/>
        <w:rPr>
          <w:b/>
          <w:sz w:val="12"/>
          <w:szCs w:val="12"/>
          <w:lang w:eastAsia="zh-CN"/>
        </w:rPr>
      </w:pPr>
      <w:r w:rsidRPr="00AF4795">
        <w:rPr>
          <w:b/>
          <w:sz w:val="12"/>
          <w:szCs w:val="12"/>
          <w:lang w:eastAsia="zh-CN"/>
        </w:rPr>
        <w:t>СЛАЙД 9 Динамика основных налоговых доходов</w:t>
      </w:r>
    </w:p>
    <w:p w:rsidR="00AF4795" w:rsidRPr="00AF4795" w:rsidRDefault="00AF4795" w:rsidP="00AF4795">
      <w:pPr>
        <w:widowControl/>
        <w:suppressAutoHyphens/>
        <w:autoSpaceDE/>
        <w:autoSpaceDN/>
        <w:adjustRightInd/>
        <w:spacing w:before="240"/>
        <w:ind w:firstLine="720"/>
        <w:jc w:val="both"/>
        <w:rPr>
          <w:sz w:val="12"/>
          <w:szCs w:val="12"/>
          <w:lang w:eastAsia="zh-CN"/>
        </w:rPr>
      </w:pPr>
      <w:r w:rsidRPr="00AF4795">
        <w:rPr>
          <w:sz w:val="12"/>
          <w:szCs w:val="12"/>
          <w:lang w:eastAsia="zh-CN"/>
        </w:rPr>
        <w:t xml:space="preserve">Как </w:t>
      </w:r>
      <w:proofErr w:type="gramStart"/>
      <w:r w:rsidRPr="00AF4795">
        <w:rPr>
          <w:sz w:val="12"/>
          <w:szCs w:val="12"/>
          <w:lang w:eastAsia="zh-CN"/>
        </w:rPr>
        <w:t>видим из слайда практически по всем налоговым доходам по сравнению с фактом 2022 года наблюдается</w:t>
      </w:r>
      <w:proofErr w:type="gramEnd"/>
      <w:r w:rsidRPr="00AF4795">
        <w:rPr>
          <w:sz w:val="12"/>
          <w:szCs w:val="12"/>
          <w:lang w:eastAsia="zh-CN"/>
        </w:rPr>
        <w:t xml:space="preserve"> рост. </w:t>
      </w:r>
    </w:p>
    <w:p w:rsidR="00AF4795" w:rsidRPr="00AF4795" w:rsidRDefault="00AF4795" w:rsidP="00AF4795">
      <w:pPr>
        <w:widowControl/>
        <w:suppressAutoHyphens/>
        <w:autoSpaceDE/>
        <w:autoSpaceDN/>
        <w:adjustRightInd/>
        <w:spacing w:before="240"/>
        <w:ind w:firstLine="720"/>
        <w:jc w:val="both"/>
        <w:rPr>
          <w:bCs/>
          <w:sz w:val="12"/>
          <w:szCs w:val="12"/>
          <w:lang w:eastAsia="zh-CN"/>
        </w:rPr>
      </w:pPr>
      <w:r w:rsidRPr="00AF4795">
        <w:rPr>
          <w:sz w:val="12"/>
          <w:szCs w:val="12"/>
          <w:lang w:eastAsia="zh-CN"/>
        </w:rPr>
        <w:t xml:space="preserve">Отрицательная динамика поступлений сложилась по налогу на имущество организаций на 1780,0 </w:t>
      </w:r>
      <w:proofErr w:type="spellStart"/>
      <w:proofErr w:type="gramStart"/>
      <w:r w:rsidRPr="00AF4795">
        <w:rPr>
          <w:sz w:val="12"/>
          <w:szCs w:val="12"/>
          <w:lang w:eastAsia="zh-CN"/>
        </w:rPr>
        <w:t>тыс</w:t>
      </w:r>
      <w:proofErr w:type="spellEnd"/>
      <w:proofErr w:type="gramEnd"/>
      <w:r w:rsidRPr="00AF4795">
        <w:rPr>
          <w:sz w:val="12"/>
          <w:szCs w:val="12"/>
          <w:lang w:eastAsia="zh-CN"/>
        </w:rPr>
        <w:t xml:space="preserve"> рублей в связи с предоставлением </w:t>
      </w:r>
      <w:r w:rsidRPr="00AF4795">
        <w:rPr>
          <w:bCs/>
          <w:sz w:val="12"/>
          <w:szCs w:val="12"/>
          <w:lang w:eastAsia="zh-CN"/>
        </w:rPr>
        <w:t>налоговой преференции по уплате налога, юридических лицам, осуществляющим инвестиции в объекты недвижимости.</w:t>
      </w:r>
    </w:p>
    <w:p w:rsidR="00AF4795" w:rsidRPr="00AF4795" w:rsidRDefault="00AF4795" w:rsidP="00AF4795">
      <w:pPr>
        <w:widowControl/>
        <w:suppressAutoHyphens/>
        <w:autoSpaceDE/>
        <w:autoSpaceDN/>
        <w:adjustRightInd/>
        <w:spacing w:before="240"/>
        <w:ind w:firstLine="720"/>
        <w:jc w:val="both"/>
        <w:rPr>
          <w:bCs/>
          <w:sz w:val="12"/>
          <w:szCs w:val="12"/>
          <w:lang w:eastAsia="zh-CN"/>
        </w:rPr>
      </w:pPr>
      <w:r w:rsidRPr="00AF4795">
        <w:rPr>
          <w:sz w:val="12"/>
          <w:szCs w:val="12"/>
          <w:lang w:eastAsia="zh-CN"/>
        </w:rPr>
        <w:t xml:space="preserve">Снижение поступлений по налогу, </w:t>
      </w:r>
      <w:r w:rsidRPr="00AF4795">
        <w:rPr>
          <w:bCs/>
          <w:sz w:val="12"/>
          <w:szCs w:val="12"/>
          <w:lang w:eastAsia="zh-CN"/>
        </w:rPr>
        <w:t xml:space="preserve">уплачиваемому при нахождении на патентной системе налогообложения на сумму 1376,1 </w:t>
      </w:r>
      <w:proofErr w:type="spellStart"/>
      <w:r w:rsidRPr="00AF4795">
        <w:rPr>
          <w:bCs/>
          <w:sz w:val="12"/>
          <w:szCs w:val="12"/>
          <w:lang w:eastAsia="zh-CN"/>
        </w:rPr>
        <w:t>тыс</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 xml:space="preserve"> обусловлено переносом срока уплаты налога   с 31 декабря 2023 года на 9 января 2024 года.</w:t>
      </w:r>
    </w:p>
    <w:p w:rsidR="00AF4795" w:rsidRPr="00AF4795" w:rsidRDefault="00AF4795" w:rsidP="00AF4795">
      <w:pPr>
        <w:widowControl/>
        <w:suppressAutoHyphens/>
        <w:autoSpaceDE/>
        <w:autoSpaceDN/>
        <w:adjustRightInd/>
        <w:spacing w:before="240"/>
        <w:ind w:firstLine="720"/>
        <w:jc w:val="both"/>
        <w:rPr>
          <w:sz w:val="12"/>
          <w:szCs w:val="12"/>
          <w:lang w:eastAsia="zh-CN"/>
        </w:rPr>
      </w:pPr>
      <w:r w:rsidRPr="00AF4795">
        <w:rPr>
          <w:sz w:val="12"/>
          <w:szCs w:val="12"/>
          <w:lang w:eastAsia="zh-CN"/>
        </w:rPr>
        <w:t xml:space="preserve">По единому сельскохозяйственному налогу снижение поступлений сложилось в сумме 256,9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связи со снижением начислений по налогу по причине получения убытков за 2022 год. </w:t>
      </w:r>
    </w:p>
    <w:p w:rsidR="00AF4795" w:rsidRPr="00AF4795" w:rsidRDefault="00AF4795" w:rsidP="00AF4795">
      <w:pPr>
        <w:widowControl/>
        <w:suppressAutoHyphens/>
        <w:autoSpaceDE/>
        <w:autoSpaceDN/>
        <w:adjustRightInd/>
        <w:ind w:firstLine="709"/>
        <w:jc w:val="both"/>
        <w:rPr>
          <w:sz w:val="12"/>
          <w:szCs w:val="12"/>
          <w:lang w:eastAsia="zh-CN"/>
        </w:rPr>
      </w:pPr>
      <w:r w:rsidRPr="00AF4795">
        <w:rPr>
          <w:b/>
          <w:sz w:val="12"/>
          <w:szCs w:val="12"/>
          <w:lang w:eastAsia="zh-CN"/>
        </w:rPr>
        <w:t>СЛАЙД 10</w:t>
      </w:r>
    </w:p>
    <w:p w:rsidR="00AF4795" w:rsidRPr="00AF4795" w:rsidRDefault="00AF4795" w:rsidP="00AF4795">
      <w:pPr>
        <w:widowControl/>
        <w:suppressAutoHyphens/>
        <w:autoSpaceDE/>
        <w:autoSpaceDN/>
        <w:adjustRightInd/>
        <w:ind w:firstLine="709"/>
        <w:jc w:val="both"/>
        <w:rPr>
          <w:sz w:val="12"/>
          <w:szCs w:val="12"/>
          <w:lang w:eastAsia="zh-CN"/>
        </w:rPr>
      </w:pPr>
      <w:r w:rsidRPr="00AF4795">
        <w:rPr>
          <w:b/>
          <w:sz w:val="12"/>
          <w:szCs w:val="12"/>
          <w:lang w:eastAsia="zh-CN"/>
        </w:rPr>
        <w:t>озвучу 10 крупных налогоплательщиков ЮЛ.</w:t>
      </w:r>
    </w:p>
    <w:p w:rsidR="00AF4795" w:rsidRPr="00AF4795" w:rsidRDefault="00AF4795" w:rsidP="00AF4795">
      <w:pPr>
        <w:widowControl/>
        <w:suppressAutoHyphens/>
        <w:autoSpaceDE/>
        <w:autoSpaceDN/>
        <w:adjustRightInd/>
        <w:ind w:firstLine="709"/>
        <w:jc w:val="both"/>
        <w:rPr>
          <w:b/>
          <w:sz w:val="12"/>
          <w:szCs w:val="12"/>
          <w:lang w:eastAsia="zh-CN"/>
        </w:rPr>
      </w:pPr>
    </w:p>
    <w:p w:rsidR="00AF4795" w:rsidRPr="00AF4795" w:rsidRDefault="00AF4795" w:rsidP="00AF4795">
      <w:pPr>
        <w:widowControl/>
        <w:suppressAutoHyphens/>
        <w:autoSpaceDE/>
        <w:autoSpaceDN/>
        <w:adjustRightInd/>
        <w:ind w:firstLine="709"/>
        <w:jc w:val="both"/>
        <w:rPr>
          <w:sz w:val="12"/>
          <w:szCs w:val="12"/>
          <w:lang w:eastAsia="zh-CN"/>
        </w:rPr>
      </w:pPr>
      <w:r w:rsidRPr="00AF4795">
        <w:rPr>
          <w:b/>
          <w:sz w:val="12"/>
          <w:szCs w:val="12"/>
          <w:lang w:eastAsia="zh-CN"/>
        </w:rPr>
        <w:t>СЛАЙД 11 озвучу 10 крупных налогоплательщиков ИП.</w:t>
      </w:r>
    </w:p>
    <w:p w:rsidR="00AF4795" w:rsidRPr="00AF4795" w:rsidRDefault="00AF4795" w:rsidP="00AF4795">
      <w:pPr>
        <w:widowControl/>
        <w:suppressAutoHyphens/>
        <w:autoSpaceDN/>
        <w:adjustRightInd/>
        <w:spacing w:before="120"/>
        <w:ind w:firstLine="720"/>
        <w:jc w:val="both"/>
        <w:rPr>
          <w:sz w:val="12"/>
          <w:szCs w:val="12"/>
          <w:lang w:eastAsia="zh-CN"/>
        </w:rPr>
      </w:pPr>
    </w:p>
    <w:p w:rsidR="00AF4795" w:rsidRPr="00AF4795" w:rsidRDefault="00AF4795" w:rsidP="00AF4795">
      <w:pPr>
        <w:widowControl/>
        <w:suppressAutoHyphens/>
        <w:autoSpaceDN/>
        <w:adjustRightInd/>
        <w:spacing w:before="120"/>
        <w:ind w:firstLine="720"/>
        <w:jc w:val="both"/>
        <w:rPr>
          <w:sz w:val="12"/>
          <w:szCs w:val="12"/>
          <w:lang w:eastAsia="zh-CN"/>
        </w:rPr>
      </w:pPr>
      <w:r w:rsidRPr="00AF4795">
        <w:rPr>
          <w:sz w:val="12"/>
          <w:szCs w:val="12"/>
          <w:lang w:eastAsia="zh-CN"/>
        </w:rPr>
        <w:t>СЛАЙД 12</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Основными источниками формирования налоговых доходов районного бюджета стабильно остаются:</w:t>
      </w:r>
    </w:p>
    <w:p w:rsidR="00AF4795" w:rsidRPr="00AF4795" w:rsidRDefault="00AF4795" w:rsidP="00AF4795">
      <w:pPr>
        <w:widowControl/>
        <w:suppressAutoHyphens/>
        <w:autoSpaceDE/>
        <w:autoSpaceDN/>
        <w:adjustRightInd/>
        <w:jc w:val="both"/>
        <w:rPr>
          <w:sz w:val="12"/>
          <w:szCs w:val="12"/>
          <w:lang w:eastAsia="zh-CN"/>
        </w:rPr>
      </w:pPr>
      <w:r w:rsidRPr="00AF4795">
        <w:rPr>
          <w:sz w:val="12"/>
          <w:szCs w:val="12"/>
          <w:lang w:eastAsia="zh-CN"/>
        </w:rPr>
        <w:t xml:space="preserve">          налог на доходы физических лиц – удельный вес, которого в структуре налоговых поступлений составляет 42%,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налог, взимаемый в связи с применением упрощенной системы налогообложения (далее – УСН) –  удельный вес составляет 49%,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и доходы от уплаты акцизов на нефтепродукты –  удельный вес составляет 4%.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Структура и исполнение налоговых доходов районного бюджета </w:t>
      </w:r>
      <w:proofErr w:type="gramStart"/>
      <w:r w:rsidRPr="00AF4795">
        <w:rPr>
          <w:sz w:val="12"/>
          <w:szCs w:val="12"/>
          <w:lang w:eastAsia="zh-CN"/>
        </w:rPr>
        <w:t>представлены</w:t>
      </w:r>
      <w:proofErr w:type="gramEnd"/>
      <w:r w:rsidRPr="00AF4795">
        <w:rPr>
          <w:sz w:val="12"/>
          <w:szCs w:val="12"/>
          <w:lang w:eastAsia="zh-CN"/>
        </w:rPr>
        <w:t xml:space="preserve"> на слайде.</w:t>
      </w:r>
    </w:p>
    <w:p w:rsidR="00AF4795" w:rsidRPr="00AF4795" w:rsidRDefault="00AF4795" w:rsidP="00AF4795">
      <w:pPr>
        <w:widowControl/>
        <w:suppressAutoHyphens/>
        <w:autoSpaceDE/>
        <w:autoSpaceDN/>
        <w:adjustRightInd/>
        <w:spacing w:before="240"/>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Рассмотрим более подробно исполнение НДФЛ</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 xml:space="preserve">СЛАЙД </w:t>
      </w:r>
      <w:r w:rsidRPr="00AF4795">
        <w:rPr>
          <w:sz w:val="12"/>
          <w:szCs w:val="12"/>
          <w:lang w:eastAsia="zh-CN"/>
        </w:rPr>
        <w:t>13</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lastRenderedPageBreak/>
        <w:t xml:space="preserve">При сравнении поступлений НДФЛ по отношению к 2022 году, в отчетном периоде обеспечен рост поступления налога в консолидированный бюджет района с на 7,2 </w:t>
      </w:r>
      <w:proofErr w:type="gramStart"/>
      <w:r w:rsidRPr="00AF4795">
        <w:rPr>
          <w:sz w:val="12"/>
          <w:szCs w:val="12"/>
          <w:lang w:eastAsia="zh-CN"/>
        </w:rPr>
        <w:t>млн</w:t>
      </w:r>
      <w:proofErr w:type="gramEnd"/>
      <w:r w:rsidRPr="00AF4795">
        <w:rPr>
          <w:sz w:val="12"/>
          <w:szCs w:val="12"/>
          <w:lang w:eastAsia="zh-CN"/>
        </w:rPr>
        <w:t xml:space="preserve"> </w:t>
      </w:r>
      <w:proofErr w:type="spellStart"/>
      <w:r w:rsidRPr="00AF4795">
        <w:rPr>
          <w:sz w:val="12"/>
          <w:szCs w:val="12"/>
          <w:lang w:eastAsia="zh-CN"/>
        </w:rPr>
        <w:t>руб</w:t>
      </w:r>
      <w:proofErr w:type="spellEnd"/>
      <w:r w:rsidRPr="00AF4795">
        <w:rPr>
          <w:sz w:val="12"/>
          <w:szCs w:val="12"/>
          <w:lang w:eastAsia="zh-CN"/>
        </w:rPr>
        <w:t xml:space="preserve"> или на 5,7%, в районный бюджет  на 4,8% или 4,6 млн. рублей. в основном за счет увеличения оплаты труда на крупных предприятиях района роста МРОТ, индексации заработной платы работников бюджетной сферы.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В 2023 году норматив отчислений в бюджет района – 30,8%</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в бюджеты сельских поселений </w:t>
      </w:r>
      <w:proofErr w:type="spellStart"/>
      <w:proofErr w:type="gramStart"/>
      <w:r w:rsidRPr="00AF4795">
        <w:rPr>
          <w:sz w:val="12"/>
          <w:szCs w:val="12"/>
          <w:lang w:eastAsia="zh-CN"/>
        </w:rPr>
        <w:t>поселений</w:t>
      </w:r>
      <w:proofErr w:type="spellEnd"/>
      <w:proofErr w:type="gramEnd"/>
      <w:r w:rsidRPr="00AF4795">
        <w:rPr>
          <w:sz w:val="12"/>
          <w:szCs w:val="12"/>
          <w:lang w:eastAsia="zh-CN"/>
        </w:rPr>
        <w:t xml:space="preserve"> – 9%, в бюджет</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городского поселения – 10%.</w:t>
      </w:r>
    </w:p>
    <w:p w:rsidR="00AF4795" w:rsidRPr="00AF4795" w:rsidRDefault="00AF4795" w:rsidP="00AF4795">
      <w:pPr>
        <w:widowControl/>
        <w:suppressAutoHyphens/>
        <w:autoSpaceDE/>
        <w:autoSpaceDN/>
        <w:adjustRightInd/>
        <w:ind w:firstLine="720"/>
        <w:jc w:val="both"/>
        <w:rPr>
          <w:b/>
          <w:bCs/>
          <w:sz w:val="12"/>
          <w:szCs w:val="12"/>
          <w:lang w:eastAsia="zh-CN"/>
        </w:rPr>
      </w:pPr>
      <w:r w:rsidRPr="00AF4795">
        <w:rPr>
          <w:b/>
          <w:bCs/>
          <w:sz w:val="12"/>
          <w:szCs w:val="12"/>
          <w:lang w:eastAsia="zh-CN"/>
        </w:rPr>
        <w:t>СЛАЙД 14</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На следующем слайде отражено поступление НДФЛ по дополнительному нормативу, из которого видно что при замене 30% дотации из областного бюджета нормативом отчисления от НДФЛ дополнительно привлечено в бюджет района 3 млн.148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w:t>
      </w:r>
    </w:p>
    <w:p w:rsidR="00AF4795" w:rsidRPr="00AF4795" w:rsidRDefault="00AF4795" w:rsidP="00AF4795">
      <w:pPr>
        <w:widowControl/>
        <w:suppressAutoHyphens/>
        <w:autoSpaceDE/>
        <w:autoSpaceDN/>
        <w:adjustRightInd/>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b/>
          <w:bCs/>
          <w:sz w:val="12"/>
          <w:szCs w:val="12"/>
          <w:lang w:eastAsia="zh-CN"/>
        </w:rPr>
      </w:pPr>
      <w:r w:rsidRPr="00AF4795">
        <w:rPr>
          <w:b/>
          <w:bCs/>
          <w:sz w:val="12"/>
          <w:szCs w:val="12"/>
          <w:lang w:eastAsia="zh-CN"/>
        </w:rPr>
        <w:t>СЛАЙД 15</w:t>
      </w:r>
    </w:p>
    <w:p w:rsidR="00AF4795" w:rsidRPr="00AF4795" w:rsidRDefault="00AF4795" w:rsidP="00AF4795">
      <w:pPr>
        <w:widowControl/>
        <w:suppressAutoHyphens/>
        <w:autoSpaceDE/>
        <w:autoSpaceDN/>
        <w:adjustRightInd/>
        <w:ind w:firstLine="720"/>
        <w:jc w:val="both"/>
        <w:rPr>
          <w:sz w:val="12"/>
          <w:szCs w:val="12"/>
          <w:highlight w:val="yellow"/>
          <w:lang w:eastAsia="zh-CN"/>
        </w:rPr>
      </w:pPr>
      <w:r w:rsidRPr="00AF4795">
        <w:rPr>
          <w:sz w:val="12"/>
          <w:szCs w:val="12"/>
          <w:highlight w:val="yellow"/>
          <w:lang w:eastAsia="zh-CN"/>
        </w:rPr>
        <w:t>На следующем слайде представлена динамика поступления НДФЛ в разрезе поселений. В 12 поселениях обеспечен рост поступления НДФЛ</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highlight w:val="yellow"/>
          <w:lang w:eastAsia="zh-CN"/>
        </w:rPr>
        <w:t xml:space="preserve">Снизились поступления в </w:t>
      </w:r>
      <w:proofErr w:type="spellStart"/>
      <w:r w:rsidRPr="00AF4795">
        <w:rPr>
          <w:sz w:val="12"/>
          <w:szCs w:val="12"/>
          <w:highlight w:val="yellow"/>
          <w:lang w:eastAsia="zh-CN"/>
        </w:rPr>
        <w:t>Вахрушевском</w:t>
      </w:r>
      <w:proofErr w:type="spellEnd"/>
      <w:r w:rsidRPr="00AF4795">
        <w:rPr>
          <w:sz w:val="12"/>
          <w:szCs w:val="12"/>
          <w:highlight w:val="yellow"/>
          <w:lang w:eastAsia="zh-CN"/>
        </w:rPr>
        <w:t xml:space="preserve"> поселении поселениях в связи с отсутствием выплаты дивидендов п</w:t>
      </w:r>
      <w:proofErr w:type="gramStart"/>
      <w:r w:rsidRPr="00AF4795">
        <w:rPr>
          <w:sz w:val="12"/>
          <w:szCs w:val="12"/>
          <w:highlight w:val="yellow"/>
          <w:lang w:eastAsia="zh-CN"/>
        </w:rPr>
        <w:t>о ООО</w:t>
      </w:r>
      <w:proofErr w:type="gramEnd"/>
      <w:r w:rsidRPr="00AF4795">
        <w:rPr>
          <w:sz w:val="12"/>
          <w:szCs w:val="12"/>
          <w:highlight w:val="yellow"/>
          <w:lang w:eastAsia="zh-CN"/>
        </w:rPr>
        <w:t xml:space="preserve"> Вахруши – </w:t>
      </w:r>
      <w:proofErr w:type="spellStart"/>
      <w:r w:rsidRPr="00AF4795">
        <w:rPr>
          <w:sz w:val="12"/>
          <w:szCs w:val="12"/>
          <w:highlight w:val="yellow"/>
          <w:lang w:eastAsia="zh-CN"/>
        </w:rPr>
        <w:t>Литобувь</w:t>
      </w:r>
      <w:proofErr w:type="spellEnd"/>
      <w:r w:rsidRPr="00AF4795">
        <w:rPr>
          <w:sz w:val="12"/>
          <w:szCs w:val="12"/>
          <w:highlight w:val="yellow"/>
          <w:lang w:eastAsia="zh-CN"/>
        </w:rPr>
        <w:t xml:space="preserve"> по причине действующих в РФ экономических санкций.</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16</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По отчетным данным налоговой Инспекции задолженность по налоговым платежам, поступающим в бюджет района на начало 2023 года составляла 1572,7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и увеличилась к концу года на 3203,2 </w:t>
      </w:r>
      <w:proofErr w:type="spellStart"/>
      <w:r w:rsidRPr="00AF4795">
        <w:rPr>
          <w:sz w:val="12"/>
          <w:szCs w:val="12"/>
          <w:lang w:eastAsia="zh-CN"/>
        </w:rPr>
        <w:t>тыс.рублей</w:t>
      </w:r>
      <w:proofErr w:type="spellEnd"/>
      <w:r w:rsidRPr="00AF4795">
        <w:rPr>
          <w:sz w:val="12"/>
          <w:szCs w:val="12"/>
          <w:lang w:eastAsia="zh-CN"/>
        </w:rPr>
        <w:t xml:space="preserve"> или  на 203 % </w:t>
      </w:r>
    </w:p>
    <w:p w:rsidR="00AF4795" w:rsidRPr="00AF4795" w:rsidRDefault="00AF4795" w:rsidP="00AF4795">
      <w:pPr>
        <w:widowControl/>
        <w:suppressAutoHyphens/>
        <w:autoSpaceDN/>
        <w:adjustRightInd/>
        <w:ind w:firstLine="720"/>
        <w:jc w:val="both"/>
        <w:rPr>
          <w:sz w:val="12"/>
          <w:szCs w:val="12"/>
          <w:lang w:eastAsia="zh-CN"/>
        </w:rPr>
      </w:pPr>
      <w:r w:rsidRPr="00AF4795">
        <w:rPr>
          <w:sz w:val="12"/>
          <w:szCs w:val="12"/>
          <w:lang w:eastAsia="zh-CN"/>
        </w:rPr>
        <w:t>- по налогу на доходы физических лиц (20%) – 953,5 тыс. рублей;</w:t>
      </w:r>
    </w:p>
    <w:p w:rsidR="00AF4795" w:rsidRPr="00AF4795" w:rsidRDefault="00AF4795" w:rsidP="00AF4795">
      <w:pPr>
        <w:widowControl/>
        <w:suppressAutoHyphens/>
        <w:autoSpaceDN/>
        <w:adjustRightInd/>
        <w:ind w:firstLine="720"/>
        <w:jc w:val="both"/>
        <w:rPr>
          <w:sz w:val="12"/>
          <w:szCs w:val="12"/>
          <w:lang w:eastAsia="zh-CN"/>
        </w:rPr>
      </w:pPr>
      <w:r w:rsidRPr="00AF4795">
        <w:rPr>
          <w:sz w:val="12"/>
          <w:szCs w:val="12"/>
          <w:lang w:eastAsia="zh-CN"/>
        </w:rPr>
        <w:t>- по налогу на имущество организаций (20%)– 48,7 тыс. рублей;</w:t>
      </w:r>
    </w:p>
    <w:p w:rsidR="00AF4795" w:rsidRPr="00AF4795" w:rsidRDefault="00AF4795" w:rsidP="00AF4795">
      <w:pPr>
        <w:widowControl/>
        <w:suppressAutoHyphens/>
        <w:autoSpaceDN/>
        <w:adjustRightInd/>
        <w:ind w:firstLine="720"/>
        <w:jc w:val="both"/>
        <w:rPr>
          <w:sz w:val="12"/>
          <w:szCs w:val="12"/>
          <w:lang w:eastAsia="zh-CN"/>
        </w:rPr>
      </w:pPr>
      <w:r w:rsidRPr="00AF4795">
        <w:rPr>
          <w:sz w:val="12"/>
          <w:szCs w:val="12"/>
          <w:lang w:eastAsia="zh-CN"/>
        </w:rPr>
        <w:t xml:space="preserve">- по специальным налоговым режимам – 3722,5 тыс. рублей. </w:t>
      </w:r>
    </w:p>
    <w:p w:rsidR="00AF4795" w:rsidRPr="00AF4795" w:rsidRDefault="00AF4795" w:rsidP="00AF4795">
      <w:pPr>
        <w:widowControl/>
        <w:suppressAutoHyphens/>
        <w:autoSpaceDE/>
        <w:autoSpaceDN/>
        <w:adjustRightInd/>
        <w:ind w:firstLine="720"/>
        <w:jc w:val="both"/>
        <w:rPr>
          <w:b/>
          <w:sz w:val="12"/>
          <w:szCs w:val="12"/>
          <w:lang w:eastAsia="zh-CN"/>
        </w:rPr>
      </w:pPr>
      <w:r w:rsidRPr="00AF4795">
        <w:rPr>
          <w:sz w:val="12"/>
          <w:szCs w:val="12"/>
          <w:lang w:eastAsia="zh-CN"/>
        </w:rPr>
        <w:t xml:space="preserve">Мы считаем, что рост задолженности обусловлен введением единого налогового счета, когда оплата по </w:t>
      </w:r>
      <w:proofErr w:type="gramStart"/>
      <w:r w:rsidRPr="00AF4795">
        <w:rPr>
          <w:sz w:val="12"/>
          <w:szCs w:val="12"/>
          <w:lang w:eastAsia="zh-CN"/>
        </w:rPr>
        <w:t>налогам, поступающим в районный бюджет используется</w:t>
      </w:r>
      <w:proofErr w:type="gramEnd"/>
      <w:r w:rsidRPr="00AF4795">
        <w:rPr>
          <w:sz w:val="12"/>
          <w:szCs w:val="12"/>
          <w:lang w:eastAsia="zh-CN"/>
        </w:rPr>
        <w:t xml:space="preserve"> на погашение задолженности по другим налогам и взносам.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17</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На следующем слайде отражена динамика задолженности по налогам.</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Рост недоимки сложился по всем налогам за исключением единого сельскохозяйственного налога.</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18</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Основные должники по налогам представлены на слайде, в основном это неработающие предприятия.</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19</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Если анализировать задолженность по налогам в целом по району, то задолженность по налогам, поступающим в бюджеты поселений гораздо выше, особенно по земельному налогу физических лиц. Данные представлены на слайде, из которого мы видим, что на 01.01.2024 задолженность составила 30 </w:t>
      </w:r>
      <w:proofErr w:type="gramStart"/>
      <w:r w:rsidRPr="00AF4795">
        <w:rPr>
          <w:sz w:val="12"/>
          <w:szCs w:val="12"/>
          <w:lang w:eastAsia="zh-CN"/>
        </w:rPr>
        <w:t>млн</w:t>
      </w:r>
      <w:proofErr w:type="gramEnd"/>
      <w:r w:rsidRPr="00AF4795">
        <w:rPr>
          <w:sz w:val="12"/>
          <w:szCs w:val="12"/>
          <w:lang w:eastAsia="zh-CN"/>
        </w:rPr>
        <w:t xml:space="preserve"> 982тыс.рублей с ростом к прошлому году на 10 млн 701 </w:t>
      </w:r>
      <w:proofErr w:type="spellStart"/>
      <w:r w:rsidRPr="00AF4795">
        <w:rPr>
          <w:sz w:val="12"/>
          <w:szCs w:val="12"/>
          <w:lang w:eastAsia="zh-CN"/>
        </w:rPr>
        <w:t>тыс.рублей</w:t>
      </w:r>
      <w:proofErr w:type="spellEnd"/>
      <w:r w:rsidRPr="00AF4795">
        <w:rPr>
          <w:sz w:val="12"/>
          <w:szCs w:val="12"/>
          <w:lang w:eastAsia="zh-CN"/>
        </w:rPr>
        <w:t xml:space="preserve">. </w:t>
      </w:r>
    </w:p>
    <w:p w:rsidR="00AF4795" w:rsidRPr="00AF4795" w:rsidRDefault="00AF4795" w:rsidP="00AF4795">
      <w:pPr>
        <w:widowControl/>
        <w:suppressAutoHyphens/>
        <w:autoSpaceDE/>
        <w:autoSpaceDN/>
        <w:adjustRightInd/>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К </w:t>
      </w:r>
      <w:proofErr w:type="gramStart"/>
      <w:r w:rsidRPr="00AF4795">
        <w:rPr>
          <w:sz w:val="12"/>
          <w:szCs w:val="12"/>
          <w:lang w:eastAsia="zh-CN"/>
        </w:rPr>
        <w:t>сожалению</w:t>
      </w:r>
      <w:proofErr w:type="gramEnd"/>
      <w:r w:rsidRPr="00AF4795">
        <w:rPr>
          <w:sz w:val="12"/>
          <w:szCs w:val="12"/>
          <w:lang w:eastAsia="zh-CN"/>
        </w:rPr>
        <w:t xml:space="preserve"> задолженность  увеличилась по всем поселениям, кроме Октябрьского, а самый значительный рост сложился по </w:t>
      </w:r>
      <w:proofErr w:type="spellStart"/>
      <w:r w:rsidRPr="00AF4795">
        <w:rPr>
          <w:sz w:val="12"/>
          <w:szCs w:val="12"/>
          <w:lang w:eastAsia="zh-CN"/>
        </w:rPr>
        <w:t>Стуловскому</w:t>
      </w:r>
      <w:proofErr w:type="spellEnd"/>
      <w:r w:rsidRPr="00AF4795">
        <w:rPr>
          <w:sz w:val="12"/>
          <w:szCs w:val="12"/>
          <w:lang w:eastAsia="zh-CN"/>
        </w:rPr>
        <w:t xml:space="preserve"> сельскому поселению более чем в 3 раза.</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Неналоговые доходы</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20</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Неналоговые доходы исполнены в объеме 81,3млн. рублей, или 102,3% от уточненного плана Показатели исполнения основных неналоговых доходов районного бюджета представлены  на слайде:</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К уровню 2022 года в отчетном году наблюдается рост поступлений неналоговых доходов на 19,3 млн. рублей. или на 31,2% по причине увеличения поступлений платы за негативное воздействие на окружающую среду (поступило больше почти на 10 </w:t>
      </w:r>
      <w:proofErr w:type="spellStart"/>
      <w:r w:rsidRPr="00AF4795">
        <w:rPr>
          <w:sz w:val="12"/>
          <w:szCs w:val="12"/>
          <w:lang w:eastAsia="zh-CN"/>
        </w:rPr>
        <w:t>млн.рублей</w:t>
      </w:r>
      <w:proofErr w:type="spellEnd"/>
      <w:r w:rsidRPr="00AF4795">
        <w:rPr>
          <w:sz w:val="12"/>
          <w:szCs w:val="12"/>
          <w:lang w:eastAsia="zh-CN"/>
        </w:rPr>
        <w:t xml:space="preserve"> ООО Центральный полигон возобновил работу), доходы от продажи и аренды земли выросли на 14 </w:t>
      </w:r>
      <w:proofErr w:type="spellStart"/>
      <w:r w:rsidRPr="00AF4795">
        <w:rPr>
          <w:sz w:val="12"/>
          <w:szCs w:val="12"/>
          <w:lang w:eastAsia="zh-CN"/>
        </w:rPr>
        <w:t>млн.рублей</w:t>
      </w:r>
      <w:proofErr w:type="spellEnd"/>
      <w:r w:rsidRPr="00AF4795">
        <w:rPr>
          <w:sz w:val="12"/>
          <w:szCs w:val="12"/>
          <w:lang w:eastAsia="zh-CN"/>
        </w:rPr>
        <w:t xml:space="preserve"> (продажа земельных участков ООО </w:t>
      </w:r>
      <w:proofErr w:type="spellStart"/>
      <w:r w:rsidRPr="00AF4795">
        <w:rPr>
          <w:sz w:val="12"/>
          <w:szCs w:val="12"/>
          <w:lang w:eastAsia="zh-CN"/>
        </w:rPr>
        <w:t>Экоферма</w:t>
      </w:r>
      <w:proofErr w:type="spellEnd"/>
      <w:r w:rsidRPr="00AF4795">
        <w:rPr>
          <w:sz w:val="12"/>
          <w:szCs w:val="12"/>
          <w:lang w:eastAsia="zh-CN"/>
        </w:rPr>
        <w:t xml:space="preserve"> </w:t>
      </w:r>
      <w:proofErr w:type="spellStart"/>
      <w:r w:rsidRPr="00AF4795">
        <w:rPr>
          <w:sz w:val="12"/>
          <w:szCs w:val="12"/>
          <w:lang w:eastAsia="zh-CN"/>
        </w:rPr>
        <w:t>с</w:t>
      </w:r>
      <w:proofErr w:type="gramStart"/>
      <w:r w:rsidRPr="00AF4795">
        <w:rPr>
          <w:sz w:val="12"/>
          <w:szCs w:val="12"/>
          <w:lang w:eastAsia="zh-CN"/>
        </w:rPr>
        <w:t>.И</w:t>
      </w:r>
      <w:proofErr w:type="gramEnd"/>
      <w:r w:rsidRPr="00AF4795">
        <w:rPr>
          <w:sz w:val="12"/>
          <w:szCs w:val="12"/>
          <w:lang w:eastAsia="zh-CN"/>
        </w:rPr>
        <w:t>льинское</w:t>
      </w:r>
      <w:proofErr w:type="spellEnd"/>
      <w:r w:rsidRPr="00AF4795">
        <w:rPr>
          <w:sz w:val="12"/>
          <w:szCs w:val="12"/>
          <w:lang w:eastAsia="zh-CN"/>
        </w:rPr>
        <w:t xml:space="preserve">, увеличение спроса на земельные участки). Снижение поступлений сложилось по доходам от компенсации затрат муниципалитета на 8,1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связи убыточностью МУП Теплопроводность.</w:t>
      </w:r>
    </w:p>
    <w:p w:rsidR="00AF4795" w:rsidRPr="00AF4795" w:rsidRDefault="00AF4795" w:rsidP="00AF4795">
      <w:pPr>
        <w:widowControl/>
        <w:suppressAutoHyphens/>
        <w:autoSpaceDE/>
        <w:autoSpaceDN/>
        <w:adjustRightInd/>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21</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Основными источниками формирования неналоговых доходов являются: доходы от платных услуг, доходы от аренды земли и доходы от компенсации затрат муниципального образования.</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Наибольший удельный вес в объеме неналоговых доходов бюджета района занимали в 2023 году доходы от поступления родительской платы на питание детей и платных услуг 29,2 </w:t>
      </w:r>
      <w:proofErr w:type="gramStart"/>
      <w:r w:rsidRPr="00AF4795">
        <w:rPr>
          <w:sz w:val="12"/>
          <w:szCs w:val="12"/>
          <w:lang w:eastAsia="zh-CN"/>
        </w:rPr>
        <w:t>млн</w:t>
      </w:r>
      <w:proofErr w:type="gramEnd"/>
      <w:r w:rsidRPr="00AF4795">
        <w:rPr>
          <w:sz w:val="12"/>
          <w:szCs w:val="12"/>
          <w:lang w:eastAsia="zh-CN"/>
        </w:rPr>
        <w:t xml:space="preserve"> (36%), Доходы от приватизации земли в сумме 16,4 </w:t>
      </w:r>
      <w:proofErr w:type="spellStart"/>
      <w:r w:rsidRPr="00AF4795">
        <w:rPr>
          <w:sz w:val="12"/>
          <w:szCs w:val="12"/>
          <w:lang w:eastAsia="zh-CN"/>
        </w:rPr>
        <w:t>млн.руб</w:t>
      </w:r>
      <w:proofErr w:type="spellEnd"/>
      <w:r w:rsidRPr="00AF4795">
        <w:rPr>
          <w:sz w:val="12"/>
          <w:szCs w:val="12"/>
          <w:lang w:eastAsia="zh-CN"/>
        </w:rPr>
        <w:t>.(20%), доходы от арендной платы за землю 14млн.руб. или (17%).</w:t>
      </w:r>
    </w:p>
    <w:p w:rsidR="00AF4795" w:rsidRPr="00AF4795" w:rsidRDefault="00AF4795" w:rsidP="00AF4795">
      <w:pPr>
        <w:widowControl/>
        <w:suppressAutoHyphens/>
        <w:autoSpaceDE/>
        <w:autoSpaceDN/>
        <w:adjustRightInd/>
        <w:ind w:firstLine="720"/>
        <w:jc w:val="both"/>
        <w:rPr>
          <w:sz w:val="12"/>
          <w:szCs w:val="12"/>
          <w:lang w:eastAsia="zh-CN"/>
        </w:rPr>
      </w:pPr>
      <w:proofErr w:type="gramStart"/>
      <w:r w:rsidRPr="00AF4795">
        <w:rPr>
          <w:sz w:val="12"/>
          <w:szCs w:val="12"/>
          <w:lang w:eastAsia="zh-CN"/>
        </w:rPr>
        <w:t>По всем неналоговым поступлениям, утвержденные плановые назначения выполнены в полном объеме или перевыполнены, кроме двух источников поступлений - доходы от поступления родительской платы на питание детей и платных услуг на 93,3% (причина – снижение посещаемости в связи с заболеваниями, введением дистанционного обучения на период карантина) и доходы от процентов по предоставляемым поселениям бюджетным кредитам на 98,3% (в связи с досрочным возвратом кредита</w:t>
      </w:r>
      <w:proofErr w:type="gramEnd"/>
      <w:r w:rsidRPr="00AF4795">
        <w:rPr>
          <w:sz w:val="12"/>
          <w:szCs w:val="12"/>
          <w:lang w:eastAsia="zh-CN"/>
        </w:rPr>
        <w:t xml:space="preserve"> поселениями). </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22</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Безвозмездные поступления</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Объем безвозмездных поступлений из других бюджетов</w:t>
      </w:r>
      <w:r w:rsidRPr="00AF4795">
        <w:rPr>
          <w:sz w:val="12"/>
          <w:szCs w:val="12"/>
          <w:lang w:eastAsia="zh-CN"/>
        </w:rPr>
        <w:t xml:space="preserve"> за 2023 год составил 682,0 млн. рублей и увеличился по сравнению с 2022 годом на 5,6 млн. рублей.</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Динамика безвозмездных поступлений от других бюджетов в бюджет района   представлена НА СЛАЙДЕ.</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Увеличились поступления субвенций на выполнение </w:t>
      </w:r>
      <w:proofErr w:type="spellStart"/>
      <w:r w:rsidRPr="00AF4795">
        <w:rPr>
          <w:sz w:val="12"/>
          <w:szCs w:val="12"/>
          <w:lang w:eastAsia="zh-CN"/>
        </w:rPr>
        <w:t>гос</w:t>
      </w:r>
      <w:proofErr w:type="gramStart"/>
      <w:r w:rsidRPr="00AF4795">
        <w:rPr>
          <w:sz w:val="12"/>
          <w:szCs w:val="12"/>
          <w:lang w:eastAsia="zh-CN"/>
        </w:rPr>
        <w:t>.п</w:t>
      </w:r>
      <w:proofErr w:type="gramEnd"/>
      <w:r w:rsidRPr="00AF4795">
        <w:rPr>
          <w:sz w:val="12"/>
          <w:szCs w:val="12"/>
          <w:lang w:eastAsia="zh-CN"/>
        </w:rPr>
        <w:t>олномочий</w:t>
      </w:r>
      <w:proofErr w:type="spellEnd"/>
      <w:r w:rsidRPr="00AF4795">
        <w:rPr>
          <w:sz w:val="12"/>
          <w:szCs w:val="12"/>
          <w:lang w:eastAsia="zh-CN"/>
        </w:rPr>
        <w:t xml:space="preserve"> (красный сектор )на 25,6 млн. рублей, </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Увеличились поступления субсидий (</w:t>
      </w:r>
      <w:r w:rsidRPr="00AF4795">
        <w:rPr>
          <w:sz w:val="12"/>
          <w:szCs w:val="12"/>
          <w:highlight w:val="yellow"/>
          <w:lang w:eastAsia="zh-CN"/>
        </w:rPr>
        <w:t>зеленый сектор</w:t>
      </w:r>
      <w:r w:rsidRPr="00AF4795">
        <w:rPr>
          <w:sz w:val="12"/>
          <w:szCs w:val="12"/>
          <w:lang w:eastAsia="zh-CN"/>
        </w:rPr>
        <w:t>) на 33,6 млн. рублей, Уменьшился объем поступления иных межбюджетных трансфертов (</w:t>
      </w:r>
      <w:r w:rsidRPr="00AF4795">
        <w:rPr>
          <w:sz w:val="12"/>
          <w:szCs w:val="12"/>
          <w:highlight w:val="yellow"/>
          <w:lang w:eastAsia="zh-CN"/>
        </w:rPr>
        <w:t>синий</w:t>
      </w:r>
      <w:r w:rsidRPr="00AF4795">
        <w:rPr>
          <w:sz w:val="12"/>
          <w:szCs w:val="12"/>
          <w:lang w:eastAsia="zh-CN"/>
        </w:rPr>
        <w:t xml:space="preserve"> сектор) на 65,8 млн. рублей, при этом увеличился объем дотации из областного бюджета на 12,2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Удельный вес финансовой помощи из других уровней бюджетов  в доходах районного бюджета составил в  2023 году –68,0%,  в 2022 году – 70%</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Уменьшение доли произошло за счет роста поступления собственных доходов. </w:t>
      </w:r>
    </w:p>
    <w:p w:rsidR="00AF4795" w:rsidRPr="00AF4795" w:rsidRDefault="00AF4795" w:rsidP="00AF4795">
      <w:pPr>
        <w:widowControl/>
        <w:suppressAutoHyphens/>
        <w:autoSpaceDN/>
        <w:adjustRightInd/>
        <w:ind w:firstLine="708"/>
        <w:jc w:val="both"/>
        <w:rPr>
          <w:sz w:val="12"/>
          <w:szCs w:val="12"/>
          <w:lang w:eastAsia="zh-CN"/>
        </w:rPr>
      </w:pPr>
      <w:r w:rsidRPr="00AF4795">
        <w:rPr>
          <w:sz w:val="12"/>
          <w:szCs w:val="12"/>
          <w:lang w:eastAsia="zh-CN"/>
        </w:rPr>
        <w:t>Поступило в бюджет района безвозмездных поступлений от других бюджетов в объеме 98,3% к плановым назначениям.</w:t>
      </w:r>
    </w:p>
    <w:p w:rsidR="00AF4795" w:rsidRPr="00AF4795" w:rsidRDefault="00AF4795" w:rsidP="00AF4795">
      <w:pPr>
        <w:widowControl/>
        <w:suppressAutoHyphens/>
        <w:autoSpaceDN/>
        <w:adjustRightInd/>
        <w:ind w:firstLine="708"/>
        <w:jc w:val="both"/>
        <w:rPr>
          <w:b/>
          <w:sz w:val="12"/>
          <w:szCs w:val="12"/>
          <w:lang w:eastAsia="zh-CN"/>
        </w:rPr>
      </w:pPr>
    </w:p>
    <w:p w:rsidR="00AF4795" w:rsidRPr="00AF4795" w:rsidRDefault="00AF4795" w:rsidP="00AF4795">
      <w:pPr>
        <w:widowControl/>
        <w:suppressAutoHyphens/>
        <w:autoSpaceDN/>
        <w:adjustRightInd/>
        <w:ind w:firstLine="708"/>
        <w:jc w:val="both"/>
        <w:rPr>
          <w:sz w:val="12"/>
          <w:szCs w:val="12"/>
          <w:lang w:eastAsia="zh-CN"/>
        </w:rPr>
      </w:pPr>
      <w:r w:rsidRPr="00AF4795">
        <w:rPr>
          <w:b/>
          <w:sz w:val="12"/>
          <w:szCs w:val="12"/>
          <w:lang w:eastAsia="zh-CN"/>
        </w:rPr>
        <w:t>СЛАЙД 23</w:t>
      </w: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В</w:t>
      </w:r>
      <w:r w:rsidRPr="00AF4795">
        <w:rPr>
          <w:b/>
          <w:sz w:val="12"/>
          <w:szCs w:val="12"/>
          <w:lang w:eastAsia="zh-CN"/>
        </w:rPr>
        <w:t xml:space="preserve"> </w:t>
      </w:r>
      <w:r w:rsidRPr="00AF4795">
        <w:rPr>
          <w:sz w:val="12"/>
          <w:szCs w:val="12"/>
          <w:lang w:eastAsia="zh-CN"/>
        </w:rPr>
        <w:t>целях обеспечения сбалансированности бюджета и увеличения поступления доходов местного бюджета администрацией района утвержден План мероприятий на 2021 - 2024 годы по повышению поступлений налоговых и неналоговых доходов в бюджет, а также по сокращению недоимки, в соответствии с которым  в течение 2023года последовательно проводилась работа по наполнению доходной части бюджета.</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 xml:space="preserve">За 2023 год не зависимо от перехода налоговых органов на двухуровневую систему управления было проведено 14 заседаний межведомственной комиссии по легализации объектов налогообложения и обеспечению поступлений доходов в бюджет. На заседания межведомственной комиссии было приглашено 118 налогоплательщиков по вопросу погашения задолженности по налоговым и неналоговым платежам  на сумму 13,7 млн. рублей. Явка </w:t>
      </w:r>
      <w:proofErr w:type="gramStart"/>
      <w:r w:rsidRPr="00AF4795">
        <w:rPr>
          <w:sz w:val="12"/>
          <w:szCs w:val="12"/>
          <w:lang w:eastAsia="zh-CN"/>
        </w:rPr>
        <w:t>приглашенных</w:t>
      </w:r>
      <w:proofErr w:type="gramEnd"/>
      <w:r w:rsidRPr="00AF4795">
        <w:rPr>
          <w:sz w:val="12"/>
          <w:szCs w:val="12"/>
          <w:lang w:eastAsia="zh-CN"/>
        </w:rPr>
        <w:t xml:space="preserve"> на заседания комиссии составила 38,1%.</w:t>
      </w:r>
    </w:p>
    <w:p w:rsidR="00AF4795" w:rsidRPr="00AF4795" w:rsidRDefault="00AF4795" w:rsidP="00AF4795">
      <w:pPr>
        <w:widowControl/>
        <w:suppressAutoHyphens/>
        <w:autoSpaceDE/>
        <w:autoSpaceDN/>
        <w:adjustRightInd/>
        <w:ind w:firstLine="709"/>
        <w:jc w:val="both"/>
        <w:rPr>
          <w:spacing w:val="-1"/>
          <w:sz w:val="12"/>
          <w:szCs w:val="12"/>
          <w:lang w:eastAsia="zh-CN"/>
        </w:rPr>
      </w:pPr>
      <w:r w:rsidRPr="00AF4795">
        <w:rPr>
          <w:spacing w:val="-1"/>
          <w:sz w:val="12"/>
          <w:szCs w:val="12"/>
          <w:lang w:eastAsia="zh-CN"/>
        </w:rPr>
        <w:t xml:space="preserve">По результатам  работы администрации Слободского района и налоговой инспекцией с должниками привлечено в бюджеты всех уровней  задолженности  по  налоговым   и   неналоговым платежам  в  размере 5,2 млн. рублей. </w:t>
      </w:r>
    </w:p>
    <w:p w:rsidR="00AF4795" w:rsidRPr="00AF4795" w:rsidRDefault="00AF4795" w:rsidP="00AF4795">
      <w:pPr>
        <w:widowControl/>
        <w:suppressAutoHyphens/>
        <w:autoSpaceDE/>
        <w:autoSpaceDN/>
        <w:adjustRightInd/>
        <w:ind w:firstLine="709"/>
        <w:jc w:val="both"/>
        <w:rPr>
          <w:sz w:val="12"/>
          <w:szCs w:val="12"/>
          <w:lang w:eastAsia="zh-CN"/>
        </w:rPr>
      </w:pPr>
    </w:p>
    <w:p w:rsidR="00AF4795" w:rsidRPr="00AF4795" w:rsidRDefault="00AF4795" w:rsidP="00AF4795">
      <w:pPr>
        <w:widowControl/>
        <w:suppressAutoHyphens/>
        <w:autoSpaceDE/>
        <w:autoSpaceDN/>
        <w:adjustRightInd/>
        <w:jc w:val="both"/>
        <w:rPr>
          <w:sz w:val="12"/>
          <w:szCs w:val="12"/>
          <w:lang w:eastAsia="zh-CN"/>
        </w:rPr>
      </w:pPr>
      <w:r w:rsidRPr="00AF4795">
        <w:rPr>
          <w:b/>
          <w:sz w:val="12"/>
          <w:szCs w:val="12"/>
          <w:lang w:eastAsia="zh-CN"/>
        </w:rPr>
        <w:t xml:space="preserve">         СЛАЙД 24</w:t>
      </w:r>
    </w:p>
    <w:p w:rsidR="00AF4795" w:rsidRPr="00AF4795" w:rsidRDefault="00AF4795" w:rsidP="00AF4795">
      <w:pPr>
        <w:widowControl/>
        <w:suppressAutoHyphens/>
        <w:autoSpaceDE/>
        <w:autoSpaceDN/>
        <w:adjustRightInd/>
        <w:jc w:val="center"/>
        <w:rPr>
          <w:sz w:val="12"/>
          <w:szCs w:val="12"/>
          <w:lang w:eastAsia="zh-CN"/>
        </w:rPr>
      </w:pPr>
      <w:r w:rsidRPr="00AF4795">
        <w:rPr>
          <w:b/>
          <w:sz w:val="12"/>
          <w:szCs w:val="12"/>
          <w:lang w:eastAsia="zh-CN"/>
        </w:rPr>
        <w:t>РАСХОДЫ</w:t>
      </w:r>
    </w:p>
    <w:p w:rsidR="00AF4795" w:rsidRPr="00AF4795" w:rsidRDefault="00AF4795" w:rsidP="00AF4795">
      <w:pPr>
        <w:widowControl/>
        <w:suppressAutoHyphens/>
        <w:autoSpaceDE/>
        <w:autoSpaceDN/>
        <w:adjustRightInd/>
        <w:ind w:firstLine="720"/>
        <w:jc w:val="center"/>
        <w:rPr>
          <w:b/>
          <w:sz w:val="12"/>
          <w:szCs w:val="12"/>
          <w:lang w:eastAsia="zh-CN"/>
        </w:rPr>
      </w:pP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 xml:space="preserve">Расходная часть районного бюджета за 2023 год исполнена в объеме 989,0 млн. рублей, или на 95,4 % к годовому плану. </w:t>
      </w:r>
    </w:p>
    <w:p w:rsidR="00AF4795" w:rsidRPr="00AF4795" w:rsidRDefault="00AF4795" w:rsidP="00AF4795">
      <w:pPr>
        <w:widowControl/>
        <w:suppressAutoHyphens/>
        <w:autoSpaceDE/>
        <w:autoSpaceDN/>
        <w:adjustRightInd/>
        <w:spacing w:after="120"/>
        <w:jc w:val="both"/>
        <w:rPr>
          <w:sz w:val="12"/>
          <w:szCs w:val="12"/>
          <w:lang w:eastAsia="zh-CN"/>
        </w:rPr>
      </w:pPr>
      <w:r w:rsidRPr="00AF4795">
        <w:rPr>
          <w:sz w:val="12"/>
          <w:szCs w:val="12"/>
          <w:lang w:eastAsia="zh-CN"/>
        </w:rPr>
        <w:t xml:space="preserve">     Исполнение районного бюджета по расходам осуществлялось в соответствии с кассовым планом. В течение всего финансового года была обеспечена ликвидность единого счета бюджета, в том числе путем получения в апреле авансовой дотации из областного бюджета, своевременно производилось предоставление межбюджетных трансфертов в бюджеты поселений.</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По итогам года расходы, осуществляемые за счет средств районного бюджета, исполнены в сумме 399726,4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или на  96,5%, за счет средств, полученных из других бюджетов, в сумме 589251,7  тыс. рублей, или на 94,8%.</w:t>
      </w:r>
    </w:p>
    <w:p w:rsidR="00AF4795" w:rsidRPr="00AF4795" w:rsidRDefault="00AF4795" w:rsidP="00AF4795">
      <w:pPr>
        <w:widowControl/>
        <w:suppressAutoHyphens/>
        <w:autoSpaceDE/>
        <w:autoSpaceDN/>
        <w:adjustRightInd/>
        <w:ind w:firstLine="708"/>
        <w:jc w:val="both"/>
        <w:rPr>
          <w:b/>
          <w:sz w:val="12"/>
          <w:szCs w:val="12"/>
          <w:lang w:eastAsia="zh-CN"/>
        </w:rPr>
      </w:pPr>
      <w:r w:rsidRPr="00AF4795">
        <w:rPr>
          <w:b/>
          <w:sz w:val="12"/>
          <w:szCs w:val="12"/>
          <w:lang w:eastAsia="zh-CN"/>
        </w:rPr>
        <w:t>СЛАЙД 25</w:t>
      </w: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 xml:space="preserve">Сумма неиспользованных ассигнований на 01.01.2024 года составила 47,2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том числе средства вышестоящих бюджетов -32,6 </w:t>
      </w:r>
      <w:proofErr w:type="spellStart"/>
      <w:r w:rsidRPr="00AF4795">
        <w:rPr>
          <w:sz w:val="12"/>
          <w:szCs w:val="12"/>
          <w:lang w:eastAsia="zh-CN"/>
        </w:rPr>
        <w:t>млн.рублей</w:t>
      </w:r>
      <w:proofErr w:type="spellEnd"/>
      <w:r w:rsidRPr="00AF4795">
        <w:rPr>
          <w:sz w:val="12"/>
          <w:szCs w:val="12"/>
          <w:lang w:eastAsia="zh-CN"/>
        </w:rPr>
        <w:t xml:space="preserve"> и 14,6 млн. – средства районного бюджета.</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26</w:t>
      </w:r>
    </w:p>
    <w:p w:rsidR="00AF4795" w:rsidRPr="00AF4795" w:rsidRDefault="00AF4795" w:rsidP="00AF4795">
      <w:pPr>
        <w:widowControl/>
        <w:suppressAutoHyphens/>
        <w:autoSpaceDE/>
        <w:autoSpaceDN/>
        <w:adjustRightInd/>
        <w:ind w:firstLine="708"/>
        <w:jc w:val="both"/>
        <w:rPr>
          <w:sz w:val="12"/>
          <w:szCs w:val="12"/>
          <w:lang w:eastAsia="zh-CN"/>
        </w:rPr>
      </w:pPr>
      <w:r w:rsidRPr="00AF4795">
        <w:rPr>
          <w:sz w:val="12"/>
          <w:szCs w:val="12"/>
          <w:lang w:eastAsia="zh-CN"/>
        </w:rPr>
        <w:t xml:space="preserve">Положительная динамика поступлений доходов в бюджет обеспечивает рост расходов. В сравнении с 2022 годом достигнут рост расходной части бюджета на 37,5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27</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По всем указанным на слайде отраслям наблюдается рост расходов в сравнении с данными об исполнении бюджета за 2022 год. </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Увеличение расходов  сложилось: </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по отрасли «Образование» расходы увеличились на 12,9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увеличением расходов на оплату труда в связи с индексацией заработной платы и ростом МРОТ</w:t>
      </w:r>
      <w:r w:rsidRPr="00AF4795">
        <w:rPr>
          <w:sz w:val="12"/>
          <w:szCs w:val="12"/>
        </w:rPr>
        <w:t>.</w:t>
      </w:r>
    </w:p>
    <w:p w:rsidR="00AF4795" w:rsidRPr="00AF4795" w:rsidRDefault="00AF4795" w:rsidP="00AF4795">
      <w:pPr>
        <w:widowControl/>
        <w:suppressAutoHyphens/>
        <w:autoSpaceDE/>
        <w:autoSpaceDN/>
        <w:adjustRightInd/>
        <w:ind w:firstLine="709"/>
        <w:jc w:val="both"/>
        <w:rPr>
          <w:rFonts w:cs="Calibri"/>
          <w:sz w:val="12"/>
          <w:szCs w:val="12"/>
        </w:rPr>
      </w:pPr>
      <w:r w:rsidRPr="00AF4795">
        <w:rPr>
          <w:sz w:val="12"/>
          <w:szCs w:val="12"/>
          <w:lang w:eastAsia="zh-CN"/>
        </w:rPr>
        <w:t xml:space="preserve">по отрасли «Жилищно-коммунальное хозяйство» на 7,5 </w:t>
      </w:r>
      <w:proofErr w:type="spellStart"/>
      <w:r w:rsidRPr="00AF4795">
        <w:rPr>
          <w:sz w:val="12"/>
          <w:szCs w:val="12"/>
          <w:lang w:eastAsia="zh-CN"/>
        </w:rPr>
        <w:t>млн.рублей</w:t>
      </w:r>
      <w:proofErr w:type="spellEnd"/>
      <w:r w:rsidRPr="00AF4795">
        <w:rPr>
          <w:sz w:val="12"/>
          <w:szCs w:val="12"/>
          <w:lang w:eastAsia="zh-CN"/>
        </w:rPr>
        <w:t>, в связи с производством работ</w:t>
      </w:r>
      <w:r w:rsidRPr="00AF4795">
        <w:rPr>
          <w:color w:val="000000"/>
          <w:sz w:val="12"/>
          <w:szCs w:val="12"/>
        </w:rPr>
        <w:t xml:space="preserve"> по  капитальному ремонту водопроводных сетей </w:t>
      </w:r>
      <w:proofErr w:type="spellStart"/>
      <w:r w:rsidRPr="00AF4795">
        <w:rPr>
          <w:color w:val="000000"/>
          <w:sz w:val="12"/>
          <w:szCs w:val="12"/>
        </w:rPr>
        <w:t>с</w:t>
      </w:r>
      <w:proofErr w:type="gramStart"/>
      <w:r w:rsidRPr="00AF4795">
        <w:rPr>
          <w:color w:val="000000"/>
          <w:sz w:val="12"/>
          <w:szCs w:val="12"/>
        </w:rPr>
        <w:t>.С</w:t>
      </w:r>
      <w:proofErr w:type="gramEnd"/>
      <w:r w:rsidRPr="00AF4795">
        <w:rPr>
          <w:color w:val="000000"/>
          <w:sz w:val="12"/>
          <w:szCs w:val="12"/>
        </w:rPr>
        <w:t>овье</w:t>
      </w:r>
      <w:proofErr w:type="spellEnd"/>
      <w:r w:rsidRPr="00AF4795">
        <w:rPr>
          <w:color w:val="000000"/>
          <w:sz w:val="12"/>
          <w:szCs w:val="12"/>
        </w:rPr>
        <w:t xml:space="preserve">, </w:t>
      </w:r>
      <w:proofErr w:type="spellStart"/>
      <w:r w:rsidRPr="00AF4795">
        <w:rPr>
          <w:color w:val="000000"/>
          <w:sz w:val="12"/>
          <w:szCs w:val="12"/>
        </w:rPr>
        <w:t>д.Светозарево</w:t>
      </w:r>
      <w:proofErr w:type="spellEnd"/>
      <w:r w:rsidRPr="00AF4795">
        <w:rPr>
          <w:color w:val="000000"/>
          <w:sz w:val="12"/>
          <w:szCs w:val="12"/>
        </w:rPr>
        <w:t xml:space="preserve">, </w:t>
      </w:r>
      <w:proofErr w:type="spellStart"/>
      <w:r w:rsidRPr="00AF4795">
        <w:rPr>
          <w:color w:val="000000"/>
          <w:sz w:val="12"/>
          <w:szCs w:val="12"/>
        </w:rPr>
        <w:t>с.Лекма</w:t>
      </w:r>
      <w:proofErr w:type="spellEnd"/>
      <w:r w:rsidRPr="00AF4795">
        <w:rPr>
          <w:color w:val="000000"/>
          <w:sz w:val="12"/>
          <w:szCs w:val="12"/>
        </w:rPr>
        <w:t xml:space="preserve">, участка теплотрассы в </w:t>
      </w:r>
      <w:proofErr w:type="spellStart"/>
      <w:r w:rsidRPr="00AF4795">
        <w:rPr>
          <w:color w:val="000000"/>
          <w:sz w:val="12"/>
          <w:szCs w:val="12"/>
        </w:rPr>
        <w:t>п.Октябрьский</w:t>
      </w:r>
      <w:proofErr w:type="spellEnd"/>
      <w:r w:rsidRPr="00AF4795">
        <w:rPr>
          <w:color w:val="000000"/>
          <w:sz w:val="12"/>
          <w:szCs w:val="12"/>
        </w:rPr>
        <w:t xml:space="preserve"> , </w:t>
      </w:r>
      <w:proofErr w:type="spellStart"/>
      <w:r w:rsidRPr="00AF4795">
        <w:rPr>
          <w:color w:val="000000"/>
          <w:sz w:val="12"/>
          <w:szCs w:val="12"/>
        </w:rPr>
        <w:t>кап.ремонт</w:t>
      </w:r>
      <w:proofErr w:type="spellEnd"/>
      <w:r w:rsidRPr="00AF4795">
        <w:rPr>
          <w:color w:val="000000"/>
          <w:sz w:val="12"/>
          <w:szCs w:val="12"/>
        </w:rPr>
        <w:t xml:space="preserve"> крыши котельной </w:t>
      </w:r>
      <w:proofErr w:type="spellStart"/>
      <w:r w:rsidRPr="00AF4795">
        <w:rPr>
          <w:color w:val="000000"/>
          <w:sz w:val="12"/>
          <w:szCs w:val="12"/>
        </w:rPr>
        <w:t>с.Совье</w:t>
      </w:r>
      <w:proofErr w:type="spellEnd"/>
      <w:r w:rsidRPr="00AF4795">
        <w:rPr>
          <w:color w:val="000000"/>
          <w:sz w:val="12"/>
          <w:szCs w:val="12"/>
        </w:rPr>
        <w:t xml:space="preserve">, артезианской скважины, </w:t>
      </w:r>
      <w:proofErr w:type="spellStart"/>
      <w:r w:rsidRPr="00AF4795">
        <w:rPr>
          <w:color w:val="000000"/>
          <w:sz w:val="12"/>
          <w:szCs w:val="12"/>
        </w:rPr>
        <w:t>кап.ремонт</w:t>
      </w:r>
      <w:proofErr w:type="spellEnd"/>
      <w:r w:rsidRPr="00AF4795">
        <w:rPr>
          <w:color w:val="000000"/>
          <w:sz w:val="12"/>
          <w:szCs w:val="12"/>
        </w:rPr>
        <w:t xml:space="preserve"> котла в котельной </w:t>
      </w:r>
      <w:proofErr w:type="spellStart"/>
      <w:r w:rsidRPr="00AF4795">
        <w:rPr>
          <w:color w:val="000000"/>
          <w:sz w:val="12"/>
          <w:szCs w:val="12"/>
        </w:rPr>
        <w:t>пос.Октябрьский</w:t>
      </w:r>
      <w:proofErr w:type="spellEnd"/>
      <w:r w:rsidRPr="00AF4795">
        <w:rPr>
          <w:color w:val="000000"/>
          <w:sz w:val="12"/>
          <w:szCs w:val="12"/>
        </w:rPr>
        <w:t xml:space="preserve">, ремонт водопровода в </w:t>
      </w:r>
      <w:proofErr w:type="spellStart"/>
      <w:r w:rsidRPr="00AF4795">
        <w:rPr>
          <w:color w:val="000000"/>
          <w:sz w:val="12"/>
          <w:szCs w:val="12"/>
        </w:rPr>
        <w:t>с.Боровица</w:t>
      </w:r>
      <w:proofErr w:type="spellEnd"/>
      <w:r w:rsidRPr="00AF4795">
        <w:rPr>
          <w:color w:val="000000"/>
          <w:sz w:val="12"/>
          <w:szCs w:val="12"/>
        </w:rPr>
        <w:t>, предоставлением из областного и местного бюджетов субсидии на возмещение затрат  МУП Теплопроводность, в</w:t>
      </w:r>
      <w:r w:rsidRPr="00AF4795">
        <w:rPr>
          <w:color w:val="000000"/>
          <w:sz w:val="12"/>
          <w:szCs w:val="12"/>
          <w:lang w:eastAsia="zh-CN"/>
        </w:rPr>
        <w:t>ыполнением мероприятий, связанных с подготовкой к пуску газа на распределительных газопроводах, актуализации и согласования схемы (проекта) газоснабжения населенных пунктов.</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расходы на предоставление межбюджетных трансфертов поселениям района увеличились на 3,5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связи с увеличением расходов на оплату труда работникам бюджетной сферы и снижением уровня доходов ряда поселений.</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по отрасли «Физическая культура и спорт» на 24,5 </w:t>
      </w:r>
      <w:proofErr w:type="spellStart"/>
      <w:r w:rsidRPr="00AF4795">
        <w:rPr>
          <w:sz w:val="12"/>
          <w:szCs w:val="12"/>
          <w:lang w:eastAsia="zh-CN"/>
        </w:rPr>
        <w:t>млн.рублей</w:t>
      </w:r>
      <w:proofErr w:type="spellEnd"/>
      <w:r w:rsidRPr="00AF4795">
        <w:rPr>
          <w:sz w:val="12"/>
          <w:szCs w:val="12"/>
          <w:lang w:eastAsia="zh-CN"/>
        </w:rPr>
        <w:t xml:space="preserve"> в связи с изменением законодательства и переходом Спортивной школы с общеразвивающих программ на программы спортивной подготовки финансирование спортивной школы переведено из отрасли «Образование» в отрасль «Физическая культура», а также в связи с реализацией Федерального проекта «Спорт-норма жизни», в рамках которого построена площадка ГТО на территории стадиона школы </w:t>
      </w:r>
      <w:proofErr w:type="spellStart"/>
      <w:r w:rsidRPr="00AF4795">
        <w:rPr>
          <w:sz w:val="12"/>
          <w:szCs w:val="12"/>
          <w:lang w:eastAsia="zh-CN"/>
        </w:rPr>
        <w:t>д</w:t>
      </w:r>
      <w:proofErr w:type="gramStart"/>
      <w:r w:rsidRPr="00AF4795">
        <w:rPr>
          <w:sz w:val="12"/>
          <w:szCs w:val="12"/>
          <w:lang w:eastAsia="zh-CN"/>
        </w:rPr>
        <w:t>.С</w:t>
      </w:r>
      <w:proofErr w:type="gramEnd"/>
      <w:r w:rsidRPr="00AF4795">
        <w:rPr>
          <w:sz w:val="12"/>
          <w:szCs w:val="12"/>
          <w:lang w:eastAsia="zh-CN"/>
        </w:rPr>
        <w:t>тулово</w:t>
      </w:r>
      <w:proofErr w:type="spellEnd"/>
      <w:r w:rsidRPr="00AF4795">
        <w:rPr>
          <w:sz w:val="12"/>
          <w:szCs w:val="12"/>
          <w:lang w:eastAsia="zh-CN"/>
        </w:rPr>
        <w:t>.</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lastRenderedPageBreak/>
        <w:t>СЛАЙД 28</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На следующем слайде отражено исполнение расходной части районного бюджета за 2023 год по отраслям.</w:t>
      </w:r>
    </w:p>
    <w:p w:rsidR="00AF4795" w:rsidRPr="00AF4795" w:rsidRDefault="00AF4795" w:rsidP="00AF4795">
      <w:pPr>
        <w:widowControl/>
        <w:suppressAutoHyphens/>
        <w:autoSpaceDE/>
        <w:autoSpaceDN/>
        <w:adjustRightInd/>
        <w:spacing w:before="120"/>
        <w:ind w:firstLine="720"/>
        <w:jc w:val="both"/>
        <w:rPr>
          <w:sz w:val="12"/>
          <w:szCs w:val="12"/>
          <w:lang w:eastAsia="zh-CN"/>
        </w:rPr>
      </w:pP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СЛАЙД 29</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Процент исполнения расходов в разрезе отраслей отражен в виде таблицы на слайде, из которого мы видим, что наибольшее неисполнение сложилось по отрасли «Национальная экономика», исполнение составляет 80,7%, сумма неосвоенных ассигнований составила 27,0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(в связи с нарушением подрядчиком срока поставки 3 единиц пассажирского автотранспорта, 20077,0 </w:t>
      </w:r>
      <w:proofErr w:type="spellStart"/>
      <w:r w:rsidRPr="00AF4795">
        <w:rPr>
          <w:sz w:val="12"/>
          <w:szCs w:val="12"/>
          <w:lang w:eastAsia="zh-CN"/>
        </w:rPr>
        <w:t>тыс.рублей</w:t>
      </w:r>
      <w:proofErr w:type="spellEnd"/>
      <w:r w:rsidRPr="00AF4795">
        <w:rPr>
          <w:sz w:val="12"/>
          <w:szCs w:val="12"/>
          <w:lang w:eastAsia="zh-CN"/>
        </w:rPr>
        <w:t>, сложился остаток ассигнований дорожного фонда 6957,5).</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По отрасли «Охрана окружающей среды» исполнение сложилось 61,1% сумма неосвоенных ассигнований составила 4,7 </w:t>
      </w:r>
      <w:proofErr w:type="spellStart"/>
      <w:r w:rsidRPr="00AF4795">
        <w:rPr>
          <w:sz w:val="12"/>
          <w:szCs w:val="12"/>
          <w:lang w:eastAsia="zh-CN"/>
        </w:rPr>
        <w:t>млн.рублей</w:t>
      </w:r>
      <w:proofErr w:type="spellEnd"/>
      <w:r w:rsidRPr="00AF4795">
        <w:rPr>
          <w:sz w:val="12"/>
          <w:szCs w:val="12"/>
          <w:lang w:eastAsia="zh-CN"/>
        </w:rPr>
        <w:t xml:space="preserve"> (в связи с нарушением подрядчиком сроков выполнения работ по ремонту очистных сооружений в </w:t>
      </w:r>
      <w:proofErr w:type="spellStart"/>
      <w:r w:rsidRPr="00AF4795">
        <w:rPr>
          <w:sz w:val="12"/>
          <w:szCs w:val="12"/>
          <w:lang w:eastAsia="zh-CN"/>
        </w:rPr>
        <w:t>д</w:t>
      </w:r>
      <w:proofErr w:type="gramStart"/>
      <w:r w:rsidRPr="00AF4795">
        <w:rPr>
          <w:sz w:val="12"/>
          <w:szCs w:val="12"/>
          <w:lang w:eastAsia="zh-CN"/>
        </w:rPr>
        <w:t>.Ш</w:t>
      </w:r>
      <w:proofErr w:type="gramEnd"/>
      <w:r w:rsidRPr="00AF4795">
        <w:rPr>
          <w:sz w:val="12"/>
          <w:szCs w:val="12"/>
          <w:lang w:eastAsia="zh-CN"/>
        </w:rPr>
        <w:t>ихово</w:t>
      </w:r>
      <w:proofErr w:type="spellEnd"/>
      <w:r w:rsidRPr="00AF4795">
        <w:rPr>
          <w:sz w:val="12"/>
          <w:szCs w:val="12"/>
          <w:lang w:eastAsia="zh-CN"/>
        </w:rPr>
        <w:t>).</w:t>
      </w:r>
    </w:p>
    <w:p w:rsidR="00AF4795" w:rsidRPr="00AF4795" w:rsidRDefault="00AF4795" w:rsidP="00AF4795">
      <w:pPr>
        <w:widowControl/>
        <w:suppressAutoHyphens/>
        <w:autoSpaceDE/>
        <w:autoSpaceDN/>
        <w:adjustRightInd/>
        <w:spacing w:before="120"/>
        <w:jc w:val="both"/>
        <w:rPr>
          <w:sz w:val="12"/>
          <w:szCs w:val="12"/>
          <w:lang w:eastAsia="zh-CN"/>
        </w:rPr>
      </w:pP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b/>
          <w:sz w:val="12"/>
          <w:szCs w:val="12"/>
          <w:lang w:eastAsia="zh-CN"/>
        </w:rPr>
        <w:t>СЛАЙД 30</w:t>
      </w:r>
      <w:r w:rsidRPr="00AF4795">
        <w:rPr>
          <w:sz w:val="12"/>
          <w:szCs w:val="12"/>
          <w:lang w:eastAsia="zh-CN"/>
        </w:rPr>
        <w:t xml:space="preserve">    </w:t>
      </w:r>
    </w:p>
    <w:p w:rsidR="00AF4795" w:rsidRPr="00AF4795" w:rsidRDefault="00AF4795" w:rsidP="00AF4795">
      <w:pPr>
        <w:widowControl/>
        <w:suppressAutoHyphens/>
        <w:autoSpaceDE/>
        <w:autoSpaceDN/>
        <w:adjustRightInd/>
        <w:ind w:firstLine="709"/>
        <w:jc w:val="both"/>
        <w:rPr>
          <w:sz w:val="12"/>
          <w:szCs w:val="12"/>
          <w:lang w:eastAsia="zh-CN"/>
        </w:rPr>
      </w:pPr>
      <w:r w:rsidRPr="00AF4795">
        <w:rPr>
          <w:sz w:val="12"/>
          <w:szCs w:val="12"/>
          <w:lang w:eastAsia="zh-CN"/>
        </w:rPr>
        <w:t>В 2023 году из районного бюджета осуществлялась реализация мероприятий 4 национальных проектов, на выполнение которых в районном бюджете было предусмотрено 11798,93 тыс. рублей.</w:t>
      </w:r>
    </w:p>
    <w:p w:rsidR="00AF4795" w:rsidRPr="00AF4795" w:rsidRDefault="00AF4795" w:rsidP="00AF4795">
      <w:pPr>
        <w:widowControl/>
        <w:suppressAutoHyphens/>
        <w:autoSpaceDE/>
        <w:autoSpaceDN/>
        <w:adjustRightInd/>
        <w:ind w:firstLine="709"/>
        <w:jc w:val="both"/>
        <w:rPr>
          <w:sz w:val="12"/>
          <w:szCs w:val="12"/>
          <w:lang w:eastAsia="zh-CN"/>
        </w:rPr>
      </w:pPr>
      <w:r w:rsidRPr="00AF4795">
        <w:rPr>
          <w:sz w:val="12"/>
          <w:szCs w:val="12"/>
          <w:lang w:eastAsia="zh-CN"/>
        </w:rPr>
        <w:t xml:space="preserve">За отчетный год кассовые расходы в рамках национальных проектов составили 40,8% от уточненного плана, неисполненным осталось 1 мероприятие на сумму 6,9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по разработке проектно-сметной документации на капитальный ремонт (реконструкцию) системы водоснабжения Ильинского сельского поселения </w:t>
      </w:r>
    </w:p>
    <w:p w:rsidR="00AF4795" w:rsidRPr="00AF4795" w:rsidRDefault="00AF4795" w:rsidP="00AF4795">
      <w:pPr>
        <w:widowControl/>
        <w:suppressAutoHyphens/>
        <w:autoSpaceDE/>
        <w:autoSpaceDN/>
        <w:adjustRightInd/>
        <w:ind w:firstLine="720"/>
        <w:jc w:val="both"/>
        <w:rPr>
          <w:b/>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31</w:t>
      </w:r>
      <w:r w:rsidRPr="00AF4795">
        <w:rPr>
          <w:sz w:val="12"/>
          <w:szCs w:val="12"/>
          <w:lang w:eastAsia="zh-CN"/>
        </w:rPr>
        <w:t xml:space="preserve">    </w:t>
      </w:r>
      <w:r w:rsidRPr="00AF4795">
        <w:rPr>
          <w:b/>
          <w:sz w:val="12"/>
          <w:szCs w:val="12"/>
          <w:lang w:eastAsia="zh-CN"/>
        </w:rPr>
        <w:t>Социально значимые расходы</w:t>
      </w:r>
    </w:p>
    <w:p w:rsidR="00AF4795" w:rsidRPr="00AF4795" w:rsidRDefault="00AF4795" w:rsidP="00AF4795">
      <w:pPr>
        <w:widowControl/>
        <w:suppressAutoHyphens/>
        <w:autoSpaceDE/>
        <w:autoSpaceDN/>
        <w:adjustRightInd/>
        <w:spacing w:after="120"/>
        <w:jc w:val="both"/>
        <w:rPr>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Отмечу, что расходы бюджета, как и прежде, носят социальную направленность.</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В общем объеме расходов они составили 66,8%. На образование направлено 54,1% всех расходов, социальную политику 4,3%, культуру и спорт около 2,5%.</w:t>
      </w:r>
    </w:p>
    <w:p w:rsidR="00AF4795" w:rsidRPr="00AF4795" w:rsidRDefault="00AF4795" w:rsidP="00AF4795">
      <w:pPr>
        <w:widowControl/>
        <w:suppressAutoHyphens/>
        <w:autoSpaceDE/>
        <w:autoSpaceDN/>
        <w:adjustRightInd/>
        <w:ind w:firstLine="720"/>
        <w:jc w:val="both"/>
        <w:rPr>
          <w:sz w:val="12"/>
          <w:szCs w:val="12"/>
          <w:lang w:eastAsia="zh-CN"/>
        </w:rPr>
      </w:pPr>
    </w:p>
    <w:p w:rsidR="00AF4795" w:rsidRPr="00AF4795" w:rsidRDefault="00AF4795" w:rsidP="00AF4795">
      <w:pPr>
        <w:widowControl/>
        <w:suppressAutoHyphens/>
        <w:autoSpaceDE/>
        <w:autoSpaceDN/>
        <w:adjustRightInd/>
        <w:ind w:firstLine="720"/>
        <w:jc w:val="both"/>
        <w:rPr>
          <w:sz w:val="12"/>
          <w:szCs w:val="12"/>
          <w:lang w:eastAsia="zh-CN"/>
        </w:rPr>
      </w:pPr>
      <w:r w:rsidRPr="00AF4795">
        <w:rPr>
          <w:b/>
          <w:sz w:val="12"/>
          <w:szCs w:val="12"/>
          <w:lang w:eastAsia="zh-CN"/>
        </w:rPr>
        <w:t>СЛАЙД 32</w:t>
      </w:r>
    </w:p>
    <w:p w:rsidR="00AF4795" w:rsidRPr="00AF4795" w:rsidRDefault="00AF4795" w:rsidP="00AF4795">
      <w:pPr>
        <w:widowControl/>
        <w:suppressAutoHyphens/>
        <w:autoSpaceDE/>
        <w:autoSpaceDN/>
        <w:adjustRightInd/>
        <w:ind w:firstLine="720"/>
        <w:jc w:val="both"/>
        <w:rPr>
          <w:sz w:val="12"/>
          <w:szCs w:val="12"/>
          <w:lang w:eastAsia="zh-CN"/>
        </w:rPr>
      </w:pPr>
      <w:r w:rsidRPr="00AF4795">
        <w:rPr>
          <w:sz w:val="12"/>
          <w:szCs w:val="12"/>
          <w:lang w:eastAsia="zh-CN"/>
        </w:rPr>
        <w:t>На поддержку отраслей экономики района в 2023 году направлено 113,0 млн. рублей, в том числе на поддержку агропромышленного комплекса – 11,4 млн. рублей</w:t>
      </w:r>
      <w:proofErr w:type="gramStart"/>
      <w:r w:rsidRPr="00AF4795">
        <w:rPr>
          <w:sz w:val="12"/>
          <w:szCs w:val="12"/>
          <w:lang w:eastAsia="zh-CN"/>
        </w:rPr>
        <w:t>.</w:t>
      </w:r>
      <w:proofErr w:type="gramEnd"/>
      <w:r w:rsidRPr="00AF4795">
        <w:rPr>
          <w:sz w:val="12"/>
          <w:szCs w:val="12"/>
          <w:lang w:eastAsia="zh-CN"/>
        </w:rPr>
        <w:t xml:space="preserve"> </w:t>
      </w:r>
      <w:proofErr w:type="gramStart"/>
      <w:r w:rsidRPr="00AF4795">
        <w:rPr>
          <w:sz w:val="12"/>
          <w:szCs w:val="12"/>
          <w:lang w:eastAsia="zh-CN"/>
        </w:rPr>
        <w:t>н</w:t>
      </w:r>
      <w:proofErr w:type="gramEnd"/>
      <w:r w:rsidRPr="00AF4795">
        <w:rPr>
          <w:sz w:val="12"/>
          <w:szCs w:val="12"/>
          <w:lang w:eastAsia="zh-CN"/>
        </w:rPr>
        <w:t>а дорожное хозяйство направлено 90,3 млн. рублей, на транспорт 9,8 млн. рублей.</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b/>
          <w:sz w:val="12"/>
          <w:szCs w:val="12"/>
          <w:lang w:eastAsia="zh-CN"/>
        </w:rPr>
        <w:t>СЛАЙД 33</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В 2023 году расходы на образование составили 535,2 </w:t>
      </w:r>
      <w:proofErr w:type="spellStart"/>
      <w:r w:rsidRPr="00AF4795">
        <w:rPr>
          <w:bCs/>
          <w:sz w:val="12"/>
          <w:szCs w:val="12"/>
          <w:lang w:eastAsia="zh-CN"/>
        </w:rPr>
        <w:t>млн</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 xml:space="preserve">  или 99% к уточненному годовому назначению в том числе на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Дошкольное 186,7 </w:t>
      </w:r>
      <w:proofErr w:type="gramStart"/>
      <w:r w:rsidRPr="00AF4795">
        <w:rPr>
          <w:bCs/>
          <w:sz w:val="12"/>
          <w:szCs w:val="12"/>
          <w:lang w:eastAsia="zh-CN"/>
        </w:rPr>
        <w:t>млн</w:t>
      </w:r>
      <w:proofErr w:type="gramEnd"/>
      <w:r w:rsidRPr="00AF4795">
        <w:rPr>
          <w:bCs/>
          <w:sz w:val="12"/>
          <w:szCs w:val="12"/>
          <w:lang w:eastAsia="zh-CN"/>
        </w:rPr>
        <w:t xml:space="preserve">, в 2023 году Финансировалось 10 детских садов, 1005 (1083) малышей посещали дошкольные учреждения, работало 59 группа. (на 78 детей меньше чем в 2022 году). </w:t>
      </w:r>
    </w:p>
    <w:p w:rsidR="00AF4795" w:rsidRPr="00AF4795" w:rsidRDefault="00AF4795" w:rsidP="00AF4795">
      <w:pPr>
        <w:widowControl/>
        <w:suppressAutoHyphens/>
        <w:autoSpaceDE/>
        <w:autoSpaceDN/>
        <w:adjustRightInd/>
        <w:spacing w:after="120"/>
        <w:ind w:firstLine="708"/>
        <w:jc w:val="both"/>
        <w:rPr>
          <w:bCs/>
          <w:sz w:val="12"/>
          <w:szCs w:val="12"/>
          <w:highlight w:val="yellow"/>
          <w:lang w:eastAsia="zh-CN"/>
        </w:rPr>
      </w:pPr>
      <w:r w:rsidRPr="00AF4795">
        <w:rPr>
          <w:bCs/>
          <w:sz w:val="12"/>
          <w:szCs w:val="12"/>
          <w:lang w:eastAsia="zh-CN"/>
        </w:rPr>
        <w:t xml:space="preserve">В дошкольных учреждениях на 369,5 ставок, среднесписочная численность работников дошкольного образования составила 314,4 человека, из них 119- педагогических работника. Средняя заработная плата педагогических работников без учета льгот по коммунальным услугам составила 35307 тысяч рублей. На заработную плату работников детских садов потрачено 137,6 </w:t>
      </w:r>
      <w:proofErr w:type="spellStart"/>
      <w:r w:rsidRPr="00AF4795">
        <w:rPr>
          <w:bCs/>
          <w:sz w:val="12"/>
          <w:szCs w:val="12"/>
          <w:lang w:eastAsia="zh-CN"/>
        </w:rPr>
        <w:t>млн</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На Общее образование потрачено 293,8 млн. рублей. В 2023 году Финансировалось 14 школ</w:t>
      </w:r>
      <w:proofErr w:type="gramStart"/>
      <w:r w:rsidRPr="00AF4795">
        <w:rPr>
          <w:bCs/>
          <w:sz w:val="12"/>
          <w:szCs w:val="12"/>
          <w:lang w:eastAsia="zh-CN"/>
        </w:rPr>
        <w:t xml:space="preserve"> </w:t>
      </w:r>
      <w:r w:rsidRPr="00AF4795">
        <w:rPr>
          <w:bCs/>
          <w:sz w:val="12"/>
          <w:szCs w:val="12"/>
          <w:highlight w:val="yellow"/>
          <w:lang w:eastAsia="zh-CN"/>
        </w:rPr>
        <w:t>,</w:t>
      </w:r>
      <w:proofErr w:type="gramEnd"/>
      <w:r w:rsidRPr="00AF4795">
        <w:rPr>
          <w:bCs/>
          <w:sz w:val="12"/>
          <w:szCs w:val="12"/>
          <w:highlight w:val="yellow"/>
          <w:lang w:eastAsia="zh-CN"/>
        </w:rPr>
        <w:t xml:space="preserve"> </w:t>
      </w:r>
      <w:r w:rsidRPr="00AF4795">
        <w:rPr>
          <w:bCs/>
          <w:sz w:val="12"/>
          <w:szCs w:val="12"/>
          <w:lang w:eastAsia="zh-CN"/>
        </w:rPr>
        <w:t xml:space="preserve">в 151-м классе обучалось 1941 детей, в том числе 892 учащихся начальных классов.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В школах функционировали 16 дошкольных групп, которые посещали 146 детей.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на 576,05 ставки, среднесписочная численность работников общего образования составила 411 человек, из них 218 – педагогических работников.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Средняя заработная плата педагогических работников без учета льгот по коммунальным услугам составила 45601 рублей. На заработную плату работников школ потрачено 228,9 </w:t>
      </w:r>
      <w:proofErr w:type="spellStart"/>
      <w:r w:rsidRPr="00AF4795">
        <w:rPr>
          <w:bCs/>
          <w:sz w:val="12"/>
          <w:szCs w:val="12"/>
          <w:lang w:eastAsia="zh-CN"/>
        </w:rPr>
        <w:t>млн</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w:t>
      </w:r>
    </w:p>
    <w:p w:rsidR="00AF4795" w:rsidRPr="00AF4795" w:rsidRDefault="00AF4795" w:rsidP="00AF4795">
      <w:pPr>
        <w:widowControl/>
        <w:rPr>
          <w:rFonts w:cs="Calibri"/>
          <w:sz w:val="12"/>
          <w:szCs w:val="12"/>
        </w:rPr>
      </w:pPr>
      <w:r w:rsidRPr="00AF4795">
        <w:rPr>
          <w:color w:val="000000"/>
          <w:sz w:val="12"/>
          <w:szCs w:val="12"/>
          <w:shd w:val="clear" w:color="auto" w:fill="FFFFFF"/>
        </w:rPr>
        <w:t>Питанием в школах охвачено 100% школьников или 1941 человека. Льготным питанием было обеспеченно 132 детей или 100% от плана. </w:t>
      </w:r>
    </w:p>
    <w:p w:rsidR="00AF4795" w:rsidRPr="00AF4795" w:rsidRDefault="00AF4795" w:rsidP="00AF4795">
      <w:pPr>
        <w:widowControl/>
        <w:shd w:val="clear" w:color="auto" w:fill="FFFFFF"/>
        <w:spacing w:before="240" w:after="240"/>
        <w:jc w:val="both"/>
        <w:rPr>
          <w:rFonts w:cs="Calibri"/>
          <w:sz w:val="12"/>
          <w:szCs w:val="12"/>
        </w:rPr>
      </w:pPr>
      <w:r w:rsidRPr="00AF4795">
        <w:rPr>
          <w:color w:val="000000"/>
          <w:sz w:val="12"/>
          <w:szCs w:val="12"/>
          <w:shd w:val="clear" w:color="auto" w:fill="FFFFFF"/>
        </w:rPr>
        <w:t>Количество обучающихся охваченных летним отдыхом составило 660 учащихся, летним трудовым отдыхом - 74 учащихся.</w:t>
      </w:r>
    </w:p>
    <w:p w:rsidR="00AF4795" w:rsidRPr="00AF4795" w:rsidRDefault="00AF4795" w:rsidP="00AF4795">
      <w:pPr>
        <w:widowControl/>
        <w:shd w:val="clear" w:color="auto" w:fill="FFFFFF"/>
        <w:spacing w:before="240" w:after="240"/>
        <w:jc w:val="both"/>
        <w:rPr>
          <w:color w:val="000000"/>
          <w:sz w:val="12"/>
          <w:szCs w:val="12"/>
          <w:shd w:val="clear" w:color="auto" w:fill="FFFFFF"/>
        </w:rPr>
      </w:pPr>
    </w:p>
    <w:p w:rsidR="00AF4795" w:rsidRPr="00AF4795" w:rsidRDefault="00AF4795" w:rsidP="00AF4795">
      <w:pPr>
        <w:widowControl/>
        <w:shd w:val="clear" w:color="auto" w:fill="FFFFFF"/>
        <w:spacing w:before="240" w:after="240"/>
        <w:jc w:val="both"/>
        <w:rPr>
          <w:color w:val="000000"/>
          <w:sz w:val="12"/>
          <w:szCs w:val="12"/>
          <w:shd w:val="clear" w:color="auto" w:fill="FFFFFF"/>
        </w:rPr>
      </w:pPr>
      <w:r w:rsidRPr="00AF4795">
        <w:rPr>
          <w:color w:val="000000"/>
          <w:sz w:val="12"/>
          <w:szCs w:val="12"/>
          <w:shd w:val="clear" w:color="auto" w:fill="FFFFFF"/>
        </w:rPr>
        <w:t>Количество школьников, обеспеченных льготным проездом за 2023 год, составило 100 человек. Трудоустроено в течени</w:t>
      </w:r>
      <w:proofErr w:type="gramStart"/>
      <w:r w:rsidRPr="00AF4795">
        <w:rPr>
          <w:color w:val="000000"/>
          <w:sz w:val="12"/>
          <w:szCs w:val="12"/>
          <w:shd w:val="clear" w:color="auto" w:fill="FFFFFF"/>
        </w:rPr>
        <w:t>и</w:t>
      </w:r>
      <w:proofErr w:type="gramEnd"/>
      <w:r w:rsidRPr="00AF4795">
        <w:rPr>
          <w:color w:val="000000"/>
          <w:sz w:val="12"/>
          <w:szCs w:val="12"/>
          <w:shd w:val="clear" w:color="auto" w:fill="FFFFFF"/>
        </w:rPr>
        <w:t xml:space="preserve"> 2023 года 174 учащихся.</w:t>
      </w:r>
    </w:p>
    <w:p w:rsidR="00AF4795" w:rsidRPr="00AF4795" w:rsidRDefault="00AF4795" w:rsidP="00AF4795">
      <w:pPr>
        <w:widowControl/>
        <w:shd w:val="clear" w:color="auto" w:fill="FFFFFF"/>
        <w:spacing w:before="240" w:after="240"/>
        <w:jc w:val="both"/>
        <w:rPr>
          <w:rFonts w:cs="Calibri"/>
          <w:sz w:val="12"/>
          <w:szCs w:val="12"/>
        </w:rPr>
      </w:pPr>
      <w:r w:rsidRPr="00AF4795">
        <w:rPr>
          <w:color w:val="000000"/>
          <w:sz w:val="12"/>
          <w:szCs w:val="12"/>
          <w:shd w:val="clear" w:color="auto" w:fill="FFFFFF"/>
        </w:rPr>
        <w:t>Компенсацией по расходам на жилищно-коммунальные услуги воспользовались 357 педагогических работников 100%.</w:t>
      </w:r>
    </w:p>
    <w:p w:rsidR="00AF4795" w:rsidRPr="00AF4795" w:rsidRDefault="00AF4795" w:rsidP="00AF4795">
      <w:pPr>
        <w:widowControl/>
        <w:shd w:val="clear" w:color="auto" w:fill="FFFFFF"/>
        <w:spacing w:before="240" w:after="240"/>
        <w:jc w:val="both"/>
        <w:rPr>
          <w:rFonts w:cs="Calibri"/>
          <w:sz w:val="12"/>
          <w:szCs w:val="12"/>
        </w:rPr>
      </w:pPr>
      <w:r w:rsidRPr="00AF4795">
        <w:rPr>
          <w:color w:val="000000"/>
          <w:sz w:val="12"/>
          <w:szCs w:val="12"/>
          <w:shd w:val="clear" w:color="auto" w:fill="FFFFFF"/>
        </w:rPr>
        <w:t>Федеральная программа по организации горячего питания обучающихся, получающих начальное образование: количество детей, получающих бесплатное питание – 862 учеников.</w:t>
      </w:r>
    </w:p>
    <w:p w:rsidR="00AF4795" w:rsidRPr="00AF4795" w:rsidRDefault="00AF4795" w:rsidP="00AF4795">
      <w:pPr>
        <w:widowControl/>
        <w:shd w:val="clear" w:color="auto" w:fill="FFFFFF"/>
        <w:spacing w:before="240" w:after="240"/>
        <w:jc w:val="both"/>
        <w:rPr>
          <w:rFonts w:cs="Calibri"/>
          <w:sz w:val="12"/>
          <w:szCs w:val="12"/>
        </w:rPr>
      </w:pPr>
      <w:r w:rsidRPr="00AF4795">
        <w:rPr>
          <w:color w:val="000000"/>
          <w:sz w:val="12"/>
          <w:szCs w:val="12"/>
          <w:shd w:val="clear" w:color="auto" w:fill="FFFFFF"/>
        </w:rPr>
        <w:t>Федеральная программа: ежемесячное денежное вознаграждение</w:t>
      </w:r>
      <w:r w:rsidRPr="00AF4795">
        <w:rPr>
          <w:rFonts w:cs="Calibri"/>
          <w:b/>
          <w:color w:val="000000"/>
          <w:sz w:val="12"/>
          <w:szCs w:val="12"/>
          <w:shd w:val="clear" w:color="auto" w:fill="FFFFFF"/>
        </w:rPr>
        <w:t xml:space="preserve"> </w:t>
      </w:r>
      <w:r w:rsidRPr="00AF4795">
        <w:rPr>
          <w:color w:val="000000"/>
          <w:sz w:val="12"/>
          <w:szCs w:val="12"/>
          <w:shd w:val="clear" w:color="auto" w:fill="FFFFFF"/>
        </w:rPr>
        <w:t>за классное руководство педагогическим работникам, количество получателей – 152 классных руководителей.</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Дополнительное образование потрачено 34,4 </w:t>
      </w:r>
      <w:proofErr w:type="spellStart"/>
      <w:r w:rsidRPr="00AF4795">
        <w:rPr>
          <w:bCs/>
          <w:sz w:val="12"/>
          <w:szCs w:val="12"/>
          <w:lang w:eastAsia="zh-CN"/>
        </w:rPr>
        <w:t>млн.рублей</w:t>
      </w:r>
      <w:proofErr w:type="spellEnd"/>
      <w:proofErr w:type="gramStart"/>
      <w:r w:rsidRPr="00AF4795">
        <w:rPr>
          <w:bCs/>
          <w:sz w:val="12"/>
          <w:szCs w:val="12"/>
          <w:lang w:eastAsia="zh-CN"/>
        </w:rPr>
        <w:t xml:space="preserve"> Ф</w:t>
      </w:r>
      <w:proofErr w:type="gramEnd"/>
      <w:r w:rsidRPr="00AF4795">
        <w:rPr>
          <w:bCs/>
          <w:sz w:val="12"/>
          <w:szCs w:val="12"/>
          <w:lang w:eastAsia="zh-CN"/>
        </w:rPr>
        <w:t xml:space="preserve">инансировалось 4 учреждений дополнительного образования, было в музыкальных школах и школах искусств сформировано было 18 классов по 9 направлениям, в которых обучалось 288 детей.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В МКУ Центр внешкольной работы сформирована 31 учебная группа с численность детей – 452, муниципальное задание учреждением выполнено на 100%.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Средняя заработная плата педагогических работников без учета льгот по коммунальным услугам составила ЦВР 26749руб., ДМШ -36367,7руб. На заработную плату работников учреждений дополнительного образования потрачено 31 </w:t>
      </w:r>
      <w:proofErr w:type="spellStart"/>
      <w:r w:rsidRPr="00AF4795">
        <w:rPr>
          <w:bCs/>
          <w:sz w:val="12"/>
          <w:szCs w:val="12"/>
          <w:lang w:eastAsia="zh-CN"/>
        </w:rPr>
        <w:t>млн</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b/>
          <w:sz w:val="12"/>
          <w:szCs w:val="12"/>
          <w:lang w:eastAsia="zh-CN"/>
        </w:rPr>
        <w:t>СЛАЙД 34</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В 2023 году расходы на дополнительное образование в области физической культуры составили </w:t>
      </w:r>
      <w:r w:rsidRPr="00AF4795">
        <w:rPr>
          <w:b/>
          <w:bCs/>
          <w:sz w:val="12"/>
          <w:szCs w:val="12"/>
          <w:lang w:eastAsia="zh-CN"/>
        </w:rPr>
        <w:t xml:space="preserve">25,1 </w:t>
      </w:r>
      <w:proofErr w:type="spellStart"/>
      <w:r w:rsidRPr="00AF4795">
        <w:rPr>
          <w:b/>
          <w:bCs/>
          <w:sz w:val="12"/>
          <w:szCs w:val="12"/>
          <w:lang w:eastAsia="zh-CN"/>
        </w:rPr>
        <w:t>млн</w:t>
      </w:r>
      <w:proofErr w:type="gramStart"/>
      <w:r w:rsidRPr="00AF4795">
        <w:rPr>
          <w:b/>
          <w:bCs/>
          <w:sz w:val="12"/>
          <w:szCs w:val="12"/>
          <w:lang w:eastAsia="zh-CN"/>
        </w:rPr>
        <w:t>.р</w:t>
      </w:r>
      <w:proofErr w:type="gramEnd"/>
      <w:r w:rsidRPr="00AF4795">
        <w:rPr>
          <w:b/>
          <w:bCs/>
          <w:sz w:val="12"/>
          <w:szCs w:val="12"/>
          <w:lang w:eastAsia="zh-CN"/>
        </w:rPr>
        <w:t>ублей</w:t>
      </w:r>
      <w:proofErr w:type="spellEnd"/>
      <w:r w:rsidRPr="00AF4795">
        <w:rPr>
          <w:b/>
          <w:bCs/>
          <w:sz w:val="12"/>
          <w:szCs w:val="12"/>
          <w:lang w:eastAsia="zh-CN"/>
        </w:rPr>
        <w:t xml:space="preserve"> </w:t>
      </w:r>
      <w:r w:rsidRPr="00AF4795">
        <w:rPr>
          <w:sz w:val="12"/>
          <w:szCs w:val="12"/>
          <w:lang w:eastAsia="zh-CN"/>
        </w:rPr>
        <w:t xml:space="preserve">в рамках МП </w:t>
      </w:r>
      <w:r w:rsidRPr="00AF4795">
        <w:rPr>
          <w:b/>
          <w:bCs/>
          <w:sz w:val="12"/>
          <w:szCs w:val="12"/>
          <w:lang w:eastAsia="zh-CN"/>
        </w:rPr>
        <w:t>"Развитие физической культуры и спорта Слободского района".</w:t>
      </w:r>
      <w:r w:rsidRPr="00AF4795">
        <w:rPr>
          <w:sz w:val="12"/>
          <w:szCs w:val="12"/>
          <w:lang w:eastAsia="zh-CN"/>
        </w:rPr>
        <w:t xml:space="preserve"> </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СШ Лидер 1 учреждение с 2 филиалами в Вахрушах и Шихово</w:t>
      </w:r>
    </w:p>
    <w:p w:rsidR="00AF4795" w:rsidRPr="00AF4795" w:rsidRDefault="00AF4795" w:rsidP="00AF4795">
      <w:pPr>
        <w:widowControl/>
        <w:suppressAutoHyphens/>
        <w:autoSpaceDE/>
        <w:autoSpaceDN/>
        <w:adjustRightInd/>
        <w:spacing w:after="120"/>
        <w:ind w:firstLine="708"/>
        <w:jc w:val="both"/>
        <w:rPr>
          <w:b/>
          <w:bCs/>
          <w:sz w:val="12"/>
          <w:szCs w:val="12"/>
          <w:lang w:eastAsia="zh-CN"/>
        </w:rPr>
      </w:pPr>
      <w:r w:rsidRPr="00AF4795">
        <w:rPr>
          <w:sz w:val="12"/>
          <w:szCs w:val="12"/>
          <w:lang w:eastAsia="zh-CN"/>
        </w:rPr>
        <w:t>или 100% к уточненному годовому назначению.</w:t>
      </w:r>
      <w:r w:rsidRPr="00AF4795">
        <w:rPr>
          <w:b/>
          <w:bCs/>
          <w:sz w:val="12"/>
          <w:szCs w:val="12"/>
          <w:lang w:eastAsia="zh-CN"/>
        </w:rPr>
        <w:t xml:space="preserve"> </w:t>
      </w:r>
    </w:p>
    <w:p w:rsidR="00AF4795" w:rsidRPr="00AF4795" w:rsidRDefault="00AF4795" w:rsidP="00AF4795">
      <w:pPr>
        <w:widowControl/>
        <w:suppressAutoHyphens/>
        <w:autoSpaceDE/>
        <w:autoSpaceDN/>
        <w:adjustRightInd/>
        <w:spacing w:before="120"/>
        <w:ind w:firstLine="720"/>
        <w:jc w:val="both"/>
        <w:rPr>
          <w:sz w:val="12"/>
          <w:szCs w:val="12"/>
          <w:lang w:eastAsia="zh-CN"/>
        </w:rPr>
      </w:pPr>
      <w:r w:rsidRPr="00AF4795">
        <w:rPr>
          <w:sz w:val="12"/>
          <w:szCs w:val="12"/>
          <w:lang w:eastAsia="zh-CN"/>
        </w:rPr>
        <w:t xml:space="preserve">связи с изменением законодательства и переходом Спортивной школы с общеразвивающих программ на программы спортивной подготовки финансирование спортивной школы переведено из отрасли «Образование» в отрасль «Физическая культура», а также в связи с реализацией Федерального проекта «Спорт-норма жизни», в рамках которого построена площадка ГТО на территории стадиона школы </w:t>
      </w:r>
      <w:proofErr w:type="spellStart"/>
      <w:r w:rsidRPr="00AF4795">
        <w:rPr>
          <w:sz w:val="12"/>
          <w:szCs w:val="12"/>
          <w:lang w:eastAsia="zh-CN"/>
        </w:rPr>
        <w:t>д</w:t>
      </w:r>
      <w:proofErr w:type="gramStart"/>
      <w:r w:rsidRPr="00AF4795">
        <w:rPr>
          <w:sz w:val="12"/>
          <w:szCs w:val="12"/>
          <w:lang w:eastAsia="zh-CN"/>
        </w:rPr>
        <w:t>.С</w:t>
      </w:r>
      <w:proofErr w:type="gramEnd"/>
      <w:r w:rsidRPr="00AF4795">
        <w:rPr>
          <w:sz w:val="12"/>
          <w:szCs w:val="12"/>
          <w:lang w:eastAsia="zh-CN"/>
        </w:rPr>
        <w:t>тулово</w:t>
      </w:r>
      <w:proofErr w:type="spellEnd"/>
      <w:r w:rsidRPr="00AF4795">
        <w:rPr>
          <w:sz w:val="12"/>
          <w:szCs w:val="12"/>
          <w:lang w:eastAsia="zh-CN"/>
        </w:rPr>
        <w:t>.</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В спортивной школе сформировано 37 групп, которые посещают 585 учащихся, Общая штатная численность спортивной школы составила 49 ставок. Среднесписочная численность основных педагогических работников – 12 чел, средняя заработная плата 34180,5 рублей. На заработную плату работников спортивной школы направлено 17165,3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Из областного бюджета было выделено 750,0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за счет которых приобретено Табло, весы, мячи, палки, лыжи, лыжероллеры, снегоуборщик, </w:t>
      </w:r>
      <w:proofErr w:type="spellStart"/>
      <w:r w:rsidRPr="00AF4795">
        <w:rPr>
          <w:sz w:val="12"/>
          <w:szCs w:val="12"/>
          <w:lang w:eastAsia="zh-CN"/>
        </w:rPr>
        <w:t>др.спортинвентарь</w:t>
      </w:r>
      <w:proofErr w:type="spellEnd"/>
      <w:r w:rsidRPr="00AF4795">
        <w:rPr>
          <w:sz w:val="12"/>
          <w:szCs w:val="12"/>
          <w:lang w:eastAsia="zh-CN"/>
        </w:rPr>
        <w:t>)</w:t>
      </w:r>
    </w:p>
    <w:p w:rsidR="00AF4795" w:rsidRPr="00AF4795" w:rsidRDefault="00AF4795" w:rsidP="00AF4795">
      <w:pPr>
        <w:widowControl/>
        <w:suppressAutoHyphens/>
        <w:autoSpaceDE/>
        <w:autoSpaceDN/>
        <w:adjustRightInd/>
        <w:spacing w:after="120"/>
        <w:ind w:firstLine="708"/>
        <w:jc w:val="both"/>
        <w:rPr>
          <w:b/>
          <w:sz w:val="12"/>
          <w:szCs w:val="12"/>
          <w:lang w:eastAsia="zh-CN"/>
        </w:rPr>
      </w:pPr>
      <w:r w:rsidRPr="00AF4795">
        <w:rPr>
          <w:b/>
          <w:sz w:val="12"/>
          <w:szCs w:val="12"/>
          <w:lang w:eastAsia="zh-CN"/>
        </w:rPr>
        <w:t xml:space="preserve">СЛАЙД 35 </w:t>
      </w:r>
    </w:p>
    <w:p w:rsidR="00AF4795" w:rsidRPr="00AF4795" w:rsidRDefault="00AF4795" w:rsidP="00AF4795">
      <w:pPr>
        <w:widowControl/>
        <w:suppressAutoHyphens/>
        <w:autoSpaceDE/>
        <w:autoSpaceDN/>
        <w:adjustRightInd/>
        <w:spacing w:after="120"/>
        <w:ind w:firstLine="708"/>
        <w:jc w:val="both"/>
        <w:rPr>
          <w:b/>
          <w:bCs/>
          <w:sz w:val="12"/>
          <w:szCs w:val="12"/>
          <w:lang w:eastAsia="zh-CN"/>
        </w:rPr>
      </w:pPr>
      <w:r w:rsidRPr="00AF4795">
        <w:rPr>
          <w:sz w:val="12"/>
          <w:szCs w:val="12"/>
          <w:lang w:eastAsia="zh-CN"/>
        </w:rPr>
        <w:t xml:space="preserve">В 2023 году расходы на культуру составили </w:t>
      </w:r>
      <w:r w:rsidRPr="00AF4795">
        <w:rPr>
          <w:b/>
          <w:bCs/>
          <w:sz w:val="12"/>
          <w:szCs w:val="12"/>
          <w:lang w:eastAsia="zh-CN"/>
        </w:rPr>
        <w:t xml:space="preserve">58,1 </w:t>
      </w:r>
      <w:proofErr w:type="spellStart"/>
      <w:r w:rsidRPr="00AF4795">
        <w:rPr>
          <w:b/>
          <w:bCs/>
          <w:sz w:val="12"/>
          <w:szCs w:val="12"/>
          <w:lang w:eastAsia="zh-CN"/>
        </w:rPr>
        <w:t>млн</w:t>
      </w:r>
      <w:proofErr w:type="gramStart"/>
      <w:r w:rsidRPr="00AF4795">
        <w:rPr>
          <w:b/>
          <w:bCs/>
          <w:sz w:val="12"/>
          <w:szCs w:val="12"/>
          <w:lang w:eastAsia="zh-CN"/>
        </w:rPr>
        <w:t>.р</w:t>
      </w:r>
      <w:proofErr w:type="gramEnd"/>
      <w:r w:rsidRPr="00AF4795">
        <w:rPr>
          <w:b/>
          <w:bCs/>
          <w:sz w:val="12"/>
          <w:szCs w:val="12"/>
          <w:lang w:eastAsia="zh-CN"/>
        </w:rPr>
        <w:t>ублей</w:t>
      </w:r>
      <w:proofErr w:type="spellEnd"/>
      <w:r w:rsidRPr="00AF4795">
        <w:rPr>
          <w:sz w:val="12"/>
          <w:szCs w:val="12"/>
          <w:lang w:eastAsia="zh-CN"/>
        </w:rPr>
        <w:t xml:space="preserve">  или 99,5 % к уточненному годовому назначению, в рамках МП «Развитие культуры в Слободском районе»</w:t>
      </w:r>
      <w:r w:rsidRPr="00AF4795">
        <w:rPr>
          <w:b/>
          <w:bCs/>
          <w:sz w:val="12"/>
          <w:szCs w:val="12"/>
          <w:lang w:eastAsia="zh-CN"/>
        </w:rPr>
        <w:t>.</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В 2023 году финансировалось 2 учреждения ЦБС и РЦКД.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на 91 ставку, среднесписочная численность работников учреждений культуры составила 66,9 человек. </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bCs/>
          <w:sz w:val="12"/>
          <w:szCs w:val="12"/>
          <w:lang w:eastAsia="zh-CN"/>
        </w:rPr>
        <w:t xml:space="preserve">Средняя заработная плата работников культуры составила 37388 рублей. На заработную плату работников учреждений культуры потрачено 48,5 </w:t>
      </w:r>
      <w:proofErr w:type="spellStart"/>
      <w:r w:rsidRPr="00AF4795">
        <w:rPr>
          <w:bCs/>
          <w:sz w:val="12"/>
          <w:szCs w:val="12"/>
          <w:lang w:eastAsia="zh-CN"/>
        </w:rPr>
        <w:t>млн</w:t>
      </w:r>
      <w:proofErr w:type="gramStart"/>
      <w:r w:rsidRPr="00AF4795">
        <w:rPr>
          <w:bCs/>
          <w:sz w:val="12"/>
          <w:szCs w:val="12"/>
          <w:lang w:eastAsia="zh-CN"/>
        </w:rPr>
        <w:t>.р</w:t>
      </w:r>
      <w:proofErr w:type="gramEnd"/>
      <w:r w:rsidRPr="00AF4795">
        <w:rPr>
          <w:bCs/>
          <w:sz w:val="12"/>
          <w:szCs w:val="12"/>
          <w:lang w:eastAsia="zh-CN"/>
        </w:rPr>
        <w:t>ублей</w:t>
      </w:r>
      <w:proofErr w:type="spellEnd"/>
      <w:r w:rsidRPr="00AF4795">
        <w:rPr>
          <w:bCs/>
          <w:sz w:val="12"/>
          <w:szCs w:val="12"/>
          <w:lang w:eastAsia="zh-CN"/>
        </w:rPr>
        <w:t>.</w:t>
      </w:r>
    </w:p>
    <w:p w:rsidR="00AF4795" w:rsidRPr="00AF4795" w:rsidRDefault="00AF4795" w:rsidP="00AF4795">
      <w:pPr>
        <w:widowControl/>
        <w:rPr>
          <w:sz w:val="12"/>
          <w:szCs w:val="12"/>
        </w:rPr>
      </w:pPr>
      <w:r w:rsidRPr="00AF4795">
        <w:rPr>
          <w:color w:val="000000"/>
          <w:sz w:val="12"/>
          <w:szCs w:val="12"/>
        </w:rPr>
        <w:t xml:space="preserve">За счет межбюджетных трансфертов на государственную поддержку лучших сельских учреждений культуры в МКУ «Слободская ЦБС» проведена замена деревянных  окон на сумму 104 </w:t>
      </w:r>
      <w:proofErr w:type="spellStart"/>
      <w:proofErr w:type="gramStart"/>
      <w:r w:rsidRPr="00AF4795">
        <w:rPr>
          <w:color w:val="000000"/>
          <w:sz w:val="12"/>
          <w:szCs w:val="12"/>
        </w:rPr>
        <w:t>тыс</w:t>
      </w:r>
      <w:proofErr w:type="spellEnd"/>
      <w:proofErr w:type="gramEnd"/>
      <w:r w:rsidRPr="00AF4795">
        <w:rPr>
          <w:color w:val="000000"/>
          <w:sz w:val="12"/>
          <w:szCs w:val="12"/>
        </w:rPr>
        <w:t xml:space="preserve">  руб., внешний DVD привод, проводная мышь .; </w:t>
      </w:r>
    </w:p>
    <w:p w:rsidR="00AF4795" w:rsidRPr="00AF4795" w:rsidRDefault="00AF4795" w:rsidP="00AF4795">
      <w:pPr>
        <w:widowControl/>
        <w:rPr>
          <w:sz w:val="12"/>
          <w:szCs w:val="12"/>
        </w:rPr>
      </w:pPr>
      <w:r w:rsidRPr="00AF4795">
        <w:rPr>
          <w:color w:val="000000"/>
          <w:sz w:val="12"/>
          <w:szCs w:val="12"/>
        </w:rPr>
        <w:t xml:space="preserve">- на государственную поддержку лучших работников сельских учреждений </w:t>
      </w:r>
      <w:proofErr w:type="gramStart"/>
      <w:r w:rsidRPr="00AF4795">
        <w:rPr>
          <w:color w:val="000000"/>
          <w:sz w:val="12"/>
          <w:szCs w:val="12"/>
        </w:rPr>
        <w:t>произведена Выплата денежного поощрения произведена</w:t>
      </w:r>
      <w:proofErr w:type="gramEnd"/>
      <w:r w:rsidRPr="00AF4795">
        <w:rPr>
          <w:color w:val="000000"/>
          <w:sz w:val="12"/>
          <w:szCs w:val="12"/>
        </w:rPr>
        <w:t xml:space="preserve"> 1 работнику  МКУ «Слободская ЦБС» -53790,00 рублей.</w:t>
      </w:r>
    </w:p>
    <w:p w:rsidR="00AF4795" w:rsidRPr="00AF4795" w:rsidRDefault="00AF4795" w:rsidP="00AF4795">
      <w:pPr>
        <w:widowControl/>
        <w:rPr>
          <w:sz w:val="12"/>
          <w:szCs w:val="12"/>
        </w:rPr>
      </w:pPr>
      <w:r w:rsidRPr="00AF4795">
        <w:rPr>
          <w:color w:val="000000"/>
          <w:sz w:val="12"/>
          <w:szCs w:val="12"/>
        </w:rPr>
        <w:t>- на реализацию проекта «Местный Дом культуры»  в МБУ РЦКД Слободского района приобрели  концертный двухголосный баян «Тула» БН-21 на сумму 400,0 тыс. рублей.</w:t>
      </w:r>
    </w:p>
    <w:p w:rsidR="00AF4795" w:rsidRPr="00AF4795" w:rsidRDefault="00AF4795" w:rsidP="00AF4795">
      <w:pPr>
        <w:widowControl/>
        <w:suppressAutoHyphens/>
        <w:autoSpaceDE/>
        <w:autoSpaceDN/>
        <w:adjustRightInd/>
        <w:spacing w:after="120"/>
        <w:ind w:firstLine="708"/>
        <w:jc w:val="both"/>
        <w:rPr>
          <w:bCs/>
          <w:sz w:val="12"/>
          <w:szCs w:val="12"/>
          <w:lang w:eastAsia="zh-CN"/>
        </w:rPr>
      </w:pPr>
      <w:r w:rsidRPr="00AF4795">
        <w:rPr>
          <w:color w:val="000000"/>
          <w:sz w:val="12"/>
          <w:szCs w:val="12"/>
        </w:rPr>
        <w:t xml:space="preserve">- на увеличение фонда библиотек в сумме 186 </w:t>
      </w:r>
      <w:proofErr w:type="spellStart"/>
      <w:r w:rsidRPr="00AF4795">
        <w:rPr>
          <w:color w:val="000000"/>
          <w:sz w:val="12"/>
          <w:szCs w:val="12"/>
        </w:rPr>
        <w:t>тыс</w:t>
      </w:r>
      <w:proofErr w:type="gramStart"/>
      <w:r w:rsidRPr="00AF4795">
        <w:rPr>
          <w:color w:val="000000"/>
          <w:sz w:val="12"/>
          <w:szCs w:val="12"/>
        </w:rPr>
        <w:t>.р</w:t>
      </w:r>
      <w:proofErr w:type="gramEnd"/>
      <w:r w:rsidRPr="00AF4795">
        <w:rPr>
          <w:color w:val="000000"/>
          <w:sz w:val="12"/>
          <w:szCs w:val="12"/>
        </w:rPr>
        <w:t>ублей</w:t>
      </w:r>
      <w:proofErr w:type="spellEnd"/>
      <w:r w:rsidRPr="00AF4795">
        <w:rPr>
          <w:color w:val="000000"/>
          <w:sz w:val="12"/>
          <w:szCs w:val="12"/>
        </w:rPr>
        <w:t>. В результате освоения денежных средств МКУ «</w:t>
      </w:r>
      <w:proofErr w:type="gramStart"/>
      <w:r w:rsidRPr="00AF4795">
        <w:rPr>
          <w:color w:val="000000"/>
          <w:sz w:val="12"/>
          <w:szCs w:val="12"/>
        </w:rPr>
        <w:t>Слободская</w:t>
      </w:r>
      <w:proofErr w:type="gramEnd"/>
      <w:r w:rsidRPr="00AF4795">
        <w:rPr>
          <w:color w:val="000000"/>
          <w:sz w:val="12"/>
          <w:szCs w:val="12"/>
        </w:rPr>
        <w:t xml:space="preserve"> ЦБС» приобретено 328 экземпляров книг</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b/>
          <w:sz w:val="12"/>
          <w:szCs w:val="12"/>
          <w:lang w:eastAsia="zh-CN"/>
        </w:rPr>
        <w:lastRenderedPageBreak/>
        <w:t>СЛАЙД 36</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В 2023 году расходы на социальную политику составили </w:t>
      </w:r>
      <w:r w:rsidRPr="00AF4795">
        <w:rPr>
          <w:b/>
          <w:bCs/>
          <w:sz w:val="12"/>
          <w:szCs w:val="12"/>
          <w:lang w:eastAsia="zh-CN"/>
        </w:rPr>
        <w:t xml:space="preserve">42,7 </w:t>
      </w:r>
      <w:proofErr w:type="spellStart"/>
      <w:r w:rsidRPr="00AF4795">
        <w:rPr>
          <w:b/>
          <w:bCs/>
          <w:sz w:val="12"/>
          <w:szCs w:val="12"/>
          <w:lang w:eastAsia="zh-CN"/>
        </w:rPr>
        <w:t>млн</w:t>
      </w:r>
      <w:proofErr w:type="gramStart"/>
      <w:r w:rsidRPr="00AF4795">
        <w:rPr>
          <w:b/>
          <w:bCs/>
          <w:sz w:val="12"/>
          <w:szCs w:val="12"/>
          <w:lang w:eastAsia="zh-CN"/>
        </w:rPr>
        <w:t>.р</w:t>
      </w:r>
      <w:proofErr w:type="gramEnd"/>
      <w:r w:rsidRPr="00AF4795">
        <w:rPr>
          <w:b/>
          <w:bCs/>
          <w:sz w:val="12"/>
          <w:szCs w:val="12"/>
          <w:lang w:eastAsia="zh-CN"/>
        </w:rPr>
        <w:t>ублей</w:t>
      </w:r>
      <w:proofErr w:type="spellEnd"/>
      <w:r w:rsidRPr="00AF4795">
        <w:rPr>
          <w:b/>
          <w:bCs/>
          <w:sz w:val="12"/>
          <w:szCs w:val="12"/>
          <w:lang w:eastAsia="zh-CN"/>
        </w:rPr>
        <w:t xml:space="preserve"> </w:t>
      </w:r>
      <w:r w:rsidRPr="00AF4795">
        <w:rPr>
          <w:sz w:val="12"/>
          <w:szCs w:val="12"/>
          <w:lang w:eastAsia="zh-CN"/>
        </w:rPr>
        <w:t xml:space="preserve">или 97,4% к уточненному годовому назначению. По данному разделу остались неосвоенными ассигнования за счет субвенции на ежемесячные выплаты по опекаемым  в </w:t>
      </w:r>
      <w:r w:rsidRPr="00AF4795">
        <w:rPr>
          <w:sz w:val="12"/>
          <w:szCs w:val="12"/>
          <w:highlight w:val="yellow"/>
          <w:lang w:eastAsia="zh-CN"/>
        </w:rPr>
        <w:t xml:space="preserve">сумме </w:t>
      </w:r>
      <w:r w:rsidRPr="00AF4795">
        <w:rPr>
          <w:sz w:val="12"/>
          <w:szCs w:val="12"/>
          <w:lang w:eastAsia="zh-CN"/>
        </w:rPr>
        <w:t>33,0тыс</w:t>
      </w:r>
      <w:proofErr w:type="gramStart"/>
      <w:r w:rsidRPr="00AF4795">
        <w:rPr>
          <w:sz w:val="12"/>
          <w:szCs w:val="12"/>
          <w:lang w:eastAsia="zh-CN"/>
        </w:rPr>
        <w:t>.р</w:t>
      </w:r>
      <w:proofErr w:type="gramEnd"/>
      <w:r w:rsidRPr="00AF4795">
        <w:rPr>
          <w:sz w:val="12"/>
          <w:szCs w:val="12"/>
          <w:lang w:eastAsia="zh-CN"/>
        </w:rPr>
        <w:t xml:space="preserve">ублей и за счет субвенции на возмещение расходов педагогическим работникам по оплате коммунальных услуг в сумме </w:t>
      </w:r>
      <w:r w:rsidRPr="00AF4795">
        <w:rPr>
          <w:sz w:val="12"/>
          <w:szCs w:val="12"/>
          <w:highlight w:val="yellow"/>
          <w:lang w:eastAsia="zh-CN"/>
        </w:rPr>
        <w:t xml:space="preserve">857 </w:t>
      </w:r>
      <w:proofErr w:type="spellStart"/>
      <w:r w:rsidRPr="00AF4795">
        <w:rPr>
          <w:sz w:val="12"/>
          <w:szCs w:val="12"/>
          <w:highlight w:val="yellow"/>
          <w:lang w:eastAsia="zh-CN"/>
        </w:rPr>
        <w:t>тыс.р</w:t>
      </w:r>
      <w:r w:rsidRPr="00AF4795">
        <w:rPr>
          <w:sz w:val="12"/>
          <w:szCs w:val="12"/>
          <w:lang w:eastAsia="zh-CN"/>
        </w:rPr>
        <w:t>ублей</w:t>
      </w:r>
      <w:proofErr w:type="spellEnd"/>
      <w:r w:rsidRPr="00AF4795">
        <w:rPr>
          <w:sz w:val="12"/>
          <w:szCs w:val="12"/>
          <w:lang w:eastAsia="zh-CN"/>
        </w:rPr>
        <w:t xml:space="preserve"> в связи с отсутствием потребности.</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Компенсацию родительской платы за содержание детей в детском саду получили 115 семей в общей сумме 1341,0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 xml:space="preserve">4267,0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 потрачено на приобретение 5 квартир детям-сиротам 836 (922)</w:t>
      </w:r>
    </w:p>
    <w:p w:rsidR="00AF4795" w:rsidRPr="00AF4795" w:rsidRDefault="00AF4795" w:rsidP="00AF4795">
      <w:pPr>
        <w:widowControl/>
        <w:suppressAutoHyphens/>
        <w:autoSpaceDE/>
        <w:autoSpaceDN/>
        <w:adjustRightInd/>
        <w:spacing w:after="120"/>
        <w:ind w:firstLine="708"/>
        <w:jc w:val="both"/>
        <w:rPr>
          <w:rFonts w:cs="Calibri"/>
          <w:sz w:val="12"/>
          <w:szCs w:val="12"/>
        </w:rPr>
      </w:pPr>
      <w:r w:rsidRPr="00AF4795">
        <w:rPr>
          <w:sz w:val="12"/>
          <w:szCs w:val="12"/>
          <w:lang w:eastAsia="zh-CN"/>
        </w:rPr>
        <w:t xml:space="preserve">7052,0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потрачено на выплату пособий на детей-сирот, 2058,0 </w:t>
      </w:r>
      <w:proofErr w:type="spellStart"/>
      <w:r w:rsidRPr="00AF4795">
        <w:rPr>
          <w:sz w:val="12"/>
          <w:szCs w:val="12"/>
          <w:lang w:eastAsia="zh-CN"/>
        </w:rPr>
        <w:t>тыс.рублей</w:t>
      </w:r>
      <w:proofErr w:type="spellEnd"/>
      <w:r w:rsidRPr="00AF4795">
        <w:rPr>
          <w:sz w:val="12"/>
          <w:szCs w:val="12"/>
          <w:lang w:eastAsia="zh-CN"/>
        </w:rPr>
        <w:t xml:space="preserve"> потрачено на выплату ежемесячного вознаграждения приемным родителя. </w:t>
      </w:r>
      <w:r w:rsidRPr="00AF4795">
        <w:rPr>
          <w:color w:val="000000"/>
          <w:sz w:val="12"/>
          <w:szCs w:val="12"/>
          <w:shd w:val="clear" w:color="auto" w:fill="FFFFFF"/>
        </w:rPr>
        <w:t xml:space="preserve">в приемных семьях 30 подопечных детей, в семьях опекунов (попечителей) подопечных детей 31 человек, среднегодовое число приемных родителей 23 человека. </w:t>
      </w:r>
    </w:p>
    <w:p w:rsidR="00AF4795" w:rsidRPr="00AF4795" w:rsidRDefault="00AF4795" w:rsidP="00AF4795">
      <w:pPr>
        <w:widowControl/>
        <w:suppressAutoHyphens/>
        <w:autoSpaceDE/>
        <w:autoSpaceDN/>
        <w:adjustRightInd/>
        <w:spacing w:after="120"/>
        <w:ind w:firstLine="708"/>
        <w:jc w:val="both"/>
        <w:rPr>
          <w:sz w:val="12"/>
          <w:szCs w:val="12"/>
          <w:lang w:eastAsia="zh-CN"/>
        </w:rPr>
      </w:pP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СЛАЙД 37</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b/>
          <w:sz w:val="12"/>
          <w:szCs w:val="12"/>
          <w:lang w:eastAsia="zh-CN"/>
        </w:rPr>
        <w:t xml:space="preserve">Расходы резервного фонда составили 1371,1 </w:t>
      </w:r>
      <w:proofErr w:type="spellStart"/>
      <w:r w:rsidRPr="00AF4795">
        <w:rPr>
          <w:b/>
          <w:sz w:val="12"/>
          <w:szCs w:val="12"/>
          <w:lang w:eastAsia="zh-CN"/>
        </w:rPr>
        <w:t>тыс</w:t>
      </w:r>
      <w:proofErr w:type="gramStart"/>
      <w:r w:rsidRPr="00AF4795">
        <w:rPr>
          <w:b/>
          <w:sz w:val="12"/>
          <w:szCs w:val="12"/>
          <w:lang w:eastAsia="zh-CN"/>
        </w:rPr>
        <w:t>.р</w:t>
      </w:r>
      <w:proofErr w:type="gramEnd"/>
      <w:r w:rsidRPr="00AF4795">
        <w:rPr>
          <w:b/>
          <w:sz w:val="12"/>
          <w:szCs w:val="12"/>
          <w:lang w:eastAsia="zh-CN"/>
        </w:rPr>
        <w:t>ублей</w:t>
      </w:r>
      <w:proofErr w:type="spellEnd"/>
    </w:p>
    <w:p w:rsidR="00AF4795" w:rsidRPr="00AF4795" w:rsidRDefault="00AF4795" w:rsidP="00AF4795">
      <w:pPr>
        <w:widowControl/>
        <w:suppressAutoHyphens/>
        <w:autoSpaceDN/>
        <w:adjustRightInd/>
        <w:ind w:firstLine="709"/>
        <w:jc w:val="both"/>
        <w:rPr>
          <w:sz w:val="12"/>
          <w:szCs w:val="12"/>
          <w:lang w:eastAsia="zh-CN"/>
        </w:rPr>
      </w:pPr>
      <w:r w:rsidRPr="00AF4795">
        <w:rPr>
          <w:sz w:val="12"/>
          <w:szCs w:val="12"/>
          <w:lang w:eastAsia="zh-CN"/>
        </w:rPr>
        <w:t xml:space="preserve">на оказание материальной помощи по случаю пожара 63,0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w:t>
      </w:r>
    </w:p>
    <w:p w:rsidR="00AF4795" w:rsidRPr="00AF4795" w:rsidRDefault="00AF4795" w:rsidP="00AF4795">
      <w:pPr>
        <w:widowControl/>
        <w:suppressAutoHyphens/>
        <w:autoSpaceDN/>
        <w:adjustRightInd/>
        <w:ind w:firstLine="709"/>
        <w:jc w:val="both"/>
        <w:rPr>
          <w:sz w:val="12"/>
          <w:szCs w:val="12"/>
          <w:lang w:eastAsia="zh-CN"/>
        </w:rPr>
      </w:pPr>
      <w:r w:rsidRPr="00AF4795">
        <w:rPr>
          <w:sz w:val="12"/>
          <w:szCs w:val="12"/>
          <w:lang w:eastAsia="zh-CN"/>
        </w:rPr>
        <w:t xml:space="preserve">на ремонт водонапорной башни 1308,1 </w:t>
      </w:r>
      <w:proofErr w:type="spellStart"/>
      <w:r w:rsidRPr="00AF4795">
        <w:rPr>
          <w:sz w:val="12"/>
          <w:szCs w:val="12"/>
          <w:lang w:eastAsia="zh-CN"/>
        </w:rPr>
        <w:t>тыс</w:t>
      </w:r>
      <w:proofErr w:type="gramStart"/>
      <w:r w:rsidRPr="00AF4795">
        <w:rPr>
          <w:sz w:val="12"/>
          <w:szCs w:val="12"/>
          <w:lang w:eastAsia="zh-CN"/>
        </w:rPr>
        <w:t>.р</w:t>
      </w:r>
      <w:proofErr w:type="gramEnd"/>
      <w:r w:rsidRPr="00AF4795">
        <w:rPr>
          <w:sz w:val="12"/>
          <w:szCs w:val="12"/>
          <w:lang w:eastAsia="zh-CN"/>
        </w:rPr>
        <w:t>ублей</w:t>
      </w:r>
      <w:proofErr w:type="spellEnd"/>
    </w:p>
    <w:p w:rsidR="00AF4795" w:rsidRPr="00AF4795" w:rsidRDefault="00AF4795" w:rsidP="00AF4795">
      <w:pPr>
        <w:widowControl/>
        <w:suppressAutoHyphens/>
        <w:autoSpaceDE/>
        <w:autoSpaceDN/>
        <w:adjustRightInd/>
        <w:spacing w:after="120"/>
        <w:ind w:firstLine="708"/>
        <w:jc w:val="both"/>
        <w:rPr>
          <w:b/>
          <w:sz w:val="12"/>
          <w:szCs w:val="12"/>
          <w:lang w:eastAsia="zh-CN"/>
        </w:rPr>
      </w:pP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b/>
          <w:sz w:val="12"/>
          <w:szCs w:val="12"/>
          <w:lang w:eastAsia="zh-CN"/>
        </w:rPr>
        <w:t>СЛАЙД 38-39</w:t>
      </w:r>
    </w:p>
    <w:p w:rsidR="00AF4795" w:rsidRPr="00AF4795" w:rsidRDefault="00AF4795" w:rsidP="00AF4795">
      <w:pPr>
        <w:widowControl/>
        <w:suppressAutoHyphens/>
        <w:autoSpaceDE/>
        <w:autoSpaceDN/>
        <w:adjustRightInd/>
        <w:spacing w:after="120"/>
        <w:ind w:firstLine="708"/>
        <w:jc w:val="both"/>
        <w:rPr>
          <w:sz w:val="12"/>
          <w:szCs w:val="12"/>
          <w:lang w:eastAsia="zh-CN"/>
        </w:rPr>
      </w:pPr>
      <w:r w:rsidRPr="00AF4795">
        <w:rPr>
          <w:sz w:val="12"/>
          <w:szCs w:val="12"/>
          <w:lang w:eastAsia="zh-CN"/>
        </w:rPr>
        <w:t>Исполнение районного бюджета в 2023 году осуществлялось в рамках    16   муниципальных   программ.  При      запланированном      объеме</w:t>
      </w:r>
    </w:p>
    <w:p w:rsidR="00AF4795" w:rsidRPr="00AF4795" w:rsidRDefault="00AF4795" w:rsidP="00AF4795">
      <w:pPr>
        <w:widowControl/>
        <w:suppressAutoHyphens/>
        <w:autoSpaceDE/>
        <w:autoSpaceDN/>
        <w:adjustRightInd/>
        <w:spacing w:after="120"/>
        <w:jc w:val="both"/>
        <w:rPr>
          <w:sz w:val="12"/>
          <w:szCs w:val="12"/>
          <w:lang w:eastAsia="zh-CN"/>
        </w:rPr>
      </w:pPr>
      <w:r w:rsidRPr="00AF4795">
        <w:rPr>
          <w:sz w:val="12"/>
          <w:szCs w:val="12"/>
          <w:lang w:eastAsia="zh-CN"/>
        </w:rPr>
        <w:t xml:space="preserve">финансирования программ в размере  1034,7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фактически профинансировано 987,5 </w:t>
      </w:r>
      <w:proofErr w:type="spellStart"/>
      <w:r w:rsidRPr="00AF4795">
        <w:rPr>
          <w:sz w:val="12"/>
          <w:szCs w:val="12"/>
          <w:lang w:eastAsia="zh-CN"/>
        </w:rPr>
        <w:t>млн.рублей</w:t>
      </w:r>
      <w:proofErr w:type="spellEnd"/>
      <w:r w:rsidRPr="00AF4795">
        <w:rPr>
          <w:sz w:val="12"/>
          <w:szCs w:val="12"/>
          <w:lang w:eastAsia="zh-CN"/>
        </w:rPr>
        <w:t>, или  98,4% к годовому плану..</w:t>
      </w:r>
    </w:p>
    <w:p w:rsidR="00AF4795" w:rsidRPr="00AF4795" w:rsidRDefault="00AF4795" w:rsidP="00AF4795">
      <w:pPr>
        <w:widowControl/>
        <w:suppressAutoHyphens/>
        <w:autoSpaceDE/>
        <w:autoSpaceDN/>
        <w:adjustRightInd/>
        <w:ind w:firstLine="708"/>
        <w:jc w:val="both"/>
        <w:rPr>
          <w:sz w:val="12"/>
          <w:szCs w:val="12"/>
          <w:lang w:eastAsia="zh-CN"/>
        </w:rPr>
      </w:pPr>
    </w:p>
    <w:p w:rsidR="00AF4795" w:rsidRPr="00AF4795" w:rsidRDefault="00AF4795" w:rsidP="00AF4795">
      <w:pPr>
        <w:widowControl/>
        <w:suppressAutoHyphens/>
        <w:autoSpaceDE/>
        <w:autoSpaceDN/>
        <w:adjustRightInd/>
        <w:ind w:firstLine="708"/>
        <w:jc w:val="both"/>
        <w:rPr>
          <w:b/>
          <w:sz w:val="12"/>
          <w:szCs w:val="12"/>
          <w:lang w:eastAsia="zh-CN"/>
        </w:rPr>
      </w:pPr>
      <w:r w:rsidRPr="00AF4795">
        <w:rPr>
          <w:b/>
          <w:sz w:val="12"/>
          <w:szCs w:val="12"/>
          <w:lang w:eastAsia="zh-CN"/>
        </w:rPr>
        <w:t>СЛАЙД 40</w:t>
      </w:r>
    </w:p>
    <w:p w:rsidR="00AF4795" w:rsidRPr="00AF4795" w:rsidRDefault="00AF4795" w:rsidP="00AF4795">
      <w:pPr>
        <w:widowControl/>
        <w:shd w:val="clear" w:color="auto" w:fill="FFFFFF"/>
        <w:suppressAutoHyphens/>
        <w:autoSpaceDE/>
        <w:autoSpaceDN/>
        <w:adjustRightInd/>
        <w:ind w:left="11" w:firstLine="709"/>
        <w:jc w:val="both"/>
        <w:rPr>
          <w:sz w:val="12"/>
          <w:szCs w:val="12"/>
          <w:lang w:eastAsia="zh-CN"/>
        </w:rPr>
      </w:pPr>
      <w:r w:rsidRPr="00AF4795">
        <w:rPr>
          <w:sz w:val="12"/>
          <w:szCs w:val="12"/>
          <w:lang w:eastAsia="zh-CN"/>
        </w:rPr>
        <w:t xml:space="preserve">       По состоянию на 01.01.2024 муниципальный долг Слободского района составил 51,9 млн. рублей. Как видно из слайда структура долга не изменилась.</w:t>
      </w:r>
    </w:p>
    <w:p w:rsidR="00AF4795" w:rsidRPr="00AF4795" w:rsidRDefault="00AF4795" w:rsidP="00AF4795">
      <w:pPr>
        <w:widowControl/>
        <w:shd w:val="clear" w:color="auto" w:fill="FFFFFF"/>
        <w:suppressAutoHyphens/>
        <w:autoSpaceDE/>
        <w:autoSpaceDN/>
        <w:adjustRightInd/>
        <w:spacing w:before="115"/>
        <w:ind w:left="11" w:firstLine="709"/>
        <w:jc w:val="both"/>
        <w:rPr>
          <w:sz w:val="12"/>
          <w:szCs w:val="12"/>
          <w:lang w:eastAsia="zh-CN"/>
        </w:rPr>
      </w:pPr>
      <w:r w:rsidRPr="00AF4795">
        <w:rPr>
          <w:sz w:val="12"/>
          <w:szCs w:val="12"/>
          <w:lang w:eastAsia="zh-CN"/>
        </w:rPr>
        <w:t>Слободской район дальше продолжает оставаться в благополучной группе муниципальных образований с высоким уровнем долговой устойчивости, т.е. с долговой нагрузкой на бюджет, не превышающей 50% суммы налоговых и неналоговых доходов. Фактически долговая нагрузка составила 18% от фактического годового объема собственных доходов.</w:t>
      </w:r>
    </w:p>
    <w:p w:rsidR="00AF4795" w:rsidRPr="00AF4795" w:rsidRDefault="00AF4795" w:rsidP="00AF4795">
      <w:pPr>
        <w:widowControl/>
        <w:suppressAutoHyphens/>
        <w:autoSpaceDE/>
        <w:autoSpaceDN/>
        <w:adjustRightInd/>
        <w:jc w:val="both"/>
        <w:rPr>
          <w:b/>
          <w:sz w:val="12"/>
          <w:szCs w:val="12"/>
          <w:lang w:eastAsia="zh-CN"/>
        </w:rPr>
      </w:pPr>
      <w:r w:rsidRPr="00AF4795">
        <w:rPr>
          <w:b/>
          <w:sz w:val="12"/>
          <w:szCs w:val="12"/>
          <w:lang w:eastAsia="zh-CN"/>
        </w:rPr>
        <w:tab/>
        <w:t xml:space="preserve">Просроченной задолженности по бюджетным кредитам нет.   </w:t>
      </w:r>
      <w:r w:rsidRPr="00AF4795">
        <w:rPr>
          <w:sz w:val="12"/>
          <w:szCs w:val="12"/>
          <w:lang w:eastAsia="zh-CN"/>
        </w:rPr>
        <w:t xml:space="preserve">Расходы по обслуживанию муниципального долга, т.е. по уплате процентов за кредиты, составили 2,2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spacing w:after="120"/>
        <w:jc w:val="both"/>
        <w:rPr>
          <w:b/>
          <w:sz w:val="12"/>
          <w:szCs w:val="12"/>
          <w:lang w:eastAsia="zh-CN"/>
        </w:rPr>
      </w:pPr>
      <w:r w:rsidRPr="00AF4795">
        <w:rPr>
          <w:b/>
          <w:sz w:val="12"/>
          <w:szCs w:val="12"/>
          <w:lang w:eastAsia="zh-CN"/>
        </w:rPr>
        <w:t xml:space="preserve">               </w:t>
      </w:r>
    </w:p>
    <w:p w:rsidR="00AF4795" w:rsidRPr="00AF4795" w:rsidRDefault="00AF4795" w:rsidP="00AF4795">
      <w:pPr>
        <w:widowControl/>
        <w:suppressAutoHyphens/>
        <w:autoSpaceDE/>
        <w:autoSpaceDN/>
        <w:adjustRightInd/>
        <w:spacing w:after="120"/>
        <w:jc w:val="both"/>
        <w:rPr>
          <w:sz w:val="12"/>
          <w:szCs w:val="12"/>
          <w:lang w:eastAsia="zh-CN"/>
        </w:rPr>
      </w:pPr>
      <w:r w:rsidRPr="00AF4795">
        <w:rPr>
          <w:b/>
          <w:sz w:val="12"/>
          <w:szCs w:val="12"/>
          <w:lang w:eastAsia="zh-CN"/>
        </w:rPr>
        <w:t>СЛАЙД 41</w:t>
      </w:r>
    </w:p>
    <w:p w:rsidR="00AF4795" w:rsidRPr="00AF4795" w:rsidRDefault="00AF4795" w:rsidP="00AF4795">
      <w:pPr>
        <w:widowControl/>
        <w:suppressAutoHyphens/>
        <w:autoSpaceDE/>
        <w:autoSpaceDN/>
        <w:adjustRightInd/>
        <w:spacing w:after="120"/>
        <w:jc w:val="both"/>
        <w:rPr>
          <w:sz w:val="12"/>
          <w:szCs w:val="12"/>
          <w:lang w:eastAsia="zh-CN"/>
        </w:rPr>
      </w:pPr>
      <w:r w:rsidRPr="00AF4795">
        <w:rPr>
          <w:sz w:val="12"/>
          <w:szCs w:val="12"/>
          <w:lang w:eastAsia="zh-CN"/>
        </w:rPr>
        <w:t xml:space="preserve">         В рамках межбюджетных отношений обеспечено своевременное предоставление дотации на выравнивание  бюджетной обеспеченности в размере 13,84 млн. рублей и субсидии на выполнение расходных обязательств в сумме 45,1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иных МБТ на поддержку мер по обеспечению  сбалансированности бюджетов 14,7 млн. рублей</w:t>
      </w:r>
    </w:p>
    <w:p w:rsidR="00AF4795" w:rsidRPr="00AF4795" w:rsidRDefault="00AF4795" w:rsidP="00AF4795">
      <w:pPr>
        <w:widowControl/>
        <w:suppressAutoHyphens/>
        <w:autoSpaceDE/>
        <w:autoSpaceDN/>
        <w:adjustRightInd/>
        <w:spacing w:after="120"/>
        <w:jc w:val="both"/>
        <w:rPr>
          <w:sz w:val="12"/>
          <w:szCs w:val="12"/>
          <w:lang w:eastAsia="zh-CN"/>
        </w:rPr>
      </w:pPr>
      <w:r w:rsidRPr="00AF4795">
        <w:rPr>
          <w:sz w:val="12"/>
          <w:szCs w:val="12"/>
          <w:lang w:eastAsia="zh-CN"/>
        </w:rPr>
        <w:t xml:space="preserve">В ходе исполнения бюджета для сбалансированности бюджетов поселений дополнительно было направлено 3,5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w:t>
      </w:r>
    </w:p>
    <w:p w:rsidR="00AF4795" w:rsidRPr="00AF4795" w:rsidRDefault="00AF4795" w:rsidP="00AF4795">
      <w:pPr>
        <w:widowControl/>
        <w:suppressAutoHyphens/>
        <w:autoSpaceDE/>
        <w:autoSpaceDN/>
        <w:adjustRightInd/>
        <w:jc w:val="both"/>
        <w:rPr>
          <w:b/>
          <w:sz w:val="12"/>
          <w:szCs w:val="12"/>
          <w:lang w:eastAsia="zh-CN"/>
        </w:rPr>
      </w:pPr>
      <w:r w:rsidRPr="00AF4795">
        <w:rPr>
          <w:sz w:val="12"/>
          <w:szCs w:val="12"/>
          <w:lang w:eastAsia="zh-CN"/>
        </w:rPr>
        <w:t xml:space="preserve">         В целом расходы по разделу межбюджетные трансферты общего характера составили 73,64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или 100% к годовому плану. </w:t>
      </w:r>
    </w:p>
    <w:p w:rsidR="00AF4795" w:rsidRPr="00AF4795" w:rsidRDefault="00AF4795" w:rsidP="00AF4795">
      <w:pPr>
        <w:widowControl/>
        <w:suppressAutoHyphens/>
        <w:autoSpaceDE/>
        <w:autoSpaceDN/>
        <w:adjustRightInd/>
        <w:ind w:right="408" w:firstLine="720"/>
        <w:jc w:val="both"/>
        <w:rPr>
          <w:b/>
          <w:color w:val="000000"/>
          <w:sz w:val="12"/>
          <w:szCs w:val="12"/>
          <w:lang w:eastAsia="zh-CN"/>
        </w:rPr>
      </w:pPr>
    </w:p>
    <w:p w:rsidR="00AF4795" w:rsidRPr="00AF4795" w:rsidRDefault="00AF4795" w:rsidP="00AF4795">
      <w:pPr>
        <w:widowControl/>
        <w:suppressAutoHyphens/>
        <w:autoSpaceDE/>
        <w:autoSpaceDN/>
        <w:adjustRightInd/>
        <w:spacing w:after="120"/>
        <w:ind w:firstLine="720"/>
        <w:jc w:val="both"/>
        <w:rPr>
          <w:sz w:val="12"/>
          <w:szCs w:val="12"/>
          <w:lang w:eastAsia="zh-CN"/>
        </w:rPr>
      </w:pPr>
      <w:r w:rsidRPr="00AF4795">
        <w:rPr>
          <w:sz w:val="12"/>
          <w:szCs w:val="12"/>
          <w:lang w:eastAsia="zh-CN"/>
        </w:rPr>
        <w:t xml:space="preserve">По итогам работы за 2023 год получен профицит в сумме 14616,5 тыс. рублей, при запланированном дефиците 27,8 </w:t>
      </w:r>
      <w:proofErr w:type="spellStart"/>
      <w:r w:rsidRPr="00AF4795">
        <w:rPr>
          <w:sz w:val="12"/>
          <w:szCs w:val="12"/>
          <w:lang w:eastAsia="zh-CN"/>
        </w:rPr>
        <w:t>млн</w:t>
      </w:r>
      <w:proofErr w:type="gramStart"/>
      <w:r w:rsidRPr="00AF4795">
        <w:rPr>
          <w:sz w:val="12"/>
          <w:szCs w:val="12"/>
          <w:lang w:eastAsia="zh-CN"/>
        </w:rPr>
        <w:t>.р</w:t>
      </w:r>
      <w:proofErr w:type="gramEnd"/>
      <w:r w:rsidRPr="00AF4795">
        <w:rPr>
          <w:sz w:val="12"/>
          <w:szCs w:val="12"/>
          <w:lang w:eastAsia="zh-CN"/>
        </w:rPr>
        <w:t>ублей</w:t>
      </w:r>
      <w:proofErr w:type="spellEnd"/>
      <w:r w:rsidRPr="00AF4795">
        <w:rPr>
          <w:sz w:val="12"/>
          <w:szCs w:val="12"/>
          <w:lang w:eastAsia="zh-CN"/>
        </w:rPr>
        <w:t xml:space="preserve">. </w:t>
      </w:r>
    </w:p>
    <w:p w:rsidR="00AF4795" w:rsidRPr="00AF4795" w:rsidRDefault="00AF4795" w:rsidP="00AF4795">
      <w:pPr>
        <w:widowControl/>
        <w:suppressAutoHyphens/>
        <w:autoSpaceDE/>
        <w:autoSpaceDN/>
        <w:adjustRightInd/>
        <w:spacing w:after="120"/>
        <w:ind w:firstLine="720"/>
        <w:jc w:val="both"/>
        <w:rPr>
          <w:sz w:val="12"/>
          <w:szCs w:val="12"/>
          <w:lang w:eastAsia="zh-CN"/>
        </w:rPr>
      </w:pPr>
      <w:r w:rsidRPr="00AF4795">
        <w:rPr>
          <w:sz w:val="12"/>
          <w:szCs w:val="12"/>
          <w:lang w:eastAsia="zh-CN"/>
        </w:rPr>
        <w:t xml:space="preserve">         В течение 2023 года итоги исполнения районного бюджета рассматривались ежеквартально на заседаниях Слободской районной Думы.</w:t>
      </w:r>
    </w:p>
    <w:p w:rsidR="00AF4795" w:rsidRPr="00AF4795" w:rsidRDefault="00AF4795" w:rsidP="00AF4795">
      <w:pPr>
        <w:widowControl/>
        <w:suppressAutoHyphens/>
        <w:autoSpaceDE/>
        <w:autoSpaceDN/>
        <w:adjustRightInd/>
        <w:jc w:val="both"/>
        <w:rPr>
          <w:sz w:val="12"/>
          <w:szCs w:val="12"/>
          <w:lang w:eastAsia="zh-CN"/>
        </w:rPr>
      </w:pPr>
      <w:r w:rsidRPr="00AF4795">
        <w:rPr>
          <w:sz w:val="12"/>
          <w:szCs w:val="12"/>
          <w:lang w:eastAsia="zh-CN"/>
        </w:rPr>
        <w:t xml:space="preserve">  </w:t>
      </w:r>
      <w:r w:rsidRPr="00AF4795">
        <w:rPr>
          <w:b/>
          <w:sz w:val="12"/>
          <w:szCs w:val="12"/>
          <w:lang w:eastAsia="zh-CN"/>
        </w:rPr>
        <w:t xml:space="preserve">         СЛАЙД 42 ИТОГИ</w:t>
      </w:r>
    </w:p>
    <w:p w:rsidR="00AF4795" w:rsidRPr="00AF4795" w:rsidRDefault="00AF4795" w:rsidP="00AF4795">
      <w:pPr>
        <w:widowControl/>
        <w:suppressAutoHyphens/>
        <w:autoSpaceDE/>
        <w:autoSpaceDN/>
        <w:adjustRightInd/>
        <w:ind w:firstLine="567"/>
        <w:jc w:val="both"/>
        <w:rPr>
          <w:sz w:val="12"/>
          <w:szCs w:val="12"/>
          <w:lang w:eastAsia="en-US"/>
        </w:rPr>
      </w:pPr>
    </w:p>
    <w:p w:rsidR="00AF4795" w:rsidRPr="00AF4795" w:rsidRDefault="00AF4795" w:rsidP="00AF4795">
      <w:pPr>
        <w:tabs>
          <w:tab w:val="left" w:pos="0"/>
        </w:tabs>
        <w:suppressAutoHyphens/>
        <w:autoSpaceDE/>
        <w:autoSpaceDN/>
        <w:adjustRightInd/>
        <w:ind w:right="57" w:firstLine="709"/>
        <w:jc w:val="both"/>
        <w:rPr>
          <w:sz w:val="12"/>
          <w:szCs w:val="12"/>
          <w:lang w:eastAsia="zh-CN"/>
        </w:rPr>
      </w:pPr>
      <w:r w:rsidRPr="00AF4795">
        <w:rPr>
          <w:sz w:val="12"/>
          <w:szCs w:val="12"/>
          <w:lang w:eastAsia="en-US"/>
        </w:rPr>
        <w:t xml:space="preserve">В качестве положительных </w:t>
      </w:r>
      <w:r w:rsidRPr="00AF4795">
        <w:rPr>
          <w:b/>
          <w:sz w:val="12"/>
          <w:szCs w:val="12"/>
          <w:lang w:eastAsia="zh-CN"/>
        </w:rPr>
        <w:t>результатов мы отмечаем</w:t>
      </w:r>
      <w:r w:rsidRPr="00AF4795">
        <w:rPr>
          <w:sz w:val="12"/>
          <w:szCs w:val="12"/>
          <w:lang w:eastAsia="zh-CN"/>
        </w:rPr>
        <w:t>:</w:t>
      </w:r>
    </w:p>
    <w:p w:rsidR="00AF4795" w:rsidRPr="00AF4795" w:rsidRDefault="00AF4795" w:rsidP="00AF4795">
      <w:pPr>
        <w:widowControl/>
        <w:numPr>
          <w:ilvl w:val="0"/>
          <w:numId w:val="41"/>
        </w:numPr>
        <w:suppressAutoHyphens/>
        <w:autoSpaceDE/>
        <w:autoSpaceDN/>
        <w:adjustRightInd/>
        <w:jc w:val="both"/>
        <w:rPr>
          <w:b/>
          <w:bCs/>
          <w:sz w:val="12"/>
          <w:szCs w:val="12"/>
          <w:lang w:eastAsia="en-US"/>
        </w:rPr>
      </w:pPr>
      <w:r w:rsidRPr="00AF4795">
        <w:rPr>
          <w:b/>
          <w:bCs/>
          <w:sz w:val="12"/>
          <w:szCs w:val="12"/>
          <w:lang w:eastAsia="en-US"/>
        </w:rPr>
        <w:t>Своевременность расчетов бюджета по выплате заработной платы;</w:t>
      </w:r>
    </w:p>
    <w:p w:rsidR="00AF4795" w:rsidRPr="00AF4795" w:rsidRDefault="00AF4795" w:rsidP="00AF4795">
      <w:pPr>
        <w:widowControl/>
        <w:numPr>
          <w:ilvl w:val="0"/>
          <w:numId w:val="41"/>
        </w:numPr>
        <w:suppressAutoHyphens/>
        <w:autoSpaceDE/>
        <w:autoSpaceDN/>
        <w:adjustRightInd/>
        <w:jc w:val="both"/>
        <w:rPr>
          <w:b/>
          <w:bCs/>
          <w:sz w:val="12"/>
          <w:szCs w:val="12"/>
          <w:lang w:eastAsia="en-US"/>
        </w:rPr>
      </w:pPr>
      <w:r w:rsidRPr="00AF4795">
        <w:rPr>
          <w:b/>
          <w:bCs/>
          <w:sz w:val="12"/>
          <w:szCs w:val="12"/>
          <w:lang w:eastAsia="en-US"/>
        </w:rPr>
        <w:t xml:space="preserve">Обеспечено </w:t>
      </w:r>
      <w:proofErr w:type="spellStart"/>
      <w:r w:rsidRPr="00AF4795">
        <w:rPr>
          <w:b/>
          <w:bCs/>
          <w:sz w:val="12"/>
          <w:szCs w:val="12"/>
          <w:lang w:eastAsia="en-US"/>
        </w:rPr>
        <w:t>софинансирование</w:t>
      </w:r>
      <w:proofErr w:type="spellEnd"/>
      <w:r w:rsidRPr="00AF4795">
        <w:rPr>
          <w:b/>
          <w:bCs/>
          <w:sz w:val="12"/>
          <w:szCs w:val="12"/>
          <w:lang w:eastAsia="en-US"/>
        </w:rPr>
        <w:t xml:space="preserve"> в рамках областных целевых программ;</w:t>
      </w:r>
    </w:p>
    <w:p w:rsidR="00AF4795" w:rsidRPr="00AF4795" w:rsidRDefault="00AF4795" w:rsidP="00AF4795">
      <w:pPr>
        <w:widowControl/>
        <w:numPr>
          <w:ilvl w:val="0"/>
          <w:numId w:val="41"/>
        </w:numPr>
        <w:suppressAutoHyphens/>
        <w:autoSpaceDE/>
        <w:autoSpaceDN/>
        <w:adjustRightInd/>
        <w:jc w:val="both"/>
        <w:rPr>
          <w:b/>
          <w:bCs/>
          <w:sz w:val="12"/>
          <w:szCs w:val="12"/>
          <w:lang w:eastAsia="en-US"/>
        </w:rPr>
      </w:pPr>
      <w:r w:rsidRPr="00AF4795">
        <w:rPr>
          <w:b/>
          <w:bCs/>
          <w:sz w:val="12"/>
          <w:szCs w:val="12"/>
          <w:lang w:eastAsia="en-US"/>
        </w:rPr>
        <w:t>Своевременная реализация мероприятий в рамках национальных проектов</w:t>
      </w:r>
    </w:p>
    <w:p w:rsidR="00AF4795" w:rsidRPr="00AF4795" w:rsidRDefault="00AF4795" w:rsidP="00AF4795">
      <w:pPr>
        <w:widowControl/>
        <w:numPr>
          <w:ilvl w:val="0"/>
          <w:numId w:val="41"/>
        </w:numPr>
        <w:suppressAutoHyphens/>
        <w:autoSpaceDE/>
        <w:autoSpaceDN/>
        <w:adjustRightInd/>
        <w:jc w:val="both"/>
        <w:rPr>
          <w:b/>
          <w:bCs/>
          <w:sz w:val="12"/>
          <w:szCs w:val="12"/>
          <w:lang w:eastAsia="en-US"/>
        </w:rPr>
      </w:pPr>
      <w:r w:rsidRPr="00AF4795">
        <w:rPr>
          <w:b/>
          <w:bCs/>
          <w:sz w:val="12"/>
          <w:szCs w:val="12"/>
          <w:lang w:eastAsia="en-US"/>
        </w:rPr>
        <w:t>Отсутствие просроченной кредиторской задолженности на конец года;</w:t>
      </w:r>
    </w:p>
    <w:p w:rsidR="00AF4795" w:rsidRPr="00AF4795" w:rsidRDefault="00AF4795" w:rsidP="00AF4795">
      <w:pPr>
        <w:widowControl/>
        <w:numPr>
          <w:ilvl w:val="0"/>
          <w:numId w:val="41"/>
        </w:numPr>
        <w:suppressAutoHyphens/>
        <w:autoSpaceDE/>
        <w:autoSpaceDN/>
        <w:adjustRightInd/>
        <w:jc w:val="both"/>
        <w:rPr>
          <w:b/>
          <w:bCs/>
          <w:sz w:val="12"/>
          <w:szCs w:val="12"/>
          <w:lang w:eastAsia="en-US"/>
        </w:rPr>
      </w:pPr>
    </w:p>
    <w:p w:rsidR="00AF4795" w:rsidRPr="00AF4795" w:rsidRDefault="00AF4795" w:rsidP="00AF4795">
      <w:pPr>
        <w:widowControl/>
        <w:numPr>
          <w:ilvl w:val="0"/>
          <w:numId w:val="41"/>
        </w:numPr>
        <w:suppressAutoHyphens/>
        <w:autoSpaceDE/>
        <w:autoSpaceDN/>
        <w:adjustRightInd/>
        <w:spacing w:after="225"/>
        <w:jc w:val="both"/>
        <w:rPr>
          <w:b/>
          <w:bCs/>
          <w:color w:val="555555"/>
          <w:sz w:val="12"/>
          <w:szCs w:val="12"/>
        </w:rPr>
      </w:pPr>
      <w:r w:rsidRPr="00AF4795">
        <w:rPr>
          <w:b/>
          <w:bCs/>
          <w:color w:val="555555"/>
          <w:sz w:val="12"/>
          <w:szCs w:val="12"/>
        </w:rPr>
        <w:t>Все эти достижения были бы невозможны без налогоплательщико</w:t>
      </w:r>
      <w:proofErr w:type="gramStart"/>
      <w:r w:rsidRPr="00AF4795">
        <w:rPr>
          <w:b/>
          <w:bCs/>
          <w:color w:val="555555"/>
          <w:sz w:val="12"/>
          <w:szCs w:val="12"/>
        </w:rPr>
        <w:t>в-</w:t>
      </w:r>
      <w:proofErr w:type="gramEnd"/>
      <w:r w:rsidRPr="00AF4795">
        <w:rPr>
          <w:b/>
          <w:bCs/>
          <w:color w:val="555555"/>
          <w:sz w:val="12"/>
          <w:szCs w:val="12"/>
        </w:rPr>
        <w:t xml:space="preserve"> предпринимателей, предприятий, организаций и жителей Слободского района, а также без помощи и активного сотрудничества местной администрации с главами поселений.</w:t>
      </w:r>
    </w:p>
    <w:p w:rsidR="00AF4795" w:rsidRPr="00AF4795" w:rsidRDefault="00AF4795" w:rsidP="00AF4795">
      <w:pPr>
        <w:widowControl/>
        <w:autoSpaceDE/>
        <w:autoSpaceDN/>
        <w:adjustRightInd/>
        <w:spacing w:after="225"/>
        <w:ind w:left="720"/>
        <w:jc w:val="both"/>
        <w:rPr>
          <w:b/>
          <w:bCs/>
          <w:color w:val="555555"/>
          <w:sz w:val="12"/>
          <w:szCs w:val="12"/>
        </w:rPr>
      </w:pPr>
      <w:r w:rsidRPr="00AF4795">
        <w:rPr>
          <w:b/>
          <w:bCs/>
          <w:color w:val="555555"/>
          <w:sz w:val="12"/>
          <w:szCs w:val="12"/>
        </w:rPr>
        <w:t>За это всем вам большое спасибо.</w:t>
      </w:r>
    </w:p>
    <w:p w:rsidR="00AF4795" w:rsidRPr="00AF4795" w:rsidRDefault="00AF4795" w:rsidP="00AF4795">
      <w:pPr>
        <w:widowControl/>
        <w:suppressAutoHyphens/>
        <w:autoSpaceDE/>
        <w:autoSpaceDN/>
        <w:adjustRightInd/>
        <w:ind w:left="720"/>
        <w:jc w:val="both"/>
        <w:rPr>
          <w:b/>
          <w:bCs/>
          <w:sz w:val="12"/>
          <w:szCs w:val="12"/>
          <w:lang w:eastAsia="en-US"/>
        </w:rPr>
      </w:pPr>
    </w:p>
    <w:p w:rsidR="00AF4795" w:rsidRPr="00AF4795" w:rsidRDefault="00AF4795" w:rsidP="00AF4795">
      <w:pPr>
        <w:widowControl/>
        <w:suppressAutoHyphens/>
        <w:autoSpaceDE/>
        <w:autoSpaceDN/>
        <w:adjustRightInd/>
        <w:ind w:firstLine="708"/>
        <w:jc w:val="both"/>
        <w:rPr>
          <w:b/>
          <w:sz w:val="12"/>
          <w:szCs w:val="12"/>
          <w:lang w:eastAsia="en-US"/>
        </w:rPr>
      </w:pPr>
      <w:r w:rsidRPr="00AF4795">
        <w:rPr>
          <w:b/>
          <w:sz w:val="12"/>
          <w:szCs w:val="12"/>
          <w:lang w:eastAsia="zh-CN"/>
        </w:rPr>
        <w:t>СЛАЙД 44 ЗАДАЧИ</w:t>
      </w:r>
    </w:p>
    <w:p w:rsidR="00AF4795" w:rsidRPr="00AF4795" w:rsidRDefault="00AF4795" w:rsidP="00AF4795">
      <w:pPr>
        <w:widowControl/>
        <w:suppressAutoHyphens/>
        <w:autoSpaceDE/>
        <w:autoSpaceDN/>
        <w:adjustRightInd/>
        <w:ind w:right="-30" w:firstLine="567"/>
        <w:contextualSpacing/>
        <w:jc w:val="both"/>
        <w:rPr>
          <w:b/>
          <w:sz w:val="12"/>
          <w:szCs w:val="12"/>
          <w:lang w:eastAsia="zh-CN"/>
        </w:rPr>
      </w:pPr>
    </w:p>
    <w:p w:rsidR="00AF4795" w:rsidRPr="00AF4795" w:rsidRDefault="00AF4795" w:rsidP="00AF4795">
      <w:pPr>
        <w:widowControl/>
        <w:suppressAutoHyphens/>
        <w:autoSpaceDE/>
        <w:autoSpaceDN/>
        <w:adjustRightInd/>
        <w:ind w:right="-30" w:firstLine="567"/>
        <w:contextualSpacing/>
        <w:jc w:val="both"/>
        <w:rPr>
          <w:b/>
          <w:sz w:val="12"/>
          <w:szCs w:val="12"/>
          <w:lang w:eastAsia="zh-CN"/>
        </w:rPr>
      </w:pPr>
    </w:p>
    <w:p w:rsidR="00AF4795" w:rsidRPr="00AF4795" w:rsidRDefault="00AF4795" w:rsidP="00AF4795">
      <w:pPr>
        <w:widowControl/>
        <w:suppressAutoHyphens/>
        <w:autoSpaceDE/>
        <w:autoSpaceDN/>
        <w:adjustRightInd/>
        <w:ind w:right="-30" w:firstLine="567"/>
        <w:contextualSpacing/>
        <w:jc w:val="both"/>
        <w:rPr>
          <w:sz w:val="12"/>
          <w:szCs w:val="12"/>
          <w:lang w:eastAsia="zh-CN"/>
        </w:rPr>
      </w:pPr>
      <w:r w:rsidRPr="00AF4795">
        <w:rPr>
          <w:b/>
          <w:sz w:val="12"/>
          <w:szCs w:val="12"/>
          <w:lang w:eastAsia="zh-CN"/>
        </w:rPr>
        <w:t xml:space="preserve">Завершая свое выступление, </w:t>
      </w:r>
      <w:r w:rsidRPr="00AF4795">
        <w:rPr>
          <w:sz w:val="12"/>
          <w:szCs w:val="12"/>
          <w:lang w:eastAsia="zh-CN"/>
        </w:rPr>
        <w:t>подчеркну, что в 2024 году нам необходимо обеспечить качественное исполнение бюджета, максимально сократить задолженность по налогам, наиболее рационально и эффективно использовать средства расходной части.</w:t>
      </w:r>
    </w:p>
    <w:p w:rsidR="00AF4795" w:rsidRPr="00AF4795" w:rsidRDefault="00AF4795" w:rsidP="00AF4795">
      <w:pPr>
        <w:widowControl/>
        <w:suppressAutoHyphens/>
        <w:autoSpaceDE/>
        <w:autoSpaceDN/>
        <w:adjustRightInd/>
        <w:ind w:right="-30" w:firstLine="567"/>
        <w:contextualSpacing/>
        <w:jc w:val="both"/>
        <w:rPr>
          <w:sz w:val="12"/>
          <w:szCs w:val="12"/>
          <w:lang w:eastAsia="zh-CN"/>
        </w:rPr>
      </w:pPr>
      <w:r w:rsidRPr="00AF4795">
        <w:rPr>
          <w:b/>
          <w:bCs/>
          <w:sz w:val="12"/>
          <w:szCs w:val="12"/>
          <w:lang w:eastAsia="zh-CN"/>
        </w:rPr>
        <w:t>создание и поддержание равновесия между целями, финансовыми возможностями и внешними условиями</w:t>
      </w:r>
    </w:p>
    <w:p w:rsidR="00AF4795" w:rsidRPr="00AF4795" w:rsidRDefault="00AF4795" w:rsidP="00AF4795">
      <w:pPr>
        <w:widowControl/>
        <w:suppressAutoHyphens/>
        <w:autoSpaceDE/>
        <w:autoSpaceDN/>
        <w:adjustRightInd/>
        <w:jc w:val="both"/>
        <w:rPr>
          <w:b/>
          <w:sz w:val="12"/>
          <w:szCs w:val="12"/>
          <w:lang w:eastAsia="zh-CN"/>
        </w:rPr>
      </w:pPr>
    </w:p>
    <w:p w:rsidR="00AF4795" w:rsidRPr="00AF4795" w:rsidRDefault="00AF4795" w:rsidP="00AF4795">
      <w:pPr>
        <w:widowControl/>
        <w:suppressAutoHyphens/>
        <w:autoSpaceDE/>
        <w:autoSpaceDN/>
        <w:adjustRightInd/>
        <w:jc w:val="both"/>
        <w:rPr>
          <w:sz w:val="12"/>
          <w:szCs w:val="12"/>
          <w:lang w:eastAsia="zh-CN"/>
        </w:rPr>
      </w:pPr>
      <w:proofErr w:type="gramStart"/>
      <w:r w:rsidRPr="00AF4795">
        <w:rPr>
          <w:b/>
          <w:sz w:val="12"/>
          <w:szCs w:val="12"/>
          <w:lang w:eastAsia="zh-CN"/>
        </w:rPr>
        <w:t>Учитывая итоги исполнения районного бюджета за 2023 год в соответствии со  18 Положения о бюджетном процессе в Слободском районе предлагаю утвердить отчет</w:t>
      </w:r>
      <w:proofErr w:type="gramEnd"/>
      <w:r w:rsidRPr="00AF4795">
        <w:rPr>
          <w:b/>
          <w:sz w:val="12"/>
          <w:szCs w:val="12"/>
          <w:lang w:eastAsia="zh-CN"/>
        </w:rPr>
        <w:t xml:space="preserve"> об исполнении бюджета за 2023 год в представленных параметрах</w:t>
      </w:r>
      <w:r w:rsidRPr="00AF4795">
        <w:rPr>
          <w:sz w:val="12"/>
          <w:szCs w:val="12"/>
          <w:lang w:eastAsia="zh-CN"/>
        </w:rPr>
        <w:t>.</w:t>
      </w:r>
    </w:p>
    <w:p w:rsidR="00AF4795" w:rsidRPr="00AF4795" w:rsidRDefault="00AF4795" w:rsidP="00AF4795">
      <w:pPr>
        <w:widowControl/>
        <w:suppressAutoHyphens/>
        <w:autoSpaceDE/>
        <w:autoSpaceDN/>
        <w:adjustRightInd/>
        <w:rPr>
          <w:sz w:val="12"/>
          <w:szCs w:val="12"/>
          <w:lang w:eastAsia="zh-CN"/>
        </w:rPr>
      </w:pPr>
    </w:p>
    <w:p w:rsidR="00AF4795" w:rsidRPr="00AF4795" w:rsidRDefault="00AF4795" w:rsidP="00AF4795">
      <w:pPr>
        <w:widowControl/>
        <w:suppressAutoHyphens/>
        <w:autoSpaceDE/>
        <w:autoSpaceDN/>
        <w:adjustRightInd/>
        <w:jc w:val="center"/>
        <w:rPr>
          <w:sz w:val="12"/>
          <w:szCs w:val="12"/>
          <w:lang w:eastAsia="zh-CN"/>
        </w:rPr>
      </w:pPr>
      <w:r w:rsidRPr="00AF4795">
        <w:rPr>
          <w:b/>
          <w:sz w:val="12"/>
          <w:szCs w:val="12"/>
          <w:lang w:eastAsia="zh-CN"/>
        </w:rPr>
        <w:t>СПАСИБО ЗА ВНИМАНИЕ!</w:t>
      </w:r>
    </w:p>
    <w:p w:rsidR="003354B0" w:rsidRDefault="003354B0" w:rsidP="003354B0">
      <w:pPr>
        <w:rPr>
          <w:sz w:val="12"/>
          <w:szCs w:val="12"/>
        </w:rPr>
      </w:pPr>
    </w:p>
    <w:p w:rsidR="00AF4795" w:rsidRPr="00AF4795" w:rsidRDefault="00AF4795" w:rsidP="00AF4795">
      <w:pPr>
        <w:widowControl/>
        <w:autoSpaceDE/>
        <w:autoSpaceDN/>
        <w:adjustRightInd/>
        <w:ind w:right="-81"/>
        <w:jc w:val="center"/>
        <w:rPr>
          <w:sz w:val="12"/>
          <w:szCs w:val="12"/>
          <w:lang w:val="en-US"/>
        </w:rPr>
      </w:pPr>
      <w:r>
        <w:rPr>
          <w:noProof/>
          <w:sz w:val="12"/>
          <w:szCs w:val="12"/>
        </w:rPr>
        <w:drawing>
          <wp:inline distT="0" distB="0" distL="0" distR="0" wp14:anchorId="4F937323">
            <wp:extent cx="433070" cy="560705"/>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070" cy="560705"/>
                    </a:xfrm>
                    <a:prstGeom prst="rect">
                      <a:avLst/>
                    </a:prstGeom>
                    <a:noFill/>
                  </pic:spPr>
                </pic:pic>
              </a:graphicData>
            </a:graphic>
          </wp:inline>
        </w:drawing>
      </w:r>
    </w:p>
    <w:p w:rsidR="00AF4795" w:rsidRPr="00AF4795" w:rsidRDefault="00AF4795" w:rsidP="00AF4795">
      <w:pPr>
        <w:widowControl/>
        <w:autoSpaceDE/>
        <w:autoSpaceDN/>
        <w:adjustRightInd/>
        <w:ind w:right="-81"/>
        <w:jc w:val="center"/>
        <w:rPr>
          <w:sz w:val="12"/>
          <w:szCs w:val="12"/>
          <w:lang w:val="en-US"/>
        </w:rPr>
      </w:pPr>
    </w:p>
    <w:p w:rsidR="00AF4795" w:rsidRPr="00AF4795" w:rsidRDefault="00AF4795" w:rsidP="00AF4795">
      <w:pPr>
        <w:widowControl/>
        <w:autoSpaceDE/>
        <w:autoSpaceDN/>
        <w:adjustRightInd/>
        <w:spacing w:line="360" w:lineRule="auto"/>
        <w:ind w:right="-79"/>
        <w:jc w:val="center"/>
        <w:rPr>
          <w:b/>
          <w:caps/>
          <w:sz w:val="12"/>
          <w:szCs w:val="12"/>
        </w:rPr>
      </w:pPr>
      <w:r w:rsidRPr="00AF4795">
        <w:rPr>
          <w:b/>
          <w:caps/>
          <w:sz w:val="12"/>
          <w:szCs w:val="12"/>
        </w:rPr>
        <w:t>КОНТРОЛЬНО-СЧЕТНЫЙ ОРГАН</w:t>
      </w:r>
    </w:p>
    <w:p w:rsidR="00AF4795" w:rsidRPr="00AF4795" w:rsidRDefault="00AF4795" w:rsidP="00AF4795">
      <w:pPr>
        <w:widowControl/>
        <w:autoSpaceDE/>
        <w:autoSpaceDN/>
        <w:adjustRightInd/>
        <w:spacing w:line="360" w:lineRule="auto"/>
        <w:ind w:right="-79"/>
        <w:jc w:val="center"/>
        <w:rPr>
          <w:b/>
          <w:caps/>
          <w:sz w:val="12"/>
          <w:szCs w:val="12"/>
        </w:rPr>
      </w:pPr>
      <w:r w:rsidRPr="00AF4795">
        <w:rPr>
          <w:b/>
          <w:caps/>
          <w:sz w:val="12"/>
          <w:szCs w:val="12"/>
        </w:rPr>
        <w:t xml:space="preserve"> слободского МУНИЦИПАЛЬНОГО района</w:t>
      </w:r>
    </w:p>
    <w:p w:rsidR="00AF4795" w:rsidRPr="00AF4795" w:rsidRDefault="00AF4795" w:rsidP="00AF4795">
      <w:pPr>
        <w:widowControl/>
        <w:autoSpaceDE/>
        <w:autoSpaceDN/>
        <w:adjustRightInd/>
        <w:spacing w:line="360" w:lineRule="auto"/>
        <w:ind w:right="-79"/>
        <w:jc w:val="center"/>
        <w:rPr>
          <w:b/>
          <w:caps/>
          <w:sz w:val="12"/>
          <w:szCs w:val="12"/>
        </w:rPr>
      </w:pPr>
      <w:r w:rsidRPr="00AF4795">
        <w:rPr>
          <w:b/>
          <w:caps/>
          <w:sz w:val="12"/>
          <w:szCs w:val="12"/>
        </w:rPr>
        <w:t>КИРОВСКОЙ ОБЛАСТИ</w:t>
      </w:r>
    </w:p>
    <w:p w:rsidR="00AF4795" w:rsidRPr="00AF4795" w:rsidRDefault="00AF4795" w:rsidP="00AF4795">
      <w:pPr>
        <w:widowControl/>
        <w:autoSpaceDE/>
        <w:autoSpaceDN/>
        <w:adjustRightInd/>
        <w:ind w:right="-79"/>
        <w:jc w:val="center"/>
        <w:rPr>
          <w:caps/>
          <w:sz w:val="12"/>
          <w:szCs w:val="12"/>
        </w:rPr>
      </w:pPr>
    </w:p>
    <w:p w:rsidR="00AF4795" w:rsidRPr="00AF4795" w:rsidRDefault="00AF4795" w:rsidP="00AF4795">
      <w:pPr>
        <w:widowControl/>
        <w:autoSpaceDE/>
        <w:autoSpaceDN/>
        <w:adjustRightInd/>
        <w:ind w:right="-79"/>
        <w:jc w:val="center"/>
        <w:rPr>
          <w:caps/>
          <w:sz w:val="12"/>
          <w:szCs w:val="12"/>
        </w:rPr>
      </w:pPr>
      <w:r w:rsidRPr="00AF4795">
        <w:rPr>
          <w:caps/>
          <w:sz w:val="12"/>
          <w:szCs w:val="12"/>
        </w:rPr>
        <w:t xml:space="preserve">19.04.2024  </w:t>
      </w:r>
      <w:r w:rsidRPr="00AF4795">
        <w:rPr>
          <w:caps/>
          <w:sz w:val="12"/>
          <w:szCs w:val="12"/>
        </w:rPr>
        <w:tab/>
        <w:t xml:space="preserve">                                                                                                               №8</w:t>
      </w:r>
    </w:p>
    <w:p w:rsidR="00AF4795" w:rsidRPr="00AF4795" w:rsidRDefault="00AF4795" w:rsidP="00AF4795">
      <w:pPr>
        <w:widowControl/>
        <w:autoSpaceDE/>
        <w:autoSpaceDN/>
        <w:adjustRightInd/>
        <w:ind w:right="-79"/>
        <w:jc w:val="center"/>
        <w:rPr>
          <w:b/>
          <w:caps/>
          <w:sz w:val="12"/>
          <w:szCs w:val="12"/>
        </w:rPr>
      </w:pPr>
    </w:p>
    <w:p w:rsidR="00AF4795" w:rsidRPr="00AF4795" w:rsidRDefault="00AF4795" w:rsidP="00AF4795">
      <w:pPr>
        <w:widowControl/>
        <w:autoSpaceDE/>
        <w:autoSpaceDN/>
        <w:adjustRightInd/>
        <w:ind w:right="-79"/>
        <w:jc w:val="center"/>
        <w:rPr>
          <w:b/>
          <w:caps/>
          <w:sz w:val="12"/>
          <w:szCs w:val="12"/>
        </w:rPr>
      </w:pPr>
      <w:r w:rsidRPr="00AF4795">
        <w:rPr>
          <w:b/>
          <w:caps/>
          <w:sz w:val="12"/>
          <w:szCs w:val="12"/>
        </w:rPr>
        <w:t>ЗАКЛЮЧЕНИЕ</w:t>
      </w:r>
    </w:p>
    <w:p w:rsidR="00AF4795" w:rsidRPr="00AF4795" w:rsidRDefault="00AF4795" w:rsidP="00AF4795">
      <w:pPr>
        <w:widowControl/>
        <w:tabs>
          <w:tab w:val="left" w:pos="4365"/>
        </w:tabs>
        <w:autoSpaceDE/>
        <w:autoSpaceDN/>
        <w:adjustRightInd/>
        <w:jc w:val="center"/>
        <w:rPr>
          <w:b/>
          <w:sz w:val="12"/>
          <w:szCs w:val="12"/>
        </w:rPr>
      </w:pPr>
      <w:r w:rsidRPr="00AF4795">
        <w:rPr>
          <w:b/>
          <w:sz w:val="12"/>
          <w:szCs w:val="12"/>
        </w:rPr>
        <w:t xml:space="preserve">по результатам внешней проверки отчета </w:t>
      </w:r>
    </w:p>
    <w:p w:rsidR="00AF4795" w:rsidRPr="00AF4795" w:rsidRDefault="00AF4795" w:rsidP="00AF4795">
      <w:pPr>
        <w:widowControl/>
        <w:tabs>
          <w:tab w:val="left" w:pos="4365"/>
        </w:tabs>
        <w:autoSpaceDE/>
        <w:autoSpaceDN/>
        <w:adjustRightInd/>
        <w:jc w:val="center"/>
        <w:rPr>
          <w:b/>
          <w:sz w:val="12"/>
          <w:szCs w:val="12"/>
        </w:rPr>
      </w:pPr>
      <w:r w:rsidRPr="00AF4795">
        <w:rPr>
          <w:b/>
          <w:sz w:val="12"/>
          <w:szCs w:val="12"/>
        </w:rPr>
        <w:t xml:space="preserve">«Об исполнении бюджета муниципального образования </w:t>
      </w:r>
    </w:p>
    <w:p w:rsidR="00AF4795" w:rsidRPr="00AF4795" w:rsidRDefault="00AF4795" w:rsidP="00AF4795">
      <w:pPr>
        <w:widowControl/>
        <w:tabs>
          <w:tab w:val="left" w:pos="4365"/>
        </w:tabs>
        <w:autoSpaceDE/>
        <w:autoSpaceDN/>
        <w:adjustRightInd/>
        <w:jc w:val="center"/>
        <w:rPr>
          <w:b/>
          <w:sz w:val="12"/>
          <w:szCs w:val="12"/>
        </w:rPr>
      </w:pPr>
      <w:r w:rsidRPr="00AF4795">
        <w:rPr>
          <w:b/>
          <w:sz w:val="12"/>
          <w:szCs w:val="12"/>
        </w:rPr>
        <w:t xml:space="preserve">Слободской муниципальный район Кировской области </w:t>
      </w:r>
    </w:p>
    <w:p w:rsidR="00AF4795" w:rsidRPr="00AF4795" w:rsidRDefault="00AF4795" w:rsidP="00AF4795">
      <w:pPr>
        <w:widowControl/>
        <w:tabs>
          <w:tab w:val="left" w:pos="4365"/>
        </w:tabs>
        <w:autoSpaceDE/>
        <w:autoSpaceDN/>
        <w:adjustRightInd/>
        <w:jc w:val="center"/>
        <w:rPr>
          <w:b/>
          <w:sz w:val="12"/>
          <w:szCs w:val="12"/>
        </w:rPr>
      </w:pPr>
      <w:r w:rsidRPr="00AF4795">
        <w:rPr>
          <w:b/>
          <w:sz w:val="12"/>
          <w:szCs w:val="12"/>
        </w:rPr>
        <w:t xml:space="preserve">за 2023 год»  </w:t>
      </w:r>
    </w:p>
    <w:p w:rsidR="00AF4795" w:rsidRPr="00AF4795" w:rsidRDefault="00AF4795" w:rsidP="00AF4795">
      <w:pPr>
        <w:widowControl/>
        <w:autoSpaceDE/>
        <w:autoSpaceDN/>
        <w:adjustRightInd/>
        <w:rPr>
          <w:sz w:val="12"/>
          <w:szCs w:val="12"/>
        </w:rPr>
      </w:pPr>
    </w:p>
    <w:p w:rsidR="00AF4795" w:rsidRPr="00AF4795" w:rsidRDefault="00AF4795" w:rsidP="00AF4795">
      <w:pPr>
        <w:widowControl/>
        <w:autoSpaceDE/>
        <w:autoSpaceDN/>
        <w:adjustRightInd/>
        <w:jc w:val="both"/>
        <w:rPr>
          <w:b/>
          <w:color w:val="000000"/>
          <w:sz w:val="12"/>
          <w:szCs w:val="12"/>
        </w:rPr>
      </w:pPr>
      <w:r w:rsidRPr="00AF4795">
        <w:rPr>
          <w:sz w:val="12"/>
          <w:szCs w:val="12"/>
        </w:rPr>
        <w:t xml:space="preserve">          </w:t>
      </w:r>
      <w:proofErr w:type="gramStart"/>
      <w:r w:rsidRPr="00AF4795">
        <w:rPr>
          <w:sz w:val="12"/>
          <w:szCs w:val="12"/>
        </w:rPr>
        <w:t>Заключение по результатам внешней проверки годового отчета об  исполнении бюджета Слободского района за 2023 год подготовлено Контрольно-счетным органом Слободского района в соответствие с требованиями п.2 ст. 264.4 Бюджетного кодекса РФ</w:t>
      </w:r>
      <w:r w:rsidRPr="00AF4795">
        <w:rPr>
          <w:color w:val="000000"/>
          <w:sz w:val="12"/>
          <w:szCs w:val="12"/>
        </w:rPr>
        <w:t>, ст. 47 Положения о бюджетном процессе Слободского района, утвержденного решением Слободской районной Думы от 18.12.2018 №33/315</w:t>
      </w:r>
      <w:r w:rsidRPr="00AF4795">
        <w:rPr>
          <w:sz w:val="12"/>
          <w:szCs w:val="12"/>
        </w:rPr>
        <w:t xml:space="preserve">, </w:t>
      </w:r>
      <w:r w:rsidRPr="00AF4795">
        <w:rPr>
          <w:color w:val="000000"/>
          <w:sz w:val="12"/>
          <w:szCs w:val="12"/>
        </w:rPr>
        <w:t xml:space="preserve">п. 4 раздела </w:t>
      </w:r>
      <w:r w:rsidRPr="00AF4795">
        <w:rPr>
          <w:color w:val="000000"/>
          <w:sz w:val="12"/>
          <w:szCs w:val="12"/>
          <w:lang w:val="en-US"/>
        </w:rPr>
        <w:t>I</w:t>
      </w:r>
      <w:r w:rsidRPr="00AF4795">
        <w:rPr>
          <w:color w:val="000000"/>
          <w:sz w:val="12"/>
          <w:szCs w:val="12"/>
        </w:rPr>
        <w:t xml:space="preserve"> плана работы контрольно-счетного органа Слободского района на 2024</w:t>
      </w:r>
      <w:proofErr w:type="gramEnd"/>
      <w:r w:rsidRPr="00AF4795">
        <w:rPr>
          <w:color w:val="000000"/>
          <w:sz w:val="12"/>
          <w:szCs w:val="12"/>
        </w:rPr>
        <w:t xml:space="preserve"> год, утвержденного распоряжением председателя </w:t>
      </w:r>
      <w:r w:rsidRPr="00AF4795">
        <w:rPr>
          <w:sz w:val="12"/>
          <w:szCs w:val="12"/>
        </w:rPr>
        <w:t>от 26.12.2023 №18, решением</w:t>
      </w:r>
      <w:r w:rsidRPr="00AF4795">
        <w:rPr>
          <w:color w:val="000000"/>
          <w:sz w:val="12"/>
          <w:szCs w:val="12"/>
        </w:rPr>
        <w:t xml:space="preserve"> Слободской районной Думы от 25.05.2020 №50/527</w:t>
      </w:r>
      <w:proofErr w:type="gramStart"/>
      <w:r w:rsidRPr="00AF4795">
        <w:rPr>
          <w:color w:val="000000"/>
          <w:sz w:val="12"/>
          <w:szCs w:val="12"/>
        </w:rPr>
        <w:t xml:space="preserve"> О</w:t>
      </w:r>
      <w:proofErr w:type="gramEnd"/>
      <w:r w:rsidRPr="00AF4795">
        <w:rPr>
          <w:color w:val="000000"/>
          <w:sz w:val="12"/>
          <w:szCs w:val="12"/>
        </w:rPr>
        <w:t>б утверждении порядка проведения внешней проверки годового отчета об исполнении  бюджета Слободского района.</w:t>
      </w:r>
    </w:p>
    <w:p w:rsidR="00AF4795" w:rsidRPr="00AF4795" w:rsidRDefault="00AF4795" w:rsidP="00AF4795">
      <w:pPr>
        <w:widowControl/>
        <w:autoSpaceDE/>
        <w:autoSpaceDN/>
        <w:adjustRightInd/>
        <w:jc w:val="both"/>
        <w:rPr>
          <w:sz w:val="12"/>
          <w:szCs w:val="12"/>
        </w:rPr>
      </w:pPr>
      <w:r w:rsidRPr="00AF4795">
        <w:rPr>
          <w:color w:val="FF0000"/>
          <w:sz w:val="12"/>
          <w:szCs w:val="12"/>
        </w:rPr>
        <w:t xml:space="preserve">         </w:t>
      </w:r>
      <w:r w:rsidRPr="00AF4795">
        <w:rPr>
          <w:sz w:val="12"/>
          <w:szCs w:val="12"/>
        </w:rPr>
        <w:t xml:space="preserve">Для проведения внешней проверки годового отчета об исполнении бюджета Слободского района за 2023 год в Контрольно-счетный орган Слободского района представлены: </w:t>
      </w:r>
    </w:p>
    <w:p w:rsidR="00AF4795" w:rsidRPr="00AF4795" w:rsidRDefault="00AF4795" w:rsidP="00AF4795">
      <w:pPr>
        <w:widowControl/>
        <w:jc w:val="both"/>
        <w:rPr>
          <w:color w:val="000000"/>
          <w:sz w:val="12"/>
          <w:szCs w:val="12"/>
        </w:rPr>
      </w:pPr>
      <w:r w:rsidRPr="00AF4795">
        <w:rPr>
          <w:color w:val="000000"/>
          <w:sz w:val="12"/>
          <w:szCs w:val="12"/>
        </w:rPr>
        <w:t>- проект решения Слободской районной Думы</w:t>
      </w:r>
      <w:proofErr w:type="gramStart"/>
      <w:r w:rsidRPr="00AF4795">
        <w:rPr>
          <w:color w:val="000000"/>
          <w:sz w:val="12"/>
          <w:szCs w:val="12"/>
        </w:rPr>
        <w:t xml:space="preserve"> О</w:t>
      </w:r>
      <w:proofErr w:type="gramEnd"/>
      <w:r w:rsidRPr="00AF4795">
        <w:rPr>
          <w:color w:val="000000"/>
          <w:sz w:val="12"/>
          <w:szCs w:val="12"/>
        </w:rPr>
        <w:t>б утверждении отчета об исполнении бюджета Слободского района за 2023 год с приложениями;</w:t>
      </w:r>
    </w:p>
    <w:p w:rsidR="00AF4795" w:rsidRPr="00AF4795" w:rsidRDefault="00AF4795" w:rsidP="00AF4795">
      <w:pPr>
        <w:widowControl/>
        <w:jc w:val="both"/>
        <w:rPr>
          <w:color w:val="000000"/>
          <w:sz w:val="12"/>
          <w:szCs w:val="12"/>
        </w:rPr>
      </w:pPr>
      <w:proofErr w:type="gramStart"/>
      <w:r w:rsidRPr="00AF4795">
        <w:rPr>
          <w:color w:val="000000"/>
          <w:sz w:val="12"/>
          <w:szCs w:val="12"/>
        </w:rPr>
        <w:t>- годовая бухгалтерская отчетность главных распорядителей средств бюджета, главных администраторов доходов бюджета и главных администраторов источников финансирования дефицита бюджета Слободского района за 2023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(далее – Инструкция № 191н);</w:t>
      </w:r>
      <w:proofErr w:type="gramEnd"/>
    </w:p>
    <w:p w:rsidR="00AF4795" w:rsidRPr="00AF4795" w:rsidRDefault="00AF4795" w:rsidP="00AF4795">
      <w:pPr>
        <w:widowControl/>
        <w:jc w:val="both"/>
        <w:rPr>
          <w:sz w:val="12"/>
          <w:szCs w:val="12"/>
        </w:rPr>
      </w:pPr>
      <w:proofErr w:type="gramStart"/>
      <w:r w:rsidRPr="00AF4795">
        <w:rPr>
          <w:sz w:val="12"/>
          <w:szCs w:val="12"/>
        </w:rPr>
        <w:lastRenderedPageBreak/>
        <w:t>- годовая бухгалтерская отчетность муниципальных бюджетных организаций за 2023 год по формам, предусмотренным утвержденной приказом Министерства финансов РФ от 25.03.2011 №33н Инструкцией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(далее – Инструкция №33н);</w:t>
      </w:r>
      <w:proofErr w:type="gramEnd"/>
    </w:p>
    <w:p w:rsidR="00AF4795" w:rsidRPr="00AF4795" w:rsidRDefault="00AF4795" w:rsidP="00AF4795">
      <w:pPr>
        <w:widowControl/>
        <w:jc w:val="both"/>
        <w:rPr>
          <w:sz w:val="12"/>
          <w:szCs w:val="12"/>
        </w:rPr>
      </w:pPr>
      <w:r w:rsidRPr="00AF4795">
        <w:rPr>
          <w:sz w:val="12"/>
          <w:szCs w:val="12"/>
        </w:rPr>
        <w:t>- годовой отчет об исполнении консолидированного бюджета Слободского района за 2023 год.</w:t>
      </w:r>
    </w:p>
    <w:p w:rsidR="00AF4795" w:rsidRPr="00AF4795" w:rsidRDefault="00AF4795" w:rsidP="00AF4795">
      <w:pPr>
        <w:widowControl/>
        <w:ind w:firstLine="708"/>
        <w:jc w:val="both"/>
        <w:rPr>
          <w:color w:val="000000"/>
          <w:sz w:val="12"/>
          <w:szCs w:val="12"/>
        </w:rPr>
      </w:pPr>
      <w:r w:rsidRPr="00AF4795">
        <w:rPr>
          <w:color w:val="000000"/>
          <w:sz w:val="12"/>
          <w:szCs w:val="12"/>
        </w:rPr>
        <w:t xml:space="preserve">Настоящее заключение подготовлено с учетом внешних проверок годовой бюджетной отчетности </w:t>
      </w:r>
      <w:r w:rsidRPr="00AF4795">
        <w:rPr>
          <w:sz w:val="12"/>
          <w:szCs w:val="12"/>
        </w:rPr>
        <w:t>4</w:t>
      </w:r>
      <w:r w:rsidRPr="00AF4795">
        <w:rPr>
          <w:color w:val="FF0000"/>
          <w:sz w:val="12"/>
          <w:szCs w:val="12"/>
        </w:rPr>
        <w:t xml:space="preserve"> </w:t>
      </w:r>
      <w:r w:rsidRPr="00AF4795">
        <w:rPr>
          <w:color w:val="000000"/>
          <w:sz w:val="12"/>
          <w:szCs w:val="12"/>
        </w:rPr>
        <w:t xml:space="preserve">главных администраторов, главных распорядителей  бюджетных средств. При подготовке настоящего Заключения использованы материалы и результаты контрольных и экспертно-аналитических мероприятий Контрольно-счетного органа Слободского района. </w:t>
      </w:r>
    </w:p>
    <w:p w:rsidR="00AF4795" w:rsidRPr="00AF4795" w:rsidRDefault="00AF4795" w:rsidP="00AF4795">
      <w:pPr>
        <w:widowControl/>
        <w:autoSpaceDE/>
        <w:autoSpaceDN/>
        <w:adjustRightInd/>
        <w:jc w:val="both"/>
        <w:rPr>
          <w:rFonts w:eastAsia="Calibri"/>
          <w:b/>
          <w:color w:val="000000"/>
          <w:sz w:val="12"/>
          <w:szCs w:val="12"/>
        </w:rPr>
      </w:pPr>
      <w:r w:rsidRPr="00AF4795">
        <w:rPr>
          <w:sz w:val="12"/>
          <w:szCs w:val="12"/>
        </w:rPr>
        <w:tab/>
      </w:r>
      <w:proofErr w:type="gramStart"/>
      <w:r w:rsidRPr="00AF4795">
        <w:rPr>
          <w:sz w:val="12"/>
          <w:szCs w:val="12"/>
        </w:rPr>
        <w:t>Также рассмотрены представленные в КСО Слободского района  дополнительные документы и материалы, в том числе: информация</w:t>
      </w:r>
      <w:r w:rsidRPr="00AF4795">
        <w:rPr>
          <w:color w:val="FF0000"/>
          <w:sz w:val="12"/>
          <w:szCs w:val="12"/>
        </w:rPr>
        <w:t xml:space="preserve"> </w:t>
      </w:r>
      <w:r w:rsidRPr="00AF4795">
        <w:rPr>
          <w:color w:val="000000"/>
          <w:sz w:val="12"/>
          <w:szCs w:val="12"/>
        </w:rPr>
        <w:t>отдела  муниципального заказа администрации Слободского района о результатах осуществления закупок главными распорядителями бюджетных средств бюджета района за 2023 год (форма 2),</w:t>
      </w:r>
      <w:r w:rsidRPr="00AF4795">
        <w:rPr>
          <w:sz w:val="12"/>
          <w:szCs w:val="12"/>
        </w:rPr>
        <w:t xml:space="preserve"> Сводный годовой доклад о ходе и оценке эффективности реализации муниципальных программ Слободского района за 2023 год, утвержденный постановлением администрации Слободского района от 29.03.2023 №467</w:t>
      </w:r>
      <w:proofErr w:type="gramEnd"/>
      <w:r w:rsidRPr="00AF4795">
        <w:rPr>
          <w:sz w:val="12"/>
          <w:szCs w:val="12"/>
        </w:rPr>
        <w:t xml:space="preserve"> (далее – Сводный годовой доклад), информация за 2023 год об исполнении решения Слободской районной Думы от 27.10.2022 №15/139</w:t>
      </w:r>
      <w:proofErr w:type="gramStart"/>
      <w:r w:rsidRPr="00AF4795">
        <w:rPr>
          <w:sz w:val="12"/>
          <w:szCs w:val="12"/>
        </w:rPr>
        <w:t xml:space="preserve"> О</w:t>
      </w:r>
      <w:proofErr w:type="gramEnd"/>
      <w:r w:rsidRPr="00AF4795">
        <w:rPr>
          <w:sz w:val="12"/>
          <w:szCs w:val="12"/>
        </w:rPr>
        <w:t>б утверждении списка (прогнозного плана) муниципального имущества</w:t>
      </w:r>
      <w:r w:rsidRPr="00AF4795">
        <w:rPr>
          <w:color w:val="000000"/>
          <w:sz w:val="12"/>
          <w:szCs w:val="12"/>
        </w:rPr>
        <w:t xml:space="preserve">, подлежащего приватизации </w:t>
      </w:r>
      <w:r w:rsidRPr="00AF4795">
        <w:rPr>
          <w:sz w:val="12"/>
          <w:szCs w:val="12"/>
        </w:rPr>
        <w:t>в 2023-2025 годах</w:t>
      </w:r>
      <w:r w:rsidRPr="00AF4795">
        <w:rPr>
          <w:color w:val="000000"/>
          <w:sz w:val="12"/>
          <w:szCs w:val="12"/>
        </w:rPr>
        <w:t>.</w:t>
      </w:r>
    </w:p>
    <w:p w:rsidR="00AF4795" w:rsidRPr="00AF4795" w:rsidRDefault="00AF4795" w:rsidP="00AF4795">
      <w:pPr>
        <w:widowControl/>
        <w:tabs>
          <w:tab w:val="left" w:pos="0"/>
          <w:tab w:val="left" w:pos="3720"/>
        </w:tabs>
        <w:autoSpaceDE/>
        <w:autoSpaceDN/>
        <w:adjustRightInd/>
        <w:ind w:firstLine="540"/>
        <w:jc w:val="center"/>
        <w:rPr>
          <w:b/>
          <w:color w:val="000000"/>
          <w:sz w:val="12"/>
          <w:szCs w:val="12"/>
        </w:rPr>
      </w:pPr>
      <w:r w:rsidRPr="00AF4795">
        <w:rPr>
          <w:b/>
          <w:color w:val="000000"/>
          <w:sz w:val="12"/>
          <w:szCs w:val="12"/>
        </w:rPr>
        <w:t>Оценка бюджетного законодательства при организации бюджетного процесса и исполнения бюджета</w:t>
      </w:r>
    </w:p>
    <w:p w:rsidR="00AF4795" w:rsidRPr="00AF4795" w:rsidRDefault="00AF4795" w:rsidP="00AF4795">
      <w:pPr>
        <w:widowControl/>
        <w:autoSpaceDE/>
        <w:autoSpaceDN/>
        <w:adjustRightInd/>
        <w:ind w:right="-79"/>
        <w:jc w:val="both"/>
        <w:rPr>
          <w:sz w:val="12"/>
          <w:szCs w:val="12"/>
        </w:rPr>
      </w:pPr>
      <w:r w:rsidRPr="00AF4795">
        <w:rPr>
          <w:color w:val="000000"/>
          <w:sz w:val="12"/>
          <w:szCs w:val="12"/>
        </w:rPr>
        <w:t xml:space="preserve">          </w:t>
      </w:r>
      <w:proofErr w:type="gramStart"/>
      <w:r w:rsidRPr="00AF4795">
        <w:rPr>
          <w:color w:val="000000"/>
          <w:sz w:val="12"/>
          <w:szCs w:val="12"/>
        </w:rPr>
        <w:t>В</w:t>
      </w:r>
      <w:r w:rsidRPr="00AF4795">
        <w:rPr>
          <w:sz w:val="12"/>
          <w:szCs w:val="12"/>
        </w:rPr>
        <w:t xml:space="preserve"> соответствие с требованиями ст. 195 </w:t>
      </w:r>
      <w:r w:rsidRPr="00AF4795">
        <w:rPr>
          <w:color w:val="000000"/>
          <w:sz w:val="12"/>
          <w:szCs w:val="12"/>
        </w:rPr>
        <w:t>Бюджетного кодекса РФ, ст. 33</w:t>
      </w:r>
      <w:r w:rsidRPr="00AF4795">
        <w:rPr>
          <w:sz w:val="12"/>
          <w:szCs w:val="12"/>
        </w:rPr>
        <w:t xml:space="preserve"> Положения о бюджетном процессе (далее – Положение о бюджетном процессе) Слободского района КСО Слободского района до принятия бюджета Слободского района на 2023 год подготовлено заключение на проект решения Слободской районной Думы «Об утверждении бюджета Слободского района на 2023 год и плановый период 2024 и 2025 годы» от 23.11.2022 №24. </w:t>
      </w:r>
      <w:proofErr w:type="gramEnd"/>
    </w:p>
    <w:p w:rsidR="00AF4795" w:rsidRPr="00AF4795" w:rsidRDefault="00AF4795" w:rsidP="00AF4795">
      <w:pPr>
        <w:widowControl/>
        <w:autoSpaceDE/>
        <w:autoSpaceDN/>
        <w:adjustRightInd/>
        <w:jc w:val="both"/>
        <w:rPr>
          <w:color w:val="000000"/>
          <w:sz w:val="12"/>
          <w:szCs w:val="12"/>
        </w:rPr>
      </w:pPr>
      <w:r w:rsidRPr="00AF4795">
        <w:rPr>
          <w:sz w:val="12"/>
          <w:szCs w:val="12"/>
        </w:rPr>
        <w:t xml:space="preserve">          До начала финансового года решением Слободской районной Думы от 19.12.2022 №17/165 </w:t>
      </w:r>
      <w:r w:rsidRPr="00AF4795">
        <w:rPr>
          <w:color w:val="000000"/>
          <w:sz w:val="12"/>
          <w:szCs w:val="12"/>
        </w:rPr>
        <w:t>утвержден бюджет Слободского района на 2023 год и</w:t>
      </w:r>
      <w:r w:rsidRPr="00AF4795">
        <w:rPr>
          <w:sz w:val="12"/>
          <w:szCs w:val="12"/>
        </w:rPr>
        <w:t xml:space="preserve"> плановый период 2024 и 2025 годов (далее – Решение о бюджете).</w:t>
      </w:r>
    </w:p>
    <w:p w:rsidR="00AF4795" w:rsidRPr="00AF4795" w:rsidRDefault="00AF4795" w:rsidP="00AF4795">
      <w:pPr>
        <w:widowControl/>
        <w:tabs>
          <w:tab w:val="num" w:pos="1080"/>
        </w:tabs>
        <w:autoSpaceDE/>
        <w:autoSpaceDN/>
        <w:adjustRightInd/>
        <w:ind w:right="-2"/>
        <w:jc w:val="both"/>
        <w:rPr>
          <w:sz w:val="12"/>
          <w:szCs w:val="12"/>
        </w:rPr>
      </w:pPr>
      <w:r w:rsidRPr="00AF4795">
        <w:rPr>
          <w:color w:val="000000"/>
          <w:sz w:val="12"/>
          <w:szCs w:val="12"/>
        </w:rPr>
        <w:t xml:space="preserve">          </w:t>
      </w:r>
      <w:r w:rsidRPr="00AF4795">
        <w:rPr>
          <w:sz w:val="12"/>
          <w:szCs w:val="12"/>
        </w:rPr>
        <w:t xml:space="preserve">В целях выполнения Решения о бюджете принято </w:t>
      </w:r>
      <w:r w:rsidRPr="00AF4795">
        <w:rPr>
          <w:color w:val="000000"/>
          <w:sz w:val="12"/>
          <w:szCs w:val="12"/>
        </w:rPr>
        <w:t xml:space="preserve">постановление администрации Слободского района </w:t>
      </w:r>
      <w:r w:rsidRPr="00AF4795">
        <w:rPr>
          <w:sz w:val="12"/>
          <w:szCs w:val="12"/>
        </w:rPr>
        <w:t>от 27.12.2022 №1840</w:t>
      </w:r>
      <w:proofErr w:type="gramStart"/>
      <w:r w:rsidRPr="00AF4795">
        <w:rPr>
          <w:sz w:val="12"/>
          <w:szCs w:val="12"/>
        </w:rPr>
        <w:t xml:space="preserve"> О</w:t>
      </w:r>
      <w:proofErr w:type="gramEnd"/>
      <w:r w:rsidRPr="00AF4795">
        <w:rPr>
          <w:sz w:val="12"/>
          <w:szCs w:val="12"/>
        </w:rPr>
        <w:t xml:space="preserve"> мерах по выполнению решения Слободской районной Думы от 19.12.2022 №17/165 «Об утверждении бюджета Слободского района на 2023 год и плановый период 2024 и 2025 годов».</w:t>
      </w:r>
    </w:p>
    <w:p w:rsidR="00AF4795" w:rsidRPr="00AF4795" w:rsidRDefault="00AF4795" w:rsidP="00AF4795">
      <w:pPr>
        <w:widowControl/>
        <w:tabs>
          <w:tab w:val="num" w:pos="1080"/>
        </w:tabs>
        <w:autoSpaceDE/>
        <w:autoSpaceDN/>
        <w:adjustRightInd/>
        <w:ind w:right="-2"/>
        <w:jc w:val="both"/>
        <w:rPr>
          <w:sz w:val="12"/>
          <w:szCs w:val="12"/>
        </w:rPr>
      </w:pPr>
      <w:r w:rsidRPr="00AF4795">
        <w:rPr>
          <w:color w:val="000000"/>
          <w:sz w:val="12"/>
          <w:szCs w:val="12"/>
        </w:rPr>
        <w:t xml:space="preserve">          В процессе исполнения бюджета Слободского района </w:t>
      </w:r>
      <w:r w:rsidRPr="00AF4795">
        <w:rPr>
          <w:sz w:val="12"/>
          <w:szCs w:val="12"/>
        </w:rPr>
        <w:t>внесены 7 поправок</w:t>
      </w:r>
      <w:r w:rsidRPr="00AF4795">
        <w:rPr>
          <w:color w:val="000000"/>
          <w:sz w:val="12"/>
          <w:szCs w:val="12"/>
        </w:rPr>
        <w:t xml:space="preserve"> в Решение о бюджете, которые проанализированы КСО и подготовлены на них заключения.  </w:t>
      </w:r>
    </w:p>
    <w:p w:rsidR="00AF4795" w:rsidRPr="00AF4795" w:rsidRDefault="00AF4795" w:rsidP="00AF4795">
      <w:pPr>
        <w:widowControl/>
        <w:autoSpaceDE/>
        <w:autoSpaceDN/>
        <w:adjustRightInd/>
        <w:ind w:firstLine="539"/>
        <w:jc w:val="both"/>
        <w:rPr>
          <w:color w:val="000000"/>
          <w:sz w:val="12"/>
          <w:szCs w:val="12"/>
        </w:rPr>
      </w:pPr>
      <w:r w:rsidRPr="00AF4795">
        <w:rPr>
          <w:color w:val="000000"/>
          <w:sz w:val="12"/>
          <w:szCs w:val="12"/>
        </w:rPr>
        <w:t xml:space="preserve">  В соответствие с требованиями ст. 215.1 Бюджетного кодекса РФ и ст.19, 20 Положения о бюджетном процессе исполнение бюджета Слободского района в 2023 году финансовым управлением Слободского района организовано  и администрацией Слободского района обеспечено исполнение бюджета. </w:t>
      </w:r>
    </w:p>
    <w:p w:rsidR="00AF4795" w:rsidRPr="00AF4795" w:rsidRDefault="00AF4795" w:rsidP="00AF4795">
      <w:pPr>
        <w:widowControl/>
        <w:autoSpaceDE/>
        <w:autoSpaceDN/>
        <w:adjustRightInd/>
        <w:ind w:firstLine="539"/>
        <w:jc w:val="both"/>
        <w:rPr>
          <w:color w:val="000000"/>
          <w:sz w:val="12"/>
          <w:szCs w:val="12"/>
        </w:rPr>
      </w:pPr>
    </w:p>
    <w:p w:rsidR="00AF4795" w:rsidRPr="00AF4795" w:rsidRDefault="00AF4795" w:rsidP="00AF4795">
      <w:pPr>
        <w:widowControl/>
        <w:autoSpaceDE/>
        <w:autoSpaceDN/>
        <w:adjustRightInd/>
        <w:ind w:firstLine="539"/>
        <w:jc w:val="both"/>
        <w:rPr>
          <w:color w:val="000000"/>
          <w:sz w:val="12"/>
          <w:szCs w:val="12"/>
        </w:rPr>
      </w:pPr>
    </w:p>
    <w:p w:rsidR="00AF4795" w:rsidRPr="00AF4795" w:rsidRDefault="00AF4795" w:rsidP="00AF4795">
      <w:pPr>
        <w:widowControl/>
        <w:autoSpaceDE/>
        <w:autoSpaceDN/>
        <w:adjustRightInd/>
        <w:ind w:firstLine="539"/>
        <w:jc w:val="both"/>
        <w:rPr>
          <w:sz w:val="12"/>
          <w:szCs w:val="12"/>
        </w:rPr>
      </w:pPr>
      <w:r w:rsidRPr="00AF4795">
        <w:rPr>
          <w:color w:val="000000"/>
          <w:sz w:val="12"/>
          <w:szCs w:val="12"/>
        </w:rPr>
        <w:t xml:space="preserve">  </w:t>
      </w:r>
      <w:proofErr w:type="gramStart"/>
      <w:r w:rsidRPr="00AF4795">
        <w:rPr>
          <w:color w:val="000000"/>
          <w:sz w:val="12"/>
          <w:szCs w:val="12"/>
        </w:rPr>
        <w:t xml:space="preserve">Исполнение бюджета Слободского района в 2023 году осуществлялось на основе утвержденной заместителем главы администрации, начальником финансового управления Слободского района </w:t>
      </w:r>
      <w:r w:rsidRPr="00AF4795">
        <w:rPr>
          <w:sz w:val="12"/>
          <w:szCs w:val="12"/>
        </w:rPr>
        <w:t>от 28.12.2022 года Сводной бюджетной росписи Слободского района на 2023 год и плановый</w:t>
      </w:r>
      <w:r w:rsidRPr="00AF4795">
        <w:rPr>
          <w:color w:val="000000"/>
          <w:sz w:val="12"/>
          <w:szCs w:val="12"/>
        </w:rPr>
        <w:t xml:space="preserve"> период 2024 и 2025 годы, сформированной на основании Порядка составления и ведения сводной бюджетной росписи районного бюджета, установленного приказом финансового </w:t>
      </w:r>
      <w:r w:rsidRPr="00AF4795">
        <w:rPr>
          <w:sz w:val="12"/>
          <w:szCs w:val="12"/>
        </w:rPr>
        <w:t>управления от 07.12.2016 №56, и ежемесячного кассового плана</w:t>
      </w:r>
      <w:proofErr w:type="gramEnd"/>
      <w:r w:rsidRPr="00AF4795">
        <w:rPr>
          <w:sz w:val="12"/>
          <w:szCs w:val="12"/>
        </w:rPr>
        <w:t>, составленного отделом казначейского исполнения бюджета финансового управления Слободского района в соответствие с Порядком составления и ведения кассового плана по районному бюджету, утвержденным приказом финансового управления Слободского  района от 30.12.2019 №78.</w:t>
      </w:r>
    </w:p>
    <w:p w:rsidR="00AF4795" w:rsidRPr="00AF4795" w:rsidRDefault="00AF4795" w:rsidP="00AF4795">
      <w:pPr>
        <w:widowControl/>
        <w:autoSpaceDE/>
        <w:autoSpaceDN/>
        <w:adjustRightInd/>
        <w:ind w:firstLine="539"/>
        <w:jc w:val="both"/>
        <w:rPr>
          <w:sz w:val="12"/>
          <w:szCs w:val="12"/>
        </w:rPr>
      </w:pPr>
      <w:r w:rsidRPr="00AF4795">
        <w:rPr>
          <w:color w:val="FF0000"/>
          <w:sz w:val="12"/>
          <w:szCs w:val="12"/>
        </w:rPr>
        <w:t xml:space="preserve">  </w:t>
      </w:r>
      <w:r w:rsidRPr="00AF4795">
        <w:rPr>
          <w:color w:val="000000"/>
          <w:sz w:val="12"/>
          <w:szCs w:val="12"/>
        </w:rPr>
        <w:t xml:space="preserve">Согласно ст. 219.1 БК РФ бюджетные ассигнования и лимиты бюджетных обязательств доведены до главных распорядителей бюджетных средств до начала финансового года в </w:t>
      </w:r>
      <w:r w:rsidRPr="00AF4795">
        <w:rPr>
          <w:sz w:val="12"/>
          <w:szCs w:val="12"/>
        </w:rPr>
        <w:t>течение 1 дня уведомлениями от 29.12.2022.</w:t>
      </w:r>
    </w:p>
    <w:p w:rsidR="00AF4795" w:rsidRPr="00AF4795" w:rsidRDefault="00AF4795" w:rsidP="00AF4795">
      <w:pPr>
        <w:widowControl/>
        <w:autoSpaceDE/>
        <w:autoSpaceDN/>
        <w:adjustRightInd/>
        <w:ind w:firstLine="539"/>
        <w:jc w:val="both"/>
        <w:rPr>
          <w:color w:val="000000"/>
          <w:sz w:val="12"/>
          <w:szCs w:val="12"/>
        </w:rPr>
      </w:pPr>
      <w:r w:rsidRPr="00AF4795">
        <w:rPr>
          <w:color w:val="000000"/>
          <w:sz w:val="12"/>
          <w:szCs w:val="12"/>
        </w:rPr>
        <w:t xml:space="preserve">  Сформирован реестр расходных обязатель</w:t>
      </w:r>
      <w:proofErr w:type="gramStart"/>
      <w:r w:rsidRPr="00AF4795">
        <w:rPr>
          <w:color w:val="000000"/>
          <w:sz w:val="12"/>
          <w:szCs w:val="12"/>
        </w:rPr>
        <w:t>ств Сл</w:t>
      </w:r>
      <w:proofErr w:type="gramEnd"/>
      <w:r w:rsidRPr="00AF4795">
        <w:rPr>
          <w:color w:val="000000"/>
          <w:sz w:val="12"/>
          <w:szCs w:val="12"/>
        </w:rPr>
        <w:t>ободского района, что соответствует ст. 87 БК РФ.</w:t>
      </w:r>
    </w:p>
    <w:p w:rsidR="00AF4795" w:rsidRPr="00AF4795" w:rsidRDefault="00AF4795" w:rsidP="00AF4795">
      <w:pPr>
        <w:widowControl/>
        <w:autoSpaceDE/>
        <w:autoSpaceDN/>
        <w:adjustRightInd/>
        <w:ind w:firstLine="539"/>
        <w:jc w:val="both"/>
        <w:rPr>
          <w:sz w:val="12"/>
          <w:szCs w:val="12"/>
        </w:rPr>
      </w:pPr>
      <w:r w:rsidRPr="00AF4795">
        <w:rPr>
          <w:color w:val="000000"/>
          <w:sz w:val="12"/>
          <w:szCs w:val="12"/>
        </w:rPr>
        <w:t xml:space="preserve">  В 2023 году Контрольно-счетным органом Слободского района проведен ежеквартальный анализ отчета об исполнении бюджета </w:t>
      </w:r>
      <w:r w:rsidRPr="00AF4795">
        <w:rPr>
          <w:sz w:val="12"/>
          <w:szCs w:val="12"/>
        </w:rPr>
        <w:t>Слободского района, по результатам которого направлены заключения в администрацию Слободского района и Слободскую районную Думу (от 11.05.2023 №18, 06.09.2023 №22, 07.11.2023 №25).</w:t>
      </w:r>
    </w:p>
    <w:p w:rsidR="00AF4795" w:rsidRPr="00AF4795" w:rsidRDefault="00AF4795" w:rsidP="00AF4795">
      <w:pPr>
        <w:widowControl/>
        <w:tabs>
          <w:tab w:val="left" w:pos="720"/>
        </w:tabs>
        <w:autoSpaceDE/>
        <w:autoSpaceDN/>
        <w:adjustRightInd/>
        <w:jc w:val="both"/>
        <w:rPr>
          <w:color w:val="000000"/>
          <w:sz w:val="12"/>
          <w:szCs w:val="12"/>
        </w:rPr>
      </w:pPr>
      <w:r w:rsidRPr="00AF4795">
        <w:rPr>
          <w:color w:val="000000"/>
          <w:sz w:val="12"/>
          <w:szCs w:val="12"/>
        </w:rPr>
        <w:tab/>
        <w:t>Исполненный бюджет района соответствует основным характеристикам    ст. 184.1 БК РФ и ст. 30 Положения о бюджетном процессе Слободского района.</w:t>
      </w:r>
    </w:p>
    <w:p w:rsidR="00AF4795" w:rsidRPr="00AF4795" w:rsidRDefault="00AF4795" w:rsidP="00AF4795">
      <w:pPr>
        <w:widowControl/>
        <w:ind w:firstLine="708"/>
        <w:jc w:val="center"/>
        <w:rPr>
          <w:sz w:val="12"/>
          <w:szCs w:val="12"/>
        </w:rPr>
      </w:pPr>
      <w:r w:rsidRPr="00AF4795">
        <w:rPr>
          <w:b/>
          <w:sz w:val="12"/>
          <w:szCs w:val="12"/>
        </w:rPr>
        <w:t>Общая характеристика исполнения бюджета района</w:t>
      </w:r>
    </w:p>
    <w:p w:rsidR="00AF4795" w:rsidRPr="00AF4795" w:rsidRDefault="00AF4795" w:rsidP="00AF4795">
      <w:pPr>
        <w:widowControl/>
        <w:ind w:firstLine="708"/>
        <w:jc w:val="center"/>
        <w:rPr>
          <w:sz w:val="12"/>
          <w:szCs w:val="12"/>
        </w:rPr>
      </w:pPr>
      <w:r w:rsidRPr="00AF4795">
        <w:rPr>
          <w:sz w:val="12"/>
          <w:szCs w:val="12"/>
        </w:rPr>
        <w:t>(</w:t>
      </w:r>
      <w:r w:rsidRPr="00AF4795">
        <w:rPr>
          <w:i/>
          <w:sz w:val="12"/>
          <w:szCs w:val="12"/>
        </w:rPr>
        <w:t>Приложение 1 к Заключению)</w:t>
      </w:r>
    </w:p>
    <w:p w:rsidR="00AF4795" w:rsidRPr="00AF4795" w:rsidRDefault="00AF4795" w:rsidP="00AF4795">
      <w:pPr>
        <w:widowControl/>
        <w:ind w:firstLine="708"/>
        <w:jc w:val="both"/>
        <w:rPr>
          <w:color w:val="000000"/>
          <w:sz w:val="12"/>
          <w:szCs w:val="12"/>
        </w:rPr>
      </w:pPr>
      <w:r w:rsidRPr="00AF4795">
        <w:rPr>
          <w:color w:val="000000"/>
          <w:sz w:val="12"/>
          <w:szCs w:val="12"/>
        </w:rPr>
        <w:t>Решением о бюджете Слободского района на 2023 год первоначально утверждены основные характеристики бюджета: по доходам – в  сумме 844156,4 тыс. рублей, по расходам – 847156,4 тыс. рублей</w:t>
      </w:r>
      <w:r w:rsidRPr="00AF4795">
        <w:rPr>
          <w:b/>
          <w:bCs/>
          <w:i/>
          <w:iCs/>
          <w:color w:val="000000"/>
          <w:sz w:val="12"/>
          <w:szCs w:val="12"/>
        </w:rPr>
        <w:t xml:space="preserve"> </w:t>
      </w:r>
      <w:r w:rsidRPr="00AF4795">
        <w:rPr>
          <w:color w:val="000000"/>
          <w:sz w:val="12"/>
          <w:szCs w:val="12"/>
        </w:rPr>
        <w:t xml:space="preserve">с прогнозируемым дефицитом районного бюджета 3000 тыс. рублей.  </w:t>
      </w:r>
    </w:p>
    <w:p w:rsidR="00AF4795" w:rsidRPr="00AF4795" w:rsidRDefault="00AF4795" w:rsidP="00AF4795">
      <w:pPr>
        <w:widowControl/>
        <w:ind w:firstLine="708"/>
        <w:jc w:val="both"/>
        <w:rPr>
          <w:color w:val="000000"/>
          <w:sz w:val="12"/>
          <w:szCs w:val="12"/>
        </w:rPr>
      </w:pPr>
      <w:r w:rsidRPr="00AF4795">
        <w:rPr>
          <w:color w:val="000000"/>
          <w:sz w:val="12"/>
          <w:szCs w:val="12"/>
        </w:rPr>
        <w:t xml:space="preserve">С учетом внесенных изменений в Решение о бюджете общий объем годовых назначений доходной части утвержден в сумме 1008424,7 тыс. рублей, расходной части – 1036193,7 тыс. рублей, дефицит бюджета – в сумме 27769 тыс. рублей. </w:t>
      </w:r>
    </w:p>
    <w:p w:rsidR="00AF4795" w:rsidRPr="00AF4795" w:rsidRDefault="00AF4795" w:rsidP="00AF4795">
      <w:pPr>
        <w:widowControl/>
        <w:ind w:firstLine="708"/>
        <w:jc w:val="both"/>
        <w:rPr>
          <w:color w:val="000000"/>
          <w:sz w:val="12"/>
          <w:szCs w:val="12"/>
        </w:rPr>
      </w:pPr>
      <w:r w:rsidRPr="00AF4795">
        <w:rPr>
          <w:color w:val="000000"/>
          <w:sz w:val="12"/>
          <w:szCs w:val="12"/>
        </w:rPr>
        <w:t xml:space="preserve">Бюджет Слободского района за 2023 год исполнен по доходам в сумме 1003594,6 тыс. рублей, по расходам – 988978,1 тыс. рублей с профицитом в сумме 14616,5 тыс. рублей. </w:t>
      </w:r>
    </w:p>
    <w:p w:rsidR="00AF4795" w:rsidRPr="00AF4795" w:rsidRDefault="00AF4795" w:rsidP="00AF4795">
      <w:pPr>
        <w:widowControl/>
        <w:autoSpaceDE/>
        <w:autoSpaceDN/>
        <w:adjustRightInd/>
        <w:ind w:firstLine="720"/>
        <w:jc w:val="both"/>
        <w:rPr>
          <w:rFonts w:eastAsia="Calibri"/>
          <w:sz w:val="12"/>
          <w:szCs w:val="12"/>
          <w:lang w:eastAsia="en-US"/>
        </w:rPr>
      </w:pPr>
      <w:r w:rsidRPr="00AF4795">
        <w:rPr>
          <w:rFonts w:eastAsia="Calibri"/>
          <w:sz w:val="12"/>
          <w:szCs w:val="12"/>
          <w:lang w:eastAsia="en-US"/>
        </w:rPr>
        <w:t xml:space="preserve">В сравнении с 2022 годом доходов поступило больше на 43283 тыс. рублей, или на 4,5%, расходы увеличились на 37469,9 тыс. рублей, или на 3,9%, </w:t>
      </w:r>
      <w:proofErr w:type="gramStart"/>
      <w:r w:rsidRPr="00AF4795">
        <w:rPr>
          <w:rFonts w:eastAsia="Calibri"/>
          <w:sz w:val="12"/>
          <w:szCs w:val="12"/>
          <w:lang w:eastAsia="en-US"/>
        </w:rPr>
        <w:t>получен</w:t>
      </w:r>
      <w:proofErr w:type="gramEnd"/>
      <w:r w:rsidRPr="00AF4795">
        <w:rPr>
          <w:rFonts w:eastAsia="Calibri"/>
          <w:sz w:val="12"/>
          <w:szCs w:val="12"/>
          <w:lang w:eastAsia="en-US"/>
        </w:rPr>
        <w:t xml:space="preserve"> больший профицит на 5813,2 тыс. рублей, или на 66%. </w:t>
      </w:r>
    </w:p>
    <w:p w:rsidR="00AF4795" w:rsidRPr="00AF4795" w:rsidRDefault="00AF4795" w:rsidP="00AF4795">
      <w:pPr>
        <w:widowControl/>
        <w:autoSpaceDE/>
        <w:autoSpaceDN/>
        <w:adjustRightInd/>
        <w:ind w:firstLine="708"/>
        <w:jc w:val="both"/>
        <w:rPr>
          <w:sz w:val="12"/>
          <w:szCs w:val="12"/>
        </w:rPr>
      </w:pPr>
      <w:r w:rsidRPr="00AF4795">
        <w:rPr>
          <w:sz w:val="12"/>
          <w:szCs w:val="12"/>
        </w:rPr>
        <w:t>По состоянию на 01.01.2024 остатки средств на счетах в органе Федерального казначейства составили 42586,4  тыс. рублей, из них во временном распоряжении – 200,9 тыс. рублей, у бюджетных организаций – 53,6 тыс. рублей (на лицевых счетах в органе казначейства – 50,3 тыс. рублей, 3,4 тыс. рублей – в кассе учреждений).</w:t>
      </w:r>
    </w:p>
    <w:p w:rsidR="00AF4795" w:rsidRPr="00AF4795" w:rsidRDefault="00AF4795" w:rsidP="00AF4795">
      <w:pPr>
        <w:widowControl/>
        <w:autoSpaceDE/>
        <w:autoSpaceDN/>
        <w:adjustRightInd/>
        <w:jc w:val="center"/>
        <w:rPr>
          <w:b/>
          <w:i/>
          <w:sz w:val="12"/>
          <w:szCs w:val="12"/>
        </w:rPr>
      </w:pPr>
      <w:r w:rsidRPr="00AF4795">
        <w:rPr>
          <w:b/>
          <w:i/>
          <w:sz w:val="12"/>
          <w:szCs w:val="12"/>
        </w:rPr>
        <w:t>Исполнение доходной части бюджета района</w:t>
      </w:r>
    </w:p>
    <w:p w:rsidR="00AF4795" w:rsidRPr="00AF4795" w:rsidRDefault="00AF4795" w:rsidP="00AF4795">
      <w:pPr>
        <w:widowControl/>
        <w:autoSpaceDE/>
        <w:autoSpaceDN/>
        <w:adjustRightInd/>
        <w:jc w:val="center"/>
        <w:rPr>
          <w:b/>
          <w:i/>
          <w:sz w:val="12"/>
          <w:szCs w:val="12"/>
        </w:rPr>
      </w:pPr>
      <w:r w:rsidRPr="00AF4795">
        <w:rPr>
          <w:b/>
          <w:i/>
          <w:sz w:val="12"/>
          <w:szCs w:val="12"/>
        </w:rPr>
        <w:t xml:space="preserve"> </w:t>
      </w:r>
      <w:r w:rsidRPr="00AF4795">
        <w:rPr>
          <w:rFonts w:eastAsia="Calibri"/>
          <w:bCs/>
          <w:i/>
          <w:sz w:val="12"/>
          <w:szCs w:val="12"/>
        </w:rPr>
        <w:t>(Приложение 1-3 к Заключению)</w:t>
      </w:r>
    </w:p>
    <w:p w:rsidR="00AF4795" w:rsidRPr="00AF4795" w:rsidRDefault="00AF4795" w:rsidP="00AF4795">
      <w:pPr>
        <w:widowControl/>
        <w:overflowPunct w:val="0"/>
        <w:ind w:firstLine="709"/>
        <w:jc w:val="both"/>
        <w:textAlignment w:val="baseline"/>
        <w:rPr>
          <w:rFonts w:eastAsia="Calibri"/>
          <w:bCs/>
          <w:sz w:val="12"/>
          <w:szCs w:val="12"/>
          <w:lang w:eastAsia="en-US"/>
        </w:rPr>
      </w:pPr>
      <w:r w:rsidRPr="00AF4795">
        <w:rPr>
          <w:rFonts w:eastAsia="Calibri"/>
          <w:bCs/>
          <w:sz w:val="12"/>
          <w:szCs w:val="12"/>
          <w:lang w:eastAsia="en-US"/>
        </w:rPr>
        <w:t xml:space="preserve">В ходе исполнения доходы районного бюджета на 2023 год были увеличены на 19,5%, или на 16428,3 тыс. рублей, за счет собственных доходов на 35506,7 тыс. рублей (12,7%) и безвозмездных поступлений - на 128761,6 тыс. рублей (22,8%). </w:t>
      </w:r>
    </w:p>
    <w:p w:rsidR="00AF4795" w:rsidRPr="00AF4795" w:rsidRDefault="00AF4795" w:rsidP="00AF4795">
      <w:pPr>
        <w:widowControl/>
        <w:autoSpaceDE/>
        <w:autoSpaceDN/>
        <w:adjustRightInd/>
        <w:jc w:val="both"/>
        <w:rPr>
          <w:color w:val="000000"/>
          <w:sz w:val="12"/>
          <w:szCs w:val="12"/>
        </w:rPr>
      </w:pPr>
      <w:r w:rsidRPr="00AF4795">
        <w:rPr>
          <w:sz w:val="12"/>
          <w:szCs w:val="12"/>
        </w:rPr>
        <w:t xml:space="preserve">          Фактически доходы бюджета Слободского района в 2023 году исполнены в сумме 1003594,6 тыс. рублей, или 118,9% первоначального плана и 99,5% уточненного. </w:t>
      </w:r>
      <w:proofErr w:type="gramStart"/>
      <w:r w:rsidRPr="00AF4795">
        <w:rPr>
          <w:color w:val="000000"/>
          <w:sz w:val="12"/>
          <w:szCs w:val="12"/>
        </w:rPr>
        <w:t>Рост доходов в сравнении с первоначальным планом достигнут</w:t>
      </w:r>
      <w:proofErr w:type="gramEnd"/>
      <w:r w:rsidRPr="00AF4795">
        <w:rPr>
          <w:color w:val="000000"/>
          <w:sz w:val="12"/>
          <w:szCs w:val="12"/>
        </w:rPr>
        <w:t xml:space="preserve"> по собственным доходам на общую сумму 42506,4 тыс. рублей (15,2%), безвозмездным поступлениям – на 116931,9 тыс. рублей (20,7%), уточненным планом – по собственным доходам - на 6999,7 тыс. рублей (2,2%).</w:t>
      </w:r>
    </w:p>
    <w:p w:rsidR="00AF4795" w:rsidRPr="00AF4795" w:rsidRDefault="00AF4795" w:rsidP="00AF4795">
      <w:pPr>
        <w:widowControl/>
        <w:autoSpaceDE/>
        <w:autoSpaceDN/>
        <w:adjustRightInd/>
        <w:jc w:val="center"/>
        <w:rPr>
          <w:i/>
          <w:color w:val="000000"/>
          <w:sz w:val="12"/>
          <w:szCs w:val="12"/>
        </w:rPr>
      </w:pPr>
      <w:r w:rsidRPr="00AF4795">
        <w:rPr>
          <w:i/>
          <w:color w:val="000000"/>
          <w:sz w:val="12"/>
          <w:szCs w:val="12"/>
        </w:rPr>
        <w:t xml:space="preserve">Собственные доходы районного бюджета </w:t>
      </w:r>
    </w:p>
    <w:p w:rsidR="00AF4795" w:rsidRPr="00AF4795" w:rsidRDefault="00AF4795" w:rsidP="00AF4795">
      <w:pPr>
        <w:widowControl/>
        <w:autoSpaceDE/>
        <w:autoSpaceDN/>
        <w:adjustRightInd/>
        <w:jc w:val="both"/>
        <w:rPr>
          <w:sz w:val="12"/>
          <w:szCs w:val="12"/>
        </w:rPr>
      </w:pPr>
      <w:r w:rsidRPr="00AF4795">
        <w:rPr>
          <w:color w:val="000000"/>
          <w:sz w:val="12"/>
          <w:szCs w:val="12"/>
        </w:rPr>
        <w:t xml:space="preserve">          В структуре доходов бюджета района налоговые и неналоговые доходы составили 321594,7 тыс. рублей, или 32% общего объема доходов бюджета, в </w:t>
      </w:r>
      <w:proofErr w:type="spellStart"/>
      <w:r w:rsidRPr="00AF4795">
        <w:rPr>
          <w:color w:val="000000"/>
          <w:sz w:val="12"/>
          <w:szCs w:val="12"/>
        </w:rPr>
        <w:t>т.ч</w:t>
      </w:r>
      <w:proofErr w:type="spellEnd"/>
      <w:r w:rsidRPr="00AF4795">
        <w:rPr>
          <w:color w:val="000000"/>
          <w:sz w:val="12"/>
          <w:szCs w:val="12"/>
        </w:rPr>
        <w:t>. налоговые – 224562,3 тыс. рублей, или 23,4% общего объема, неналоговые доходы – 61982,9 тыс. рублей, или 6,5% (в 2021 году 32,7%, 24,9% и 7,9% соответственно). В сравнении с предыдущим годом доля собственных доходов увеличилась на 2,2%, в абсолютном значении – на 35045,4 тыс. рублей, или на 12,2%.</w:t>
      </w:r>
      <w:r w:rsidRPr="00AF4795">
        <w:rPr>
          <w:sz w:val="12"/>
          <w:szCs w:val="12"/>
        </w:rPr>
        <w:t xml:space="preserve"> </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
          <w:bCs/>
          <w:i/>
          <w:sz w:val="12"/>
          <w:szCs w:val="12"/>
          <w:lang w:eastAsia="en-US"/>
        </w:rPr>
        <w:t>Налоговые доходы</w:t>
      </w:r>
      <w:r w:rsidRPr="00AF4795">
        <w:rPr>
          <w:rFonts w:eastAsia="Calibri"/>
          <w:bCs/>
          <w:sz w:val="12"/>
          <w:szCs w:val="12"/>
          <w:lang w:eastAsia="en-US"/>
        </w:rPr>
        <w:t xml:space="preserve"> в 2023 году зачислены в бюджет района в сумме 240302 тыс. рублей, что на 15739,7 рублей (7%) больше по сравнению с 2022 годом. Основными источниками увеличения налоговых доходов стали налоги на совокупный доход (рост на 12281 тыс. рублей, или на 11,6%), акцизы на нефтепродукты (на 468 тыс. рублей, или 5,1%), НДФЛ (на 4630,3 тыс. рублей, или 4,8%), госпошлина (рост на 140,9 тыс. рублей, или 2,8%).  </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Cs/>
          <w:sz w:val="12"/>
          <w:szCs w:val="12"/>
          <w:lang w:eastAsia="en-US"/>
        </w:rPr>
        <w:t>В 2023 году  91,5% налоговых доходов составили поступления налогов на совокупный доход (48,3%) и доходы физических лиц (42,3%).</w:t>
      </w:r>
    </w:p>
    <w:p w:rsidR="00AF4795" w:rsidRPr="00AF4795" w:rsidRDefault="00AF4795" w:rsidP="00AF4795">
      <w:pPr>
        <w:autoSpaceDE/>
        <w:autoSpaceDN/>
        <w:adjustRightInd/>
        <w:ind w:firstLine="708"/>
        <w:jc w:val="both"/>
        <w:rPr>
          <w:rFonts w:eastAsia="Calibri"/>
          <w:bCs/>
          <w:sz w:val="12"/>
          <w:szCs w:val="12"/>
          <w:lang w:eastAsia="en-US"/>
        </w:rPr>
      </w:pPr>
      <w:proofErr w:type="gramStart"/>
      <w:r w:rsidRPr="00AF4795">
        <w:rPr>
          <w:rFonts w:eastAsia="Calibri"/>
          <w:b/>
          <w:bCs/>
          <w:sz w:val="12"/>
          <w:szCs w:val="12"/>
          <w:lang w:eastAsia="en-US"/>
        </w:rPr>
        <w:t>Налог на доходы физических</w:t>
      </w:r>
      <w:r w:rsidRPr="00AF4795">
        <w:rPr>
          <w:rFonts w:eastAsia="Calibri"/>
          <w:bCs/>
          <w:sz w:val="12"/>
          <w:szCs w:val="12"/>
          <w:lang w:eastAsia="en-US"/>
        </w:rPr>
        <w:t xml:space="preserve"> </w:t>
      </w:r>
      <w:r w:rsidRPr="00AF4795">
        <w:rPr>
          <w:rFonts w:eastAsia="Calibri"/>
          <w:b/>
          <w:bCs/>
          <w:sz w:val="12"/>
          <w:szCs w:val="12"/>
          <w:lang w:eastAsia="en-US"/>
        </w:rPr>
        <w:t>лиц</w:t>
      </w:r>
      <w:r w:rsidRPr="00AF4795">
        <w:rPr>
          <w:rFonts w:eastAsia="Calibri"/>
          <w:bCs/>
          <w:sz w:val="12"/>
          <w:szCs w:val="12"/>
          <w:lang w:eastAsia="en-US"/>
        </w:rPr>
        <w:t xml:space="preserve"> поступил на сумму 101558,1 тыс. рублей, с ростом к 2022 году на 4,8%. При формировании бюджета района на 2023 год изменения по поступлениям данного налога вносились 2 раза, в том числе в связи с положительной динамикой поступлений, за счет передачи из областного бюджета поступлений НДФЛ по нормативу 9,8%, заменяющему частично дотацию на выравнивание (30%) (перевыполнение</w:t>
      </w:r>
      <w:proofErr w:type="gramEnd"/>
      <w:r w:rsidRPr="00AF4795">
        <w:rPr>
          <w:rFonts w:eastAsia="Calibri"/>
          <w:bCs/>
          <w:sz w:val="12"/>
          <w:szCs w:val="12"/>
          <w:lang w:eastAsia="en-US"/>
        </w:rPr>
        <w:t xml:space="preserve"> </w:t>
      </w:r>
      <w:proofErr w:type="gramStart"/>
      <w:r w:rsidRPr="00AF4795">
        <w:rPr>
          <w:rFonts w:eastAsia="Calibri"/>
          <w:bCs/>
          <w:sz w:val="12"/>
          <w:szCs w:val="12"/>
          <w:lang w:eastAsia="en-US"/>
        </w:rPr>
        <w:t>НДФЛ по дополнительному нормативу составило 33 млн. рублей), а также по результатам работы органов местного самоуправления по снижению задолженности и неформальной занятости населения.</w:t>
      </w:r>
      <w:proofErr w:type="gramEnd"/>
    </w:p>
    <w:p w:rsidR="00AF4795" w:rsidRPr="00AF4795" w:rsidRDefault="00AF4795" w:rsidP="00AF4795">
      <w:pPr>
        <w:autoSpaceDE/>
        <w:autoSpaceDN/>
        <w:adjustRightInd/>
        <w:ind w:firstLine="708"/>
        <w:jc w:val="both"/>
        <w:rPr>
          <w:rFonts w:eastAsia="Calibri"/>
          <w:bCs/>
          <w:color w:val="000000"/>
          <w:sz w:val="12"/>
          <w:szCs w:val="12"/>
          <w:lang w:eastAsia="en-US"/>
        </w:rPr>
      </w:pPr>
      <w:proofErr w:type="gramStart"/>
      <w:r w:rsidRPr="00AF4795">
        <w:rPr>
          <w:rFonts w:eastAsia="Calibri"/>
          <w:bCs/>
          <w:color w:val="000000"/>
          <w:sz w:val="12"/>
          <w:szCs w:val="12"/>
          <w:lang w:eastAsia="en-US"/>
        </w:rPr>
        <w:t>Анализ исполнения районного бюджета в 2021-2023 годах свидетельствует о том, что по итогам годового исполнения бюджета поступления налога составляли в 2021 году – 101,4% (рост на 1,4%, или на 1278,8 тыс. рублей), 2022 – 113,7%  (рост на 13,7%, или на 11683,2 тыс. рублей), 2023 – 102,7% (рост на 2,7%, или на 2688,6 тыс. рублей).</w:t>
      </w:r>
      <w:proofErr w:type="gramEnd"/>
    </w:p>
    <w:p w:rsidR="00AF4795" w:rsidRPr="00AF4795" w:rsidRDefault="00AF4795" w:rsidP="00AF4795">
      <w:pPr>
        <w:autoSpaceDE/>
        <w:autoSpaceDN/>
        <w:adjustRightInd/>
        <w:ind w:firstLine="708"/>
        <w:jc w:val="both"/>
        <w:rPr>
          <w:rFonts w:eastAsia="Calibri"/>
          <w:bCs/>
          <w:color w:val="000000"/>
          <w:sz w:val="12"/>
          <w:szCs w:val="12"/>
          <w:lang w:eastAsia="en-US"/>
        </w:rPr>
      </w:pPr>
      <w:r w:rsidRPr="00AF4795">
        <w:rPr>
          <w:rFonts w:eastAsia="Calibri"/>
          <w:bCs/>
          <w:color w:val="000000"/>
          <w:sz w:val="12"/>
          <w:szCs w:val="12"/>
          <w:lang w:eastAsia="en-US"/>
        </w:rPr>
        <w:t xml:space="preserve"> </w:t>
      </w:r>
    </w:p>
    <w:p w:rsidR="00AF4795" w:rsidRPr="00AF4795" w:rsidRDefault="00AF4795" w:rsidP="00AF4795">
      <w:pPr>
        <w:autoSpaceDE/>
        <w:autoSpaceDN/>
        <w:adjustRightInd/>
        <w:ind w:firstLine="708"/>
        <w:jc w:val="both"/>
        <w:rPr>
          <w:bCs/>
          <w:sz w:val="12"/>
          <w:szCs w:val="12"/>
        </w:rPr>
      </w:pPr>
      <w:r w:rsidRPr="00AF4795">
        <w:rPr>
          <w:bCs/>
          <w:sz w:val="12"/>
          <w:szCs w:val="12"/>
        </w:rPr>
        <w:t>Увеличены</w:t>
      </w:r>
      <w:r w:rsidRPr="00AF4795">
        <w:rPr>
          <w:b/>
          <w:bCs/>
          <w:sz w:val="12"/>
          <w:szCs w:val="12"/>
        </w:rPr>
        <w:t xml:space="preserve"> акцизы по подакцизным товарам</w:t>
      </w:r>
      <w:r w:rsidRPr="00AF4795">
        <w:rPr>
          <w:bCs/>
          <w:sz w:val="12"/>
          <w:szCs w:val="12"/>
        </w:rPr>
        <w:t xml:space="preserve">, производимым на территории РФ, в сравнении с 2022 годом на 5,1% и составили 9694,5 тыс. рублей, или 102,6% годового прогноза. </w:t>
      </w:r>
    </w:p>
    <w:p w:rsidR="00AF4795" w:rsidRPr="00AF4795" w:rsidRDefault="00AF4795" w:rsidP="00AF4795">
      <w:pPr>
        <w:autoSpaceDE/>
        <w:autoSpaceDN/>
        <w:adjustRightInd/>
        <w:ind w:firstLine="708"/>
        <w:jc w:val="both"/>
        <w:rPr>
          <w:color w:val="000000"/>
          <w:sz w:val="12"/>
          <w:szCs w:val="12"/>
        </w:rPr>
      </w:pPr>
      <w:r w:rsidRPr="00AF4795">
        <w:rPr>
          <w:color w:val="000000"/>
          <w:sz w:val="12"/>
          <w:szCs w:val="12"/>
        </w:rPr>
        <w:t xml:space="preserve">В соответствие с </w:t>
      </w:r>
      <w:r w:rsidRPr="00AF4795">
        <w:rPr>
          <w:sz w:val="12"/>
          <w:szCs w:val="12"/>
        </w:rPr>
        <w:t>п.3 ст.15</w:t>
      </w:r>
      <w:r w:rsidRPr="00AF4795">
        <w:rPr>
          <w:color w:val="000000"/>
          <w:sz w:val="12"/>
          <w:szCs w:val="12"/>
        </w:rPr>
        <w:t xml:space="preserve"> Положения о бюджетном процессе данные поступления являлись одним из источников формирования Дорожного фонда Слободского района и в 2023 году </w:t>
      </w:r>
      <w:r w:rsidRPr="00AF4795">
        <w:rPr>
          <w:sz w:val="12"/>
          <w:szCs w:val="12"/>
        </w:rPr>
        <w:t>составили 10,7% общего</w:t>
      </w:r>
      <w:r w:rsidRPr="00AF4795">
        <w:rPr>
          <w:color w:val="000000"/>
          <w:sz w:val="12"/>
          <w:szCs w:val="12"/>
        </w:rPr>
        <w:t xml:space="preserve"> объема доходов дорожного фонда. </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Cs/>
          <w:sz w:val="12"/>
          <w:szCs w:val="12"/>
          <w:lang w:eastAsia="en-US"/>
        </w:rPr>
        <w:t xml:space="preserve">В 2023 году по сравнению с аналогичным периодом прошлого года отмечается рост поступлений по </w:t>
      </w:r>
      <w:r w:rsidRPr="00AF4795">
        <w:rPr>
          <w:rFonts w:eastAsia="Calibri"/>
          <w:b/>
          <w:bCs/>
          <w:sz w:val="12"/>
          <w:szCs w:val="12"/>
          <w:lang w:eastAsia="en-US"/>
        </w:rPr>
        <w:t xml:space="preserve">налогам на совокупный доход </w:t>
      </w:r>
      <w:r w:rsidRPr="00AF4795">
        <w:rPr>
          <w:rFonts w:eastAsia="Calibri"/>
          <w:bCs/>
          <w:sz w:val="12"/>
          <w:szCs w:val="12"/>
          <w:lang w:eastAsia="en-US"/>
        </w:rPr>
        <w:t xml:space="preserve">на 12281 тыс. рублей, или 11,6%, из них </w:t>
      </w:r>
      <w:proofErr w:type="gramStart"/>
      <w:r w:rsidRPr="00AF4795">
        <w:rPr>
          <w:rFonts w:eastAsia="Calibri"/>
          <w:bCs/>
          <w:sz w:val="12"/>
          <w:szCs w:val="12"/>
          <w:lang w:eastAsia="en-US"/>
        </w:rPr>
        <w:t>рост</w:t>
      </w:r>
      <w:proofErr w:type="gramEnd"/>
      <w:r w:rsidRPr="00AF4795">
        <w:rPr>
          <w:rFonts w:eastAsia="Calibri"/>
          <w:bCs/>
          <w:sz w:val="12"/>
          <w:szCs w:val="12"/>
          <w:lang w:eastAsia="en-US"/>
        </w:rPr>
        <w:t xml:space="preserve"> достигнут по УСН - на 13902,7 тыс. рублей, или 13,6%.  Исполнение налогов составило 101,9% годового плана. </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
          <w:bCs/>
          <w:sz w:val="12"/>
          <w:szCs w:val="12"/>
          <w:lang w:eastAsia="en-US"/>
        </w:rPr>
        <w:t>Налог на имущество организаций</w:t>
      </w:r>
      <w:r w:rsidRPr="00AF4795">
        <w:rPr>
          <w:rFonts w:eastAsia="Calibri"/>
          <w:bCs/>
          <w:sz w:val="12"/>
          <w:szCs w:val="12"/>
          <w:lang w:eastAsia="en-US"/>
        </w:rPr>
        <w:t xml:space="preserve"> зачислен в бюджет района в сумме 5525,1 тыс. рублей, или 100,5% плана, что ниже на 1780,8 тыс. рублей, или 24,4%, поступлений прошлого  года.</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Cs/>
          <w:sz w:val="12"/>
          <w:szCs w:val="12"/>
          <w:lang w:eastAsia="en-US"/>
        </w:rPr>
        <w:t xml:space="preserve">Общий объем поступлений </w:t>
      </w:r>
      <w:r w:rsidRPr="00AF4795">
        <w:rPr>
          <w:rFonts w:eastAsia="Calibri"/>
          <w:b/>
          <w:bCs/>
          <w:i/>
          <w:sz w:val="12"/>
          <w:szCs w:val="12"/>
          <w:lang w:eastAsia="en-US"/>
        </w:rPr>
        <w:t>неналоговых доходов</w:t>
      </w:r>
      <w:r w:rsidRPr="00AF4795">
        <w:rPr>
          <w:rFonts w:eastAsia="Calibri"/>
          <w:bCs/>
          <w:sz w:val="12"/>
          <w:szCs w:val="12"/>
          <w:lang w:eastAsia="en-US"/>
        </w:rPr>
        <w:t xml:space="preserve"> в 2023 году увеличился в сравнении с 2022 годом на 19305,8 тыс. рублей, или на 31,1%, и составил 81292,7 тыс. рублей, или 102,3% уточненного прогноза на год.  </w:t>
      </w:r>
    </w:p>
    <w:p w:rsidR="00AF4795" w:rsidRPr="00AF4795" w:rsidRDefault="00AF4795" w:rsidP="00AF4795">
      <w:pPr>
        <w:autoSpaceDE/>
        <w:autoSpaceDN/>
        <w:adjustRightInd/>
        <w:ind w:firstLine="708"/>
        <w:jc w:val="both"/>
        <w:rPr>
          <w:rFonts w:eastAsia="Calibri"/>
          <w:bCs/>
          <w:sz w:val="12"/>
          <w:szCs w:val="12"/>
          <w:lang w:eastAsia="en-US"/>
        </w:rPr>
      </w:pPr>
      <w:r w:rsidRPr="00AF4795">
        <w:rPr>
          <w:rFonts w:eastAsia="Calibri"/>
          <w:bCs/>
          <w:sz w:val="12"/>
          <w:szCs w:val="12"/>
          <w:lang w:eastAsia="en-US"/>
        </w:rPr>
        <w:t xml:space="preserve">Рост объема неналоговых доходов по сравнению с 2022 годом сложился по всем доходным источникам, кроме платы за размещение рекламных конструкций – ниже на 159,8 тыс. рублей (33,7%), доходов от компенсации затрат государства – снижение на 8110,7 тыс. рублей (97,3%).  </w:t>
      </w:r>
    </w:p>
    <w:p w:rsidR="00AF4795" w:rsidRPr="00AF4795" w:rsidRDefault="00AF4795" w:rsidP="00AF4795">
      <w:pPr>
        <w:autoSpaceDE/>
        <w:autoSpaceDN/>
        <w:adjustRightInd/>
        <w:ind w:firstLine="708"/>
        <w:jc w:val="both"/>
        <w:rPr>
          <w:rFonts w:eastAsia="Calibri"/>
          <w:bCs/>
          <w:color w:val="000000"/>
          <w:sz w:val="12"/>
          <w:szCs w:val="12"/>
          <w:lang w:eastAsia="en-US"/>
        </w:rPr>
      </w:pPr>
      <w:r w:rsidRPr="00AF4795">
        <w:rPr>
          <w:rFonts w:eastAsia="Calibri"/>
          <w:bCs/>
          <w:color w:val="000000"/>
          <w:sz w:val="12"/>
          <w:szCs w:val="12"/>
          <w:lang w:eastAsia="en-US"/>
        </w:rPr>
        <w:t>В отчетном периоде 62,5%</w:t>
      </w:r>
      <w:r w:rsidRPr="00AF4795">
        <w:rPr>
          <w:rFonts w:eastAsia="Calibri"/>
          <w:bCs/>
          <w:color w:val="FF0000"/>
          <w:sz w:val="12"/>
          <w:szCs w:val="12"/>
          <w:lang w:eastAsia="en-US"/>
        </w:rPr>
        <w:t xml:space="preserve"> </w:t>
      </w:r>
      <w:r w:rsidRPr="00AF4795">
        <w:rPr>
          <w:rFonts w:eastAsia="Calibri"/>
          <w:bCs/>
          <w:color w:val="000000"/>
          <w:sz w:val="12"/>
          <w:szCs w:val="12"/>
          <w:lang w:eastAsia="en-US"/>
        </w:rPr>
        <w:t>неналоговых доходов составляли доходы от оказания платных услуг (35,9%),</w:t>
      </w:r>
      <w:r w:rsidRPr="00AF4795">
        <w:rPr>
          <w:rFonts w:eastAsia="Calibri"/>
          <w:bCs/>
          <w:color w:val="FF0000"/>
          <w:sz w:val="12"/>
          <w:szCs w:val="12"/>
          <w:lang w:eastAsia="en-US"/>
        </w:rPr>
        <w:t xml:space="preserve"> </w:t>
      </w:r>
      <w:r w:rsidRPr="00AF4795">
        <w:rPr>
          <w:sz w:val="12"/>
          <w:szCs w:val="12"/>
          <w:lang w:eastAsia="en-US"/>
        </w:rPr>
        <w:t>использования имущества, находящегося в государственной и муниципальной собственности</w:t>
      </w:r>
      <w:r w:rsidRPr="00AF4795">
        <w:rPr>
          <w:rFonts w:eastAsia="Calibri"/>
          <w:bCs/>
          <w:color w:val="FF0000"/>
          <w:sz w:val="12"/>
          <w:szCs w:val="12"/>
          <w:lang w:eastAsia="en-US"/>
        </w:rPr>
        <w:t xml:space="preserve"> </w:t>
      </w:r>
      <w:r w:rsidRPr="00AF4795">
        <w:rPr>
          <w:rFonts w:eastAsia="Calibri"/>
          <w:bCs/>
          <w:color w:val="000000"/>
          <w:sz w:val="12"/>
          <w:szCs w:val="12"/>
          <w:lang w:eastAsia="en-US"/>
        </w:rPr>
        <w:t>(26,6%) (в 2022 – 70,8%).</w:t>
      </w:r>
    </w:p>
    <w:p w:rsidR="00AF4795" w:rsidRPr="00AF4795" w:rsidRDefault="00AF4795" w:rsidP="00AF4795">
      <w:pPr>
        <w:widowControl/>
        <w:jc w:val="both"/>
        <w:rPr>
          <w:color w:val="000000"/>
          <w:sz w:val="12"/>
          <w:szCs w:val="12"/>
        </w:rPr>
      </w:pPr>
      <w:r w:rsidRPr="00AF4795">
        <w:rPr>
          <w:color w:val="000000"/>
          <w:sz w:val="12"/>
          <w:szCs w:val="12"/>
        </w:rPr>
        <w:tab/>
      </w:r>
      <w:r w:rsidRPr="00AF4795">
        <w:rPr>
          <w:b/>
          <w:color w:val="000000"/>
          <w:sz w:val="12"/>
          <w:szCs w:val="12"/>
        </w:rPr>
        <w:t>Д</w:t>
      </w:r>
      <w:r w:rsidRPr="00AF4795">
        <w:rPr>
          <w:b/>
          <w:bCs/>
          <w:color w:val="000000"/>
          <w:sz w:val="12"/>
          <w:szCs w:val="12"/>
        </w:rPr>
        <w:t>оходы от использования муниципального имущества</w:t>
      </w:r>
      <w:r w:rsidRPr="00AF4795">
        <w:rPr>
          <w:color w:val="000000"/>
          <w:sz w:val="12"/>
          <w:szCs w:val="12"/>
        </w:rPr>
        <w:t xml:space="preserve"> зачислены в сумме 21650,1 тыс. рублей (104,7% уточненного плана). </w:t>
      </w:r>
    </w:p>
    <w:p w:rsidR="00AF4795" w:rsidRPr="00AF4795" w:rsidRDefault="00AF4795" w:rsidP="00AF4795">
      <w:pPr>
        <w:widowControl/>
        <w:jc w:val="both"/>
        <w:rPr>
          <w:color w:val="000000"/>
          <w:sz w:val="12"/>
          <w:szCs w:val="12"/>
        </w:rPr>
      </w:pPr>
      <w:r w:rsidRPr="00AF4795">
        <w:rPr>
          <w:color w:val="000000"/>
          <w:sz w:val="12"/>
          <w:szCs w:val="12"/>
        </w:rPr>
        <w:tab/>
        <w:t xml:space="preserve">В структуре данных доходов наибольшую долю занимают доходы от сдачи в аренду земельных участков – 64,6% (в 2022 – 58,3%). </w:t>
      </w:r>
    </w:p>
    <w:p w:rsidR="00AF4795" w:rsidRPr="00AF4795" w:rsidRDefault="00AF4795" w:rsidP="00AF4795">
      <w:pPr>
        <w:widowControl/>
        <w:ind w:firstLine="708"/>
        <w:jc w:val="both"/>
        <w:rPr>
          <w:i/>
          <w:sz w:val="12"/>
          <w:szCs w:val="12"/>
        </w:rPr>
      </w:pPr>
      <w:r w:rsidRPr="00AF4795">
        <w:rPr>
          <w:b/>
          <w:i/>
          <w:sz w:val="12"/>
          <w:szCs w:val="12"/>
        </w:rPr>
        <w:t>Справочно:</w:t>
      </w:r>
      <w:r w:rsidRPr="00AF4795">
        <w:rPr>
          <w:i/>
          <w:sz w:val="12"/>
          <w:szCs w:val="12"/>
        </w:rPr>
        <w:t xml:space="preserve"> по данным управления муниципальным имуществом и земельными  ресурсами администрации Слободского района в 2023 году:</w:t>
      </w:r>
    </w:p>
    <w:p w:rsidR="00AF4795" w:rsidRPr="00AF4795" w:rsidRDefault="00AF4795" w:rsidP="00AF4795">
      <w:pPr>
        <w:widowControl/>
        <w:ind w:firstLine="708"/>
        <w:jc w:val="both"/>
        <w:rPr>
          <w:i/>
          <w:sz w:val="12"/>
          <w:szCs w:val="12"/>
        </w:rPr>
      </w:pPr>
      <w:r w:rsidRPr="00AF4795">
        <w:rPr>
          <w:i/>
          <w:sz w:val="12"/>
          <w:szCs w:val="12"/>
        </w:rPr>
        <w:t xml:space="preserve">- договора аренды муниципального имущества не заключались (в 2022 году - 15 договоров с годовой арендной платой 444,4 тыс. рублей); </w:t>
      </w:r>
    </w:p>
    <w:p w:rsidR="00AF4795" w:rsidRPr="00AF4795" w:rsidRDefault="00AF4795" w:rsidP="00AF4795">
      <w:pPr>
        <w:widowControl/>
        <w:ind w:firstLine="708"/>
        <w:jc w:val="both"/>
        <w:rPr>
          <w:i/>
          <w:iCs/>
          <w:sz w:val="12"/>
          <w:szCs w:val="12"/>
        </w:rPr>
      </w:pPr>
      <w:r w:rsidRPr="00AF4795">
        <w:rPr>
          <w:i/>
          <w:sz w:val="12"/>
          <w:szCs w:val="12"/>
        </w:rPr>
        <w:t>- заключено142</w:t>
      </w:r>
      <w:r w:rsidRPr="00AF4795">
        <w:rPr>
          <w:i/>
          <w:iCs/>
          <w:sz w:val="12"/>
          <w:szCs w:val="12"/>
        </w:rPr>
        <w:t xml:space="preserve"> договора аренды земельных участков с годовой арендной платой в сумме 3685,2 тыс. рублей, в том числе по результатам аукционов – 28 с платой 3063,5 тыс. рублей (в 2022 - 162 договора на сумму  822 тыс. рублей, в том числе по результатам аукционов – 12 с платой 280,7 тыс. рублей).</w:t>
      </w:r>
    </w:p>
    <w:p w:rsidR="00AF4795" w:rsidRPr="00AF4795" w:rsidRDefault="00AF4795" w:rsidP="00AF4795">
      <w:pPr>
        <w:widowControl/>
        <w:ind w:firstLine="709"/>
        <w:jc w:val="both"/>
        <w:rPr>
          <w:sz w:val="12"/>
          <w:szCs w:val="12"/>
        </w:rPr>
      </w:pPr>
      <w:r w:rsidRPr="00AF4795">
        <w:rPr>
          <w:i/>
          <w:sz w:val="12"/>
          <w:szCs w:val="12"/>
        </w:rPr>
        <w:t xml:space="preserve">В течение 2023 года проведена следующая </w:t>
      </w:r>
      <w:proofErr w:type="spellStart"/>
      <w:r w:rsidRPr="00AF4795">
        <w:rPr>
          <w:i/>
          <w:sz w:val="12"/>
          <w:szCs w:val="12"/>
        </w:rPr>
        <w:t>претензионно</w:t>
      </w:r>
      <w:proofErr w:type="spellEnd"/>
      <w:r w:rsidRPr="00AF4795">
        <w:rPr>
          <w:i/>
          <w:sz w:val="12"/>
          <w:szCs w:val="12"/>
        </w:rPr>
        <w:t>-исковая работа по вопросам взыскания задолженности по арендной плате за землю и муниципальное имущество: направлено 99 претензий арендаторам-должникам на сумму 4797,6 тыс. рублей, из них по 12 погашена или частично погашена задолженность на сумму 269,4 тыс. рублей; в судебные органы направлено 26 дел на сумму 1524,9 тыс. рублей, по 11 из которых задолженность взыскана в сумме 1499,7 тыс. рублей.</w:t>
      </w:r>
      <w:r w:rsidRPr="00AF4795">
        <w:rPr>
          <w:sz w:val="12"/>
          <w:szCs w:val="12"/>
        </w:rPr>
        <w:t xml:space="preserve"> </w:t>
      </w:r>
    </w:p>
    <w:p w:rsidR="00AF4795" w:rsidRPr="00AF4795" w:rsidRDefault="00AF4795" w:rsidP="00AF4795">
      <w:pPr>
        <w:widowControl/>
        <w:ind w:firstLine="708"/>
        <w:jc w:val="both"/>
        <w:rPr>
          <w:rFonts w:eastAsia="Calibri"/>
          <w:bCs/>
          <w:color w:val="000000"/>
          <w:sz w:val="12"/>
          <w:szCs w:val="12"/>
          <w:lang w:eastAsia="en-US"/>
        </w:rPr>
      </w:pPr>
      <w:r w:rsidRPr="00AF4795">
        <w:rPr>
          <w:b/>
          <w:bCs/>
          <w:sz w:val="12"/>
          <w:szCs w:val="12"/>
        </w:rPr>
        <w:t xml:space="preserve">Доходы от продажи </w:t>
      </w:r>
      <w:r w:rsidRPr="00AF4795">
        <w:rPr>
          <w:sz w:val="12"/>
          <w:szCs w:val="12"/>
        </w:rPr>
        <w:t xml:space="preserve">объектов имущества и земельных участков за 2023 год составили 17150,7 тыс. рублей, или 118,3% годового прогноза, или в 2,3 раза к уровню 2022 года. В сравнении с предыдущим годом увеличены доходы от продажи земельных участков – на 9223,8 тыс. рублей (в 2,3 раза), муниципального имущества </w:t>
      </w:r>
      <w:r w:rsidRPr="00AF4795">
        <w:rPr>
          <w:rFonts w:eastAsia="Calibri"/>
          <w:bCs/>
          <w:color w:val="000000"/>
          <w:sz w:val="12"/>
          <w:szCs w:val="12"/>
          <w:lang w:eastAsia="en-US"/>
        </w:rPr>
        <w:t xml:space="preserve">– на 489,2 тыс. рублей (в 2,7 раза). </w:t>
      </w:r>
    </w:p>
    <w:p w:rsidR="00AF4795" w:rsidRPr="00AF4795" w:rsidRDefault="00AF4795" w:rsidP="00AF4795">
      <w:pPr>
        <w:widowControl/>
        <w:ind w:firstLine="708"/>
        <w:jc w:val="both"/>
        <w:rPr>
          <w:i/>
          <w:iCs/>
          <w:sz w:val="12"/>
          <w:szCs w:val="12"/>
        </w:rPr>
      </w:pPr>
      <w:r w:rsidRPr="00AF4795">
        <w:rPr>
          <w:b/>
          <w:i/>
          <w:sz w:val="12"/>
          <w:szCs w:val="12"/>
        </w:rPr>
        <w:t>Справочно:</w:t>
      </w:r>
      <w:r w:rsidRPr="00AF4795">
        <w:rPr>
          <w:i/>
          <w:sz w:val="12"/>
          <w:szCs w:val="12"/>
        </w:rPr>
        <w:t xml:space="preserve"> в 2023 году продано 110 земельных участков на сумму 16217,5 тыс. рублей, из них по результатам аукционов – 5 на сумму 1694,1 тыс. рублей (в 2022 году – 51 </w:t>
      </w:r>
      <w:r w:rsidRPr="00AF4795">
        <w:rPr>
          <w:i/>
          <w:iCs/>
          <w:sz w:val="12"/>
          <w:szCs w:val="12"/>
        </w:rPr>
        <w:t xml:space="preserve">земельный участок на общую сумму 6813,9 тыс. рублей, </w:t>
      </w:r>
      <w:r w:rsidRPr="00AF4795">
        <w:rPr>
          <w:i/>
          <w:sz w:val="12"/>
          <w:szCs w:val="12"/>
        </w:rPr>
        <w:t>из них по результатам аукционов – 13 на сумму 2004,8 тыс. рублей</w:t>
      </w:r>
      <w:r w:rsidRPr="00AF4795">
        <w:rPr>
          <w:i/>
          <w:iCs/>
          <w:sz w:val="12"/>
          <w:szCs w:val="12"/>
        </w:rPr>
        <w:t>).</w:t>
      </w:r>
    </w:p>
    <w:p w:rsidR="00AF4795" w:rsidRPr="00AF4795" w:rsidRDefault="00AF4795" w:rsidP="00AF4795">
      <w:pPr>
        <w:widowControl/>
        <w:ind w:firstLine="708"/>
        <w:jc w:val="both"/>
        <w:rPr>
          <w:color w:val="000000"/>
          <w:sz w:val="12"/>
          <w:szCs w:val="12"/>
        </w:rPr>
      </w:pPr>
      <w:proofErr w:type="gramStart"/>
      <w:r w:rsidRPr="00AF4795">
        <w:rPr>
          <w:sz w:val="12"/>
          <w:szCs w:val="12"/>
        </w:rPr>
        <w:t>Списком (прогнозным планом) муниципального имущества, подлежащего приватизации в 2023-2025 годах, утвержденным решением Слободской районной Думы от 27.10.2022 №15/139 (с изм.) (далее – Список),</w:t>
      </w:r>
      <w:r w:rsidRPr="00AF4795">
        <w:rPr>
          <w:color w:val="FF0000"/>
          <w:sz w:val="12"/>
          <w:szCs w:val="12"/>
        </w:rPr>
        <w:t xml:space="preserve"> </w:t>
      </w:r>
      <w:r w:rsidRPr="00AF4795">
        <w:rPr>
          <w:sz w:val="12"/>
          <w:szCs w:val="12"/>
        </w:rPr>
        <w:t>в 2023 году планировалось к продаже 6 объектов на сумму 100 тыс. рублей, исполнен на 50% по количеству проданных объектов, в 8,6 раза больше – планируемого объема доходов (реализовано 3 объекта муниципальной собственности, из них 1 -  с земельным</w:t>
      </w:r>
      <w:proofErr w:type="gramEnd"/>
      <w:r w:rsidRPr="00AF4795">
        <w:rPr>
          <w:sz w:val="12"/>
          <w:szCs w:val="12"/>
        </w:rPr>
        <w:t xml:space="preserve"> </w:t>
      </w:r>
      <w:proofErr w:type="gramStart"/>
      <w:r w:rsidRPr="00AF4795">
        <w:rPr>
          <w:sz w:val="12"/>
          <w:szCs w:val="12"/>
        </w:rPr>
        <w:t xml:space="preserve">участком, на общую сумму 863,95 тыс. рублей, в </w:t>
      </w:r>
      <w:proofErr w:type="spellStart"/>
      <w:r w:rsidRPr="00AF4795">
        <w:rPr>
          <w:sz w:val="12"/>
          <w:szCs w:val="12"/>
        </w:rPr>
        <w:t>т.ч</w:t>
      </w:r>
      <w:proofErr w:type="spellEnd"/>
      <w:r w:rsidRPr="00AF4795">
        <w:rPr>
          <w:sz w:val="12"/>
          <w:szCs w:val="12"/>
        </w:rPr>
        <w:t xml:space="preserve">. НДС - 138,7 тыс. рублей). </w:t>
      </w:r>
      <w:proofErr w:type="gramEnd"/>
    </w:p>
    <w:p w:rsidR="00AF4795" w:rsidRPr="00AF4795" w:rsidRDefault="00AF4795" w:rsidP="00AF4795">
      <w:pPr>
        <w:widowControl/>
        <w:ind w:firstLine="708"/>
        <w:jc w:val="both"/>
        <w:rPr>
          <w:color w:val="000000"/>
          <w:sz w:val="12"/>
          <w:szCs w:val="12"/>
        </w:rPr>
      </w:pPr>
      <w:r w:rsidRPr="00AF4795">
        <w:rPr>
          <w:iCs/>
          <w:sz w:val="12"/>
          <w:szCs w:val="12"/>
        </w:rPr>
        <w:t xml:space="preserve"> В соответствие с </w:t>
      </w:r>
      <w:r w:rsidRPr="00AF4795">
        <w:rPr>
          <w:sz w:val="12"/>
          <w:szCs w:val="12"/>
        </w:rPr>
        <w:t xml:space="preserve">п.2.4 Положения о порядке приватизации имущества, находящегося в муниципальной собственности Слободского района, утвержденного решением Слободской районной Думы от 28.02.2014 №52/494,  </w:t>
      </w:r>
      <w:r w:rsidRPr="00AF4795">
        <w:rPr>
          <w:color w:val="000000"/>
          <w:sz w:val="12"/>
          <w:szCs w:val="12"/>
        </w:rPr>
        <w:t xml:space="preserve"> </w:t>
      </w:r>
      <w:r w:rsidRPr="00AF4795">
        <w:rPr>
          <w:sz w:val="12"/>
          <w:szCs w:val="12"/>
        </w:rPr>
        <w:t xml:space="preserve">одновременно с отчетом об исполнении бюджета Слободского района за 2023 год администрацией Слободского района представлена информация о результатах приватизации за отчетный год.  </w:t>
      </w:r>
    </w:p>
    <w:p w:rsidR="00AF4795" w:rsidRPr="00AF4795" w:rsidRDefault="00AF4795" w:rsidP="00AF4795">
      <w:pPr>
        <w:widowControl/>
        <w:jc w:val="both"/>
        <w:rPr>
          <w:color w:val="000000"/>
          <w:sz w:val="12"/>
          <w:szCs w:val="12"/>
        </w:rPr>
      </w:pPr>
      <w:r w:rsidRPr="00AF4795">
        <w:rPr>
          <w:color w:val="000000"/>
          <w:sz w:val="12"/>
          <w:szCs w:val="12"/>
        </w:rPr>
        <w:tab/>
      </w:r>
      <w:r w:rsidRPr="00AF4795">
        <w:rPr>
          <w:b/>
          <w:color w:val="000000"/>
          <w:sz w:val="12"/>
          <w:szCs w:val="12"/>
        </w:rPr>
        <w:t>П</w:t>
      </w:r>
      <w:r w:rsidRPr="00AF4795">
        <w:rPr>
          <w:b/>
          <w:sz w:val="12"/>
          <w:szCs w:val="12"/>
        </w:rPr>
        <w:t>латежи при пользовании природными ресурсами</w:t>
      </w:r>
      <w:r w:rsidRPr="00AF4795">
        <w:rPr>
          <w:b/>
          <w:bCs/>
          <w:sz w:val="12"/>
          <w:szCs w:val="12"/>
        </w:rPr>
        <w:t xml:space="preserve"> </w:t>
      </w:r>
      <w:r w:rsidRPr="00AF4795">
        <w:rPr>
          <w:bCs/>
          <w:sz w:val="12"/>
          <w:szCs w:val="12"/>
        </w:rPr>
        <w:t>поступили на сумму 10778,4 тыс. рублей, рост к уровню 2022 года – 9763,8 тыс.</w:t>
      </w:r>
      <w:r w:rsidRPr="00AF4795">
        <w:rPr>
          <w:sz w:val="12"/>
          <w:szCs w:val="12"/>
        </w:rPr>
        <w:t xml:space="preserve"> рублей (в 9,6 раз)</w:t>
      </w:r>
      <w:r w:rsidRPr="00AF4795">
        <w:rPr>
          <w:color w:val="000000"/>
          <w:sz w:val="12"/>
          <w:szCs w:val="12"/>
        </w:rPr>
        <w:t xml:space="preserve"> (возобновлена деятельность  ООО «Центральный полигон»)</w:t>
      </w:r>
      <w:r w:rsidRPr="00AF4795">
        <w:rPr>
          <w:sz w:val="12"/>
          <w:szCs w:val="12"/>
        </w:rPr>
        <w:t xml:space="preserve">.  </w:t>
      </w:r>
      <w:r w:rsidRPr="00AF4795">
        <w:rPr>
          <w:color w:val="000000"/>
          <w:sz w:val="12"/>
          <w:szCs w:val="12"/>
        </w:rPr>
        <w:t>Наибольший удельный вес в структуре указанных платежей занимает плата за размещение твердых коммунальных отходов (59,5%), поступления которой сложились в сумме 6417,2 тыс. рублей.</w:t>
      </w:r>
    </w:p>
    <w:p w:rsidR="00AF4795" w:rsidRPr="00AF4795" w:rsidRDefault="00AF4795" w:rsidP="00AF4795">
      <w:pPr>
        <w:widowControl/>
        <w:jc w:val="both"/>
        <w:rPr>
          <w:sz w:val="12"/>
          <w:szCs w:val="12"/>
        </w:rPr>
      </w:pPr>
      <w:r w:rsidRPr="00AF4795">
        <w:rPr>
          <w:b/>
          <w:bCs/>
          <w:sz w:val="12"/>
          <w:szCs w:val="12"/>
        </w:rPr>
        <w:tab/>
        <w:t xml:space="preserve">Доходы от оказания платных услуг (работ) и компенсации затрат государства </w:t>
      </w:r>
      <w:r w:rsidRPr="00AF4795">
        <w:rPr>
          <w:sz w:val="12"/>
          <w:szCs w:val="12"/>
        </w:rPr>
        <w:t xml:space="preserve">по итогам отчетного года составили 29412,7 тыс. рублей (93,4% годового плана), что на 7180,5 тыс. рублей, или на 19,6% ниже 2022 года (рост достигнут по доходам от оказания платных услуг – на 930,2 тыс. рублей (3,3%)). </w:t>
      </w:r>
    </w:p>
    <w:p w:rsidR="00AF4795" w:rsidRPr="00AF4795" w:rsidRDefault="00AF4795" w:rsidP="00AF4795">
      <w:pPr>
        <w:widowControl/>
        <w:jc w:val="both"/>
        <w:rPr>
          <w:sz w:val="12"/>
          <w:szCs w:val="12"/>
        </w:rPr>
      </w:pPr>
      <w:r w:rsidRPr="00AF4795">
        <w:rPr>
          <w:sz w:val="12"/>
          <w:szCs w:val="12"/>
        </w:rPr>
        <w:tab/>
      </w:r>
      <w:r w:rsidRPr="00AF4795">
        <w:rPr>
          <w:b/>
          <w:bCs/>
          <w:sz w:val="12"/>
          <w:szCs w:val="12"/>
        </w:rPr>
        <w:t xml:space="preserve">Доходы от штрафов, санкций, возмещения ущерба </w:t>
      </w:r>
      <w:r w:rsidRPr="00AF4795">
        <w:rPr>
          <w:sz w:val="12"/>
          <w:szCs w:val="12"/>
        </w:rPr>
        <w:t xml:space="preserve">по сравнению с 2022 годом увеличились на 53,8% и зачислены в сумме 1715,6 тыс. рублей (106,5% прогноза на год). </w:t>
      </w:r>
    </w:p>
    <w:p w:rsidR="00AF4795" w:rsidRPr="00AF4795" w:rsidRDefault="00AF4795" w:rsidP="00AF4795">
      <w:pPr>
        <w:widowControl/>
        <w:ind w:firstLine="708"/>
        <w:jc w:val="both"/>
        <w:rPr>
          <w:sz w:val="12"/>
          <w:szCs w:val="12"/>
        </w:rPr>
      </w:pPr>
      <w:r w:rsidRPr="00AF4795">
        <w:rPr>
          <w:b/>
          <w:color w:val="000000"/>
          <w:sz w:val="12"/>
          <w:szCs w:val="12"/>
        </w:rPr>
        <w:t xml:space="preserve">Доходы от перечисления части прибыли муниципальных унитарных предприятий </w:t>
      </w:r>
      <w:r w:rsidRPr="00AF4795">
        <w:rPr>
          <w:color w:val="000000"/>
          <w:sz w:val="12"/>
          <w:szCs w:val="12"/>
        </w:rPr>
        <w:t xml:space="preserve">в бюджете </w:t>
      </w:r>
      <w:r w:rsidRPr="00AF4795">
        <w:rPr>
          <w:sz w:val="12"/>
          <w:szCs w:val="12"/>
        </w:rPr>
        <w:t xml:space="preserve">2023 года не планировались и не поступали. </w:t>
      </w:r>
    </w:p>
    <w:p w:rsidR="00AF4795" w:rsidRPr="00AF4795" w:rsidRDefault="00AF4795" w:rsidP="00AF4795">
      <w:pPr>
        <w:widowControl/>
        <w:ind w:firstLine="708"/>
        <w:jc w:val="both"/>
        <w:rPr>
          <w:sz w:val="12"/>
          <w:szCs w:val="12"/>
        </w:rPr>
      </w:pPr>
      <w:proofErr w:type="gramStart"/>
      <w:r w:rsidRPr="00AF4795">
        <w:rPr>
          <w:sz w:val="12"/>
          <w:szCs w:val="12"/>
        </w:rPr>
        <w:lastRenderedPageBreak/>
        <w:t xml:space="preserve">По результатам финансово-хозяйственной деятельности за 2022 год ООО УК «Парус» получена чистая прибыль в сумме 3017 тыс. рублей (акт проверки от 15.05.2023, отчет о финансовых результатах ООО УК «Парус» за 2022 год), МУП ЖКХ «Запад»  - убыток 6233 тыс. рублей  (акт проверки от 16.06.2023), МУП «Теплопроводность» - 21722 тыс. рублей (акт проверки от 30.06.2023).  </w:t>
      </w:r>
      <w:proofErr w:type="gramEnd"/>
    </w:p>
    <w:p w:rsidR="00AF4795" w:rsidRPr="00AF4795" w:rsidRDefault="00AF4795" w:rsidP="00AF4795">
      <w:pPr>
        <w:widowControl/>
        <w:ind w:firstLine="708"/>
        <w:jc w:val="both"/>
        <w:rPr>
          <w:sz w:val="12"/>
          <w:szCs w:val="12"/>
        </w:rPr>
      </w:pPr>
      <w:r w:rsidRPr="00AF4795">
        <w:rPr>
          <w:sz w:val="12"/>
          <w:szCs w:val="12"/>
        </w:rPr>
        <w:t>В соответствие с постановлением администрации Слободского района от 10.02.2023 №224 балансовой комиссией администрации Слободского района деятельность ООО УК «Парус» за 2022 год признана удовлетворительной, принято решение прибыль от основной деятельности (содержание домов) оставить в распоряжении предприятия (постановление балансовой комиссии от 30.06.2023).</w:t>
      </w:r>
    </w:p>
    <w:p w:rsidR="00AF4795" w:rsidRPr="00AF4795" w:rsidRDefault="00AF4795" w:rsidP="00AF4795">
      <w:pPr>
        <w:widowControl/>
        <w:ind w:firstLine="708"/>
        <w:jc w:val="both"/>
        <w:rPr>
          <w:sz w:val="12"/>
          <w:szCs w:val="12"/>
        </w:rPr>
      </w:pPr>
      <w:proofErr w:type="gramStart"/>
      <w:r w:rsidRPr="00AF4795">
        <w:rPr>
          <w:sz w:val="12"/>
          <w:szCs w:val="12"/>
        </w:rPr>
        <w:t>При анализе отчета об исполнении бюджета Слободского района за 1 полугодие 2023 года КСО Слободского района указывал, что на протяжении 2020-2023 годов администрация Слободского района не воспользовалась своим правом на получение доли прибыли от деятельности предприятия (пункт 4.2.3 Устава ООО Управляющая компания «Парус», утвержденного постановлением администрации Слободского района  от 11.07.2019 №1176, - доля прибыли пропорционально своей доле в уставном капитале (доля</w:t>
      </w:r>
      <w:proofErr w:type="gramEnd"/>
      <w:r w:rsidRPr="00AF4795">
        <w:rPr>
          <w:sz w:val="12"/>
          <w:szCs w:val="12"/>
        </w:rPr>
        <w:t xml:space="preserve"> </w:t>
      </w:r>
      <w:proofErr w:type="gramStart"/>
      <w:r w:rsidRPr="00AF4795">
        <w:rPr>
          <w:sz w:val="12"/>
          <w:szCs w:val="12"/>
        </w:rPr>
        <w:t>МО Слободской район - 100%)).</w:t>
      </w:r>
      <w:proofErr w:type="gramEnd"/>
    </w:p>
    <w:p w:rsidR="00AF4795" w:rsidRPr="00AF4795" w:rsidRDefault="00AF4795" w:rsidP="00AF4795">
      <w:pPr>
        <w:widowControl/>
        <w:ind w:firstLine="708"/>
        <w:jc w:val="both"/>
        <w:rPr>
          <w:i/>
          <w:sz w:val="12"/>
          <w:szCs w:val="12"/>
        </w:rPr>
      </w:pPr>
      <w:r w:rsidRPr="00AF4795">
        <w:rPr>
          <w:sz w:val="12"/>
          <w:szCs w:val="12"/>
        </w:rPr>
        <w:t xml:space="preserve"> </w:t>
      </w:r>
      <w:r w:rsidRPr="00AF4795">
        <w:rPr>
          <w:i/>
          <w:sz w:val="12"/>
          <w:szCs w:val="12"/>
        </w:rPr>
        <w:t>(Справочно: за 2019-2022 годы чистая прибыль по итогам деятельност</w:t>
      </w:r>
      <w:proofErr w:type="gramStart"/>
      <w:r w:rsidRPr="00AF4795">
        <w:rPr>
          <w:i/>
          <w:sz w:val="12"/>
          <w:szCs w:val="12"/>
        </w:rPr>
        <w:t>и ООО У</w:t>
      </w:r>
      <w:proofErr w:type="gramEnd"/>
      <w:r w:rsidRPr="00AF4795">
        <w:rPr>
          <w:i/>
          <w:sz w:val="12"/>
          <w:szCs w:val="12"/>
        </w:rPr>
        <w:t xml:space="preserve">К «Парус» за 2019 год составила 1,48 млн. рублей, 2020 – 4,34 млн. рублей, 2021 – 8,05 млн. рублей, 2022 – 3,02 млн. рублей).    </w:t>
      </w:r>
    </w:p>
    <w:p w:rsidR="00AF4795" w:rsidRPr="00AF4795" w:rsidRDefault="00AF4795" w:rsidP="00AF4795">
      <w:pPr>
        <w:widowControl/>
        <w:autoSpaceDE/>
        <w:autoSpaceDN/>
        <w:adjustRightInd/>
        <w:ind w:firstLine="708"/>
        <w:jc w:val="both"/>
        <w:rPr>
          <w:sz w:val="12"/>
          <w:szCs w:val="12"/>
        </w:rPr>
      </w:pPr>
      <w:proofErr w:type="gramStart"/>
      <w:r w:rsidRPr="00AF4795">
        <w:rPr>
          <w:sz w:val="12"/>
          <w:szCs w:val="12"/>
        </w:rPr>
        <w:t xml:space="preserve">По результатам реализации Плана мероприятий по увеличению поступлений налоговых и неналоговых доходов в бюджеты бюджетной системы Российской Федерации, утвержденного постановлением администрации Слободского района от 18.03.2021 №280, в 2023 году дополнительно получено доходов в бюджет в сумме 15371,2 тыс. рублей, </w:t>
      </w:r>
      <w:r w:rsidRPr="00AF4795">
        <w:rPr>
          <w:sz w:val="12"/>
          <w:szCs w:val="12"/>
          <w:shd w:val="clear" w:color="auto" w:fill="FFFFFF"/>
        </w:rPr>
        <w:t>погашено должниками задолженности по налоговым и неналоговым платежам в сумме 7004,3 тыс. рублей.</w:t>
      </w:r>
      <w:proofErr w:type="gramEnd"/>
    </w:p>
    <w:p w:rsidR="00AF4795" w:rsidRPr="00AF4795" w:rsidRDefault="00AF4795" w:rsidP="00AF4795">
      <w:pPr>
        <w:widowControl/>
        <w:autoSpaceDE/>
        <w:autoSpaceDN/>
        <w:adjustRightInd/>
        <w:ind w:firstLine="708"/>
        <w:jc w:val="both"/>
        <w:rPr>
          <w:sz w:val="12"/>
          <w:szCs w:val="12"/>
        </w:rPr>
      </w:pPr>
      <w:r w:rsidRPr="00AF4795">
        <w:rPr>
          <w:sz w:val="12"/>
          <w:szCs w:val="12"/>
        </w:rPr>
        <w:t>На 01.01.2024 год имеется задолженность в бюджет района (по нормативам отчислений в районный бюджет) по налоговым платежам – 4776 тыс. рублей, рост на 3203,3 тыс. рублей, или в 2 раза;  неналоговым платежам – 4943,5 тыс. рублей, снижение – 13,9%, или 797,1 тыс. рублей. 1572,7+5740,6</w:t>
      </w:r>
    </w:p>
    <w:p w:rsidR="00AF4795" w:rsidRPr="00AF4795" w:rsidRDefault="00AF4795" w:rsidP="00AF4795">
      <w:pPr>
        <w:widowControl/>
        <w:jc w:val="both"/>
        <w:rPr>
          <w:color w:val="000000"/>
          <w:sz w:val="12"/>
          <w:szCs w:val="12"/>
        </w:rPr>
      </w:pPr>
      <w:r w:rsidRPr="00AF4795">
        <w:rPr>
          <w:color w:val="000000"/>
          <w:sz w:val="12"/>
          <w:szCs w:val="12"/>
        </w:rPr>
        <w:tab/>
      </w:r>
      <w:r w:rsidRPr="00AF4795">
        <w:rPr>
          <w:i/>
          <w:color w:val="000000"/>
          <w:sz w:val="12"/>
          <w:szCs w:val="12"/>
        </w:rPr>
        <w:t>Безвозмездные поступления</w:t>
      </w:r>
      <w:r w:rsidRPr="00AF4795">
        <w:rPr>
          <w:color w:val="000000"/>
          <w:sz w:val="12"/>
          <w:szCs w:val="12"/>
        </w:rPr>
        <w:t xml:space="preserve"> зачислены в бюджет района в сумме 682000 тыс. рублей, или 98,3% прогноза на год, или 101,2% (8237,6 тыс. рублей) уровня 2022 года. </w:t>
      </w:r>
    </w:p>
    <w:p w:rsidR="00AF4795" w:rsidRPr="00AF4795" w:rsidRDefault="00AF4795" w:rsidP="00AF4795">
      <w:pPr>
        <w:widowControl/>
        <w:jc w:val="both"/>
        <w:rPr>
          <w:color w:val="000000"/>
          <w:sz w:val="12"/>
          <w:szCs w:val="12"/>
        </w:rPr>
      </w:pPr>
      <w:r w:rsidRPr="00AF4795">
        <w:rPr>
          <w:color w:val="000000"/>
          <w:sz w:val="12"/>
          <w:szCs w:val="12"/>
        </w:rPr>
        <w:tab/>
        <w:t>В структуре безвозмездных поступлений по сравнению с 2022 годом увеличились поступления дотаций – на 12205,3 тыс. рублей (на 20,4%), субсидий – на 33568,4 тыс. рублей (17,4%), субвенций – на 25538,8 тыс. рублей (8,7%).</w:t>
      </w:r>
    </w:p>
    <w:p w:rsidR="00AF4795" w:rsidRPr="00AF4795" w:rsidRDefault="00AF4795" w:rsidP="00AF4795">
      <w:pPr>
        <w:widowControl/>
        <w:jc w:val="both"/>
        <w:rPr>
          <w:color w:val="000000"/>
          <w:sz w:val="12"/>
          <w:szCs w:val="12"/>
        </w:rPr>
      </w:pPr>
      <w:r w:rsidRPr="00AF4795">
        <w:rPr>
          <w:color w:val="000000"/>
          <w:sz w:val="12"/>
          <w:szCs w:val="12"/>
        </w:rPr>
        <w:tab/>
        <w:t>По итогам года доля безвозмездных поступлений в общем объеме доходов районного бюджета составила 68% и снизилась в сравнении с 2022 годом на 2,2%.</w:t>
      </w:r>
    </w:p>
    <w:p w:rsidR="00AF4795" w:rsidRPr="00AF4795" w:rsidRDefault="00AF4795" w:rsidP="00AF4795">
      <w:pPr>
        <w:widowControl/>
        <w:jc w:val="both"/>
        <w:rPr>
          <w:color w:val="000000"/>
          <w:sz w:val="12"/>
          <w:szCs w:val="12"/>
        </w:rPr>
      </w:pPr>
      <w:r w:rsidRPr="00AF4795">
        <w:rPr>
          <w:color w:val="000000"/>
          <w:sz w:val="12"/>
          <w:szCs w:val="12"/>
        </w:rPr>
        <w:tab/>
        <w:t xml:space="preserve">Анализ исполнения плановых назначений по безвозмездным поступлениям главных администраторов доходов в 2023 году представлен в </w:t>
      </w:r>
      <w:r w:rsidRPr="00AF4795">
        <w:rPr>
          <w:i/>
          <w:color w:val="000000"/>
          <w:sz w:val="12"/>
          <w:szCs w:val="12"/>
        </w:rPr>
        <w:t>Приложении 3 к Заключению</w:t>
      </w:r>
      <w:r w:rsidRPr="00AF4795">
        <w:rPr>
          <w:color w:val="000000"/>
          <w:sz w:val="12"/>
          <w:szCs w:val="12"/>
        </w:rPr>
        <w:t>.</w:t>
      </w:r>
    </w:p>
    <w:p w:rsidR="00AF4795" w:rsidRPr="00AF4795" w:rsidRDefault="00AF4795" w:rsidP="00AF4795">
      <w:pPr>
        <w:widowControl/>
        <w:jc w:val="both"/>
        <w:rPr>
          <w:sz w:val="12"/>
          <w:szCs w:val="12"/>
        </w:rPr>
      </w:pPr>
      <w:r w:rsidRPr="00AF4795">
        <w:rPr>
          <w:color w:val="000000"/>
          <w:sz w:val="12"/>
          <w:szCs w:val="12"/>
        </w:rPr>
        <w:tab/>
      </w:r>
      <w:proofErr w:type="gramStart"/>
      <w:r w:rsidRPr="00AF4795">
        <w:rPr>
          <w:color w:val="000000"/>
          <w:sz w:val="12"/>
          <w:szCs w:val="12"/>
        </w:rPr>
        <w:t>По состоянию на 01.01.2024 имелись о</w:t>
      </w:r>
      <w:r w:rsidRPr="00AF4795">
        <w:rPr>
          <w:sz w:val="12"/>
          <w:szCs w:val="12"/>
        </w:rPr>
        <w:t>статки неиспользованных трансфертов за 2023 год в сумме 20734 тыс. рублей (средства областного бюджета): управление образования – 81,4 тыс. рублей (по 5 субвенциям), администрация района (20077 тыс. рублей (по приобретению автотранспорта), финансовое управление  - 575,6 тыс. рублей (по льготам педагогическим работникам в сельской местности), возвращены в областной бюджет в январе 2024 года.</w:t>
      </w:r>
      <w:proofErr w:type="gramEnd"/>
    </w:p>
    <w:p w:rsidR="00AF4795" w:rsidRPr="00AF4795" w:rsidRDefault="00AF4795" w:rsidP="00AF4795">
      <w:pPr>
        <w:widowControl/>
        <w:autoSpaceDE/>
        <w:autoSpaceDN/>
        <w:adjustRightInd/>
        <w:jc w:val="center"/>
        <w:rPr>
          <w:rFonts w:eastAsia="Calibri"/>
          <w:bCs/>
          <w:i/>
          <w:sz w:val="12"/>
          <w:szCs w:val="12"/>
          <w:lang w:eastAsia="en-US"/>
        </w:rPr>
      </w:pPr>
      <w:r w:rsidRPr="00AF4795">
        <w:rPr>
          <w:b/>
          <w:i/>
          <w:sz w:val="12"/>
          <w:szCs w:val="12"/>
        </w:rPr>
        <w:t>Исполнение расходной части бюджета района</w:t>
      </w:r>
      <w:r w:rsidRPr="00AF4795">
        <w:rPr>
          <w:rFonts w:eastAsia="Calibri"/>
          <w:bCs/>
          <w:i/>
          <w:sz w:val="12"/>
          <w:szCs w:val="12"/>
          <w:lang w:eastAsia="en-US"/>
        </w:rPr>
        <w:t xml:space="preserve"> </w:t>
      </w:r>
    </w:p>
    <w:p w:rsidR="00AF4795" w:rsidRPr="00AF4795" w:rsidRDefault="00AF4795" w:rsidP="00AF4795">
      <w:pPr>
        <w:widowControl/>
        <w:autoSpaceDE/>
        <w:autoSpaceDN/>
        <w:adjustRightInd/>
        <w:jc w:val="center"/>
        <w:rPr>
          <w:b/>
          <w:i/>
          <w:sz w:val="12"/>
          <w:szCs w:val="12"/>
        </w:rPr>
      </w:pPr>
      <w:r w:rsidRPr="00AF4795">
        <w:rPr>
          <w:rFonts w:eastAsia="Calibri"/>
          <w:bCs/>
          <w:i/>
          <w:sz w:val="12"/>
          <w:szCs w:val="12"/>
          <w:lang w:eastAsia="en-US"/>
        </w:rPr>
        <w:t>(Приложение 1,4-7 к Заключению)</w:t>
      </w:r>
    </w:p>
    <w:p w:rsidR="00AF4795" w:rsidRPr="00AF4795" w:rsidRDefault="00AF4795" w:rsidP="00AF4795">
      <w:pPr>
        <w:widowControl/>
        <w:autoSpaceDE/>
        <w:autoSpaceDN/>
        <w:adjustRightInd/>
        <w:jc w:val="both"/>
        <w:rPr>
          <w:color w:val="000000"/>
          <w:sz w:val="12"/>
          <w:szCs w:val="12"/>
        </w:rPr>
      </w:pPr>
      <w:r w:rsidRPr="00AF4795">
        <w:rPr>
          <w:sz w:val="12"/>
          <w:szCs w:val="12"/>
        </w:rPr>
        <w:t xml:space="preserve">          Расходная часть бюджета района за 2023 год исполнена в объеме 988978,1 тыс. рублей, или на 95,4% к уточненному плану, </w:t>
      </w:r>
      <w:r w:rsidRPr="00AF4795">
        <w:rPr>
          <w:color w:val="000000"/>
          <w:sz w:val="12"/>
          <w:szCs w:val="12"/>
        </w:rPr>
        <w:t xml:space="preserve">что на 3 процентных пункта ниже 2022 года. </w:t>
      </w:r>
    </w:p>
    <w:p w:rsidR="00AF4795" w:rsidRPr="00AF4795" w:rsidRDefault="00AF4795" w:rsidP="00AF4795">
      <w:pPr>
        <w:widowControl/>
        <w:jc w:val="both"/>
        <w:rPr>
          <w:sz w:val="12"/>
          <w:szCs w:val="12"/>
        </w:rPr>
      </w:pPr>
      <w:r w:rsidRPr="00AF4795">
        <w:rPr>
          <w:sz w:val="12"/>
          <w:szCs w:val="12"/>
        </w:rPr>
        <w:tab/>
        <w:t xml:space="preserve">В структуре разделов и подразделов расходов районного бюджета в 2023 году основную долю занимают расходы </w:t>
      </w:r>
      <w:proofErr w:type="gramStart"/>
      <w:r w:rsidRPr="00AF4795">
        <w:rPr>
          <w:sz w:val="12"/>
          <w:szCs w:val="12"/>
        </w:rPr>
        <w:t>на</w:t>
      </w:r>
      <w:proofErr w:type="gramEnd"/>
      <w:r w:rsidRPr="00AF4795">
        <w:rPr>
          <w:sz w:val="12"/>
          <w:szCs w:val="12"/>
        </w:rPr>
        <w:t>:</w:t>
      </w:r>
    </w:p>
    <w:p w:rsidR="00AF4795" w:rsidRPr="00AF4795" w:rsidRDefault="00AF4795" w:rsidP="00AF4795">
      <w:pPr>
        <w:widowControl/>
        <w:jc w:val="both"/>
        <w:rPr>
          <w:sz w:val="12"/>
          <w:szCs w:val="12"/>
        </w:rPr>
      </w:pPr>
      <w:r w:rsidRPr="00AF4795">
        <w:rPr>
          <w:sz w:val="12"/>
          <w:szCs w:val="12"/>
        </w:rPr>
        <w:t>- образование – 54,1% (снижение доли расходов к уровню 2022 года – 0,8%, в абсолютном значении – рост на 12824,1 тыс. рублей (2,5%));</w:t>
      </w:r>
    </w:p>
    <w:p w:rsidR="00AF4795" w:rsidRPr="00AF4795" w:rsidRDefault="00AF4795" w:rsidP="00AF4795">
      <w:pPr>
        <w:widowControl/>
        <w:jc w:val="both"/>
        <w:rPr>
          <w:sz w:val="12"/>
          <w:szCs w:val="12"/>
        </w:rPr>
      </w:pPr>
      <w:r w:rsidRPr="00AF4795">
        <w:rPr>
          <w:sz w:val="12"/>
          <w:szCs w:val="12"/>
        </w:rPr>
        <w:t>- национальную экономику – 11,4% (снижение доли на 4,8%, в абсолютном значении – на 41607,8 тыс. рублей (на 26,%));</w:t>
      </w:r>
    </w:p>
    <w:p w:rsidR="00AF4795" w:rsidRPr="00AF4795" w:rsidRDefault="00AF4795" w:rsidP="00AF4795">
      <w:pPr>
        <w:widowControl/>
        <w:jc w:val="both"/>
        <w:rPr>
          <w:sz w:val="12"/>
          <w:szCs w:val="12"/>
        </w:rPr>
      </w:pPr>
      <w:r w:rsidRPr="00AF4795">
        <w:rPr>
          <w:sz w:val="12"/>
          <w:szCs w:val="12"/>
        </w:rPr>
        <w:t>- общегосударственные расходы – 7,5% (рост к уровню 2022 года – 1,2%, в абсолютном значении – на 14770,6 тыс. рублей (20,6%));</w:t>
      </w:r>
    </w:p>
    <w:p w:rsidR="00AF4795" w:rsidRPr="00AF4795" w:rsidRDefault="00AF4795" w:rsidP="00AF4795">
      <w:pPr>
        <w:widowControl/>
        <w:jc w:val="both"/>
        <w:rPr>
          <w:sz w:val="12"/>
          <w:szCs w:val="12"/>
        </w:rPr>
      </w:pPr>
      <w:r w:rsidRPr="00AF4795">
        <w:rPr>
          <w:sz w:val="12"/>
          <w:szCs w:val="12"/>
        </w:rPr>
        <w:t xml:space="preserve">- МБТ общего характера бюджетам субъектов РФ и МО – 7,6% (увеличение доли на 0,1%, или на 3458,5 тыс. рублей (4,9%)); </w:t>
      </w:r>
    </w:p>
    <w:p w:rsidR="00AF4795" w:rsidRPr="00AF4795" w:rsidRDefault="00AF4795" w:rsidP="00AF4795">
      <w:pPr>
        <w:widowControl/>
        <w:jc w:val="both"/>
        <w:rPr>
          <w:sz w:val="12"/>
          <w:szCs w:val="12"/>
        </w:rPr>
      </w:pPr>
      <w:r w:rsidRPr="00AF4795">
        <w:rPr>
          <w:sz w:val="12"/>
          <w:szCs w:val="12"/>
        </w:rPr>
        <w:t>- культуру и кинематографию – 5,9% (рост доли – на 0,3%, или на 4729,5 тыс. рублей (8,9%)).</w:t>
      </w:r>
      <w:r w:rsidRPr="00AF4795">
        <w:rPr>
          <w:color w:val="000000"/>
          <w:sz w:val="12"/>
          <w:szCs w:val="12"/>
        </w:rPr>
        <w:t xml:space="preserve">      </w:t>
      </w:r>
      <w:r w:rsidRPr="00AF4795">
        <w:rPr>
          <w:color w:val="FF0000"/>
          <w:sz w:val="12"/>
          <w:szCs w:val="12"/>
        </w:rPr>
        <w:t xml:space="preserve"> </w:t>
      </w:r>
    </w:p>
    <w:p w:rsidR="00AF4795" w:rsidRPr="00AF4795" w:rsidRDefault="00AF4795" w:rsidP="00AF4795">
      <w:pPr>
        <w:widowControl/>
        <w:jc w:val="center"/>
        <w:rPr>
          <w:i/>
          <w:color w:val="000000"/>
          <w:sz w:val="12"/>
          <w:szCs w:val="12"/>
        </w:rPr>
      </w:pPr>
      <w:r w:rsidRPr="00AF4795">
        <w:rPr>
          <w:i/>
          <w:color w:val="000000"/>
          <w:sz w:val="12"/>
          <w:szCs w:val="12"/>
        </w:rPr>
        <w:t>Динамика доходов и расходов бюджета района в 2023 году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gridCol w:w="1980"/>
        <w:gridCol w:w="1980"/>
        <w:gridCol w:w="2160"/>
      </w:tblGrid>
      <w:tr w:rsidR="00AF4795" w:rsidRPr="00AF4795" w:rsidTr="00AF4795">
        <w:trPr>
          <w:trHeight w:val="200"/>
        </w:trPr>
        <w:tc>
          <w:tcPr>
            <w:tcW w:w="144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Показатель</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1 квартал</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 квартал</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3 квартал</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4 квартал</w:t>
            </w:r>
          </w:p>
        </w:tc>
      </w:tr>
      <w:tr w:rsidR="00AF4795" w:rsidRPr="00AF4795" w:rsidTr="00AF4795">
        <w:trPr>
          <w:trHeight w:val="345"/>
        </w:trPr>
        <w:tc>
          <w:tcPr>
            <w:tcW w:w="144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both"/>
              <w:rPr>
                <w:sz w:val="12"/>
                <w:szCs w:val="12"/>
              </w:rPr>
            </w:pPr>
            <w:r w:rsidRPr="00AF4795">
              <w:rPr>
                <w:sz w:val="12"/>
                <w:szCs w:val="12"/>
              </w:rPr>
              <w:t>Доходы</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214607,1 (23%)</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293344,6 (31%)</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218914,5 (22,1%)</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276728,4 (27,4%)</w:t>
            </w:r>
          </w:p>
        </w:tc>
      </w:tr>
      <w:tr w:rsidR="00AF4795" w:rsidRPr="00AF4795" w:rsidTr="00AF4795">
        <w:trPr>
          <w:trHeight w:val="345"/>
        </w:trPr>
        <w:tc>
          <w:tcPr>
            <w:tcW w:w="144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both"/>
              <w:rPr>
                <w:sz w:val="12"/>
                <w:szCs w:val="12"/>
              </w:rPr>
            </w:pPr>
            <w:r w:rsidRPr="00AF4795">
              <w:rPr>
                <w:sz w:val="12"/>
                <w:szCs w:val="12"/>
              </w:rPr>
              <w:t>Расходы</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227204,3 (23,7%)</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263766,6 (27,2%)</w:t>
            </w:r>
          </w:p>
        </w:tc>
        <w:tc>
          <w:tcPr>
            <w:tcW w:w="19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222966,6 (21,9%)</w:t>
            </w:r>
          </w:p>
        </w:tc>
        <w:tc>
          <w:tcPr>
            <w:tcW w:w="21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jc w:val="center"/>
              <w:rPr>
                <w:sz w:val="12"/>
                <w:szCs w:val="12"/>
              </w:rPr>
            </w:pPr>
            <w:r w:rsidRPr="00AF4795">
              <w:rPr>
                <w:sz w:val="12"/>
                <w:szCs w:val="12"/>
              </w:rPr>
              <w:t>275940,6 (26,6%)</w:t>
            </w:r>
          </w:p>
        </w:tc>
      </w:tr>
    </w:tbl>
    <w:p w:rsidR="00AF4795" w:rsidRPr="00AF4795" w:rsidRDefault="00AF4795" w:rsidP="00AF4795">
      <w:pPr>
        <w:widowControl/>
        <w:autoSpaceDE/>
        <w:autoSpaceDN/>
        <w:adjustRightInd/>
        <w:ind w:firstLine="708"/>
        <w:jc w:val="both"/>
        <w:rPr>
          <w:color w:val="FF0000"/>
          <w:sz w:val="12"/>
          <w:szCs w:val="12"/>
        </w:rPr>
      </w:pPr>
    </w:p>
    <w:p w:rsidR="00AF4795" w:rsidRPr="00AF4795" w:rsidRDefault="00AF4795" w:rsidP="00AF4795">
      <w:pPr>
        <w:widowControl/>
        <w:autoSpaceDE/>
        <w:autoSpaceDN/>
        <w:adjustRightInd/>
        <w:ind w:firstLine="708"/>
        <w:jc w:val="both"/>
        <w:rPr>
          <w:sz w:val="12"/>
          <w:szCs w:val="12"/>
        </w:rPr>
      </w:pPr>
      <w:r w:rsidRPr="00AF4795">
        <w:rPr>
          <w:sz w:val="12"/>
          <w:szCs w:val="12"/>
        </w:rPr>
        <w:t>В течение кварталов расходы бюджета района составили 105,9%, 89,9%, 101,9% и 99,7% соответственно поступивших доходов. Большая часть расходов, как и в предыдущие годы, приходится на последний квартал финансового года,</w:t>
      </w:r>
      <w:r w:rsidRPr="00AF4795">
        <w:rPr>
          <w:color w:val="FF0000"/>
          <w:sz w:val="12"/>
          <w:szCs w:val="12"/>
        </w:rPr>
        <w:t xml:space="preserve">  </w:t>
      </w:r>
      <w:r w:rsidRPr="00AF4795">
        <w:rPr>
          <w:sz w:val="12"/>
          <w:szCs w:val="12"/>
        </w:rPr>
        <w:t>среднемесячные расходы 4 квартала превысили среднемесячные расходы предыдущих 9 месяцев на 16,1%.</w:t>
      </w:r>
    </w:p>
    <w:p w:rsidR="00AF4795" w:rsidRPr="00AF4795" w:rsidRDefault="00AF4795" w:rsidP="00AF4795">
      <w:pPr>
        <w:widowControl/>
        <w:autoSpaceDE/>
        <w:autoSpaceDN/>
        <w:adjustRightInd/>
        <w:jc w:val="both"/>
        <w:rPr>
          <w:sz w:val="12"/>
          <w:szCs w:val="12"/>
        </w:rPr>
      </w:pPr>
      <w:r w:rsidRPr="00AF4795">
        <w:rPr>
          <w:color w:val="000000"/>
          <w:sz w:val="12"/>
          <w:szCs w:val="12"/>
        </w:rPr>
        <w:tab/>
      </w:r>
      <w:proofErr w:type="gramStart"/>
      <w:r w:rsidRPr="00AF4795">
        <w:rPr>
          <w:color w:val="000000"/>
          <w:sz w:val="12"/>
          <w:szCs w:val="12"/>
        </w:rPr>
        <w:t xml:space="preserve">В результате анализа </w:t>
      </w:r>
      <w:r w:rsidRPr="00AF4795">
        <w:rPr>
          <w:sz w:val="12"/>
          <w:szCs w:val="12"/>
        </w:rPr>
        <w:t>освоения бюджетных средств в разрезе ГРБС наибольшие суммы неиспользованных ассигнований установлены у администрации района («Общегосударственные расходы» - 1352,7 тыс. рублей, или 2,2%, «Национальная экономика» - 27069,1 тыс. рублей, или 19,3%, «Жилищно-коммунальное хозяйство» - 7220,2 тыс. рублей (14,8%), «Охрана окружающей среды» - 4647,5 тыс. рублей (38,9%); управления образования («Образование» - 4837,5 тыс. рублей, или 0,9%, «Социальная политика» - 1048,3 тыс. рублей, или 3,3%).</w:t>
      </w:r>
      <w:proofErr w:type="gramEnd"/>
    </w:p>
    <w:p w:rsidR="00AF4795" w:rsidRPr="00AF4795" w:rsidRDefault="00AF4795" w:rsidP="00AF4795">
      <w:pPr>
        <w:widowControl/>
        <w:autoSpaceDE/>
        <w:autoSpaceDN/>
        <w:adjustRightInd/>
        <w:ind w:firstLine="708"/>
        <w:jc w:val="both"/>
        <w:rPr>
          <w:rFonts w:eastAsia="Calibri"/>
          <w:sz w:val="12"/>
          <w:szCs w:val="12"/>
          <w:lang w:eastAsia="en-US"/>
        </w:rPr>
      </w:pPr>
      <w:r w:rsidRPr="00AF4795">
        <w:rPr>
          <w:rFonts w:eastAsia="Calibri"/>
          <w:sz w:val="12"/>
          <w:szCs w:val="12"/>
          <w:lang w:eastAsia="en-US"/>
        </w:rPr>
        <w:t>В сравнении с первоначальным бюджетом в течение 2023 года расходы</w:t>
      </w:r>
      <w:r w:rsidRPr="00AF4795">
        <w:rPr>
          <w:sz w:val="12"/>
          <w:szCs w:val="12"/>
        </w:rPr>
        <w:t xml:space="preserve"> по видам расходов бюджетной классификации </w:t>
      </w:r>
      <w:r w:rsidRPr="00AF4795">
        <w:rPr>
          <w:rFonts w:eastAsia="Calibri"/>
          <w:i/>
          <w:sz w:val="12"/>
          <w:szCs w:val="12"/>
          <w:lang w:eastAsia="en-US"/>
        </w:rPr>
        <w:t>увеличены</w:t>
      </w:r>
      <w:r w:rsidRPr="00AF4795">
        <w:rPr>
          <w:rFonts w:eastAsia="Calibri"/>
          <w:sz w:val="12"/>
          <w:szCs w:val="12"/>
          <w:lang w:eastAsia="en-US"/>
        </w:rPr>
        <w:t xml:space="preserve"> </w:t>
      </w:r>
      <w:proofErr w:type="gramStart"/>
      <w:r w:rsidRPr="00AF4795">
        <w:rPr>
          <w:rFonts w:eastAsia="Calibri"/>
          <w:sz w:val="12"/>
          <w:szCs w:val="12"/>
          <w:lang w:eastAsia="en-US"/>
        </w:rPr>
        <w:t>на</w:t>
      </w:r>
      <w:proofErr w:type="gramEnd"/>
      <w:r w:rsidRPr="00AF4795">
        <w:rPr>
          <w:rFonts w:eastAsia="Calibri"/>
          <w:sz w:val="12"/>
          <w:szCs w:val="12"/>
          <w:lang w:eastAsia="en-US"/>
        </w:rPr>
        <w:t>:</w:t>
      </w:r>
    </w:p>
    <w:p w:rsidR="00AF4795" w:rsidRPr="00AF4795" w:rsidRDefault="00AF4795" w:rsidP="00AF4795">
      <w:pPr>
        <w:widowControl/>
        <w:autoSpaceDE/>
        <w:autoSpaceDN/>
        <w:adjustRightInd/>
        <w:ind w:firstLine="708"/>
        <w:jc w:val="both"/>
        <w:rPr>
          <w:rFonts w:eastAsia="Calibri"/>
          <w:sz w:val="12"/>
          <w:szCs w:val="12"/>
          <w:lang w:eastAsia="en-US"/>
        </w:rPr>
      </w:pPr>
      <w:proofErr w:type="gramStart"/>
      <w:r w:rsidRPr="00AF4795">
        <w:rPr>
          <w:rFonts w:eastAsia="Calibri"/>
          <w:sz w:val="12"/>
          <w:szCs w:val="12"/>
          <w:lang w:eastAsia="en-US"/>
        </w:rPr>
        <w:t>- выплаты персоналу в целях обеспечения выполнения функций муниципальными органами, казенными учреждениями на 50542,3 тыс. рублей (10,5%) до 529856,2 тыс. рублей, исполнено – 528139 тыс. рублей (99,7% плановых назначений) - в связи с реализацией мероприятий по доведению средней заработной платы работников учреждений до областного уровня (Указ Президента РФ от 07.05.2012 №597) (постановление Правительства Кировской области от 30.01.2024 №35-П, от 31.08.2023 №458-П), установлением МРОТ</w:t>
      </w:r>
      <w:proofErr w:type="gramEnd"/>
      <w:r w:rsidRPr="00AF4795">
        <w:rPr>
          <w:rFonts w:eastAsia="Calibri"/>
          <w:sz w:val="12"/>
          <w:szCs w:val="12"/>
          <w:lang w:eastAsia="en-US"/>
        </w:rPr>
        <w:t xml:space="preserve"> с 01.01.2023 – 16242 рублей (Федеральный закон от 19.12.2022 №522-ФЗ),</w:t>
      </w:r>
      <w:r w:rsidRPr="00AF4795">
        <w:rPr>
          <w:rFonts w:eastAsia="Calibri"/>
          <w:color w:val="FF0000"/>
          <w:sz w:val="12"/>
          <w:szCs w:val="12"/>
          <w:lang w:eastAsia="en-US"/>
        </w:rPr>
        <w:t xml:space="preserve"> </w:t>
      </w:r>
      <w:r w:rsidRPr="00AF4795">
        <w:rPr>
          <w:rFonts w:eastAsia="Calibri"/>
          <w:sz w:val="12"/>
          <w:szCs w:val="12"/>
          <w:lang w:eastAsia="en-US"/>
        </w:rPr>
        <w:t xml:space="preserve">пересмотром размера и количества  должностных окладов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с 01.09.2023 (постановление Правительства Кировской области от 13.09.2023 №475-П); </w:t>
      </w:r>
    </w:p>
    <w:p w:rsidR="00AF4795" w:rsidRPr="00AF4795" w:rsidRDefault="00AF4795" w:rsidP="00AF4795">
      <w:pPr>
        <w:widowControl/>
        <w:autoSpaceDE/>
        <w:autoSpaceDN/>
        <w:adjustRightInd/>
        <w:ind w:firstLine="708"/>
        <w:jc w:val="both"/>
        <w:rPr>
          <w:rFonts w:eastAsia="Calibri"/>
          <w:sz w:val="12"/>
          <w:szCs w:val="12"/>
          <w:lang w:eastAsia="en-US"/>
        </w:rPr>
      </w:pPr>
      <w:r w:rsidRPr="00AF4795">
        <w:rPr>
          <w:rFonts w:eastAsia="Calibri"/>
          <w:sz w:val="12"/>
          <w:szCs w:val="12"/>
          <w:lang w:eastAsia="en-US"/>
        </w:rPr>
        <w:t xml:space="preserve">- закупку товаров, работ и услуг для обеспечения муниципальных нужд – на 101075,7 тыс. рублей (52%) до 295309,2 тыс. рублей, исполнение – 257772,4 тыс. рублей (87,3%); </w:t>
      </w:r>
    </w:p>
    <w:p w:rsidR="00AF4795" w:rsidRPr="00AF4795" w:rsidRDefault="00AF4795" w:rsidP="00AF4795">
      <w:pPr>
        <w:widowControl/>
        <w:autoSpaceDE/>
        <w:autoSpaceDN/>
        <w:adjustRightInd/>
        <w:ind w:firstLine="708"/>
        <w:jc w:val="both"/>
        <w:rPr>
          <w:rFonts w:eastAsia="Calibri"/>
          <w:color w:val="FF0000"/>
          <w:sz w:val="12"/>
          <w:szCs w:val="12"/>
          <w:lang w:eastAsia="en-US"/>
        </w:rPr>
      </w:pPr>
      <w:r w:rsidRPr="00AF4795">
        <w:rPr>
          <w:rFonts w:eastAsia="Calibri"/>
          <w:sz w:val="12"/>
          <w:szCs w:val="12"/>
          <w:lang w:eastAsia="en-US"/>
        </w:rPr>
        <w:t>- предоставление межбюджетных трансфертов из бюджета района на 15273,8 тыс. рублей (22,4%) до 83490,5 тыс. рублей, исполнение – 83473,1 тыс. рублей (99,98%);</w:t>
      </w:r>
    </w:p>
    <w:p w:rsidR="00AF4795" w:rsidRPr="00AF4795" w:rsidRDefault="00AF4795" w:rsidP="00AF4795">
      <w:pPr>
        <w:widowControl/>
        <w:autoSpaceDE/>
        <w:autoSpaceDN/>
        <w:adjustRightInd/>
        <w:ind w:firstLine="708"/>
        <w:jc w:val="both"/>
        <w:rPr>
          <w:rFonts w:eastAsia="Calibri"/>
          <w:color w:val="FF0000"/>
          <w:sz w:val="12"/>
          <w:szCs w:val="12"/>
          <w:lang w:eastAsia="en-US"/>
        </w:rPr>
      </w:pPr>
      <w:r w:rsidRPr="00AF4795">
        <w:rPr>
          <w:rFonts w:eastAsia="Calibri"/>
          <w:sz w:val="12"/>
          <w:szCs w:val="12"/>
          <w:lang w:eastAsia="en-US"/>
        </w:rPr>
        <w:t xml:space="preserve">- предоставление субсидий бюджетным учреждениям и иным некоммерческим организациям – на 4161,6 тыс. рублей (9,7%) до 47188,3 тыс. рублей, исполнение – 46630,6 тыс. рублей (98,8%); </w:t>
      </w:r>
      <w:r w:rsidRPr="00AF4795">
        <w:rPr>
          <w:rFonts w:eastAsia="Calibri"/>
          <w:color w:val="FF0000"/>
          <w:sz w:val="12"/>
          <w:szCs w:val="12"/>
          <w:lang w:eastAsia="en-US"/>
        </w:rPr>
        <w:t xml:space="preserve">  </w:t>
      </w:r>
    </w:p>
    <w:p w:rsidR="00AF4795" w:rsidRPr="00AF4795" w:rsidRDefault="00AF4795" w:rsidP="00AF4795">
      <w:pPr>
        <w:widowControl/>
        <w:autoSpaceDE/>
        <w:autoSpaceDN/>
        <w:adjustRightInd/>
        <w:ind w:firstLine="708"/>
        <w:jc w:val="both"/>
        <w:rPr>
          <w:rFonts w:eastAsia="Calibri"/>
          <w:color w:val="FF0000"/>
          <w:sz w:val="12"/>
          <w:szCs w:val="12"/>
          <w:lang w:eastAsia="en-US"/>
        </w:rPr>
      </w:pPr>
      <w:proofErr w:type="gramStart"/>
      <w:r w:rsidRPr="00AF4795">
        <w:rPr>
          <w:rFonts w:eastAsia="Calibri"/>
          <w:sz w:val="12"/>
          <w:szCs w:val="12"/>
          <w:lang w:eastAsia="en-US"/>
        </w:rPr>
        <w:t>- иные бюджетные ассигнования – на 30917,4 тыс. рублей (в 2,6 раза) до 49785,1 тыс. рублей, исполнение – 49600,6 тыс. рублей (99,6%);</w:t>
      </w:r>
      <w:proofErr w:type="gramEnd"/>
    </w:p>
    <w:p w:rsidR="00AF4795" w:rsidRPr="00AF4795" w:rsidRDefault="00AF4795" w:rsidP="00AF4795">
      <w:pPr>
        <w:widowControl/>
        <w:autoSpaceDE/>
        <w:autoSpaceDN/>
        <w:adjustRightInd/>
        <w:ind w:firstLine="708"/>
        <w:jc w:val="both"/>
        <w:rPr>
          <w:sz w:val="12"/>
          <w:szCs w:val="12"/>
        </w:rPr>
      </w:pPr>
      <w:r w:rsidRPr="00AF4795">
        <w:rPr>
          <w:i/>
          <w:sz w:val="12"/>
          <w:szCs w:val="12"/>
        </w:rPr>
        <w:t>снижены</w:t>
      </w:r>
      <w:r w:rsidRPr="00AF4795">
        <w:rPr>
          <w:sz w:val="12"/>
          <w:szCs w:val="12"/>
        </w:rPr>
        <w:t xml:space="preserve"> на:</w:t>
      </w:r>
    </w:p>
    <w:p w:rsidR="00AF4795" w:rsidRPr="00AF4795" w:rsidRDefault="00AF4795" w:rsidP="00AF4795">
      <w:pPr>
        <w:widowControl/>
        <w:autoSpaceDE/>
        <w:autoSpaceDN/>
        <w:adjustRightInd/>
        <w:ind w:firstLine="708"/>
        <w:jc w:val="both"/>
        <w:rPr>
          <w:rFonts w:eastAsia="Calibri"/>
          <w:sz w:val="12"/>
          <w:szCs w:val="12"/>
          <w:lang w:eastAsia="en-US"/>
        </w:rPr>
      </w:pPr>
      <w:r w:rsidRPr="00AF4795">
        <w:rPr>
          <w:rFonts w:eastAsia="Calibri"/>
          <w:sz w:val="12"/>
          <w:szCs w:val="12"/>
          <w:lang w:eastAsia="en-US"/>
        </w:rPr>
        <w:t>- социальное обеспечение и иные выплаты населению – на 8337,2 тыс. рублей (45,5%) до 6955,8 тыс. рублей, исполнение – 6881,2 тыс. рублей (98,9%);</w:t>
      </w:r>
    </w:p>
    <w:p w:rsidR="00AF4795" w:rsidRPr="00AF4795" w:rsidRDefault="00AF4795" w:rsidP="00AF4795">
      <w:pPr>
        <w:widowControl/>
        <w:autoSpaceDE/>
        <w:autoSpaceDN/>
        <w:adjustRightInd/>
        <w:ind w:firstLine="708"/>
        <w:jc w:val="both"/>
        <w:rPr>
          <w:rFonts w:eastAsia="Calibri"/>
          <w:sz w:val="12"/>
          <w:szCs w:val="12"/>
          <w:lang w:eastAsia="en-US"/>
        </w:rPr>
      </w:pPr>
      <w:r w:rsidRPr="00AF4795">
        <w:rPr>
          <w:rFonts w:eastAsia="Calibri"/>
          <w:sz w:val="12"/>
          <w:szCs w:val="12"/>
          <w:lang w:eastAsia="en-US"/>
        </w:rPr>
        <w:t>- капитальные вложения в объекты недвижимого имущества муниципальной собственности  - на 14140 тыс. рублей до 11247,9 тыс. рублей, исполнение – 4267,9 тыс. рублей (37,9%);</w:t>
      </w:r>
    </w:p>
    <w:p w:rsidR="00AF4795" w:rsidRPr="00AF4795" w:rsidRDefault="00AF4795" w:rsidP="00AF4795">
      <w:pPr>
        <w:widowControl/>
        <w:autoSpaceDE/>
        <w:autoSpaceDN/>
        <w:adjustRightInd/>
        <w:ind w:firstLine="708"/>
        <w:jc w:val="both"/>
        <w:rPr>
          <w:sz w:val="12"/>
          <w:szCs w:val="12"/>
        </w:rPr>
      </w:pPr>
      <w:r w:rsidRPr="00AF4795">
        <w:rPr>
          <w:rFonts w:eastAsia="Calibri"/>
          <w:sz w:val="12"/>
          <w:szCs w:val="12"/>
          <w:lang w:eastAsia="en-US"/>
        </w:rPr>
        <w:t xml:space="preserve">- </w:t>
      </w:r>
      <w:r w:rsidRPr="00AF4795">
        <w:rPr>
          <w:sz w:val="12"/>
          <w:szCs w:val="12"/>
        </w:rPr>
        <w:t>обслуживание муниципального долга – на 580,1 тыс. рублей (20,6%) до 2236,9 тыс. рублей, исполнение – 2236,8 тыс. рублей (100%).</w:t>
      </w:r>
    </w:p>
    <w:p w:rsidR="00AF4795" w:rsidRPr="00AF4795" w:rsidRDefault="00AF4795" w:rsidP="00AF4795">
      <w:pPr>
        <w:widowControl/>
        <w:ind w:firstLine="708"/>
        <w:jc w:val="both"/>
        <w:rPr>
          <w:color w:val="000000"/>
          <w:sz w:val="12"/>
          <w:szCs w:val="12"/>
        </w:rPr>
      </w:pPr>
      <w:r w:rsidRPr="00AF4795">
        <w:rPr>
          <w:color w:val="000000"/>
          <w:sz w:val="12"/>
          <w:szCs w:val="12"/>
        </w:rPr>
        <w:t>В 2023 году Слободской район участвовал в реализации  4</w:t>
      </w:r>
      <w:r w:rsidRPr="00AF4795">
        <w:rPr>
          <w:color w:val="FF0000"/>
          <w:sz w:val="12"/>
          <w:szCs w:val="12"/>
        </w:rPr>
        <w:t xml:space="preserve"> </w:t>
      </w:r>
      <w:r w:rsidRPr="00AF4795">
        <w:rPr>
          <w:b/>
          <w:bCs/>
          <w:sz w:val="12"/>
          <w:szCs w:val="12"/>
        </w:rPr>
        <w:t>н</w:t>
      </w:r>
      <w:r w:rsidRPr="00AF4795">
        <w:rPr>
          <w:b/>
          <w:bCs/>
          <w:color w:val="000000"/>
          <w:sz w:val="12"/>
          <w:szCs w:val="12"/>
        </w:rPr>
        <w:t>ациональных проектов</w:t>
      </w:r>
      <w:r w:rsidRPr="00AF4795">
        <w:rPr>
          <w:color w:val="000000"/>
          <w:sz w:val="12"/>
          <w:szCs w:val="12"/>
        </w:rPr>
        <w:t xml:space="preserve">: </w:t>
      </w:r>
    </w:p>
    <w:p w:rsidR="00AF4795" w:rsidRPr="00AF4795" w:rsidRDefault="00AF4795" w:rsidP="00AF4795">
      <w:pPr>
        <w:widowControl/>
        <w:autoSpaceDE/>
        <w:autoSpaceDN/>
        <w:adjustRightInd/>
        <w:jc w:val="right"/>
        <w:rPr>
          <w:rFonts w:eastAsia="Calibri"/>
          <w:sz w:val="12"/>
          <w:szCs w:val="12"/>
        </w:rPr>
      </w:pPr>
      <w:r w:rsidRPr="00AF4795">
        <w:rPr>
          <w:rFonts w:eastAsia="Calibri"/>
          <w:sz w:val="12"/>
          <w:szCs w:val="12"/>
        </w:rPr>
        <w:t xml:space="preserve">      (тыс. руб.)</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992"/>
        <w:gridCol w:w="992"/>
        <w:gridCol w:w="993"/>
        <w:gridCol w:w="992"/>
        <w:gridCol w:w="850"/>
        <w:gridCol w:w="851"/>
        <w:gridCol w:w="850"/>
        <w:gridCol w:w="709"/>
      </w:tblGrid>
      <w:tr w:rsidR="00AF4795" w:rsidRPr="00AF4795" w:rsidTr="00AF4795">
        <w:trPr>
          <w:trHeight w:val="22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jc w:val="center"/>
              <w:rPr>
                <w:color w:val="000000"/>
                <w:sz w:val="12"/>
                <w:szCs w:val="12"/>
              </w:rPr>
            </w:pPr>
            <w:r w:rsidRPr="00AF4795">
              <w:rPr>
                <w:color w:val="000000"/>
                <w:sz w:val="12"/>
                <w:szCs w:val="12"/>
              </w:rPr>
              <w:t>Наименование национального проекта</w:t>
            </w:r>
          </w:p>
        </w:tc>
        <w:tc>
          <w:tcPr>
            <w:tcW w:w="5670" w:type="dxa"/>
            <w:gridSpan w:val="6"/>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2023 год</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 xml:space="preserve">Исполнение/  неисполнение </w:t>
            </w:r>
          </w:p>
        </w:tc>
      </w:tr>
      <w:tr w:rsidR="00AF4795" w:rsidRPr="00AF4795" w:rsidTr="00AF4795">
        <w:trPr>
          <w:trHeight w:val="27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color w:val="000000"/>
                <w:sz w:val="12"/>
                <w:szCs w:val="1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jc w:val="center"/>
              <w:rPr>
                <w:color w:val="000000"/>
                <w:sz w:val="12"/>
                <w:szCs w:val="12"/>
              </w:rPr>
            </w:pPr>
            <w:r w:rsidRPr="00AF4795">
              <w:rPr>
                <w:color w:val="000000"/>
                <w:sz w:val="12"/>
                <w:szCs w:val="12"/>
              </w:rPr>
              <w:t>первоначальный план</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уточненный план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факт</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color w:val="000000"/>
                <w:sz w:val="12"/>
                <w:szCs w:val="12"/>
              </w:rPr>
            </w:pPr>
          </w:p>
        </w:tc>
      </w:tr>
      <w:tr w:rsidR="00AF4795" w:rsidRPr="00AF4795" w:rsidTr="00AF4795">
        <w:trPr>
          <w:trHeight w:val="28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Сумма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Уд</w:t>
            </w:r>
            <w:proofErr w:type="gramStart"/>
            <w:r w:rsidRPr="00AF4795">
              <w:rPr>
                <w:color w:val="000000"/>
                <w:sz w:val="12"/>
                <w:szCs w:val="12"/>
              </w:rPr>
              <w:t>.</w:t>
            </w:r>
            <w:proofErr w:type="gramEnd"/>
            <w:r w:rsidRPr="00AF4795">
              <w:rPr>
                <w:color w:val="000000"/>
                <w:sz w:val="12"/>
                <w:szCs w:val="12"/>
              </w:rPr>
              <w:t xml:space="preserve"> </w:t>
            </w:r>
            <w:proofErr w:type="gramStart"/>
            <w:r w:rsidRPr="00AF4795">
              <w:rPr>
                <w:color w:val="000000"/>
                <w:sz w:val="12"/>
                <w:szCs w:val="12"/>
              </w:rPr>
              <w:t>в</w:t>
            </w:r>
            <w:proofErr w:type="gramEnd"/>
            <w:r w:rsidRPr="00AF4795">
              <w:rPr>
                <w:color w:val="000000"/>
                <w:sz w:val="12"/>
                <w:szCs w:val="12"/>
              </w:rPr>
              <w:t xml:space="preserve">ес общего объема </w:t>
            </w:r>
            <w:proofErr w:type="spellStart"/>
            <w:r w:rsidRPr="00AF4795">
              <w:rPr>
                <w:color w:val="000000"/>
                <w:sz w:val="12"/>
                <w:szCs w:val="12"/>
              </w:rPr>
              <w:t>расх</w:t>
            </w:r>
            <w:proofErr w:type="spellEnd"/>
            <w:r w:rsidRPr="00AF4795">
              <w:rPr>
                <w:color w:val="000000"/>
                <w:sz w:val="12"/>
                <w:szCs w:val="12"/>
              </w:rPr>
              <w:t xml:space="preserve"> бюджета,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Сумма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Уд</w:t>
            </w:r>
            <w:proofErr w:type="gramStart"/>
            <w:r w:rsidRPr="00AF4795">
              <w:rPr>
                <w:color w:val="000000"/>
                <w:sz w:val="12"/>
                <w:szCs w:val="12"/>
              </w:rPr>
              <w:t>.</w:t>
            </w:r>
            <w:proofErr w:type="gramEnd"/>
            <w:r w:rsidRPr="00AF4795">
              <w:rPr>
                <w:color w:val="000000"/>
                <w:sz w:val="12"/>
                <w:szCs w:val="12"/>
              </w:rPr>
              <w:t xml:space="preserve"> </w:t>
            </w:r>
            <w:proofErr w:type="gramStart"/>
            <w:r w:rsidRPr="00AF4795">
              <w:rPr>
                <w:color w:val="000000"/>
                <w:sz w:val="12"/>
                <w:szCs w:val="12"/>
              </w:rPr>
              <w:t>в</w:t>
            </w:r>
            <w:proofErr w:type="gramEnd"/>
            <w:r w:rsidRPr="00AF4795">
              <w:rPr>
                <w:color w:val="000000"/>
                <w:sz w:val="12"/>
                <w:szCs w:val="12"/>
              </w:rPr>
              <w:t xml:space="preserve">ес общего объема </w:t>
            </w:r>
            <w:proofErr w:type="spellStart"/>
            <w:r w:rsidRPr="00AF4795">
              <w:rPr>
                <w:color w:val="000000"/>
                <w:sz w:val="12"/>
                <w:szCs w:val="12"/>
              </w:rPr>
              <w:t>расх</w:t>
            </w:r>
            <w:proofErr w:type="spellEnd"/>
            <w:r w:rsidRPr="00AF4795">
              <w:rPr>
                <w:color w:val="000000"/>
                <w:sz w:val="12"/>
                <w:szCs w:val="12"/>
              </w:rPr>
              <w:t xml:space="preserve"> бюджета,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Сумма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Уд</w:t>
            </w:r>
            <w:proofErr w:type="gramStart"/>
            <w:r w:rsidRPr="00AF4795">
              <w:rPr>
                <w:color w:val="000000"/>
                <w:sz w:val="12"/>
                <w:szCs w:val="12"/>
              </w:rPr>
              <w:t>.</w:t>
            </w:r>
            <w:proofErr w:type="gramEnd"/>
            <w:r w:rsidRPr="00AF4795">
              <w:rPr>
                <w:color w:val="000000"/>
                <w:sz w:val="12"/>
                <w:szCs w:val="12"/>
              </w:rPr>
              <w:t xml:space="preserve"> </w:t>
            </w:r>
            <w:proofErr w:type="gramStart"/>
            <w:r w:rsidRPr="00AF4795">
              <w:rPr>
                <w:color w:val="000000"/>
                <w:sz w:val="12"/>
                <w:szCs w:val="12"/>
              </w:rPr>
              <w:t>в</w:t>
            </w:r>
            <w:proofErr w:type="gramEnd"/>
            <w:r w:rsidRPr="00AF4795">
              <w:rPr>
                <w:color w:val="000000"/>
                <w:sz w:val="12"/>
                <w:szCs w:val="12"/>
              </w:rPr>
              <w:t xml:space="preserve">ес общего объема </w:t>
            </w:r>
            <w:proofErr w:type="spellStart"/>
            <w:r w:rsidRPr="00AF4795">
              <w:rPr>
                <w:color w:val="000000"/>
                <w:sz w:val="12"/>
                <w:szCs w:val="12"/>
              </w:rPr>
              <w:t>расх</w:t>
            </w:r>
            <w:proofErr w:type="spellEnd"/>
            <w:r w:rsidRPr="00AF4795">
              <w:rPr>
                <w:color w:val="000000"/>
                <w:sz w:val="12"/>
                <w:szCs w:val="12"/>
              </w:rPr>
              <w:t xml:space="preserve"> бюджета,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Сумма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 xml:space="preserve"> %</w:t>
            </w:r>
          </w:p>
        </w:tc>
      </w:tr>
      <w:tr w:rsidR="00AF4795" w:rsidRPr="00AF4795" w:rsidTr="00AF4795">
        <w:trPr>
          <w:trHeight w:val="356"/>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b/>
                <w:bCs/>
                <w:color w:val="000000"/>
                <w:sz w:val="12"/>
                <w:szCs w:val="12"/>
              </w:rPr>
            </w:pPr>
            <w:r w:rsidRPr="00AF4795">
              <w:rPr>
                <w:b/>
                <w:bCs/>
                <w:color w:val="000000"/>
                <w:sz w:val="12"/>
                <w:szCs w:val="12"/>
              </w:rPr>
              <w:t>ВСЕГО по нацпроектам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bCs/>
                <w:color w:val="000000"/>
                <w:sz w:val="12"/>
                <w:szCs w:val="12"/>
              </w:rPr>
            </w:pPr>
            <w:r w:rsidRPr="00AF4795">
              <w:rPr>
                <w:b/>
                <w:bCs/>
                <w:color w:val="000000"/>
                <w:sz w:val="12"/>
                <w:szCs w:val="12"/>
              </w:rPr>
              <w:t>17931,4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bCs/>
                <w:color w:val="000000"/>
                <w:sz w:val="12"/>
                <w:szCs w:val="12"/>
              </w:rPr>
            </w:pPr>
            <w:r w:rsidRPr="00AF4795">
              <w:rPr>
                <w:b/>
                <w:bCs/>
                <w:color w:val="000000"/>
                <w:sz w:val="12"/>
                <w:szCs w:val="12"/>
              </w:rPr>
              <w:t>2,1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bCs/>
                <w:sz w:val="12"/>
                <w:szCs w:val="12"/>
              </w:rPr>
            </w:pPr>
            <w:r w:rsidRPr="00AF4795">
              <w:rPr>
                <w:b/>
                <w:bCs/>
                <w:sz w:val="12"/>
                <w:szCs w:val="12"/>
              </w:rPr>
              <w:t>11798,8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bCs/>
                <w:sz w:val="12"/>
                <w:szCs w:val="12"/>
              </w:rPr>
            </w:pPr>
            <w:r w:rsidRPr="00AF4795">
              <w:rPr>
                <w:b/>
                <w:bCs/>
                <w:sz w:val="12"/>
                <w:szCs w:val="12"/>
              </w:rPr>
              <w:t>1,1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bCs/>
                <w:sz w:val="12"/>
                <w:szCs w:val="12"/>
              </w:rPr>
            </w:pPr>
            <w:r w:rsidRPr="00AF4795">
              <w:rPr>
                <w:b/>
                <w:bCs/>
                <w:sz w:val="12"/>
                <w:szCs w:val="12"/>
              </w:rPr>
              <w:t>4818,8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bCs/>
                <w:color w:val="000000"/>
                <w:sz w:val="12"/>
                <w:szCs w:val="12"/>
              </w:rPr>
            </w:pPr>
            <w:r w:rsidRPr="00AF4795">
              <w:rPr>
                <w:b/>
                <w:bCs/>
                <w:color w:val="000000"/>
                <w:sz w:val="12"/>
                <w:szCs w:val="12"/>
              </w:rPr>
              <w:t>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bCs/>
                <w:color w:val="000000"/>
                <w:sz w:val="12"/>
                <w:szCs w:val="12"/>
              </w:rPr>
            </w:pPr>
            <w:r w:rsidRPr="00AF4795">
              <w:rPr>
                <w:b/>
                <w:bCs/>
                <w:color w:val="000000"/>
                <w:sz w:val="12"/>
                <w:szCs w:val="12"/>
              </w:rPr>
              <w:t>-6980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bCs/>
                <w:iCs/>
                <w:color w:val="000000"/>
                <w:sz w:val="12"/>
                <w:szCs w:val="12"/>
              </w:rPr>
            </w:pPr>
            <w:r w:rsidRPr="00AF4795">
              <w:rPr>
                <w:b/>
                <w:bCs/>
                <w:iCs/>
                <w:color w:val="000000"/>
                <w:sz w:val="12"/>
                <w:szCs w:val="12"/>
              </w:rPr>
              <w:t>59,2</w:t>
            </w:r>
          </w:p>
        </w:tc>
      </w:tr>
      <w:tr w:rsidR="00AF4795" w:rsidRPr="00AF4795" w:rsidTr="00AF4795">
        <w:trPr>
          <w:trHeight w:val="188"/>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b/>
                <w:i/>
                <w:color w:val="000000"/>
                <w:sz w:val="12"/>
                <w:szCs w:val="12"/>
              </w:rPr>
            </w:pPr>
            <w:r w:rsidRPr="00AF4795">
              <w:rPr>
                <w:b/>
                <w:i/>
                <w:color w:val="000000"/>
                <w:sz w:val="12"/>
                <w:szCs w:val="12"/>
              </w:rPr>
              <w:t>Жилье и городская среда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12008,1</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1,4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6980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iCs/>
                <w:color w:val="000000"/>
                <w:sz w:val="12"/>
                <w:szCs w:val="12"/>
              </w:rPr>
            </w:pPr>
            <w:r w:rsidRPr="00AF4795">
              <w:rPr>
                <w:b/>
                <w:i/>
                <w:iCs/>
                <w:color w:val="000000"/>
                <w:sz w:val="12"/>
                <w:szCs w:val="12"/>
              </w:rPr>
              <w:t>0</w:t>
            </w:r>
          </w:p>
        </w:tc>
      </w:tr>
      <w:tr w:rsidR="00AF4795" w:rsidRPr="00AF4795" w:rsidTr="00AF4795">
        <w:trPr>
          <w:trHeight w:val="203"/>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i/>
                <w:sz w:val="12"/>
                <w:szCs w:val="12"/>
              </w:rPr>
            </w:pPr>
            <w:r w:rsidRPr="00AF4795">
              <w:rPr>
                <w:i/>
                <w:sz w:val="12"/>
                <w:szCs w:val="12"/>
              </w:rPr>
              <w:t>Федеральный проект «Чистая вода»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12008,1</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1,4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6980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iCs/>
                <w:color w:val="000000"/>
                <w:sz w:val="12"/>
                <w:szCs w:val="12"/>
              </w:rPr>
            </w:pPr>
            <w:r w:rsidRPr="00AF4795">
              <w:rPr>
                <w:i/>
                <w:iCs/>
                <w:color w:val="000000"/>
                <w:sz w:val="12"/>
                <w:szCs w:val="12"/>
              </w:rPr>
              <w:t>0</w:t>
            </w:r>
          </w:p>
        </w:tc>
      </w:tr>
      <w:tr w:rsidR="00AF4795" w:rsidRPr="00AF4795" w:rsidTr="00AF4795">
        <w:trPr>
          <w:trHeight w:val="285"/>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color w:val="000000"/>
                <w:sz w:val="12"/>
                <w:szCs w:val="12"/>
              </w:rPr>
            </w:pPr>
            <w:r w:rsidRPr="00AF4795">
              <w:rPr>
                <w:color w:val="000000"/>
                <w:sz w:val="12"/>
                <w:szCs w:val="12"/>
              </w:rPr>
              <w:t xml:space="preserve">Реконструкция объекта питьевого водоснабжения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12008,1</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1,4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6980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Cs/>
                <w:color w:val="000000"/>
                <w:sz w:val="12"/>
                <w:szCs w:val="12"/>
              </w:rPr>
            </w:pPr>
            <w:r w:rsidRPr="00AF4795">
              <w:rPr>
                <w:iCs/>
                <w:color w:val="000000"/>
                <w:sz w:val="12"/>
                <w:szCs w:val="12"/>
              </w:rPr>
              <w:t>0</w:t>
            </w:r>
          </w:p>
        </w:tc>
      </w:tr>
      <w:tr w:rsidR="00AF4795" w:rsidRPr="00AF4795" w:rsidTr="00AF4795">
        <w:trPr>
          <w:trHeight w:val="199"/>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b/>
                <w:i/>
                <w:color w:val="000000"/>
                <w:sz w:val="12"/>
                <w:szCs w:val="12"/>
              </w:rPr>
            </w:pPr>
            <w:r w:rsidRPr="00AF4795">
              <w:rPr>
                <w:b/>
                <w:i/>
                <w:color w:val="000000"/>
                <w:sz w:val="12"/>
                <w:szCs w:val="12"/>
              </w:rPr>
              <w:t>Образование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2931,7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2931,6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2931,6</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iCs/>
                <w:color w:val="000000"/>
                <w:sz w:val="12"/>
                <w:szCs w:val="12"/>
              </w:rPr>
            </w:pPr>
            <w:r w:rsidRPr="00AF4795">
              <w:rPr>
                <w:b/>
                <w:i/>
                <w:iCs/>
                <w:color w:val="000000"/>
                <w:sz w:val="12"/>
                <w:szCs w:val="12"/>
              </w:rPr>
              <w:t>100</w:t>
            </w:r>
          </w:p>
        </w:tc>
      </w:tr>
      <w:tr w:rsidR="00AF4795" w:rsidRPr="00AF4795" w:rsidTr="00AF4795">
        <w:trPr>
          <w:trHeight w:val="435"/>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i/>
                <w:color w:val="000000"/>
                <w:sz w:val="12"/>
                <w:szCs w:val="12"/>
              </w:rPr>
            </w:pPr>
            <w:r w:rsidRPr="00AF4795">
              <w:rPr>
                <w:i/>
                <w:color w:val="000000"/>
                <w:sz w:val="12"/>
                <w:szCs w:val="12"/>
              </w:rPr>
              <w:t>Федеральный проект «Современная школа»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606,2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606,2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0,06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606,2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0,06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iCs/>
                <w:color w:val="000000"/>
                <w:sz w:val="12"/>
                <w:szCs w:val="12"/>
              </w:rPr>
            </w:pPr>
            <w:r w:rsidRPr="00AF4795">
              <w:rPr>
                <w:i/>
                <w:iCs/>
                <w:color w:val="000000"/>
                <w:sz w:val="12"/>
                <w:szCs w:val="12"/>
              </w:rPr>
              <w:t>100</w:t>
            </w:r>
          </w:p>
        </w:tc>
      </w:tr>
      <w:tr w:rsidR="00AF4795" w:rsidRPr="00AF4795" w:rsidTr="00AF4795">
        <w:trPr>
          <w:trHeight w:val="192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color w:val="000000"/>
                <w:sz w:val="12"/>
                <w:szCs w:val="12"/>
              </w:rPr>
            </w:pPr>
            <w:r w:rsidRPr="00AF4795">
              <w:rPr>
                <w:rFonts w:eastAsia="Calibri"/>
                <w:sz w:val="12"/>
                <w:szCs w:val="12"/>
                <w:lang w:eastAsia="en-US"/>
              </w:rPr>
              <w:t xml:space="preserve">на подготовку образовательного пространства </w:t>
            </w:r>
            <w:proofErr w:type="spellStart"/>
            <w:r w:rsidRPr="00AF4795">
              <w:rPr>
                <w:rFonts w:eastAsia="Calibri"/>
                <w:sz w:val="12"/>
                <w:szCs w:val="12"/>
                <w:lang w:eastAsia="en-US"/>
              </w:rPr>
              <w:t>общеобраз</w:t>
            </w:r>
            <w:proofErr w:type="spellEnd"/>
            <w:r w:rsidRPr="00AF4795">
              <w:rPr>
                <w:rFonts w:eastAsia="Calibri"/>
                <w:sz w:val="12"/>
                <w:szCs w:val="12"/>
                <w:lang w:eastAsia="en-US"/>
              </w:rPr>
              <w:t xml:space="preserve">-ной </w:t>
            </w:r>
            <w:proofErr w:type="spellStart"/>
            <w:r w:rsidRPr="00AF4795">
              <w:rPr>
                <w:rFonts w:eastAsia="Calibri"/>
                <w:sz w:val="12"/>
                <w:szCs w:val="12"/>
                <w:lang w:eastAsia="en-US"/>
              </w:rPr>
              <w:t>орг-ции</w:t>
            </w:r>
            <w:proofErr w:type="spellEnd"/>
            <w:r w:rsidRPr="00AF4795">
              <w:rPr>
                <w:rFonts w:eastAsia="Calibri"/>
                <w:sz w:val="12"/>
                <w:szCs w:val="12"/>
                <w:lang w:eastAsia="en-US"/>
              </w:rPr>
              <w:t xml:space="preserve">, на базе кот создается центр образования </w:t>
            </w:r>
            <w:proofErr w:type="gramStart"/>
            <w:r w:rsidRPr="00AF4795">
              <w:rPr>
                <w:rFonts w:eastAsia="Calibri"/>
                <w:sz w:val="12"/>
                <w:szCs w:val="12"/>
                <w:lang w:eastAsia="en-US"/>
              </w:rPr>
              <w:t>естественно-научной</w:t>
            </w:r>
            <w:proofErr w:type="gramEnd"/>
            <w:r w:rsidRPr="00AF4795">
              <w:rPr>
                <w:rFonts w:eastAsia="Calibri"/>
                <w:sz w:val="12"/>
                <w:szCs w:val="12"/>
                <w:lang w:eastAsia="en-US"/>
              </w:rPr>
              <w:t xml:space="preserve"> и </w:t>
            </w:r>
            <w:proofErr w:type="spellStart"/>
            <w:r w:rsidRPr="00AF4795">
              <w:rPr>
                <w:rFonts w:eastAsia="Calibri"/>
                <w:sz w:val="12"/>
                <w:szCs w:val="12"/>
                <w:lang w:eastAsia="en-US"/>
              </w:rPr>
              <w:t>технологич</w:t>
            </w:r>
            <w:proofErr w:type="spellEnd"/>
            <w:r w:rsidRPr="00AF4795">
              <w:rPr>
                <w:rFonts w:eastAsia="Calibri"/>
                <w:sz w:val="12"/>
                <w:szCs w:val="12"/>
                <w:lang w:eastAsia="en-US"/>
              </w:rPr>
              <w:t xml:space="preserve"> </w:t>
            </w:r>
            <w:proofErr w:type="spellStart"/>
            <w:r w:rsidRPr="00AF4795">
              <w:rPr>
                <w:rFonts w:eastAsia="Calibri"/>
                <w:sz w:val="12"/>
                <w:szCs w:val="12"/>
                <w:lang w:eastAsia="en-US"/>
              </w:rPr>
              <w:t>напр-сти</w:t>
            </w:r>
            <w:proofErr w:type="spellEnd"/>
            <w:r w:rsidRPr="00AF4795">
              <w:rPr>
                <w:rFonts w:eastAsia="Calibri"/>
                <w:sz w:val="12"/>
                <w:szCs w:val="12"/>
                <w:lang w:eastAsia="en-US"/>
              </w:rPr>
              <w:t xml:space="preserve"> «Точка роста»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606,2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606,2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0,06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606,2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0,06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Cs/>
                <w:color w:val="000000"/>
                <w:sz w:val="12"/>
                <w:szCs w:val="12"/>
              </w:rPr>
            </w:pPr>
            <w:r w:rsidRPr="00AF4795">
              <w:rPr>
                <w:iCs/>
                <w:color w:val="000000"/>
                <w:sz w:val="12"/>
                <w:szCs w:val="12"/>
              </w:rPr>
              <w:t>100</w:t>
            </w:r>
          </w:p>
        </w:tc>
      </w:tr>
      <w:tr w:rsidR="00AF4795" w:rsidRPr="00AF4795" w:rsidTr="00AF4795">
        <w:trPr>
          <w:trHeight w:val="72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rFonts w:eastAsia="Calibri"/>
                <w:i/>
                <w:sz w:val="12"/>
                <w:szCs w:val="12"/>
                <w:lang w:eastAsia="en-US"/>
              </w:rPr>
            </w:pPr>
            <w:r w:rsidRPr="00AF4795">
              <w:rPr>
                <w:rFonts w:eastAsia="Calibri"/>
                <w:i/>
                <w:sz w:val="12"/>
                <w:szCs w:val="12"/>
                <w:lang w:eastAsia="en-US"/>
              </w:rPr>
              <w:t>Федеральный проект «Патриотическое воспитание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2325,5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2325,4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2325,4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iCs/>
                <w:color w:val="000000"/>
                <w:sz w:val="12"/>
                <w:szCs w:val="12"/>
              </w:rPr>
            </w:pPr>
            <w:r w:rsidRPr="00AF4795">
              <w:rPr>
                <w:i/>
                <w:iCs/>
                <w:color w:val="000000"/>
                <w:sz w:val="12"/>
                <w:szCs w:val="12"/>
              </w:rPr>
              <w:t>100</w:t>
            </w:r>
          </w:p>
        </w:tc>
      </w:tr>
      <w:tr w:rsidR="00AF4795" w:rsidRPr="00AF4795" w:rsidTr="00AF4795">
        <w:trPr>
          <w:trHeight w:val="27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rFonts w:eastAsia="Calibri"/>
                <w:sz w:val="12"/>
                <w:szCs w:val="12"/>
                <w:lang w:eastAsia="en-US"/>
              </w:rPr>
            </w:pPr>
            <w:r w:rsidRPr="00AF4795">
              <w:rPr>
                <w:sz w:val="12"/>
                <w:szCs w:val="12"/>
              </w:rPr>
              <w:t xml:space="preserve">обеспечение деятельности советников директора по воспитанию и взаимодействию </w:t>
            </w:r>
            <w:r w:rsidRPr="00AF4795">
              <w:rPr>
                <w:sz w:val="12"/>
                <w:szCs w:val="12"/>
              </w:rPr>
              <w:lastRenderedPageBreak/>
              <w:t xml:space="preserve">с детскими общественными </w:t>
            </w:r>
            <w:proofErr w:type="spellStart"/>
            <w:r w:rsidRPr="00AF4795">
              <w:rPr>
                <w:sz w:val="12"/>
                <w:szCs w:val="12"/>
              </w:rPr>
              <w:t>объед</w:t>
            </w:r>
            <w:proofErr w:type="spellEnd"/>
            <w:r w:rsidRPr="00AF4795">
              <w:rPr>
                <w:sz w:val="12"/>
                <w:szCs w:val="12"/>
              </w:rPr>
              <w:t xml:space="preserve">-ми в </w:t>
            </w:r>
            <w:proofErr w:type="spellStart"/>
            <w:r w:rsidRPr="00AF4795">
              <w:rPr>
                <w:sz w:val="12"/>
                <w:szCs w:val="12"/>
              </w:rPr>
              <w:t>муниц</w:t>
            </w:r>
            <w:proofErr w:type="spellEnd"/>
            <w:r w:rsidRPr="00AF4795">
              <w:rPr>
                <w:sz w:val="12"/>
                <w:szCs w:val="12"/>
              </w:rPr>
              <w:t xml:space="preserve">-х </w:t>
            </w:r>
            <w:proofErr w:type="spellStart"/>
            <w:r w:rsidRPr="00AF4795">
              <w:rPr>
                <w:sz w:val="12"/>
                <w:szCs w:val="12"/>
              </w:rPr>
              <w:t>общеобраз</w:t>
            </w:r>
            <w:proofErr w:type="spellEnd"/>
            <w:r w:rsidRPr="00AF4795">
              <w:rPr>
                <w:sz w:val="12"/>
                <w:szCs w:val="12"/>
              </w:rPr>
              <w:t>-х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lastRenderedPageBreak/>
              <w:t>2325,5</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2325,4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2325,4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Cs/>
                <w:color w:val="000000"/>
                <w:sz w:val="12"/>
                <w:szCs w:val="12"/>
              </w:rPr>
            </w:pPr>
            <w:r w:rsidRPr="00AF4795">
              <w:rPr>
                <w:iCs/>
                <w:color w:val="000000"/>
                <w:sz w:val="12"/>
                <w:szCs w:val="12"/>
              </w:rPr>
              <w:t>100</w:t>
            </w:r>
          </w:p>
        </w:tc>
      </w:tr>
      <w:tr w:rsidR="00AF4795" w:rsidRPr="00AF4795" w:rsidTr="00AF4795">
        <w:trPr>
          <w:trHeight w:val="203"/>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b/>
                <w:i/>
                <w:color w:val="000000"/>
                <w:sz w:val="12"/>
                <w:szCs w:val="12"/>
              </w:rPr>
            </w:pPr>
            <w:r w:rsidRPr="00AF4795">
              <w:rPr>
                <w:b/>
                <w:i/>
                <w:color w:val="000000"/>
                <w:sz w:val="12"/>
                <w:szCs w:val="12"/>
              </w:rPr>
              <w:lastRenderedPageBreak/>
              <w:t>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161,27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161,27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161,27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iCs/>
                <w:color w:val="000000"/>
                <w:sz w:val="12"/>
                <w:szCs w:val="12"/>
              </w:rPr>
            </w:pPr>
            <w:r w:rsidRPr="00AF4795">
              <w:rPr>
                <w:b/>
                <w:i/>
                <w:iCs/>
                <w:color w:val="000000"/>
                <w:sz w:val="12"/>
                <w:szCs w:val="12"/>
              </w:rPr>
              <w:t>100</w:t>
            </w:r>
          </w:p>
        </w:tc>
      </w:tr>
      <w:tr w:rsidR="00AF4795" w:rsidRPr="00AF4795" w:rsidTr="00AF4795">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i/>
                <w:color w:val="000000"/>
                <w:sz w:val="12"/>
                <w:szCs w:val="12"/>
              </w:rPr>
            </w:pPr>
            <w:r w:rsidRPr="00AF4795">
              <w:rPr>
                <w:i/>
                <w:color w:val="000000"/>
                <w:sz w:val="12"/>
                <w:szCs w:val="12"/>
              </w:rPr>
              <w:t>Федеральный проект «Творческие люди»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161,27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0,02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161,27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161,27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iCs/>
                <w:color w:val="000000"/>
                <w:sz w:val="12"/>
                <w:szCs w:val="12"/>
              </w:rPr>
            </w:pPr>
            <w:r w:rsidRPr="00AF4795">
              <w:rPr>
                <w:i/>
                <w:iCs/>
                <w:color w:val="000000"/>
                <w:sz w:val="12"/>
                <w:szCs w:val="12"/>
              </w:rPr>
              <w:t>100</w:t>
            </w:r>
          </w:p>
        </w:tc>
      </w:tr>
      <w:tr w:rsidR="00AF4795" w:rsidRPr="00AF4795" w:rsidTr="00AF4795">
        <w:trPr>
          <w:trHeight w:val="96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color w:val="000000"/>
                <w:sz w:val="12"/>
                <w:szCs w:val="12"/>
              </w:rPr>
            </w:pPr>
            <w:r w:rsidRPr="00AF4795">
              <w:rPr>
                <w:color w:val="000000"/>
                <w:sz w:val="12"/>
                <w:szCs w:val="12"/>
              </w:rPr>
              <w:t xml:space="preserve">Господдержка лучших сельских </w:t>
            </w:r>
            <w:proofErr w:type="spellStart"/>
            <w:r w:rsidRPr="00AF4795">
              <w:rPr>
                <w:color w:val="000000"/>
                <w:sz w:val="12"/>
                <w:szCs w:val="12"/>
              </w:rPr>
              <w:t>учрежд</w:t>
            </w:r>
            <w:proofErr w:type="spellEnd"/>
            <w:r w:rsidRPr="00AF4795">
              <w:rPr>
                <w:color w:val="000000"/>
                <w:sz w:val="12"/>
                <w:szCs w:val="12"/>
              </w:rPr>
              <w:t xml:space="preserve">  культуры и лучших </w:t>
            </w:r>
            <w:proofErr w:type="gramStart"/>
            <w:r w:rsidRPr="00AF4795">
              <w:rPr>
                <w:color w:val="000000"/>
                <w:sz w:val="12"/>
                <w:szCs w:val="12"/>
              </w:rPr>
              <w:t>работников</w:t>
            </w:r>
            <w:proofErr w:type="gramEnd"/>
            <w:r w:rsidRPr="00AF4795">
              <w:rPr>
                <w:color w:val="000000"/>
                <w:sz w:val="12"/>
                <w:szCs w:val="12"/>
              </w:rPr>
              <w:t xml:space="preserve"> сельских </w:t>
            </w:r>
            <w:proofErr w:type="spellStart"/>
            <w:r w:rsidRPr="00AF4795">
              <w:rPr>
                <w:color w:val="000000"/>
                <w:sz w:val="12"/>
                <w:szCs w:val="12"/>
              </w:rPr>
              <w:t>учрежд</w:t>
            </w:r>
            <w:proofErr w:type="spellEnd"/>
            <w:r w:rsidRPr="00AF4795">
              <w:rPr>
                <w:color w:val="000000"/>
                <w:sz w:val="12"/>
                <w:szCs w:val="12"/>
              </w:rPr>
              <w:t xml:space="preserve">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161,27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0,02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161,27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161,27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Cs/>
                <w:color w:val="000000"/>
                <w:sz w:val="12"/>
                <w:szCs w:val="12"/>
              </w:rPr>
            </w:pPr>
            <w:r w:rsidRPr="00AF4795">
              <w:rPr>
                <w:iCs/>
                <w:color w:val="000000"/>
                <w:sz w:val="12"/>
                <w:szCs w:val="12"/>
              </w:rPr>
              <w:t>100</w:t>
            </w:r>
          </w:p>
        </w:tc>
      </w:tr>
      <w:tr w:rsidR="00AF4795" w:rsidRPr="00AF4795" w:rsidTr="00AF4795">
        <w:trPr>
          <w:trHeight w:val="233"/>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b/>
                <w:i/>
                <w:color w:val="000000"/>
                <w:sz w:val="12"/>
                <w:szCs w:val="12"/>
              </w:rPr>
            </w:pPr>
            <w:r w:rsidRPr="00AF4795">
              <w:rPr>
                <w:b/>
                <w:i/>
                <w:color w:val="000000"/>
                <w:sz w:val="12"/>
                <w:szCs w:val="12"/>
              </w:rPr>
              <w:t>Демография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2830,3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1725,96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sz w:val="12"/>
                <w:szCs w:val="12"/>
              </w:rPr>
            </w:pPr>
            <w:r w:rsidRPr="00AF4795">
              <w:rPr>
                <w:b/>
                <w:i/>
                <w:sz w:val="12"/>
                <w:szCs w:val="12"/>
              </w:rPr>
              <w:t>1725,96</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b/>
                <w:i/>
                <w:color w:val="000000"/>
                <w:sz w:val="12"/>
                <w:szCs w:val="12"/>
              </w:rPr>
            </w:pPr>
            <w:r w:rsidRPr="00AF4795">
              <w:rPr>
                <w:b/>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b/>
                <w:i/>
                <w:iCs/>
                <w:color w:val="000000"/>
                <w:sz w:val="12"/>
                <w:szCs w:val="12"/>
              </w:rPr>
            </w:pPr>
            <w:r w:rsidRPr="00AF4795">
              <w:rPr>
                <w:b/>
                <w:i/>
                <w:iCs/>
                <w:color w:val="000000"/>
                <w:sz w:val="12"/>
                <w:szCs w:val="12"/>
              </w:rPr>
              <w:t>100</w:t>
            </w:r>
          </w:p>
        </w:tc>
      </w:tr>
      <w:tr w:rsidR="00AF4795" w:rsidRPr="00AF4795" w:rsidTr="00AF4795">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i/>
                <w:color w:val="000000"/>
                <w:sz w:val="12"/>
                <w:szCs w:val="12"/>
              </w:rPr>
            </w:pPr>
            <w:r w:rsidRPr="00AF4795">
              <w:rPr>
                <w:i/>
                <w:color w:val="000000"/>
                <w:sz w:val="12"/>
                <w:szCs w:val="12"/>
              </w:rPr>
              <w:t>Федеральный проект «Спорт-норма жизни»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2830,3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1725,96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sz w:val="12"/>
                <w:szCs w:val="12"/>
              </w:rPr>
            </w:pPr>
            <w:r w:rsidRPr="00AF4795">
              <w:rPr>
                <w:i/>
                <w:sz w:val="12"/>
                <w:szCs w:val="12"/>
              </w:rPr>
              <w:t>1725,96</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i/>
                <w:color w:val="000000"/>
                <w:sz w:val="12"/>
                <w:szCs w:val="12"/>
              </w:rPr>
            </w:pPr>
            <w:r w:rsidRPr="00AF4795">
              <w:rPr>
                <w:i/>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
                <w:iCs/>
                <w:color w:val="000000"/>
                <w:sz w:val="12"/>
                <w:szCs w:val="12"/>
              </w:rPr>
            </w:pPr>
            <w:r w:rsidRPr="00AF4795">
              <w:rPr>
                <w:i/>
                <w:iCs/>
                <w:color w:val="000000"/>
                <w:sz w:val="12"/>
                <w:szCs w:val="12"/>
              </w:rPr>
              <w:t>100</w:t>
            </w:r>
          </w:p>
        </w:tc>
      </w:tr>
      <w:tr w:rsidR="00AF4795" w:rsidRPr="00AF4795" w:rsidTr="00AF4795">
        <w:trPr>
          <w:trHeight w:val="289"/>
        </w:trPr>
        <w:tc>
          <w:tcPr>
            <w:tcW w:w="255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rPr>
                <w:color w:val="000000"/>
                <w:sz w:val="12"/>
                <w:szCs w:val="12"/>
              </w:rPr>
            </w:pPr>
            <w:r w:rsidRPr="00AF4795">
              <w:rPr>
                <w:color w:val="000000"/>
                <w:sz w:val="12"/>
                <w:szCs w:val="12"/>
              </w:rPr>
              <w:t>Оснащение объектов спортивной инфраструктуры спортивно-технологическим оборудованием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2830,3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1725,96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sz w:val="12"/>
                <w:szCs w:val="12"/>
              </w:rPr>
            </w:pPr>
            <w:r w:rsidRPr="00AF4795">
              <w:rPr>
                <w:sz w:val="12"/>
                <w:szCs w:val="12"/>
              </w:rPr>
              <w:t>1725,96</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F4795" w:rsidRPr="00AF4795" w:rsidRDefault="00AF4795" w:rsidP="00AF4795">
            <w:pPr>
              <w:widowControl/>
              <w:autoSpaceDE/>
              <w:autoSpaceDN/>
              <w:adjustRightInd/>
              <w:spacing w:line="276" w:lineRule="auto"/>
              <w:jc w:val="center"/>
              <w:rPr>
                <w:color w:val="000000"/>
                <w:sz w:val="12"/>
                <w:szCs w:val="12"/>
              </w:rPr>
            </w:pPr>
            <w:r w:rsidRPr="00AF4795">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spacing w:line="276" w:lineRule="auto"/>
              <w:jc w:val="center"/>
              <w:rPr>
                <w:iCs/>
                <w:color w:val="000000"/>
                <w:sz w:val="12"/>
                <w:szCs w:val="12"/>
              </w:rPr>
            </w:pPr>
            <w:r w:rsidRPr="00AF4795">
              <w:rPr>
                <w:iCs/>
                <w:color w:val="000000"/>
                <w:sz w:val="12"/>
                <w:szCs w:val="12"/>
              </w:rPr>
              <w:t>100</w:t>
            </w:r>
          </w:p>
        </w:tc>
      </w:tr>
    </w:tbl>
    <w:p w:rsidR="00AF4795" w:rsidRPr="00AF4795" w:rsidRDefault="00AF4795" w:rsidP="00AF4795">
      <w:pPr>
        <w:widowControl/>
        <w:ind w:firstLine="708"/>
        <w:jc w:val="both"/>
        <w:rPr>
          <w:color w:val="000000"/>
          <w:sz w:val="12"/>
          <w:szCs w:val="12"/>
        </w:rPr>
      </w:pPr>
      <w:r w:rsidRPr="00AF4795">
        <w:rPr>
          <w:color w:val="000000"/>
          <w:sz w:val="12"/>
          <w:szCs w:val="12"/>
        </w:rPr>
        <w:t xml:space="preserve">Доля расходов на реализацию национальных проектов в общем объеме расходов бюджета района составила 0,5%. Не реализованы мероприятия по разработке проектно-сметной документации на реконструкцию системы водоснабжения Ильинского сельского поселения.  </w:t>
      </w:r>
    </w:p>
    <w:p w:rsidR="00AF4795" w:rsidRPr="00AF4795" w:rsidRDefault="00AF4795" w:rsidP="00AF4795">
      <w:pPr>
        <w:widowControl/>
        <w:autoSpaceDE/>
        <w:autoSpaceDN/>
        <w:adjustRightInd/>
        <w:jc w:val="center"/>
        <w:rPr>
          <w:b/>
          <w:sz w:val="12"/>
          <w:szCs w:val="12"/>
        </w:rPr>
      </w:pPr>
      <w:r w:rsidRPr="00AF4795">
        <w:rPr>
          <w:b/>
          <w:sz w:val="12"/>
          <w:szCs w:val="12"/>
        </w:rPr>
        <w:t>Дорожный фонд Слободского района</w:t>
      </w:r>
    </w:p>
    <w:p w:rsidR="00AF4795" w:rsidRPr="00AF4795" w:rsidRDefault="00AF4795" w:rsidP="00AF4795">
      <w:pPr>
        <w:widowControl/>
        <w:autoSpaceDE/>
        <w:autoSpaceDN/>
        <w:adjustRightInd/>
        <w:jc w:val="center"/>
        <w:rPr>
          <w:sz w:val="12"/>
          <w:szCs w:val="12"/>
        </w:rPr>
      </w:pPr>
      <w:r w:rsidRPr="00AF4795">
        <w:rPr>
          <w:i/>
          <w:color w:val="000000"/>
          <w:sz w:val="12"/>
          <w:szCs w:val="12"/>
        </w:rPr>
        <w:t xml:space="preserve"> (</w:t>
      </w:r>
      <w:r w:rsidRPr="00AF4795">
        <w:rPr>
          <w:i/>
          <w:sz w:val="12"/>
          <w:szCs w:val="12"/>
        </w:rPr>
        <w:t>Приложение 5-6 к Заключению</w:t>
      </w:r>
      <w:r w:rsidRPr="00AF4795">
        <w:rPr>
          <w:sz w:val="12"/>
          <w:szCs w:val="12"/>
        </w:rPr>
        <w:t>)</w:t>
      </w:r>
    </w:p>
    <w:p w:rsidR="00AF4795" w:rsidRPr="00AF4795" w:rsidRDefault="00AF4795" w:rsidP="00AF4795">
      <w:pPr>
        <w:widowControl/>
        <w:autoSpaceDE/>
        <w:autoSpaceDN/>
        <w:adjustRightInd/>
        <w:ind w:firstLine="708"/>
        <w:jc w:val="both"/>
        <w:rPr>
          <w:sz w:val="12"/>
          <w:szCs w:val="12"/>
        </w:rPr>
      </w:pPr>
      <w:r w:rsidRPr="00AF4795">
        <w:rPr>
          <w:sz w:val="12"/>
          <w:szCs w:val="12"/>
        </w:rPr>
        <w:t xml:space="preserve">По состоянию на 01.01.2023 фактический остаток средств дорожного фонда, не использованных в 2022 году, </w:t>
      </w:r>
      <w:r w:rsidRPr="00AF4795">
        <w:rPr>
          <w:color w:val="000000"/>
          <w:sz w:val="12"/>
          <w:szCs w:val="12"/>
        </w:rPr>
        <w:t xml:space="preserve">составил 604,7 </w:t>
      </w:r>
      <w:r w:rsidRPr="00AF4795">
        <w:rPr>
          <w:sz w:val="12"/>
          <w:szCs w:val="12"/>
        </w:rPr>
        <w:t>тыс. рублей, бюджетных ассигнований – 5799,9 тыс. рублей, из них по средствам районного бюджета – 2851,5 тыс. рублей.</w:t>
      </w:r>
    </w:p>
    <w:p w:rsidR="00AF4795" w:rsidRPr="00AF4795" w:rsidRDefault="00AF4795" w:rsidP="00AF4795">
      <w:pPr>
        <w:widowControl/>
        <w:autoSpaceDE/>
        <w:autoSpaceDN/>
        <w:adjustRightInd/>
        <w:ind w:firstLine="708"/>
        <w:jc w:val="both"/>
        <w:rPr>
          <w:color w:val="000000"/>
          <w:sz w:val="12"/>
          <w:szCs w:val="12"/>
        </w:rPr>
      </w:pPr>
      <w:r w:rsidRPr="00AF4795">
        <w:rPr>
          <w:color w:val="000000"/>
          <w:sz w:val="12"/>
          <w:szCs w:val="12"/>
        </w:rPr>
        <w:t xml:space="preserve">Решением Слободской районной Думы </w:t>
      </w:r>
      <w:r w:rsidRPr="00AF4795">
        <w:rPr>
          <w:sz w:val="12"/>
          <w:szCs w:val="12"/>
        </w:rPr>
        <w:t>от 21.02.2023 №19/189  остаток средств районного бюджета в сумме 2842,7 тыс.</w:t>
      </w:r>
      <w:r w:rsidRPr="00AF4795">
        <w:rPr>
          <w:color w:val="000000"/>
          <w:sz w:val="12"/>
          <w:szCs w:val="12"/>
        </w:rPr>
        <w:t xml:space="preserve"> рублей направлен администрации Слободского района в дорожный фонд Слободского района в рамках реализации муниципальной программы «Развитие транспортной системы в Слободском районе»  в 2023 году.</w:t>
      </w:r>
      <w:r w:rsidRPr="00AF4795">
        <w:rPr>
          <w:sz w:val="12"/>
          <w:szCs w:val="12"/>
        </w:rPr>
        <w:t xml:space="preserve"> </w:t>
      </w:r>
    </w:p>
    <w:p w:rsidR="00AF4795" w:rsidRPr="00AF4795" w:rsidRDefault="00AF4795" w:rsidP="00AF4795">
      <w:pPr>
        <w:widowControl/>
        <w:autoSpaceDE/>
        <w:autoSpaceDN/>
        <w:adjustRightInd/>
        <w:ind w:firstLine="708"/>
        <w:jc w:val="both"/>
        <w:rPr>
          <w:color w:val="000000"/>
          <w:sz w:val="12"/>
          <w:szCs w:val="12"/>
        </w:rPr>
      </w:pPr>
      <w:r w:rsidRPr="00AF4795">
        <w:rPr>
          <w:sz w:val="12"/>
          <w:szCs w:val="12"/>
        </w:rPr>
        <w:t xml:space="preserve">При плановом размере дорожного фонда в </w:t>
      </w:r>
      <w:r w:rsidRPr="00AF4795">
        <w:rPr>
          <w:color w:val="000000"/>
          <w:sz w:val="12"/>
          <w:szCs w:val="12"/>
        </w:rPr>
        <w:t>размере 94447,8 тыс. рублей фактическое поступление составило 90330,1 тыс. рублей, или 95,6%.</w:t>
      </w:r>
    </w:p>
    <w:p w:rsidR="00AF4795" w:rsidRPr="00AF4795" w:rsidRDefault="00AF4795" w:rsidP="00AF4795">
      <w:pPr>
        <w:widowControl/>
        <w:autoSpaceDE/>
        <w:autoSpaceDN/>
        <w:adjustRightInd/>
        <w:ind w:firstLine="708"/>
        <w:jc w:val="both"/>
        <w:rPr>
          <w:color w:val="000000"/>
          <w:sz w:val="12"/>
          <w:szCs w:val="12"/>
        </w:rPr>
      </w:pPr>
      <w:r w:rsidRPr="00AF4795">
        <w:rPr>
          <w:sz w:val="12"/>
          <w:szCs w:val="12"/>
        </w:rPr>
        <w:t xml:space="preserve">В отчетный период бюджетные ассигнования использованы в сумме 90333 тыс. рублей, или 92,8 плана (из них за счет средств областного бюджета – 80406,1 тыс. рублей (94,9%), бюджета района – 9926,9 тыс. рублей, (79,3%)), в рамках 2 муниципальных программ: «Развитие транспортной системы» - 90233 тыс. рублей (92,8%), </w:t>
      </w:r>
      <w:r w:rsidRPr="00AF4795">
        <w:rPr>
          <w:color w:val="000000"/>
          <w:sz w:val="12"/>
          <w:szCs w:val="12"/>
        </w:rPr>
        <w:t xml:space="preserve">«Содействие развитию институтов гражданского общества и поддержки социально ориентированных некоммерческих организаций» - 100 рублей (100%). </w:t>
      </w:r>
    </w:p>
    <w:p w:rsidR="00AF4795" w:rsidRPr="00AF4795" w:rsidRDefault="00AF4795" w:rsidP="00AF4795">
      <w:pPr>
        <w:widowControl/>
        <w:autoSpaceDE/>
        <w:autoSpaceDN/>
        <w:adjustRightInd/>
        <w:ind w:firstLine="708"/>
        <w:jc w:val="both"/>
        <w:rPr>
          <w:sz w:val="12"/>
          <w:szCs w:val="12"/>
        </w:rPr>
      </w:pPr>
      <w:r w:rsidRPr="00AF4795">
        <w:rPr>
          <w:sz w:val="12"/>
          <w:szCs w:val="12"/>
        </w:rPr>
        <w:t xml:space="preserve">По результатам расходования на 01.01.2024 фактический остаток средств дорожного фонда, не использованных в 2023 году, </w:t>
      </w:r>
      <w:r w:rsidRPr="00AF4795">
        <w:rPr>
          <w:color w:val="000000"/>
          <w:sz w:val="12"/>
          <w:szCs w:val="12"/>
        </w:rPr>
        <w:t xml:space="preserve">составил </w:t>
      </w:r>
      <w:r w:rsidRPr="00AF4795">
        <w:rPr>
          <w:sz w:val="12"/>
          <w:szCs w:val="12"/>
        </w:rPr>
        <w:t>2839,8 тыс. рублей,</w:t>
      </w:r>
      <w:r w:rsidRPr="00AF4795">
        <w:rPr>
          <w:color w:val="FF0000"/>
          <w:sz w:val="12"/>
          <w:szCs w:val="12"/>
        </w:rPr>
        <w:t xml:space="preserve"> </w:t>
      </w:r>
      <w:r w:rsidRPr="00AF4795">
        <w:rPr>
          <w:sz w:val="12"/>
          <w:szCs w:val="12"/>
        </w:rPr>
        <w:t>бюджетных ассигнований – 6957,5 тыс. рублей, из них по средствам районного бюджета – 2595,2 тыс. рублей.</w:t>
      </w:r>
    </w:p>
    <w:p w:rsidR="00AF4795" w:rsidRPr="00AF4795" w:rsidRDefault="00AF4795" w:rsidP="00AF4795">
      <w:pPr>
        <w:widowControl/>
        <w:autoSpaceDE/>
        <w:autoSpaceDN/>
        <w:adjustRightInd/>
        <w:ind w:firstLine="720"/>
        <w:jc w:val="both"/>
        <w:rPr>
          <w:color w:val="000000"/>
          <w:sz w:val="12"/>
          <w:szCs w:val="12"/>
        </w:rPr>
      </w:pPr>
      <w:r w:rsidRPr="00AF4795">
        <w:rPr>
          <w:color w:val="000000"/>
          <w:sz w:val="12"/>
          <w:szCs w:val="12"/>
        </w:rPr>
        <w:t>Одновременно с проектом решения об исполнении бюджета за 2023 год представлена Информация об использовании средств дорожного фонда Слободского района в 2023 году.</w:t>
      </w:r>
    </w:p>
    <w:p w:rsidR="00AF4795" w:rsidRPr="00AF4795" w:rsidRDefault="00AF4795" w:rsidP="00AF4795">
      <w:pPr>
        <w:widowControl/>
        <w:autoSpaceDE/>
        <w:autoSpaceDN/>
        <w:adjustRightInd/>
        <w:ind w:firstLine="708"/>
        <w:jc w:val="both"/>
        <w:rPr>
          <w:sz w:val="12"/>
          <w:szCs w:val="12"/>
        </w:rPr>
      </w:pPr>
    </w:p>
    <w:p w:rsidR="00AF4795" w:rsidRPr="00AF4795" w:rsidRDefault="00AF4795" w:rsidP="00AF4795">
      <w:pPr>
        <w:widowControl/>
        <w:autoSpaceDE/>
        <w:autoSpaceDN/>
        <w:adjustRightInd/>
        <w:ind w:firstLine="708"/>
        <w:jc w:val="both"/>
        <w:rPr>
          <w:sz w:val="12"/>
          <w:szCs w:val="12"/>
        </w:rPr>
      </w:pPr>
      <w:r w:rsidRPr="00AF4795">
        <w:rPr>
          <w:sz w:val="12"/>
          <w:szCs w:val="12"/>
        </w:rPr>
        <w:t xml:space="preserve">В 2023 году Слободской район являлся исполнителем </w:t>
      </w:r>
      <w:r w:rsidRPr="00AF4795">
        <w:rPr>
          <w:b/>
          <w:sz w:val="12"/>
          <w:szCs w:val="12"/>
        </w:rPr>
        <w:t>16 муниципальных программ и непрограммных мероприятий</w:t>
      </w:r>
      <w:r w:rsidRPr="00AF4795">
        <w:rPr>
          <w:sz w:val="12"/>
          <w:szCs w:val="12"/>
        </w:rPr>
        <w:t>, на реализацию которых направлено  988978,1  тыс. рублей, или 95,4% бюджетных ассигнований (</w:t>
      </w:r>
      <w:r w:rsidRPr="00AF4795">
        <w:rPr>
          <w:i/>
          <w:sz w:val="12"/>
          <w:szCs w:val="12"/>
        </w:rPr>
        <w:t>Приложение 7 к Заключению</w:t>
      </w:r>
      <w:r w:rsidRPr="00AF4795">
        <w:rPr>
          <w:sz w:val="12"/>
          <w:szCs w:val="12"/>
        </w:rPr>
        <w:t xml:space="preserve">). </w:t>
      </w:r>
    </w:p>
    <w:p w:rsidR="00AF4795" w:rsidRPr="00AF4795" w:rsidRDefault="00AF4795" w:rsidP="00AF4795">
      <w:pPr>
        <w:widowControl/>
        <w:ind w:firstLine="708"/>
        <w:jc w:val="both"/>
        <w:rPr>
          <w:sz w:val="12"/>
          <w:szCs w:val="12"/>
        </w:rPr>
      </w:pPr>
      <w:r w:rsidRPr="00AF4795">
        <w:rPr>
          <w:sz w:val="12"/>
          <w:szCs w:val="12"/>
        </w:rPr>
        <w:t xml:space="preserve">Анализ исполнения муниципальных программ показал, что ассигнования ниже среднего (95,4%) освоены по 5 муниципальным программам:  </w:t>
      </w:r>
    </w:p>
    <w:p w:rsidR="00AF4795" w:rsidRPr="00AF4795" w:rsidRDefault="00AF4795" w:rsidP="00AF4795">
      <w:pPr>
        <w:widowControl/>
        <w:jc w:val="both"/>
        <w:rPr>
          <w:sz w:val="12"/>
          <w:szCs w:val="12"/>
        </w:rPr>
      </w:pPr>
      <w:r w:rsidRPr="00AF4795">
        <w:rPr>
          <w:sz w:val="12"/>
          <w:szCs w:val="12"/>
        </w:rPr>
        <w:t>- «Развитие архивного дела» - 94,5%, не освоено 154,1 тыс. рублей;</w:t>
      </w:r>
    </w:p>
    <w:p w:rsidR="00AF4795" w:rsidRPr="00AF4795" w:rsidRDefault="00AF4795" w:rsidP="00AF4795">
      <w:pPr>
        <w:widowControl/>
        <w:jc w:val="both"/>
        <w:rPr>
          <w:sz w:val="12"/>
          <w:szCs w:val="12"/>
        </w:rPr>
      </w:pPr>
      <w:r w:rsidRPr="00AF4795">
        <w:rPr>
          <w:sz w:val="12"/>
          <w:szCs w:val="12"/>
        </w:rPr>
        <w:t>- «Управление муниципальным имуществом и земельными ресурсами» - 90,3%, не освоено 844,2 тыс. рублей;</w:t>
      </w:r>
      <w:r w:rsidRPr="00AF4795">
        <w:rPr>
          <w:b/>
          <w:i/>
          <w:sz w:val="12"/>
          <w:szCs w:val="12"/>
        </w:rPr>
        <w:t xml:space="preserve"> </w:t>
      </w:r>
    </w:p>
    <w:p w:rsidR="00AF4795" w:rsidRPr="00AF4795" w:rsidRDefault="00AF4795" w:rsidP="00AF4795">
      <w:pPr>
        <w:widowControl/>
        <w:jc w:val="both"/>
        <w:rPr>
          <w:sz w:val="12"/>
          <w:szCs w:val="12"/>
        </w:rPr>
      </w:pPr>
      <w:r w:rsidRPr="00AF4795">
        <w:rPr>
          <w:sz w:val="12"/>
          <w:szCs w:val="12"/>
        </w:rPr>
        <w:t>- «Развитие коммунальной и жилищной инфраструктуры» - 87,3%, не освоено 7207,7 тыс. рублей;</w:t>
      </w:r>
    </w:p>
    <w:p w:rsidR="00AF4795" w:rsidRPr="00AF4795" w:rsidRDefault="00AF4795" w:rsidP="00AF4795">
      <w:pPr>
        <w:widowControl/>
        <w:jc w:val="both"/>
        <w:rPr>
          <w:sz w:val="12"/>
          <w:szCs w:val="12"/>
        </w:rPr>
      </w:pPr>
      <w:r w:rsidRPr="00AF4795">
        <w:rPr>
          <w:sz w:val="12"/>
          <w:szCs w:val="12"/>
        </w:rPr>
        <w:t>- «Развитие транспортной системы» - 78,7%, не освоено 27050,2 тыс. рублей;</w:t>
      </w:r>
    </w:p>
    <w:p w:rsidR="00AF4795" w:rsidRPr="00AF4795" w:rsidRDefault="00AF4795" w:rsidP="00AF4795">
      <w:pPr>
        <w:widowControl/>
        <w:jc w:val="both"/>
        <w:rPr>
          <w:sz w:val="12"/>
          <w:szCs w:val="12"/>
        </w:rPr>
      </w:pPr>
      <w:r w:rsidRPr="00AF4795">
        <w:rPr>
          <w:sz w:val="12"/>
          <w:szCs w:val="12"/>
        </w:rPr>
        <w:t xml:space="preserve">- </w:t>
      </w:r>
      <w:r w:rsidRPr="00AF4795">
        <w:rPr>
          <w:color w:val="000000"/>
          <w:sz w:val="12"/>
          <w:szCs w:val="12"/>
        </w:rPr>
        <w:t>«Охрана окружающей среды, воспроизводство и использование природных ресурсов» - 69,6%</w:t>
      </w:r>
      <w:r w:rsidRPr="00AF4795">
        <w:rPr>
          <w:sz w:val="12"/>
          <w:szCs w:val="12"/>
        </w:rPr>
        <w:t>, не освоено 4680,8 тыс. рублей.</w:t>
      </w:r>
    </w:p>
    <w:p w:rsidR="00AF4795" w:rsidRPr="00AF4795" w:rsidRDefault="00AF4795" w:rsidP="00AF4795">
      <w:pPr>
        <w:widowControl/>
        <w:autoSpaceDE/>
        <w:autoSpaceDN/>
        <w:adjustRightInd/>
        <w:jc w:val="both"/>
        <w:rPr>
          <w:sz w:val="12"/>
          <w:szCs w:val="12"/>
        </w:rPr>
      </w:pPr>
      <w:r w:rsidRPr="00AF4795">
        <w:rPr>
          <w:color w:val="FF0000"/>
          <w:sz w:val="12"/>
          <w:szCs w:val="12"/>
        </w:rPr>
        <w:t xml:space="preserve">         </w:t>
      </w:r>
      <w:proofErr w:type="gramStart"/>
      <w:r w:rsidRPr="00AF4795">
        <w:rPr>
          <w:sz w:val="12"/>
          <w:szCs w:val="12"/>
        </w:rPr>
        <w:t>Согласно Сводного годового доклада о ходе реализации и оценке эффективности муниципальных программ Слободского района, финансирование которых осуществлялось в 2023 году:</w:t>
      </w:r>
    </w:p>
    <w:p w:rsidR="00AF4795" w:rsidRPr="00AF4795" w:rsidRDefault="00AF4795" w:rsidP="00AF4795">
      <w:pPr>
        <w:widowControl/>
        <w:autoSpaceDE/>
        <w:autoSpaceDN/>
        <w:adjustRightInd/>
        <w:jc w:val="both"/>
        <w:rPr>
          <w:sz w:val="12"/>
          <w:szCs w:val="12"/>
        </w:rPr>
      </w:pPr>
      <w:r w:rsidRPr="00AF4795">
        <w:rPr>
          <w:sz w:val="12"/>
          <w:szCs w:val="12"/>
        </w:rPr>
        <w:t>- уровень дост</w:t>
      </w:r>
      <w:proofErr w:type="gramEnd"/>
      <w:r w:rsidRPr="00AF4795">
        <w:rPr>
          <w:sz w:val="12"/>
          <w:szCs w:val="12"/>
        </w:rPr>
        <w:t>ижения целевых показателей эффективности программ составил 43,7 балла (97,1%);</w:t>
      </w:r>
    </w:p>
    <w:p w:rsidR="00AF4795" w:rsidRPr="00AF4795" w:rsidRDefault="00AF4795" w:rsidP="00AF4795">
      <w:pPr>
        <w:widowControl/>
        <w:autoSpaceDE/>
        <w:autoSpaceDN/>
        <w:adjustRightInd/>
        <w:jc w:val="both"/>
        <w:rPr>
          <w:sz w:val="12"/>
          <w:szCs w:val="12"/>
        </w:rPr>
      </w:pPr>
      <w:r w:rsidRPr="00AF4795">
        <w:rPr>
          <w:sz w:val="12"/>
          <w:szCs w:val="12"/>
        </w:rPr>
        <w:t>- соответствие запланированному уровню затрат – 33 балла (94,4%)</w:t>
      </w:r>
      <w:r w:rsidRPr="00AF4795">
        <w:rPr>
          <w:color w:val="FF0000"/>
          <w:sz w:val="12"/>
          <w:szCs w:val="12"/>
        </w:rPr>
        <w:t xml:space="preserve"> </w:t>
      </w:r>
      <w:r w:rsidRPr="00AF4795">
        <w:rPr>
          <w:sz w:val="12"/>
          <w:szCs w:val="12"/>
        </w:rPr>
        <w:t xml:space="preserve">(освоение средств в рамках программ - 95,4%: 4 - </w:t>
      </w:r>
      <w:proofErr w:type="gramStart"/>
      <w:r w:rsidRPr="00AF4795">
        <w:rPr>
          <w:sz w:val="12"/>
          <w:szCs w:val="12"/>
        </w:rPr>
        <w:t>исполнены</w:t>
      </w:r>
      <w:proofErr w:type="gramEnd"/>
      <w:r w:rsidRPr="00AF4795">
        <w:rPr>
          <w:sz w:val="12"/>
          <w:szCs w:val="12"/>
        </w:rPr>
        <w:t xml:space="preserve"> в полном объеме, 7 – выше среднего уровня расходов (97,3%-99,98%), 5 – на уровне 69,6%-94,5%;</w:t>
      </w:r>
    </w:p>
    <w:p w:rsidR="00AF4795" w:rsidRPr="00AF4795" w:rsidRDefault="00AF4795" w:rsidP="00AF4795">
      <w:pPr>
        <w:widowControl/>
        <w:autoSpaceDE/>
        <w:autoSpaceDN/>
        <w:adjustRightInd/>
        <w:jc w:val="both"/>
        <w:rPr>
          <w:sz w:val="12"/>
          <w:szCs w:val="12"/>
        </w:rPr>
      </w:pPr>
      <w:r w:rsidRPr="00AF4795">
        <w:rPr>
          <w:sz w:val="12"/>
          <w:szCs w:val="12"/>
        </w:rPr>
        <w:t>- оценка качества управления муниципальными программами – 16,16 баллов (80,8%);</w:t>
      </w:r>
    </w:p>
    <w:p w:rsidR="00AF4795" w:rsidRPr="00AF4795" w:rsidRDefault="00AF4795" w:rsidP="00AF4795">
      <w:pPr>
        <w:widowControl/>
        <w:autoSpaceDE/>
        <w:autoSpaceDN/>
        <w:adjustRightInd/>
        <w:jc w:val="both"/>
        <w:rPr>
          <w:sz w:val="12"/>
          <w:szCs w:val="12"/>
        </w:rPr>
      </w:pPr>
      <w:r w:rsidRPr="00AF4795">
        <w:rPr>
          <w:sz w:val="12"/>
          <w:szCs w:val="12"/>
        </w:rPr>
        <w:t xml:space="preserve">- рейтинговая оценка эффективности муниципальных программ – 100% (все муниципальные программы, финансирование которых исполнено в отчетном году, имеют высокий уровень достижения значений целевых показателей эффективности).   </w:t>
      </w:r>
    </w:p>
    <w:p w:rsidR="00AF4795" w:rsidRPr="00AF4795" w:rsidRDefault="00AF4795" w:rsidP="00AF4795">
      <w:pPr>
        <w:widowControl/>
        <w:autoSpaceDE/>
        <w:autoSpaceDN/>
        <w:adjustRightInd/>
        <w:jc w:val="center"/>
        <w:rPr>
          <w:rFonts w:eastAsia="Calibri"/>
          <w:bCs/>
          <w:i/>
          <w:color w:val="000000"/>
          <w:sz w:val="12"/>
          <w:szCs w:val="12"/>
        </w:rPr>
      </w:pPr>
      <w:r w:rsidRPr="00AF4795">
        <w:rPr>
          <w:rFonts w:eastAsia="Calibri"/>
          <w:bCs/>
          <w:i/>
          <w:color w:val="000000"/>
          <w:sz w:val="12"/>
          <w:szCs w:val="12"/>
        </w:rPr>
        <w:t>Резервный фонд администрации Слободского района</w:t>
      </w:r>
    </w:p>
    <w:p w:rsidR="00AF4795" w:rsidRPr="00AF4795" w:rsidRDefault="00AF4795" w:rsidP="00AF4795">
      <w:pPr>
        <w:widowControl/>
        <w:tabs>
          <w:tab w:val="left" w:pos="3915"/>
        </w:tabs>
        <w:autoSpaceDE/>
        <w:autoSpaceDN/>
        <w:adjustRightInd/>
        <w:jc w:val="both"/>
        <w:rPr>
          <w:sz w:val="12"/>
          <w:szCs w:val="12"/>
        </w:rPr>
      </w:pPr>
      <w:r w:rsidRPr="00AF4795">
        <w:rPr>
          <w:rFonts w:eastAsia="Calibri"/>
          <w:bCs/>
          <w:color w:val="FF0000"/>
          <w:sz w:val="12"/>
          <w:szCs w:val="12"/>
        </w:rPr>
        <w:t xml:space="preserve">         </w:t>
      </w:r>
      <w:r w:rsidRPr="00AF4795">
        <w:rPr>
          <w:sz w:val="12"/>
          <w:szCs w:val="12"/>
        </w:rPr>
        <w:t xml:space="preserve">В течение 2023 года объем предусмотренных в бюджете района финансовых средств на создание резервного фонда </w:t>
      </w:r>
      <w:r w:rsidRPr="00AF4795">
        <w:rPr>
          <w:color w:val="000000"/>
          <w:sz w:val="12"/>
          <w:szCs w:val="12"/>
        </w:rPr>
        <w:t xml:space="preserve">(150 тыс. рублей) увеличен </w:t>
      </w:r>
      <w:r w:rsidRPr="00AF4795">
        <w:rPr>
          <w:sz w:val="12"/>
          <w:szCs w:val="12"/>
        </w:rPr>
        <w:t>до 1458,1 тыс. рублей и составил 0,1% расходной</w:t>
      </w:r>
      <w:r w:rsidRPr="00AF4795">
        <w:rPr>
          <w:color w:val="000000"/>
          <w:sz w:val="12"/>
          <w:szCs w:val="12"/>
        </w:rPr>
        <w:t xml:space="preserve"> части бюджета</w:t>
      </w:r>
      <w:r w:rsidRPr="00AF4795">
        <w:rPr>
          <w:sz w:val="12"/>
          <w:szCs w:val="12"/>
        </w:rPr>
        <w:t xml:space="preserve">.  </w:t>
      </w:r>
    </w:p>
    <w:p w:rsidR="00AF4795" w:rsidRPr="00AF4795" w:rsidRDefault="00AF4795" w:rsidP="00AF4795">
      <w:pPr>
        <w:widowControl/>
        <w:autoSpaceDE/>
        <w:autoSpaceDN/>
        <w:adjustRightInd/>
        <w:jc w:val="both"/>
        <w:rPr>
          <w:rFonts w:eastAsia="Calibri"/>
          <w:bCs/>
          <w:sz w:val="12"/>
          <w:szCs w:val="12"/>
        </w:rPr>
      </w:pPr>
      <w:r w:rsidRPr="00AF4795">
        <w:rPr>
          <w:color w:val="000000"/>
          <w:sz w:val="12"/>
          <w:szCs w:val="12"/>
        </w:rPr>
        <w:tab/>
      </w:r>
      <w:r w:rsidRPr="00AF4795">
        <w:rPr>
          <w:sz w:val="12"/>
          <w:szCs w:val="12"/>
        </w:rPr>
        <w:t xml:space="preserve">Средства  резервного фонда администрации </w:t>
      </w:r>
      <w:r w:rsidRPr="00AF4795">
        <w:rPr>
          <w:rFonts w:eastAsia="Calibri"/>
          <w:bCs/>
          <w:sz w:val="12"/>
          <w:szCs w:val="12"/>
        </w:rPr>
        <w:t>Слободского района израсходованы на предоставление единовременной социальной выплаты 21</w:t>
      </w:r>
      <w:r w:rsidRPr="00AF4795">
        <w:rPr>
          <w:rFonts w:eastAsia="Calibri"/>
          <w:bCs/>
          <w:color w:val="FF0000"/>
          <w:sz w:val="12"/>
          <w:szCs w:val="12"/>
        </w:rPr>
        <w:t xml:space="preserve"> </w:t>
      </w:r>
      <w:r w:rsidRPr="00AF4795">
        <w:rPr>
          <w:rFonts w:eastAsia="Calibri"/>
          <w:bCs/>
          <w:sz w:val="12"/>
          <w:szCs w:val="12"/>
        </w:rPr>
        <w:t xml:space="preserve">пострадавшему в результате пожара на общую сумму 63 тыс. рублей, на ремонт водонапорной башни в </w:t>
      </w:r>
      <w:proofErr w:type="spellStart"/>
      <w:r w:rsidRPr="00AF4795">
        <w:rPr>
          <w:rFonts w:eastAsia="Calibri"/>
          <w:bCs/>
          <w:sz w:val="12"/>
          <w:szCs w:val="12"/>
        </w:rPr>
        <w:t>пгт</w:t>
      </w:r>
      <w:proofErr w:type="spellEnd"/>
      <w:r w:rsidRPr="00AF4795">
        <w:rPr>
          <w:rFonts w:eastAsia="Calibri"/>
          <w:bCs/>
          <w:sz w:val="12"/>
          <w:szCs w:val="12"/>
        </w:rPr>
        <w:t xml:space="preserve">. Вахруши – 1308,1 тыс. рублей.   </w:t>
      </w:r>
    </w:p>
    <w:p w:rsidR="00AF4795" w:rsidRPr="00AF4795" w:rsidRDefault="00AF4795" w:rsidP="00AF4795">
      <w:pPr>
        <w:widowControl/>
        <w:autoSpaceDE/>
        <w:autoSpaceDN/>
        <w:adjustRightInd/>
        <w:ind w:firstLine="708"/>
        <w:jc w:val="both"/>
        <w:rPr>
          <w:rFonts w:eastAsia="Calibri"/>
          <w:bCs/>
          <w:sz w:val="12"/>
          <w:szCs w:val="12"/>
        </w:rPr>
      </w:pPr>
      <w:r w:rsidRPr="00AF4795">
        <w:rPr>
          <w:rFonts w:eastAsia="Calibri"/>
          <w:bCs/>
          <w:sz w:val="12"/>
          <w:szCs w:val="12"/>
        </w:rPr>
        <w:t>Остаток неиспользованных средств резервного фонда на 01.01.2024 составил 87 тыс. рублей.</w:t>
      </w:r>
    </w:p>
    <w:p w:rsidR="00AF4795" w:rsidRPr="00AF4795" w:rsidRDefault="00AF4795" w:rsidP="00AF4795">
      <w:pPr>
        <w:widowControl/>
        <w:autoSpaceDE/>
        <w:autoSpaceDN/>
        <w:adjustRightInd/>
        <w:jc w:val="both"/>
        <w:rPr>
          <w:color w:val="000000"/>
          <w:sz w:val="12"/>
          <w:szCs w:val="12"/>
        </w:rPr>
      </w:pPr>
      <w:r w:rsidRPr="00AF4795">
        <w:rPr>
          <w:color w:val="000000"/>
          <w:sz w:val="12"/>
          <w:szCs w:val="12"/>
        </w:rPr>
        <w:tab/>
        <w:t xml:space="preserve">Согласно ст. 49 Положения о бюджетном процессе </w:t>
      </w:r>
      <w:proofErr w:type="gramStart"/>
      <w:r w:rsidRPr="00AF4795">
        <w:rPr>
          <w:color w:val="000000"/>
          <w:sz w:val="12"/>
          <w:szCs w:val="12"/>
        </w:rPr>
        <w:t>Отчет</w:t>
      </w:r>
      <w:proofErr w:type="gramEnd"/>
      <w:r w:rsidRPr="00AF4795">
        <w:rPr>
          <w:color w:val="000000"/>
          <w:sz w:val="12"/>
          <w:szCs w:val="12"/>
        </w:rPr>
        <w:t xml:space="preserve"> о расходовании резервного фонда администрации района в 2023 году представлен одновременно с проектом решения об исполнении бюджета. </w:t>
      </w:r>
    </w:p>
    <w:p w:rsidR="00AF4795" w:rsidRPr="00AF4795" w:rsidRDefault="00AF4795" w:rsidP="00AF4795">
      <w:pPr>
        <w:widowControl/>
        <w:autoSpaceDE/>
        <w:autoSpaceDN/>
        <w:adjustRightInd/>
        <w:jc w:val="center"/>
        <w:rPr>
          <w:i/>
          <w:sz w:val="12"/>
          <w:szCs w:val="12"/>
        </w:rPr>
      </w:pPr>
      <w:r w:rsidRPr="00AF4795">
        <w:rPr>
          <w:i/>
          <w:sz w:val="12"/>
          <w:szCs w:val="12"/>
        </w:rPr>
        <w:t>Осуществление закупок</w:t>
      </w:r>
    </w:p>
    <w:p w:rsidR="00AF4795" w:rsidRPr="00AF4795" w:rsidRDefault="00AF4795" w:rsidP="00AF4795">
      <w:pPr>
        <w:widowControl/>
        <w:autoSpaceDE/>
        <w:autoSpaceDN/>
        <w:adjustRightInd/>
        <w:ind w:firstLine="708"/>
        <w:jc w:val="both"/>
        <w:rPr>
          <w:sz w:val="12"/>
          <w:szCs w:val="12"/>
        </w:rPr>
      </w:pPr>
      <w:r w:rsidRPr="00AF4795">
        <w:rPr>
          <w:sz w:val="12"/>
          <w:szCs w:val="12"/>
        </w:rPr>
        <w:t>В 2023 году Слободским районом (ГРБС) путем проведения торгов и других способов закупок размещено 4499 заказов на поставку товаров, выполнение работ, оказание услуг для нужд заказчика в объеме 410296 тыс. рублей, или 125,7% совокупного годового объема (326281 тыс. рублей), из которых по результатам:</w:t>
      </w:r>
    </w:p>
    <w:p w:rsidR="00AF4795" w:rsidRPr="00AF4795" w:rsidRDefault="00AF4795" w:rsidP="00AF4795">
      <w:pPr>
        <w:widowControl/>
        <w:autoSpaceDE/>
        <w:autoSpaceDN/>
        <w:adjustRightInd/>
        <w:ind w:firstLine="708"/>
        <w:jc w:val="both"/>
        <w:rPr>
          <w:sz w:val="12"/>
          <w:szCs w:val="12"/>
        </w:rPr>
      </w:pPr>
      <w:r w:rsidRPr="00AF4795">
        <w:rPr>
          <w:sz w:val="12"/>
          <w:szCs w:val="12"/>
        </w:rPr>
        <w:t>- 103 электронных аукционов на сумму 223022 тыс. рублей заключено 79 муниципальных контрактов на сумму 170758 тыс. рублей;</w:t>
      </w:r>
    </w:p>
    <w:p w:rsidR="00AF4795" w:rsidRPr="00AF4795" w:rsidRDefault="00AF4795" w:rsidP="00AF4795">
      <w:pPr>
        <w:widowControl/>
        <w:autoSpaceDE/>
        <w:autoSpaceDN/>
        <w:adjustRightInd/>
        <w:ind w:firstLine="708"/>
        <w:jc w:val="both"/>
        <w:rPr>
          <w:sz w:val="12"/>
          <w:szCs w:val="12"/>
        </w:rPr>
      </w:pPr>
      <w:proofErr w:type="gramStart"/>
      <w:r w:rsidRPr="00AF4795">
        <w:rPr>
          <w:sz w:val="12"/>
          <w:szCs w:val="12"/>
        </w:rPr>
        <w:t xml:space="preserve">- 4396 закупок у единственного поставщика на сумму 187274 тыс. рублей, из них заключено 4172 контракта на общую сумму 185739 тыс. рублей, в </w:t>
      </w:r>
      <w:proofErr w:type="spellStart"/>
      <w:r w:rsidRPr="00AF4795">
        <w:rPr>
          <w:sz w:val="12"/>
          <w:szCs w:val="12"/>
        </w:rPr>
        <w:t>т.ч</w:t>
      </w:r>
      <w:proofErr w:type="spellEnd"/>
      <w:r w:rsidRPr="00AF4795">
        <w:rPr>
          <w:sz w:val="12"/>
          <w:szCs w:val="12"/>
        </w:rPr>
        <w:t>. без проведения конкурентных способов - 83 контракта на сумму 63987 тыс. рублей, 4089 закупки малого объема – 121752 тыс. рублей, из них 333 на сумму 6804 тыс. рублей через Портал закупок малого объема Кировской области, 59 на сумму</w:t>
      </w:r>
      <w:proofErr w:type="gramEnd"/>
      <w:r w:rsidRPr="00AF4795">
        <w:rPr>
          <w:sz w:val="12"/>
          <w:szCs w:val="12"/>
        </w:rPr>
        <w:t xml:space="preserve"> 840 тыс. рублей с использованием Биржевой площадки Кировской области. </w:t>
      </w:r>
    </w:p>
    <w:p w:rsidR="00AF4795" w:rsidRPr="00AF4795" w:rsidRDefault="00AF4795" w:rsidP="00AF4795">
      <w:pPr>
        <w:widowControl/>
        <w:autoSpaceDE/>
        <w:autoSpaceDN/>
        <w:adjustRightInd/>
        <w:ind w:firstLine="539"/>
        <w:jc w:val="both"/>
        <w:rPr>
          <w:sz w:val="12"/>
          <w:szCs w:val="12"/>
        </w:rPr>
      </w:pPr>
      <w:r w:rsidRPr="00AF4795">
        <w:rPr>
          <w:color w:val="FF0000"/>
          <w:sz w:val="12"/>
          <w:szCs w:val="12"/>
        </w:rPr>
        <w:t xml:space="preserve">  </w:t>
      </w:r>
      <w:r w:rsidRPr="00AF4795">
        <w:rPr>
          <w:sz w:val="12"/>
          <w:szCs w:val="12"/>
        </w:rPr>
        <w:t>Расчетная эффективность от проведения электронных закупок составила 10636 тыс. рублей, или 3,2%, из них по результатам аукционов – 9101 тыс. рублей, или 6,5%, у единственного поставщика  – 1535 тыс. рублей, или 0,8%.</w:t>
      </w:r>
    </w:p>
    <w:p w:rsidR="00AF4795" w:rsidRPr="00AF4795" w:rsidRDefault="00AF4795" w:rsidP="00AF4795">
      <w:pPr>
        <w:widowControl/>
        <w:autoSpaceDE/>
        <w:autoSpaceDN/>
        <w:adjustRightInd/>
        <w:ind w:firstLine="539"/>
        <w:jc w:val="both"/>
        <w:rPr>
          <w:i/>
          <w:sz w:val="12"/>
          <w:szCs w:val="12"/>
        </w:rPr>
      </w:pPr>
      <w:r w:rsidRPr="00AF4795">
        <w:rPr>
          <w:sz w:val="12"/>
          <w:szCs w:val="12"/>
        </w:rPr>
        <w:t xml:space="preserve">  </w:t>
      </w:r>
      <w:proofErr w:type="gramStart"/>
      <w:r w:rsidRPr="00AF4795">
        <w:rPr>
          <w:i/>
          <w:sz w:val="12"/>
          <w:szCs w:val="12"/>
        </w:rPr>
        <w:t xml:space="preserve">В ходе анализа исполнения бюджета Слободского района ежегодно Контрольно-счетным органом района отмечаются факты недостоверного формирования данных по осуществлению закупок в отчетных формах, предлагаются меры для усиления контроля за достоверностью предоставляемых ГРБС данных, а также привлечения к ответственности специалистов, однако нарушения повторяются, недостоверность отчетности и информации в Пояснительных записках годовых отчетов подтверждается, меры ответственности ни к кому не применяются.   </w:t>
      </w:r>
      <w:proofErr w:type="gramEnd"/>
    </w:p>
    <w:p w:rsidR="00AF4795" w:rsidRPr="00AF4795" w:rsidRDefault="00AF4795" w:rsidP="00AF4795">
      <w:pPr>
        <w:widowControl/>
        <w:autoSpaceDE/>
        <w:autoSpaceDN/>
        <w:adjustRightInd/>
        <w:ind w:firstLine="539"/>
        <w:jc w:val="both"/>
        <w:rPr>
          <w:i/>
          <w:sz w:val="12"/>
          <w:szCs w:val="12"/>
        </w:rPr>
      </w:pPr>
    </w:p>
    <w:p w:rsidR="00AF4795" w:rsidRPr="00AF4795" w:rsidRDefault="00AF4795" w:rsidP="00AF4795">
      <w:pPr>
        <w:widowControl/>
        <w:autoSpaceDE/>
        <w:autoSpaceDN/>
        <w:adjustRightInd/>
        <w:ind w:firstLine="539"/>
        <w:jc w:val="both"/>
        <w:rPr>
          <w:i/>
          <w:sz w:val="12"/>
          <w:szCs w:val="12"/>
        </w:rPr>
      </w:pPr>
    </w:p>
    <w:p w:rsidR="00AF4795" w:rsidRPr="00AF4795" w:rsidRDefault="00AF4795" w:rsidP="00AF4795">
      <w:pPr>
        <w:widowControl/>
        <w:autoSpaceDE/>
        <w:autoSpaceDN/>
        <w:adjustRightInd/>
        <w:ind w:firstLine="539"/>
        <w:jc w:val="both"/>
        <w:rPr>
          <w:i/>
          <w:sz w:val="12"/>
          <w:szCs w:val="12"/>
        </w:rPr>
      </w:pPr>
    </w:p>
    <w:p w:rsidR="00AF4795" w:rsidRPr="00AF4795" w:rsidRDefault="00AF4795" w:rsidP="00AF4795">
      <w:pPr>
        <w:widowControl/>
        <w:autoSpaceDE/>
        <w:autoSpaceDN/>
        <w:adjustRightInd/>
        <w:ind w:firstLine="539"/>
        <w:jc w:val="both"/>
        <w:rPr>
          <w:i/>
          <w:sz w:val="12"/>
          <w:szCs w:val="12"/>
        </w:rPr>
      </w:pPr>
    </w:p>
    <w:p w:rsidR="00AF4795" w:rsidRPr="00AF4795" w:rsidRDefault="00AF4795" w:rsidP="00AF4795">
      <w:pPr>
        <w:widowControl/>
        <w:autoSpaceDE/>
        <w:autoSpaceDN/>
        <w:adjustRightInd/>
        <w:jc w:val="center"/>
        <w:rPr>
          <w:i/>
          <w:sz w:val="12"/>
          <w:szCs w:val="12"/>
        </w:rPr>
      </w:pPr>
      <w:r w:rsidRPr="00AF4795">
        <w:rPr>
          <w:i/>
          <w:sz w:val="12"/>
          <w:szCs w:val="12"/>
        </w:rPr>
        <w:t>Анализ выполнения муниципального задания на оказание муниципальных услуг</w:t>
      </w:r>
    </w:p>
    <w:p w:rsidR="00AF4795" w:rsidRPr="00AF4795" w:rsidRDefault="00AF4795" w:rsidP="00AF4795">
      <w:pPr>
        <w:widowControl/>
        <w:autoSpaceDE/>
        <w:autoSpaceDN/>
        <w:adjustRightInd/>
        <w:ind w:right="-83" w:firstLine="720"/>
        <w:jc w:val="both"/>
        <w:rPr>
          <w:sz w:val="12"/>
          <w:szCs w:val="12"/>
        </w:rPr>
      </w:pPr>
      <w:r w:rsidRPr="00AF4795">
        <w:rPr>
          <w:sz w:val="12"/>
          <w:szCs w:val="12"/>
        </w:rPr>
        <w:t xml:space="preserve">Главными распорядителями средств бюджета Слободского района доведено до подведомственных учреждений муниципальное задание на оказание муниципальных услуг на 2023 год в области образования; культуры и искусства, физкультуры и спорта, формирования и содержания муниципального архива. </w:t>
      </w:r>
    </w:p>
    <w:p w:rsidR="00AF4795" w:rsidRPr="00AF4795" w:rsidRDefault="00AF4795" w:rsidP="00AF4795">
      <w:pPr>
        <w:widowControl/>
        <w:autoSpaceDE/>
        <w:autoSpaceDN/>
        <w:adjustRightInd/>
        <w:ind w:firstLine="708"/>
        <w:jc w:val="both"/>
        <w:rPr>
          <w:sz w:val="12"/>
          <w:szCs w:val="12"/>
        </w:rPr>
      </w:pPr>
      <w:r w:rsidRPr="00AF4795">
        <w:rPr>
          <w:sz w:val="12"/>
          <w:szCs w:val="12"/>
        </w:rPr>
        <w:t xml:space="preserve">Из 7 установленных муниципальными заданиями на 2023 год оказываемых видов услуг: 3 - </w:t>
      </w:r>
      <w:proofErr w:type="gramStart"/>
      <w:r w:rsidRPr="00AF4795">
        <w:rPr>
          <w:sz w:val="12"/>
          <w:szCs w:val="12"/>
        </w:rPr>
        <w:t>выполнены</w:t>
      </w:r>
      <w:proofErr w:type="gramEnd"/>
      <w:r w:rsidRPr="00AF4795">
        <w:rPr>
          <w:sz w:val="12"/>
          <w:szCs w:val="12"/>
        </w:rPr>
        <w:t xml:space="preserve"> на уровне 100%; 2 - перевыполнены на 100,6-101,1%; 2 – 97,1%-99,6%.</w:t>
      </w:r>
    </w:p>
    <w:p w:rsidR="00AF4795" w:rsidRPr="00AF4795" w:rsidRDefault="00AF4795" w:rsidP="00AF4795">
      <w:pPr>
        <w:widowControl/>
        <w:autoSpaceDE/>
        <w:autoSpaceDN/>
        <w:adjustRightInd/>
        <w:jc w:val="both"/>
        <w:rPr>
          <w:sz w:val="12"/>
          <w:szCs w:val="12"/>
        </w:rPr>
      </w:pPr>
      <w:r w:rsidRPr="00AF4795">
        <w:rPr>
          <w:color w:val="FF0000"/>
          <w:sz w:val="12"/>
          <w:szCs w:val="12"/>
        </w:rPr>
        <w:t xml:space="preserve"> </w:t>
      </w:r>
      <w:r w:rsidRPr="00AF4795">
        <w:rPr>
          <w:color w:val="FF0000"/>
          <w:sz w:val="12"/>
          <w:szCs w:val="12"/>
        </w:rPr>
        <w:tab/>
      </w:r>
      <w:r w:rsidRPr="00AF4795">
        <w:rPr>
          <w:sz w:val="12"/>
          <w:szCs w:val="12"/>
        </w:rPr>
        <w:t>Сводный отчет о выполнении муниципального задания на оказание муниципальных услуг за 2023 год представлен одновременно с отчетом об исполнении бюджета Слободского района за 2023 год.</w:t>
      </w:r>
    </w:p>
    <w:p w:rsidR="00AF4795" w:rsidRPr="00AF4795" w:rsidRDefault="00AF4795" w:rsidP="00AF4795">
      <w:pPr>
        <w:widowControl/>
        <w:autoSpaceDE/>
        <w:autoSpaceDN/>
        <w:adjustRightInd/>
        <w:ind w:firstLine="709"/>
        <w:jc w:val="center"/>
        <w:outlineLvl w:val="0"/>
        <w:rPr>
          <w:b/>
          <w:sz w:val="12"/>
          <w:szCs w:val="12"/>
        </w:rPr>
      </w:pPr>
      <w:r w:rsidRPr="00AF4795">
        <w:rPr>
          <w:b/>
          <w:sz w:val="12"/>
          <w:szCs w:val="12"/>
        </w:rPr>
        <w:t xml:space="preserve">Дефицит бюджета и источники его финансирования  </w:t>
      </w:r>
    </w:p>
    <w:p w:rsidR="00AF4795" w:rsidRPr="00AF4795" w:rsidRDefault="00AF4795" w:rsidP="00AF4795">
      <w:pPr>
        <w:widowControl/>
        <w:ind w:firstLine="708"/>
        <w:jc w:val="both"/>
        <w:rPr>
          <w:sz w:val="12"/>
          <w:szCs w:val="12"/>
        </w:rPr>
      </w:pPr>
      <w:r w:rsidRPr="00AF4795">
        <w:rPr>
          <w:sz w:val="12"/>
          <w:szCs w:val="12"/>
        </w:rPr>
        <w:t xml:space="preserve">Решением о бюджете на 2023 год утвержден дефицит бюджета в сумме 3000 тыс. рублей.  </w:t>
      </w:r>
    </w:p>
    <w:p w:rsidR="00AF4795" w:rsidRPr="00AF4795" w:rsidRDefault="00AF4795" w:rsidP="00AF4795">
      <w:pPr>
        <w:widowControl/>
        <w:jc w:val="both"/>
        <w:rPr>
          <w:sz w:val="12"/>
          <w:szCs w:val="12"/>
        </w:rPr>
      </w:pPr>
      <w:r w:rsidRPr="00AF4795">
        <w:rPr>
          <w:sz w:val="12"/>
          <w:szCs w:val="12"/>
        </w:rPr>
        <w:tab/>
        <w:t>Состав источников финансирования бюджета соответствовал требованиям ст. 96 Бюджетного кодекса РФ.</w:t>
      </w:r>
    </w:p>
    <w:p w:rsidR="00AF4795" w:rsidRPr="00AF4795" w:rsidRDefault="00AF4795" w:rsidP="00AF4795">
      <w:pPr>
        <w:widowControl/>
        <w:jc w:val="both"/>
        <w:rPr>
          <w:color w:val="FF0000"/>
          <w:sz w:val="12"/>
          <w:szCs w:val="12"/>
        </w:rPr>
      </w:pPr>
      <w:r w:rsidRPr="00AF4795">
        <w:rPr>
          <w:color w:val="FF0000"/>
          <w:sz w:val="12"/>
          <w:szCs w:val="12"/>
        </w:rPr>
        <w:tab/>
      </w:r>
      <w:r w:rsidRPr="00AF4795">
        <w:rPr>
          <w:sz w:val="12"/>
          <w:szCs w:val="12"/>
        </w:rPr>
        <w:t>В течение 2023 года в параметры бюджета вносились изменения, в том числе и в дефицит бюджета. Решением Слободской районной Думы от 21.02.2023 №19/189 дефицит бюджета утвержден в сумме 27769 тыс. рублей.</w:t>
      </w:r>
      <w:r w:rsidRPr="00AF4795">
        <w:rPr>
          <w:color w:val="FF0000"/>
          <w:sz w:val="12"/>
          <w:szCs w:val="12"/>
        </w:rPr>
        <w:t xml:space="preserve">  </w:t>
      </w:r>
    </w:p>
    <w:p w:rsidR="00AF4795" w:rsidRPr="00AF4795" w:rsidRDefault="00AF4795" w:rsidP="00AF4795">
      <w:pPr>
        <w:widowControl/>
        <w:jc w:val="both"/>
        <w:rPr>
          <w:sz w:val="12"/>
          <w:szCs w:val="12"/>
        </w:rPr>
      </w:pPr>
      <w:r w:rsidRPr="00AF4795">
        <w:rPr>
          <w:color w:val="FF0000"/>
          <w:sz w:val="12"/>
          <w:szCs w:val="12"/>
        </w:rPr>
        <w:t xml:space="preserve">          </w:t>
      </w:r>
      <w:r w:rsidRPr="00AF4795">
        <w:rPr>
          <w:sz w:val="12"/>
          <w:szCs w:val="12"/>
        </w:rPr>
        <w:t xml:space="preserve">Сбалансированность бюджета обеспечивалась за счет остатков средств местного бюджета по состоянию на 01.01.2023 года в сумме 27769 тыс. рублей и привлечения коммерческого кредита в сумме 30950 тыс. рублей.  </w:t>
      </w:r>
    </w:p>
    <w:p w:rsidR="00AF4795" w:rsidRPr="00AF4795" w:rsidRDefault="00AF4795" w:rsidP="00AF4795">
      <w:pPr>
        <w:widowControl/>
        <w:jc w:val="both"/>
        <w:rPr>
          <w:sz w:val="12"/>
          <w:szCs w:val="12"/>
        </w:rPr>
      </w:pPr>
      <w:r w:rsidRPr="00AF4795">
        <w:rPr>
          <w:sz w:val="12"/>
          <w:szCs w:val="12"/>
        </w:rPr>
        <w:t xml:space="preserve">         Фактически бюджет района в 2023 году исполнен с профицитом в сумме 14616,5 тыс. рублей. </w:t>
      </w:r>
    </w:p>
    <w:p w:rsidR="00AF4795" w:rsidRPr="00AF4795" w:rsidRDefault="00AF4795" w:rsidP="00AF4795">
      <w:pPr>
        <w:widowControl/>
        <w:autoSpaceDE/>
        <w:autoSpaceDN/>
        <w:adjustRightInd/>
        <w:ind w:firstLine="720"/>
        <w:jc w:val="center"/>
        <w:rPr>
          <w:b/>
          <w:sz w:val="12"/>
          <w:szCs w:val="12"/>
        </w:rPr>
      </w:pPr>
      <w:r w:rsidRPr="00AF4795">
        <w:rPr>
          <w:b/>
          <w:sz w:val="12"/>
          <w:szCs w:val="12"/>
        </w:rPr>
        <w:t>Управление муниципальным долгом</w:t>
      </w:r>
    </w:p>
    <w:p w:rsidR="00AF4795" w:rsidRPr="00AF4795" w:rsidRDefault="00AF4795" w:rsidP="00AF4795">
      <w:pPr>
        <w:widowControl/>
        <w:autoSpaceDE/>
        <w:autoSpaceDN/>
        <w:adjustRightInd/>
        <w:ind w:firstLine="720"/>
        <w:jc w:val="both"/>
        <w:rPr>
          <w:sz w:val="12"/>
          <w:szCs w:val="12"/>
        </w:rPr>
      </w:pPr>
      <w:r w:rsidRPr="00AF4795">
        <w:rPr>
          <w:sz w:val="12"/>
          <w:szCs w:val="12"/>
        </w:rPr>
        <w:t>В соответствие со ст. 101 Бюджетного кодекса РФ, ст. 19 Положения о бюджетном процессе управление муниципальным долгом осуществлялось администрацией Слободского района (ст. 101 БК РФ).</w:t>
      </w:r>
    </w:p>
    <w:p w:rsidR="00AF4795" w:rsidRPr="00AF4795" w:rsidRDefault="00AF4795" w:rsidP="00AF4795">
      <w:pPr>
        <w:widowControl/>
        <w:autoSpaceDE/>
        <w:autoSpaceDN/>
        <w:adjustRightInd/>
        <w:ind w:firstLine="720"/>
        <w:jc w:val="both"/>
        <w:rPr>
          <w:sz w:val="12"/>
          <w:szCs w:val="12"/>
        </w:rPr>
      </w:pPr>
      <w:r w:rsidRPr="00AF4795">
        <w:rPr>
          <w:sz w:val="12"/>
          <w:szCs w:val="12"/>
        </w:rPr>
        <w:t>Учет и регистрация муниципальных долговых обязатель</w:t>
      </w:r>
      <w:proofErr w:type="gramStart"/>
      <w:r w:rsidRPr="00AF4795">
        <w:rPr>
          <w:sz w:val="12"/>
          <w:szCs w:val="12"/>
        </w:rPr>
        <w:t>ств Сл</w:t>
      </w:r>
      <w:proofErr w:type="gramEnd"/>
      <w:r w:rsidRPr="00AF4795">
        <w:rPr>
          <w:sz w:val="12"/>
          <w:szCs w:val="12"/>
        </w:rPr>
        <w:t>ободского района велись финансовым управлением Слободского района в муниципальной долговой книге.</w:t>
      </w:r>
    </w:p>
    <w:p w:rsidR="00AF4795" w:rsidRPr="00AF4795" w:rsidRDefault="00AF4795" w:rsidP="00AF4795">
      <w:pPr>
        <w:widowControl/>
        <w:autoSpaceDE/>
        <w:autoSpaceDN/>
        <w:adjustRightInd/>
        <w:ind w:firstLine="720"/>
        <w:jc w:val="both"/>
        <w:rPr>
          <w:sz w:val="12"/>
          <w:szCs w:val="12"/>
        </w:rPr>
      </w:pPr>
      <w:r w:rsidRPr="00AF4795">
        <w:rPr>
          <w:sz w:val="12"/>
          <w:szCs w:val="12"/>
        </w:rPr>
        <w:t>По данным долговой книги муниципальный долг по состоянию на 01.01.2023 года составлял 51900 тыс. рублей (бюджетные кредиты – 20950 тыс. рублей, кредиты, полученные от кредитных организаций, - 30950 тыс. рублей).</w:t>
      </w:r>
    </w:p>
    <w:p w:rsidR="00AF4795" w:rsidRPr="00AF4795" w:rsidRDefault="00AF4795" w:rsidP="00AF4795">
      <w:pPr>
        <w:widowControl/>
        <w:autoSpaceDE/>
        <w:autoSpaceDN/>
        <w:adjustRightInd/>
        <w:ind w:firstLine="720"/>
        <w:jc w:val="both"/>
        <w:rPr>
          <w:sz w:val="12"/>
          <w:szCs w:val="12"/>
        </w:rPr>
      </w:pPr>
      <w:r w:rsidRPr="00AF4795">
        <w:rPr>
          <w:sz w:val="12"/>
          <w:szCs w:val="12"/>
        </w:rPr>
        <w:t>В 2023 году исполнение долговых обязательств составило 33186,8 тыс. рублей, из них по кредитам кредитных организаций: основной долг – 30950 тыс. рублей, проценты – 2236,8 тыс. рублей.</w:t>
      </w:r>
    </w:p>
    <w:p w:rsidR="00AF4795" w:rsidRPr="00AF4795" w:rsidRDefault="00AF4795" w:rsidP="00AF4795">
      <w:pPr>
        <w:widowControl/>
        <w:autoSpaceDE/>
        <w:autoSpaceDN/>
        <w:adjustRightInd/>
        <w:ind w:firstLine="720"/>
        <w:jc w:val="both"/>
        <w:rPr>
          <w:sz w:val="12"/>
          <w:szCs w:val="12"/>
        </w:rPr>
      </w:pPr>
      <w:r w:rsidRPr="00AF4795">
        <w:rPr>
          <w:sz w:val="12"/>
          <w:szCs w:val="12"/>
        </w:rPr>
        <w:t>По состоянию на 01.01.2024 года муниципальный долг - 51900 тыс. рублей и не превысил верхний предел муниципального долга, утвержденного Решением о бюджете</w:t>
      </w:r>
      <w:r w:rsidRPr="00AF4795">
        <w:rPr>
          <w:color w:val="FF0000"/>
          <w:sz w:val="12"/>
          <w:szCs w:val="12"/>
        </w:rPr>
        <w:t xml:space="preserve"> </w:t>
      </w:r>
      <w:r w:rsidRPr="00AF4795">
        <w:rPr>
          <w:sz w:val="12"/>
          <w:szCs w:val="12"/>
        </w:rPr>
        <w:t>(51900 тыс. рублей) (ст.107 БК РФ).</w:t>
      </w:r>
    </w:p>
    <w:p w:rsidR="00AF4795" w:rsidRPr="00AF4795" w:rsidRDefault="00AF4795" w:rsidP="00AF4795">
      <w:pPr>
        <w:widowControl/>
        <w:autoSpaceDE/>
        <w:autoSpaceDN/>
        <w:adjustRightInd/>
        <w:ind w:firstLine="720"/>
        <w:jc w:val="both"/>
        <w:rPr>
          <w:sz w:val="12"/>
          <w:szCs w:val="12"/>
        </w:rPr>
      </w:pPr>
    </w:p>
    <w:p w:rsidR="00AF4795" w:rsidRPr="00AF4795" w:rsidRDefault="00AF4795" w:rsidP="00AF4795">
      <w:pPr>
        <w:widowControl/>
        <w:autoSpaceDE/>
        <w:autoSpaceDN/>
        <w:adjustRightInd/>
        <w:ind w:firstLine="720"/>
        <w:jc w:val="both"/>
        <w:rPr>
          <w:sz w:val="12"/>
          <w:szCs w:val="12"/>
        </w:rPr>
      </w:pPr>
    </w:p>
    <w:p w:rsidR="00AF4795" w:rsidRPr="00AF4795" w:rsidRDefault="00AF4795" w:rsidP="00AF4795">
      <w:pPr>
        <w:widowControl/>
        <w:autoSpaceDE/>
        <w:autoSpaceDN/>
        <w:adjustRightInd/>
        <w:ind w:firstLine="720"/>
        <w:jc w:val="both"/>
        <w:rPr>
          <w:sz w:val="12"/>
          <w:szCs w:val="12"/>
        </w:rPr>
      </w:pPr>
      <w:r w:rsidRPr="00AF4795">
        <w:rPr>
          <w:sz w:val="12"/>
          <w:szCs w:val="12"/>
        </w:rPr>
        <w:t xml:space="preserve">Структура муниципального долга соответствовала требованиям ст. 100 БК РФ. </w:t>
      </w:r>
    </w:p>
    <w:p w:rsidR="00AF4795" w:rsidRPr="00AF4795" w:rsidRDefault="00AF4795" w:rsidP="00AF4795">
      <w:pPr>
        <w:widowControl/>
        <w:autoSpaceDE/>
        <w:autoSpaceDN/>
        <w:adjustRightInd/>
        <w:ind w:firstLine="709"/>
        <w:jc w:val="both"/>
        <w:rPr>
          <w:sz w:val="12"/>
          <w:szCs w:val="12"/>
        </w:rPr>
      </w:pPr>
      <w:r w:rsidRPr="00AF4795">
        <w:rPr>
          <w:sz w:val="12"/>
          <w:szCs w:val="12"/>
        </w:rPr>
        <w:t>Объем муниципальных заимствований (30950 тыс. рублей) не превысил сумму, направленную в 2023 году на финансирование дефицита бюджета и погашение долговых обязатель</w:t>
      </w:r>
      <w:proofErr w:type="gramStart"/>
      <w:r w:rsidRPr="00AF4795">
        <w:rPr>
          <w:sz w:val="12"/>
          <w:szCs w:val="12"/>
        </w:rPr>
        <w:t>ств Сл</w:t>
      </w:r>
      <w:proofErr w:type="gramEnd"/>
      <w:r w:rsidRPr="00AF4795">
        <w:rPr>
          <w:sz w:val="12"/>
          <w:szCs w:val="12"/>
        </w:rPr>
        <w:t xml:space="preserve">ободского района (33186,8 тыс. рублей), что соответствует ст. 106 БК РФ. </w:t>
      </w:r>
    </w:p>
    <w:p w:rsidR="00AF4795" w:rsidRPr="00AF4795" w:rsidRDefault="00AF4795" w:rsidP="00AF4795">
      <w:pPr>
        <w:widowControl/>
        <w:autoSpaceDE/>
        <w:autoSpaceDN/>
        <w:adjustRightInd/>
        <w:ind w:firstLine="720"/>
        <w:jc w:val="both"/>
        <w:rPr>
          <w:sz w:val="12"/>
          <w:szCs w:val="12"/>
        </w:rPr>
      </w:pPr>
      <w:r w:rsidRPr="00AF4795">
        <w:rPr>
          <w:sz w:val="12"/>
          <w:szCs w:val="12"/>
        </w:rPr>
        <w:lastRenderedPageBreak/>
        <w:t>Долговые обязательства муниципального образования Слободской район полностью обеспечиваются всем находящимся в собственности муниципального образования имуществом, составляющим казну (по состоянию на 01.01.2024 года по данным ф. 0503120 остаточная стоимость имущества казны составила 962631,3 тыс. рублей) (ст. 102 БК РФ).</w:t>
      </w:r>
    </w:p>
    <w:p w:rsidR="00AF4795" w:rsidRPr="00AF4795" w:rsidRDefault="00AF4795" w:rsidP="00AF4795">
      <w:pPr>
        <w:widowControl/>
        <w:autoSpaceDE/>
        <w:autoSpaceDN/>
        <w:adjustRightInd/>
        <w:ind w:firstLine="720"/>
        <w:jc w:val="both"/>
        <w:rPr>
          <w:sz w:val="12"/>
          <w:szCs w:val="12"/>
        </w:rPr>
      </w:pPr>
      <w:r w:rsidRPr="00AF4795">
        <w:rPr>
          <w:sz w:val="12"/>
          <w:szCs w:val="12"/>
        </w:rPr>
        <w:t>На обслуживание муниципального долга направлено 2236,8 тыс. рублей (100% от плана), или 0,3% расходов бюджета за исключением расходов, осуществляемых за счет субвенций (ст. 111 БК РФ).</w:t>
      </w:r>
    </w:p>
    <w:p w:rsidR="00AF4795" w:rsidRPr="00AF4795" w:rsidRDefault="00AF4795" w:rsidP="00AF4795">
      <w:pPr>
        <w:widowControl/>
        <w:autoSpaceDE/>
        <w:autoSpaceDN/>
        <w:adjustRightInd/>
        <w:ind w:firstLine="709"/>
        <w:jc w:val="center"/>
        <w:outlineLvl w:val="0"/>
        <w:rPr>
          <w:b/>
          <w:sz w:val="12"/>
          <w:szCs w:val="12"/>
        </w:rPr>
      </w:pPr>
      <w:r w:rsidRPr="00AF4795">
        <w:rPr>
          <w:b/>
          <w:sz w:val="12"/>
          <w:szCs w:val="12"/>
        </w:rPr>
        <w:t>Бюджетные кредиты, муниципальные гарантии</w:t>
      </w:r>
    </w:p>
    <w:p w:rsidR="00AF4795" w:rsidRPr="00AF4795" w:rsidRDefault="00AF4795" w:rsidP="00AF4795">
      <w:pPr>
        <w:widowControl/>
        <w:autoSpaceDE/>
        <w:autoSpaceDN/>
        <w:adjustRightInd/>
        <w:ind w:firstLine="709"/>
        <w:jc w:val="both"/>
        <w:outlineLvl w:val="0"/>
        <w:rPr>
          <w:sz w:val="12"/>
          <w:szCs w:val="12"/>
        </w:rPr>
      </w:pPr>
      <w:r w:rsidRPr="00AF4795">
        <w:rPr>
          <w:sz w:val="12"/>
          <w:szCs w:val="12"/>
        </w:rPr>
        <w:t>В 2023 году из бюджета района предоставлены бюджетные кредиты 4 сельским поселениям на сумму 8000 тыс. рублей. Проценты, полученные от  предоставления кредитов, составили 3,4 тыс. рублей. По состоянию на 01.01.2024 непогашенные кредиты отсутствуют.</w:t>
      </w:r>
    </w:p>
    <w:p w:rsidR="00AF4795" w:rsidRPr="00AF4795" w:rsidRDefault="00AF4795" w:rsidP="00AF4795">
      <w:pPr>
        <w:widowControl/>
        <w:autoSpaceDE/>
        <w:autoSpaceDN/>
        <w:adjustRightInd/>
        <w:ind w:firstLine="709"/>
        <w:jc w:val="both"/>
        <w:outlineLvl w:val="0"/>
        <w:rPr>
          <w:sz w:val="12"/>
          <w:szCs w:val="12"/>
        </w:rPr>
      </w:pPr>
      <w:r w:rsidRPr="00AF4795">
        <w:rPr>
          <w:sz w:val="12"/>
          <w:szCs w:val="12"/>
        </w:rPr>
        <w:t xml:space="preserve">Муниципальные гарантии не предоставлялись, фактов исполнения муниципальных гарантий за счет средств бюджета района не установлено. </w:t>
      </w:r>
    </w:p>
    <w:p w:rsidR="00AF4795" w:rsidRPr="00AF4795" w:rsidRDefault="00AF4795" w:rsidP="00AF4795">
      <w:pPr>
        <w:shd w:val="clear" w:color="auto" w:fill="FFFFFF"/>
        <w:ind w:left="720"/>
        <w:jc w:val="center"/>
        <w:rPr>
          <w:b/>
          <w:bCs/>
          <w:sz w:val="12"/>
          <w:szCs w:val="12"/>
        </w:rPr>
      </w:pPr>
      <w:r w:rsidRPr="00AF4795">
        <w:rPr>
          <w:b/>
          <w:bCs/>
          <w:spacing w:val="-2"/>
          <w:sz w:val="12"/>
          <w:szCs w:val="12"/>
        </w:rPr>
        <w:t xml:space="preserve">Оценка организации финансового контроля </w:t>
      </w:r>
      <w:r w:rsidRPr="00AF4795">
        <w:rPr>
          <w:b/>
          <w:bCs/>
          <w:sz w:val="12"/>
          <w:szCs w:val="12"/>
        </w:rPr>
        <w:t xml:space="preserve">          </w:t>
      </w:r>
    </w:p>
    <w:p w:rsidR="00AF4795" w:rsidRPr="00AF4795" w:rsidRDefault="00AF4795" w:rsidP="00AF4795">
      <w:pPr>
        <w:widowControl/>
        <w:tabs>
          <w:tab w:val="left" w:pos="1755"/>
        </w:tabs>
        <w:autoSpaceDE/>
        <w:autoSpaceDN/>
        <w:adjustRightInd/>
        <w:jc w:val="both"/>
        <w:rPr>
          <w:sz w:val="12"/>
          <w:szCs w:val="12"/>
        </w:rPr>
      </w:pPr>
      <w:r w:rsidRPr="00AF4795">
        <w:rPr>
          <w:sz w:val="12"/>
          <w:szCs w:val="12"/>
        </w:rPr>
        <w:t xml:space="preserve">          Финансовый контроль в Слободском районе осуществляется на основании Федеральных стандартов внутреннего государственного (муниципального) финансового контроля и плана контрольной работы финансового управления Слободского района на 2023, утвержденного приказом финансового управления от 26.12.2022 №93.  </w:t>
      </w:r>
    </w:p>
    <w:p w:rsidR="00AF4795" w:rsidRPr="00AF4795" w:rsidRDefault="00AF4795" w:rsidP="00AF4795">
      <w:pPr>
        <w:widowControl/>
        <w:autoSpaceDE/>
        <w:autoSpaceDN/>
        <w:adjustRightInd/>
        <w:jc w:val="both"/>
        <w:rPr>
          <w:sz w:val="12"/>
          <w:szCs w:val="12"/>
        </w:rPr>
      </w:pPr>
      <w:r w:rsidRPr="00AF4795">
        <w:rPr>
          <w:sz w:val="12"/>
          <w:szCs w:val="12"/>
        </w:rPr>
        <w:t xml:space="preserve">          В 2023 году проведено 11 проверок, в том числе 1 – </w:t>
      </w:r>
      <w:proofErr w:type="gramStart"/>
      <w:r w:rsidRPr="00AF4795">
        <w:rPr>
          <w:sz w:val="12"/>
          <w:szCs w:val="12"/>
        </w:rPr>
        <w:t>внеплановая</w:t>
      </w:r>
      <w:proofErr w:type="gramEnd"/>
      <w:r w:rsidRPr="00AF4795">
        <w:rPr>
          <w:sz w:val="12"/>
          <w:szCs w:val="12"/>
        </w:rPr>
        <w:t xml:space="preserve">, также в  учреждениях проведены 13 проверок соблюдения требований законодательства в сфере закупок. Объем проверенных средств составил 367,2 млн. рублей. Вынесено 7 представлений, в части закупок – всем учреждениям направлены предписания. </w:t>
      </w:r>
    </w:p>
    <w:p w:rsidR="00AF4795" w:rsidRPr="00AF4795" w:rsidRDefault="00AF4795" w:rsidP="00AF4795">
      <w:pPr>
        <w:widowControl/>
        <w:tabs>
          <w:tab w:val="left" w:pos="3300"/>
        </w:tabs>
        <w:autoSpaceDE/>
        <w:autoSpaceDN/>
        <w:adjustRightInd/>
        <w:jc w:val="center"/>
        <w:rPr>
          <w:sz w:val="12"/>
          <w:szCs w:val="12"/>
        </w:rPr>
      </w:pPr>
      <w:r w:rsidRPr="00AF4795">
        <w:rPr>
          <w:b/>
          <w:sz w:val="12"/>
          <w:szCs w:val="12"/>
        </w:rPr>
        <w:t>Внешняя проверка годовой бюджетной отчетности (ГРБС)</w:t>
      </w:r>
    </w:p>
    <w:p w:rsidR="00AF4795" w:rsidRPr="00AF4795" w:rsidRDefault="00AF4795" w:rsidP="00AF4795">
      <w:pPr>
        <w:widowControl/>
        <w:tabs>
          <w:tab w:val="num" w:pos="0"/>
        </w:tabs>
        <w:autoSpaceDE/>
        <w:autoSpaceDN/>
        <w:adjustRightInd/>
        <w:ind w:firstLine="540"/>
        <w:jc w:val="both"/>
        <w:rPr>
          <w:sz w:val="12"/>
          <w:szCs w:val="12"/>
        </w:rPr>
      </w:pPr>
      <w:r w:rsidRPr="00AF4795">
        <w:rPr>
          <w:sz w:val="12"/>
          <w:szCs w:val="12"/>
        </w:rPr>
        <w:tab/>
      </w:r>
      <w:proofErr w:type="gramStart"/>
      <w:r w:rsidRPr="00AF4795">
        <w:rPr>
          <w:sz w:val="12"/>
          <w:szCs w:val="12"/>
        </w:rPr>
        <w:t xml:space="preserve">Годовая бюджетная отчётность казенных (консолидированная) и бюджетных учреждений Слободского района сформирована по состоянию на 1 января 2024 года, </w:t>
      </w:r>
      <w:r w:rsidRPr="00AF4795">
        <w:rPr>
          <w:color w:val="000000"/>
          <w:sz w:val="12"/>
          <w:szCs w:val="12"/>
        </w:rPr>
        <w:t>представлена на бумажном носителе в сброшюрованном</w:t>
      </w:r>
      <w:r w:rsidRPr="00AF4795">
        <w:rPr>
          <w:sz w:val="12"/>
          <w:szCs w:val="12"/>
        </w:rPr>
        <w:t xml:space="preserve"> и пронумерованном виде с описью представленных форм, которые подписаны руководителем и главным бухгалтером финансового управления.</w:t>
      </w:r>
      <w:proofErr w:type="gramEnd"/>
    </w:p>
    <w:p w:rsidR="00AF4795" w:rsidRPr="00AF4795" w:rsidRDefault="00AF4795" w:rsidP="00AF4795">
      <w:pPr>
        <w:widowControl/>
        <w:autoSpaceDE/>
        <w:autoSpaceDN/>
        <w:adjustRightInd/>
        <w:ind w:firstLine="540"/>
        <w:jc w:val="center"/>
        <w:rPr>
          <w:i/>
          <w:color w:val="000000"/>
          <w:sz w:val="12"/>
          <w:szCs w:val="12"/>
        </w:rPr>
      </w:pPr>
      <w:r w:rsidRPr="00AF4795">
        <w:rPr>
          <w:sz w:val="12"/>
          <w:szCs w:val="12"/>
        </w:rPr>
        <w:t xml:space="preserve">          </w:t>
      </w:r>
      <w:r w:rsidRPr="00AF4795">
        <w:rPr>
          <w:i/>
          <w:color w:val="000000"/>
          <w:sz w:val="12"/>
          <w:szCs w:val="12"/>
        </w:rPr>
        <w:t>Результаты деятельности (ф. 0503121, 0503721)</w:t>
      </w:r>
    </w:p>
    <w:p w:rsidR="00AF4795" w:rsidRPr="00AF4795" w:rsidRDefault="00AF4795" w:rsidP="00AF4795">
      <w:pPr>
        <w:widowControl/>
        <w:autoSpaceDE/>
        <w:autoSpaceDN/>
        <w:adjustRightInd/>
        <w:ind w:firstLine="540"/>
        <w:jc w:val="both"/>
        <w:rPr>
          <w:color w:val="000000"/>
          <w:sz w:val="12"/>
          <w:szCs w:val="12"/>
        </w:rPr>
      </w:pPr>
      <w:r w:rsidRPr="00AF4795">
        <w:rPr>
          <w:color w:val="000000"/>
          <w:sz w:val="12"/>
          <w:szCs w:val="12"/>
        </w:rPr>
        <w:t xml:space="preserve">  Данные о финансовых результатах деятельности казенных и бюджетных учреждений района при исполнении бюджета за 2023 год представлены в разрезе </w:t>
      </w:r>
      <w:proofErr w:type="gramStart"/>
      <w:r w:rsidRPr="00AF4795">
        <w:rPr>
          <w:color w:val="000000"/>
          <w:sz w:val="12"/>
          <w:szCs w:val="12"/>
        </w:rPr>
        <w:t xml:space="preserve">кодов классификации операций </w:t>
      </w:r>
      <w:r w:rsidRPr="00AF4795">
        <w:rPr>
          <w:sz w:val="12"/>
          <w:szCs w:val="12"/>
        </w:rPr>
        <w:t>сектора государственного управления</w:t>
      </w:r>
      <w:proofErr w:type="gramEnd"/>
      <w:r w:rsidRPr="00AF4795">
        <w:rPr>
          <w:sz w:val="12"/>
          <w:szCs w:val="12"/>
        </w:rPr>
        <w:t xml:space="preserve"> по бюджетной деятельности.  </w:t>
      </w:r>
      <w:r w:rsidRPr="00AF4795">
        <w:rPr>
          <w:color w:val="000000"/>
          <w:sz w:val="12"/>
          <w:szCs w:val="12"/>
        </w:rPr>
        <w:t xml:space="preserve"> </w:t>
      </w:r>
    </w:p>
    <w:p w:rsidR="00AF4795" w:rsidRPr="00AF4795" w:rsidRDefault="00AF4795" w:rsidP="00AF4795">
      <w:pPr>
        <w:widowControl/>
        <w:autoSpaceDE/>
        <w:autoSpaceDN/>
        <w:adjustRightInd/>
        <w:ind w:firstLine="540"/>
        <w:jc w:val="both"/>
        <w:rPr>
          <w:color w:val="000000"/>
          <w:sz w:val="12"/>
          <w:szCs w:val="12"/>
        </w:rPr>
      </w:pPr>
    </w:p>
    <w:p w:rsidR="00AF4795" w:rsidRPr="00AF4795" w:rsidRDefault="00AF4795" w:rsidP="00AF4795">
      <w:pPr>
        <w:widowControl/>
        <w:autoSpaceDE/>
        <w:autoSpaceDN/>
        <w:adjustRightInd/>
        <w:ind w:firstLine="540"/>
        <w:jc w:val="both"/>
        <w:rPr>
          <w:color w:val="000000"/>
          <w:sz w:val="12"/>
          <w:szCs w:val="12"/>
        </w:rPr>
      </w:pPr>
    </w:p>
    <w:p w:rsidR="00AF4795" w:rsidRPr="00AF4795" w:rsidRDefault="00AF4795" w:rsidP="00AF4795">
      <w:pPr>
        <w:widowControl/>
        <w:autoSpaceDE/>
        <w:autoSpaceDN/>
        <w:adjustRightInd/>
        <w:ind w:firstLine="540"/>
        <w:jc w:val="center"/>
        <w:rPr>
          <w:sz w:val="12"/>
          <w:szCs w:val="12"/>
        </w:rPr>
      </w:pP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t xml:space="preserve">       (тыс. руб.)</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514"/>
        <w:gridCol w:w="1701"/>
        <w:gridCol w:w="1701"/>
        <w:gridCol w:w="1276"/>
      </w:tblGrid>
      <w:tr w:rsidR="00AF4795" w:rsidRPr="00AF4795" w:rsidTr="00AF4795">
        <w:trPr>
          <w:trHeight w:val="734"/>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w:t>
            </w:r>
            <w:proofErr w:type="gramStart"/>
            <w:r w:rsidRPr="00AF4795">
              <w:rPr>
                <w:sz w:val="12"/>
                <w:szCs w:val="12"/>
              </w:rPr>
              <w:t>п</w:t>
            </w:r>
            <w:proofErr w:type="gramEnd"/>
            <w:r w:rsidRPr="00AF4795">
              <w:rPr>
                <w:sz w:val="12"/>
                <w:szCs w:val="12"/>
              </w:rPr>
              <w:t>/п</w:t>
            </w:r>
          </w:p>
        </w:tc>
        <w:tc>
          <w:tcPr>
            <w:tcW w:w="4514"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Бюджетная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Средства во временном распоряжении</w:t>
            </w:r>
          </w:p>
        </w:tc>
        <w:tc>
          <w:tcPr>
            <w:tcW w:w="1276"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Итого</w:t>
            </w:r>
          </w:p>
        </w:tc>
      </w:tr>
      <w:tr w:rsidR="00AF4795" w:rsidRPr="00AF4795" w:rsidTr="00AF4795">
        <w:trPr>
          <w:trHeight w:val="325"/>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1.</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Доходы</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1012871,6</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1276"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1012871,6</w:t>
            </w:r>
          </w:p>
        </w:tc>
      </w:tr>
      <w:tr w:rsidR="00AF4795" w:rsidRPr="00AF4795" w:rsidTr="00AF4795">
        <w:trPr>
          <w:trHeight w:val="27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2.</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Расходы</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1061678,2</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1276"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1061678,2</w:t>
            </w:r>
          </w:p>
        </w:tc>
      </w:tr>
      <w:tr w:rsidR="00AF4795" w:rsidRPr="00AF4795" w:rsidTr="00AF4795">
        <w:trPr>
          <w:trHeight w:val="486"/>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3.</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b/>
                <w:sz w:val="12"/>
                <w:szCs w:val="12"/>
              </w:rPr>
            </w:pPr>
            <w:r w:rsidRPr="00AF4795">
              <w:rPr>
                <w:b/>
                <w:sz w:val="12"/>
                <w:szCs w:val="12"/>
              </w:rPr>
              <w:t>Чистый операционный результат (стр.4), (стр.5+стр.6-стр.7)</w:t>
            </w:r>
          </w:p>
        </w:tc>
        <w:tc>
          <w:tcPr>
            <w:tcW w:w="1701"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b/>
                <w:sz w:val="12"/>
                <w:szCs w:val="12"/>
              </w:rPr>
            </w:pPr>
          </w:p>
          <w:p w:rsidR="00AF4795" w:rsidRPr="00AF4795" w:rsidRDefault="00AF4795" w:rsidP="00AF4795">
            <w:pPr>
              <w:widowControl/>
              <w:autoSpaceDE/>
              <w:autoSpaceDN/>
              <w:adjustRightInd/>
              <w:jc w:val="center"/>
              <w:rPr>
                <w:b/>
                <w:sz w:val="12"/>
                <w:szCs w:val="12"/>
              </w:rPr>
            </w:pPr>
            <w:r w:rsidRPr="00AF4795">
              <w:rPr>
                <w:b/>
                <w:sz w:val="12"/>
                <w:szCs w:val="12"/>
              </w:rPr>
              <w:t xml:space="preserve"> -48806,6</w:t>
            </w:r>
          </w:p>
        </w:tc>
        <w:tc>
          <w:tcPr>
            <w:tcW w:w="1701"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b/>
                <w:sz w:val="12"/>
                <w:szCs w:val="12"/>
              </w:rPr>
            </w:pPr>
          </w:p>
          <w:p w:rsidR="00AF4795" w:rsidRPr="00AF4795" w:rsidRDefault="00AF4795" w:rsidP="00AF4795">
            <w:pPr>
              <w:widowControl/>
              <w:autoSpaceDE/>
              <w:autoSpaceDN/>
              <w:adjustRightInd/>
              <w:jc w:val="center"/>
              <w:rPr>
                <w:b/>
                <w:sz w:val="12"/>
                <w:szCs w:val="12"/>
              </w:rPr>
            </w:pPr>
            <w:r w:rsidRPr="00AF4795">
              <w:rPr>
                <w:b/>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b/>
                <w:color w:val="000000"/>
                <w:sz w:val="12"/>
                <w:szCs w:val="12"/>
              </w:rPr>
            </w:pPr>
          </w:p>
          <w:p w:rsidR="00AF4795" w:rsidRPr="00AF4795" w:rsidRDefault="00AF4795" w:rsidP="00AF4795">
            <w:pPr>
              <w:widowControl/>
              <w:autoSpaceDE/>
              <w:autoSpaceDN/>
              <w:adjustRightInd/>
              <w:jc w:val="center"/>
              <w:rPr>
                <w:b/>
                <w:color w:val="000000"/>
                <w:sz w:val="12"/>
                <w:szCs w:val="12"/>
              </w:rPr>
            </w:pPr>
            <w:r w:rsidRPr="00AF4795">
              <w:rPr>
                <w:b/>
                <w:color w:val="000000"/>
                <w:sz w:val="12"/>
                <w:szCs w:val="12"/>
              </w:rPr>
              <w:t>-48806,6</w:t>
            </w:r>
          </w:p>
        </w:tc>
      </w:tr>
      <w:tr w:rsidR="00AF4795" w:rsidRPr="00AF4795" w:rsidTr="00AF4795">
        <w:trPr>
          <w:trHeight w:val="27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4</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b/>
                <w:i/>
                <w:sz w:val="12"/>
                <w:szCs w:val="12"/>
              </w:rPr>
            </w:pPr>
            <w:r w:rsidRPr="00AF4795">
              <w:rPr>
                <w:b/>
                <w:i/>
                <w:sz w:val="12"/>
                <w:szCs w:val="12"/>
              </w:rPr>
              <w:t>Операционный результат до налогообложения (стр.1-стр.2)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b/>
                <w:i/>
                <w:sz w:val="12"/>
                <w:szCs w:val="12"/>
              </w:rPr>
            </w:pPr>
            <w:r w:rsidRPr="00AF4795">
              <w:rPr>
                <w:b/>
                <w:i/>
                <w:sz w:val="12"/>
                <w:szCs w:val="12"/>
              </w:rPr>
              <w:t>-48806,6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b/>
                <w:i/>
                <w:sz w:val="12"/>
                <w:szCs w:val="12"/>
              </w:rPr>
            </w:pPr>
            <w:r w:rsidRPr="00AF4795">
              <w:rPr>
                <w:b/>
                <w:i/>
                <w:sz w:val="12"/>
                <w:szCs w:val="12"/>
              </w:rPr>
              <w:t>-48806,6</w:t>
            </w:r>
          </w:p>
        </w:tc>
      </w:tr>
      <w:tr w:rsidR="00AF4795" w:rsidRPr="00AF4795" w:rsidTr="00AF4795">
        <w:trPr>
          <w:trHeight w:val="21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5.</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нефинансовыми активами</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-13945,6</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w:t>
            </w:r>
          </w:p>
        </w:tc>
        <w:tc>
          <w:tcPr>
            <w:tcW w:w="1276"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-13945,6</w:t>
            </w:r>
          </w:p>
        </w:tc>
      </w:tr>
      <w:tr w:rsidR="00AF4795" w:rsidRPr="00AF4795" w:rsidTr="00AF4795">
        <w:trPr>
          <w:trHeight w:val="31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6.</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финансовыми активами</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165791,9</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107,5</w:t>
            </w:r>
          </w:p>
        </w:tc>
        <w:tc>
          <w:tcPr>
            <w:tcW w:w="1276"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165899,3</w:t>
            </w:r>
          </w:p>
        </w:tc>
      </w:tr>
      <w:tr w:rsidR="00AF4795" w:rsidRPr="00AF4795" w:rsidTr="00AF4795">
        <w:trPr>
          <w:trHeight w:val="325"/>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7.</w:t>
            </w:r>
          </w:p>
        </w:tc>
        <w:tc>
          <w:tcPr>
            <w:tcW w:w="4514"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обязательствами</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200652,8</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107,5</w:t>
            </w:r>
          </w:p>
        </w:tc>
        <w:tc>
          <w:tcPr>
            <w:tcW w:w="1276"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200760,2</w:t>
            </w:r>
          </w:p>
        </w:tc>
      </w:tr>
    </w:tbl>
    <w:p w:rsidR="00AF4795" w:rsidRPr="00AF4795" w:rsidRDefault="00AF4795" w:rsidP="00AF4795">
      <w:pPr>
        <w:widowControl/>
        <w:autoSpaceDE/>
        <w:autoSpaceDN/>
        <w:adjustRightInd/>
        <w:jc w:val="center"/>
        <w:rPr>
          <w:i/>
          <w:color w:val="000000"/>
          <w:sz w:val="12"/>
          <w:szCs w:val="12"/>
        </w:rPr>
      </w:pPr>
      <w:r w:rsidRPr="00AF4795">
        <w:rPr>
          <w:i/>
          <w:color w:val="000000"/>
          <w:sz w:val="12"/>
          <w:szCs w:val="12"/>
        </w:rPr>
        <w:t xml:space="preserve">Результаты деятельности бюджетных организаций </w:t>
      </w:r>
    </w:p>
    <w:p w:rsidR="00AF4795" w:rsidRPr="00AF4795" w:rsidRDefault="00AF4795" w:rsidP="00AF4795">
      <w:pPr>
        <w:widowControl/>
        <w:autoSpaceDE/>
        <w:autoSpaceDN/>
        <w:adjustRightInd/>
        <w:ind w:firstLine="540"/>
        <w:jc w:val="center"/>
        <w:rPr>
          <w:sz w:val="12"/>
          <w:szCs w:val="12"/>
        </w:rPr>
      </w:pP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r>
      <w:r w:rsidRPr="00AF4795">
        <w:rPr>
          <w:sz w:val="12"/>
          <w:szCs w:val="12"/>
        </w:rPr>
        <w:tab/>
        <w:t xml:space="preserve">           (тыс. руб.)</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380"/>
        <w:gridCol w:w="1560"/>
        <w:gridCol w:w="1701"/>
        <w:gridCol w:w="1417"/>
        <w:gridCol w:w="1134"/>
      </w:tblGrid>
      <w:tr w:rsidR="00AF4795" w:rsidRPr="00AF4795" w:rsidTr="00AF4795">
        <w:trPr>
          <w:trHeight w:val="576"/>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w:t>
            </w:r>
            <w:proofErr w:type="gramStart"/>
            <w:r w:rsidRPr="00AF4795">
              <w:rPr>
                <w:sz w:val="12"/>
                <w:szCs w:val="12"/>
              </w:rPr>
              <w:t>п</w:t>
            </w:r>
            <w:proofErr w:type="gramEnd"/>
            <w:r w:rsidRPr="00AF4795">
              <w:rPr>
                <w:sz w:val="12"/>
                <w:szCs w:val="12"/>
              </w:rPr>
              <w:t>/п</w:t>
            </w:r>
          </w:p>
        </w:tc>
        <w:tc>
          <w:tcPr>
            <w:tcW w:w="338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Показатель</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Деятельность с целевыми средствами</w:t>
            </w:r>
          </w:p>
        </w:tc>
        <w:tc>
          <w:tcPr>
            <w:tcW w:w="1701"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Деятельность по муниципальному заданию</w:t>
            </w:r>
          </w:p>
        </w:tc>
        <w:tc>
          <w:tcPr>
            <w:tcW w:w="141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Приносящая доход деятельность</w:t>
            </w:r>
          </w:p>
        </w:tc>
        <w:tc>
          <w:tcPr>
            <w:tcW w:w="1134"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Итого</w:t>
            </w:r>
          </w:p>
        </w:tc>
      </w:tr>
      <w:tr w:rsidR="00AF4795" w:rsidRPr="00AF4795" w:rsidTr="00AF4795">
        <w:trPr>
          <w:trHeight w:val="325"/>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1.</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color w:val="000000"/>
                <w:sz w:val="12"/>
                <w:szCs w:val="12"/>
              </w:rPr>
            </w:pPr>
            <w:r w:rsidRPr="00AF4795">
              <w:rPr>
                <w:color w:val="000000"/>
                <w:sz w:val="12"/>
                <w:szCs w:val="12"/>
              </w:rPr>
              <w:t>Доходы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2416,8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43118,7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52613,3</w:t>
            </w:r>
          </w:p>
        </w:tc>
      </w:tr>
      <w:tr w:rsidR="00AF4795" w:rsidRPr="00AF4795" w:rsidTr="00AF4795">
        <w:trPr>
          <w:trHeight w:val="27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2.</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color w:val="000000"/>
                <w:sz w:val="12"/>
                <w:szCs w:val="12"/>
              </w:rPr>
            </w:pPr>
            <w:r w:rsidRPr="00AF4795">
              <w:rPr>
                <w:color w:val="000000"/>
                <w:sz w:val="12"/>
                <w:szCs w:val="12"/>
              </w:rPr>
              <w:t>Расходы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1584,2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54304,3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7540,9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63429,5</w:t>
            </w:r>
          </w:p>
        </w:tc>
      </w:tr>
      <w:tr w:rsidR="00AF4795" w:rsidRPr="00AF4795" w:rsidTr="00AF4795">
        <w:trPr>
          <w:trHeight w:val="495"/>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3.</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b/>
                <w:color w:val="000000"/>
                <w:sz w:val="12"/>
                <w:szCs w:val="12"/>
              </w:rPr>
            </w:pPr>
            <w:r w:rsidRPr="00AF4795">
              <w:rPr>
                <w:b/>
                <w:color w:val="000000"/>
                <w:sz w:val="12"/>
                <w:szCs w:val="12"/>
              </w:rPr>
              <w:t>Чистый операционный результат (стр.5+стр.6-стр.7)</w:t>
            </w:r>
          </w:p>
        </w:tc>
        <w:tc>
          <w:tcPr>
            <w:tcW w:w="1560"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b/>
                <w:color w:val="000000"/>
                <w:sz w:val="12"/>
                <w:szCs w:val="12"/>
              </w:rPr>
            </w:pPr>
          </w:p>
          <w:p w:rsidR="00AF4795" w:rsidRPr="00AF4795" w:rsidRDefault="00AF4795" w:rsidP="00AF4795">
            <w:pPr>
              <w:widowControl/>
              <w:autoSpaceDE/>
              <w:autoSpaceDN/>
              <w:adjustRightInd/>
              <w:jc w:val="center"/>
              <w:rPr>
                <w:b/>
                <w:color w:val="000000"/>
                <w:sz w:val="12"/>
                <w:szCs w:val="12"/>
              </w:rPr>
            </w:pPr>
            <w:r w:rsidRPr="00AF4795">
              <w:rPr>
                <w:b/>
                <w:color w:val="000000"/>
                <w:sz w:val="12"/>
                <w:szCs w:val="12"/>
              </w:rPr>
              <w:t>832,6</w:t>
            </w:r>
          </w:p>
        </w:tc>
        <w:tc>
          <w:tcPr>
            <w:tcW w:w="1701"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b/>
                <w:color w:val="000000"/>
                <w:sz w:val="12"/>
                <w:szCs w:val="12"/>
              </w:rPr>
            </w:pPr>
          </w:p>
          <w:p w:rsidR="00AF4795" w:rsidRPr="00AF4795" w:rsidRDefault="00AF4795" w:rsidP="00AF4795">
            <w:pPr>
              <w:widowControl/>
              <w:autoSpaceDE/>
              <w:autoSpaceDN/>
              <w:adjustRightInd/>
              <w:jc w:val="center"/>
              <w:rPr>
                <w:b/>
                <w:color w:val="000000"/>
                <w:sz w:val="12"/>
                <w:szCs w:val="12"/>
              </w:rPr>
            </w:pPr>
            <w:r w:rsidRPr="00AF4795">
              <w:rPr>
                <w:b/>
                <w:color w:val="000000"/>
                <w:sz w:val="12"/>
                <w:szCs w:val="12"/>
              </w:rPr>
              <w:t>-11185,6</w:t>
            </w:r>
          </w:p>
        </w:tc>
        <w:tc>
          <w:tcPr>
            <w:tcW w:w="1417"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b/>
                <w:color w:val="000000"/>
                <w:sz w:val="12"/>
                <w:szCs w:val="12"/>
              </w:rPr>
            </w:pPr>
          </w:p>
          <w:p w:rsidR="00AF4795" w:rsidRPr="00AF4795" w:rsidRDefault="00AF4795" w:rsidP="00AF4795">
            <w:pPr>
              <w:widowControl/>
              <w:autoSpaceDE/>
              <w:autoSpaceDN/>
              <w:adjustRightInd/>
              <w:jc w:val="center"/>
              <w:rPr>
                <w:b/>
                <w:color w:val="000000"/>
                <w:sz w:val="12"/>
                <w:szCs w:val="12"/>
              </w:rPr>
            </w:pPr>
            <w:r w:rsidRPr="00AF4795">
              <w:rPr>
                <w:b/>
                <w:color w:val="000000"/>
                <w:sz w:val="12"/>
                <w:szCs w:val="12"/>
              </w:rPr>
              <w:t>-494</w:t>
            </w:r>
          </w:p>
        </w:tc>
        <w:tc>
          <w:tcPr>
            <w:tcW w:w="1134"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b/>
                <w:color w:val="000000"/>
                <w:sz w:val="12"/>
                <w:szCs w:val="12"/>
              </w:rPr>
            </w:pPr>
          </w:p>
          <w:p w:rsidR="00AF4795" w:rsidRPr="00AF4795" w:rsidRDefault="00AF4795" w:rsidP="00AF4795">
            <w:pPr>
              <w:widowControl/>
              <w:autoSpaceDE/>
              <w:autoSpaceDN/>
              <w:adjustRightInd/>
              <w:jc w:val="center"/>
              <w:rPr>
                <w:b/>
                <w:color w:val="000000"/>
                <w:sz w:val="12"/>
                <w:szCs w:val="12"/>
              </w:rPr>
            </w:pPr>
            <w:r w:rsidRPr="00AF4795">
              <w:rPr>
                <w:b/>
                <w:color w:val="000000"/>
                <w:sz w:val="12"/>
                <w:szCs w:val="12"/>
              </w:rPr>
              <w:t>-10847</w:t>
            </w:r>
          </w:p>
        </w:tc>
      </w:tr>
      <w:tr w:rsidR="00AF4795" w:rsidRPr="00AF4795" w:rsidTr="00AF4795">
        <w:trPr>
          <w:trHeight w:val="27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4</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b/>
                <w:i/>
                <w:sz w:val="12"/>
                <w:szCs w:val="12"/>
              </w:rPr>
            </w:pPr>
            <w:r w:rsidRPr="00AF4795">
              <w:rPr>
                <w:b/>
                <w:i/>
                <w:sz w:val="12"/>
                <w:szCs w:val="12"/>
              </w:rPr>
              <w:t>Операционный результат до налогообложения (стр.1-стр.2)</w:t>
            </w:r>
          </w:p>
        </w:tc>
        <w:tc>
          <w:tcPr>
            <w:tcW w:w="1560"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b/>
                <w:i/>
                <w:color w:val="000000"/>
                <w:sz w:val="12"/>
                <w:szCs w:val="12"/>
              </w:rPr>
            </w:pPr>
          </w:p>
          <w:p w:rsidR="00AF4795" w:rsidRPr="00AF4795" w:rsidRDefault="00AF4795" w:rsidP="00AF4795">
            <w:pPr>
              <w:widowControl/>
              <w:autoSpaceDE/>
              <w:autoSpaceDN/>
              <w:adjustRightInd/>
              <w:jc w:val="center"/>
              <w:rPr>
                <w:b/>
                <w:i/>
                <w:color w:val="000000"/>
                <w:sz w:val="12"/>
                <w:szCs w:val="12"/>
              </w:rPr>
            </w:pPr>
            <w:r w:rsidRPr="00AF4795">
              <w:rPr>
                <w:b/>
                <w:i/>
                <w:color w:val="000000"/>
                <w:sz w:val="12"/>
                <w:szCs w:val="12"/>
              </w:rPr>
              <w:t>570,4</w:t>
            </w:r>
          </w:p>
          <w:p w:rsidR="00AF4795" w:rsidRPr="00AF4795" w:rsidRDefault="00AF4795" w:rsidP="00AF4795">
            <w:pPr>
              <w:widowControl/>
              <w:autoSpaceDE/>
              <w:autoSpaceDN/>
              <w:adjustRightInd/>
              <w:jc w:val="center"/>
              <w:rPr>
                <w:b/>
                <w:i/>
                <w:color w:val="000000"/>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b/>
                <w:i/>
                <w:color w:val="000000"/>
                <w:sz w:val="12"/>
                <w:szCs w:val="12"/>
              </w:rPr>
            </w:pPr>
            <w:r w:rsidRPr="00AF4795">
              <w:rPr>
                <w:b/>
                <w:i/>
                <w:color w:val="000000"/>
                <w:sz w:val="12"/>
                <w:szCs w:val="12"/>
              </w:rPr>
              <w:t>-5882,2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b/>
                <w:i/>
                <w:color w:val="000000"/>
                <w:sz w:val="12"/>
                <w:szCs w:val="12"/>
              </w:rPr>
            </w:pPr>
            <w:r w:rsidRPr="00AF4795">
              <w:rPr>
                <w:b/>
                <w:i/>
                <w:color w:val="000000"/>
                <w:sz w:val="12"/>
                <w:szCs w:val="12"/>
              </w:rPr>
              <w:t>-643,1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b/>
                <w:i/>
                <w:color w:val="000000"/>
                <w:sz w:val="12"/>
                <w:szCs w:val="12"/>
              </w:rPr>
            </w:pPr>
            <w:r w:rsidRPr="00AF4795">
              <w:rPr>
                <w:b/>
                <w:i/>
                <w:color w:val="000000"/>
                <w:sz w:val="12"/>
                <w:szCs w:val="12"/>
              </w:rPr>
              <w:t>-5954,9</w:t>
            </w:r>
          </w:p>
        </w:tc>
      </w:tr>
      <w:tr w:rsidR="00AF4795" w:rsidRPr="00AF4795" w:rsidTr="00AF4795">
        <w:trPr>
          <w:trHeight w:val="31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5.</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нефинансовыми активами</w:t>
            </w:r>
          </w:p>
        </w:tc>
        <w:tc>
          <w:tcPr>
            <w:tcW w:w="1560"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61,3</w:t>
            </w:r>
          </w:p>
        </w:tc>
        <w:tc>
          <w:tcPr>
            <w:tcW w:w="1701"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-15607,4</w:t>
            </w:r>
          </w:p>
        </w:tc>
        <w:tc>
          <w:tcPr>
            <w:tcW w:w="1417"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-1138,8</w:t>
            </w:r>
          </w:p>
        </w:tc>
        <w:tc>
          <w:tcPr>
            <w:tcW w:w="1134"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-16684,9</w:t>
            </w:r>
          </w:p>
        </w:tc>
      </w:tr>
      <w:tr w:rsidR="00AF4795" w:rsidRPr="00AF4795" w:rsidTr="00AF4795">
        <w:trPr>
          <w:trHeight w:val="310"/>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6.</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финансовыми активами</w:t>
            </w:r>
          </w:p>
        </w:tc>
        <w:tc>
          <w:tcPr>
            <w:tcW w:w="1560"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6437,3</w:t>
            </w:r>
          </w:p>
        </w:tc>
        <w:tc>
          <w:tcPr>
            <w:tcW w:w="1417"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265,2</w:t>
            </w:r>
          </w:p>
        </w:tc>
        <w:tc>
          <w:tcPr>
            <w:tcW w:w="1134" w:type="dxa"/>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6702,5</w:t>
            </w:r>
          </w:p>
        </w:tc>
      </w:tr>
      <w:tr w:rsidR="00AF4795" w:rsidRPr="00AF4795" w:rsidTr="00AF4795">
        <w:trPr>
          <w:trHeight w:val="325"/>
        </w:trPr>
        <w:tc>
          <w:tcPr>
            <w:tcW w:w="589"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7.</w:t>
            </w:r>
          </w:p>
        </w:tc>
        <w:tc>
          <w:tcPr>
            <w:tcW w:w="338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Операции с обязательствами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-717,3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2015,5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864,6</w:t>
            </w:r>
          </w:p>
        </w:tc>
      </w:tr>
    </w:tbl>
    <w:p w:rsidR="00AF4795" w:rsidRPr="00AF4795" w:rsidRDefault="00AF4795" w:rsidP="00AF4795">
      <w:pPr>
        <w:widowControl/>
        <w:autoSpaceDE/>
        <w:autoSpaceDN/>
        <w:adjustRightInd/>
        <w:ind w:firstLine="540"/>
        <w:jc w:val="both"/>
        <w:rPr>
          <w:sz w:val="12"/>
          <w:szCs w:val="12"/>
        </w:rPr>
      </w:pPr>
      <w:r w:rsidRPr="00AF4795">
        <w:rPr>
          <w:sz w:val="12"/>
          <w:szCs w:val="12"/>
        </w:rPr>
        <w:t xml:space="preserve">  Отрицательный результат за 2023 год означает превышение расходов над доходами или обязательств над активами, положительный – превышение доходов над расходами, активов над обязательствами.</w:t>
      </w:r>
    </w:p>
    <w:p w:rsidR="00AF4795" w:rsidRPr="00AF4795" w:rsidRDefault="00AF4795" w:rsidP="00AF4795">
      <w:pPr>
        <w:widowControl/>
        <w:autoSpaceDE/>
        <w:autoSpaceDN/>
        <w:adjustRightInd/>
        <w:ind w:firstLine="540"/>
        <w:jc w:val="both"/>
        <w:rPr>
          <w:sz w:val="12"/>
          <w:szCs w:val="12"/>
        </w:rPr>
      </w:pPr>
      <w:r w:rsidRPr="00AF4795">
        <w:rPr>
          <w:sz w:val="12"/>
          <w:szCs w:val="12"/>
        </w:rPr>
        <w:t xml:space="preserve">  По данным  отчета об исполнении бюджета района (</w:t>
      </w:r>
      <w:r w:rsidRPr="00AF4795">
        <w:rPr>
          <w:i/>
          <w:sz w:val="12"/>
          <w:szCs w:val="12"/>
        </w:rPr>
        <w:t>ф. 0503117</w:t>
      </w:r>
      <w:r w:rsidRPr="00AF4795">
        <w:rPr>
          <w:sz w:val="12"/>
          <w:szCs w:val="12"/>
        </w:rPr>
        <w:t xml:space="preserve">) исполнение </w:t>
      </w:r>
      <w:r w:rsidRPr="00AF4795">
        <w:rPr>
          <w:i/>
          <w:sz w:val="12"/>
          <w:szCs w:val="12"/>
        </w:rPr>
        <w:t>доходов</w:t>
      </w:r>
      <w:r w:rsidRPr="00AF4795">
        <w:rPr>
          <w:sz w:val="12"/>
          <w:szCs w:val="12"/>
        </w:rPr>
        <w:t xml:space="preserve"> составило 1003594,6 тыс. рублей, или 99,5% утвержденных бюджетных назначений на 2023 год, не исполнено – 4830,1 тыс. рублей; </w:t>
      </w:r>
      <w:r w:rsidRPr="00AF4795">
        <w:rPr>
          <w:i/>
          <w:sz w:val="12"/>
          <w:szCs w:val="12"/>
        </w:rPr>
        <w:t>расходов</w:t>
      </w:r>
      <w:r w:rsidRPr="00AF4795">
        <w:rPr>
          <w:sz w:val="12"/>
          <w:szCs w:val="12"/>
        </w:rPr>
        <w:t xml:space="preserve"> – 988978,1 тыс. рублей, или 95,4%, неисполненные бюджетные ассигнования - 47215,6 тыс. рублей. </w:t>
      </w:r>
    </w:p>
    <w:p w:rsidR="00AF4795" w:rsidRPr="00AF4795" w:rsidRDefault="00AF4795" w:rsidP="00AF4795">
      <w:pPr>
        <w:widowControl/>
        <w:tabs>
          <w:tab w:val="num" w:pos="0"/>
        </w:tabs>
        <w:autoSpaceDE/>
        <w:autoSpaceDN/>
        <w:adjustRightInd/>
        <w:jc w:val="both"/>
        <w:rPr>
          <w:sz w:val="12"/>
          <w:szCs w:val="12"/>
        </w:rPr>
      </w:pPr>
      <w:r w:rsidRPr="00AF4795">
        <w:rPr>
          <w:color w:val="FF0000"/>
          <w:sz w:val="12"/>
          <w:szCs w:val="12"/>
        </w:rPr>
        <w:tab/>
      </w:r>
      <w:r w:rsidRPr="00AF4795">
        <w:rPr>
          <w:sz w:val="12"/>
          <w:szCs w:val="12"/>
        </w:rPr>
        <w:t>Причины неполного исполнения по доходам и расходам отражены в Сведениях об исполнении бюджета ГРБС (</w:t>
      </w:r>
      <w:r w:rsidRPr="00AF4795">
        <w:rPr>
          <w:i/>
          <w:sz w:val="12"/>
          <w:szCs w:val="12"/>
        </w:rPr>
        <w:t>ф. 0503164</w:t>
      </w:r>
      <w:r w:rsidRPr="00AF4795">
        <w:rPr>
          <w:sz w:val="12"/>
          <w:szCs w:val="12"/>
        </w:rPr>
        <w:t xml:space="preserve">). </w:t>
      </w:r>
    </w:p>
    <w:p w:rsidR="00AF4795" w:rsidRPr="00AF4795" w:rsidRDefault="00AF4795" w:rsidP="00AF4795">
      <w:pPr>
        <w:widowControl/>
        <w:autoSpaceDE/>
        <w:autoSpaceDN/>
        <w:adjustRightInd/>
        <w:ind w:firstLine="708"/>
        <w:jc w:val="both"/>
        <w:rPr>
          <w:sz w:val="12"/>
          <w:szCs w:val="12"/>
        </w:rPr>
      </w:pPr>
      <w:proofErr w:type="gramStart"/>
      <w:r w:rsidRPr="00AF4795">
        <w:rPr>
          <w:sz w:val="12"/>
          <w:szCs w:val="12"/>
        </w:rPr>
        <w:t>Исполнение доходов бюджетных учреждений – 49914,9 тыс. рублей, или 99,99% плана (</w:t>
      </w:r>
      <w:r w:rsidRPr="00AF4795">
        <w:rPr>
          <w:i/>
          <w:sz w:val="12"/>
          <w:szCs w:val="12"/>
        </w:rPr>
        <w:t>ф. 0503737</w:t>
      </w:r>
      <w:r w:rsidRPr="00AF4795">
        <w:rPr>
          <w:sz w:val="12"/>
          <w:szCs w:val="12"/>
        </w:rPr>
        <w:t>) (не исполнены собственные доходы – 1 тыс. рублей, или 99,99% плана), расходов – 49928 тыс. рублей, или 99,7% плана (не исполнено – 50,3 тыс. рублей по собственным доходам учреждения (98,8%)).</w:t>
      </w:r>
      <w:proofErr w:type="gramEnd"/>
    </w:p>
    <w:p w:rsidR="00AF4795" w:rsidRPr="00AF4795" w:rsidRDefault="00AF4795" w:rsidP="00AF4795">
      <w:pPr>
        <w:widowControl/>
        <w:autoSpaceDE/>
        <w:autoSpaceDN/>
        <w:adjustRightInd/>
        <w:ind w:firstLine="708"/>
        <w:jc w:val="both"/>
        <w:rPr>
          <w:sz w:val="12"/>
          <w:szCs w:val="12"/>
        </w:rPr>
      </w:pPr>
    </w:p>
    <w:p w:rsidR="00AF4795" w:rsidRPr="00AF4795" w:rsidRDefault="00AF4795" w:rsidP="00AF4795">
      <w:pPr>
        <w:widowControl/>
        <w:autoSpaceDE/>
        <w:autoSpaceDN/>
        <w:adjustRightInd/>
        <w:ind w:firstLine="708"/>
        <w:jc w:val="both"/>
        <w:rPr>
          <w:sz w:val="12"/>
          <w:szCs w:val="12"/>
        </w:rPr>
      </w:pPr>
    </w:p>
    <w:p w:rsidR="00AF4795" w:rsidRPr="00AF4795" w:rsidRDefault="00AF4795" w:rsidP="00AF4795">
      <w:pPr>
        <w:widowControl/>
        <w:autoSpaceDE/>
        <w:autoSpaceDN/>
        <w:adjustRightInd/>
        <w:ind w:firstLine="708"/>
        <w:jc w:val="both"/>
        <w:rPr>
          <w:sz w:val="12"/>
          <w:szCs w:val="12"/>
        </w:rPr>
      </w:pPr>
    </w:p>
    <w:p w:rsidR="00AF4795" w:rsidRPr="00AF4795" w:rsidRDefault="00AF4795" w:rsidP="00AF4795">
      <w:pPr>
        <w:widowControl/>
        <w:autoSpaceDE/>
        <w:autoSpaceDN/>
        <w:adjustRightInd/>
        <w:ind w:firstLine="540"/>
        <w:jc w:val="center"/>
        <w:rPr>
          <w:i/>
          <w:sz w:val="12"/>
          <w:szCs w:val="12"/>
        </w:rPr>
      </w:pPr>
      <w:r w:rsidRPr="00AF4795">
        <w:rPr>
          <w:sz w:val="12"/>
          <w:szCs w:val="12"/>
        </w:rPr>
        <w:t xml:space="preserve">  </w:t>
      </w:r>
      <w:r w:rsidRPr="00AF4795">
        <w:rPr>
          <w:i/>
          <w:sz w:val="12"/>
          <w:szCs w:val="12"/>
        </w:rPr>
        <w:t>Нефинансовые активы</w:t>
      </w:r>
    </w:p>
    <w:p w:rsidR="00AF4795" w:rsidRPr="00AF4795" w:rsidRDefault="00AF4795" w:rsidP="00AF4795">
      <w:pPr>
        <w:widowControl/>
        <w:autoSpaceDE/>
        <w:autoSpaceDN/>
        <w:adjustRightInd/>
        <w:ind w:firstLine="540"/>
        <w:jc w:val="both"/>
        <w:rPr>
          <w:sz w:val="12"/>
          <w:szCs w:val="12"/>
        </w:rPr>
      </w:pPr>
      <w:r w:rsidRPr="00AF4795">
        <w:rPr>
          <w:sz w:val="12"/>
          <w:szCs w:val="12"/>
        </w:rPr>
        <w:t xml:space="preserve">  На балансе бюджета Слободского района учтены следующие нефинансовые активы (</w:t>
      </w:r>
      <w:proofErr w:type="spellStart"/>
      <w:r w:rsidRPr="00AF4795">
        <w:rPr>
          <w:i/>
          <w:sz w:val="12"/>
          <w:szCs w:val="12"/>
        </w:rPr>
        <w:t>фф</w:t>
      </w:r>
      <w:proofErr w:type="spellEnd"/>
      <w:r w:rsidRPr="00AF4795">
        <w:rPr>
          <w:i/>
          <w:sz w:val="12"/>
          <w:szCs w:val="12"/>
        </w:rPr>
        <w:t>. 0503130, 0503168</w:t>
      </w:r>
      <w:r w:rsidRPr="00AF4795">
        <w:rPr>
          <w:sz w:val="12"/>
          <w:szCs w:val="12"/>
        </w:rPr>
        <w:t>):</w:t>
      </w:r>
    </w:p>
    <w:p w:rsidR="00AF4795" w:rsidRPr="00AF4795" w:rsidRDefault="00AF4795" w:rsidP="00AF4795">
      <w:pPr>
        <w:widowControl/>
        <w:autoSpaceDE/>
        <w:autoSpaceDN/>
        <w:adjustRightInd/>
        <w:ind w:firstLine="720"/>
        <w:jc w:val="right"/>
        <w:rPr>
          <w:sz w:val="12"/>
          <w:szCs w:val="12"/>
        </w:rPr>
      </w:pPr>
      <w:r w:rsidRPr="00AF4795">
        <w:rPr>
          <w:sz w:val="12"/>
          <w:szCs w:val="12"/>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
        <w:gridCol w:w="1560"/>
        <w:gridCol w:w="1565"/>
      </w:tblGrid>
      <w:tr w:rsidR="00AF4795" w:rsidRPr="00AF4795" w:rsidTr="00AF4795">
        <w:trPr>
          <w:trHeight w:val="270"/>
        </w:trPr>
        <w:tc>
          <w:tcPr>
            <w:tcW w:w="6764" w:type="dxa"/>
            <w:gridSpan w:val="2"/>
            <w:vMerge w:val="restart"/>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Нефинансовые активы</w:t>
            </w:r>
          </w:p>
        </w:tc>
        <w:tc>
          <w:tcPr>
            <w:tcW w:w="3125"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 xml:space="preserve">Балансовая стоимость </w:t>
            </w:r>
            <w:proofErr w:type="gramStart"/>
            <w:r w:rsidRPr="00AF4795">
              <w:rPr>
                <w:sz w:val="12"/>
                <w:szCs w:val="12"/>
              </w:rPr>
              <w:t>на</w:t>
            </w:r>
            <w:proofErr w:type="gramEnd"/>
            <w:r w:rsidRPr="00AF4795">
              <w:rPr>
                <w:sz w:val="12"/>
                <w:szCs w:val="12"/>
              </w:rPr>
              <w:t>:</w:t>
            </w:r>
          </w:p>
        </w:tc>
      </w:tr>
      <w:tr w:rsidR="00AF4795" w:rsidRPr="00AF4795" w:rsidTr="00AF4795">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sz w:val="12"/>
                <w:szCs w:val="12"/>
              </w:rPr>
            </w:pP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01.01.2023</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01.01.2024</w:t>
            </w:r>
          </w:p>
        </w:tc>
      </w:tr>
      <w:tr w:rsidR="00AF4795" w:rsidRPr="00AF4795" w:rsidTr="00AF4795">
        <w:trPr>
          <w:trHeight w:val="222"/>
        </w:trPr>
        <w:tc>
          <w:tcPr>
            <w:tcW w:w="9889" w:type="dxa"/>
            <w:gridSpan w:val="4"/>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b/>
                <w:sz w:val="12"/>
                <w:szCs w:val="12"/>
              </w:rPr>
            </w:pPr>
            <w:r w:rsidRPr="00AF4795">
              <w:rPr>
                <w:b/>
                <w:sz w:val="12"/>
                <w:szCs w:val="12"/>
                <w:lang w:val="en-US"/>
              </w:rPr>
              <w:t>I</w:t>
            </w:r>
            <w:r w:rsidRPr="00AF4795">
              <w:rPr>
                <w:b/>
                <w:sz w:val="12"/>
                <w:szCs w:val="12"/>
              </w:rPr>
              <w:t>. Имущество, закрепленное в оперативное управление</w:t>
            </w:r>
          </w:p>
        </w:tc>
      </w:tr>
      <w:tr w:rsidR="00AF4795" w:rsidRPr="00AF4795" w:rsidTr="00AF4795">
        <w:trPr>
          <w:trHeight w:val="31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Основные средства, всего, в </w:t>
            </w:r>
            <w:proofErr w:type="spellStart"/>
            <w:r w:rsidRPr="00AF4795">
              <w:rPr>
                <w:sz w:val="12"/>
                <w:szCs w:val="12"/>
              </w:rPr>
              <w:t>т.ч</w:t>
            </w:r>
            <w:proofErr w:type="spellEnd"/>
            <w:r w:rsidRPr="00AF4795">
              <w:rPr>
                <w:sz w:val="12"/>
                <w:szCs w:val="12"/>
              </w:rPr>
              <w:t>.:</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475393,5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494019,2</w:t>
            </w:r>
          </w:p>
        </w:tc>
      </w:tr>
      <w:tr w:rsidR="00AF4795" w:rsidRPr="00AF4795" w:rsidTr="00AF4795">
        <w:trPr>
          <w:trHeight w:val="16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Нежилые помещения (здания и сооружения)</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356249,6</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359918,1</w:t>
            </w:r>
          </w:p>
        </w:tc>
      </w:tr>
      <w:tr w:rsidR="00AF4795" w:rsidRPr="00AF4795" w:rsidTr="00AF4795">
        <w:trPr>
          <w:trHeight w:val="210"/>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Машины и оборудование</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66631,8</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76596,2</w:t>
            </w:r>
          </w:p>
        </w:tc>
      </w:tr>
      <w:tr w:rsidR="00AF4795" w:rsidRPr="00AF4795" w:rsidTr="00AF4795">
        <w:trPr>
          <w:trHeight w:val="237"/>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Производственный и хозяйственный инвентарь</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14336,7</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15361,7</w:t>
            </w:r>
          </w:p>
        </w:tc>
      </w:tr>
      <w:tr w:rsidR="00AF4795" w:rsidRPr="00AF4795" w:rsidTr="00AF4795">
        <w:trPr>
          <w:trHeight w:val="192"/>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Транспортные средства</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11147,5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9747,7</w:t>
            </w:r>
          </w:p>
        </w:tc>
      </w:tr>
      <w:tr w:rsidR="00AF4795" w:rsidRPr="00AF4795" w:rsidTr="00AF4795">
        <w:trPr>
          <w:trHeight w:val="276"/>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   Прочие основные средства</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26972,9</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32395,5</w:t>
            </w:r>
          </w:p>
        </w:tc>
      </w:tr>
      <w:tr w:rsidR="00AF4795" w:rsidRPr="00AF4795" w:rsidTr="00AF4795">
        <w:trPr>
          <w:trHeight w:val="210"/>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Нематериальные активы</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20</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59,4</w:t>
            </w:r>
          </w:p>
        </w:tc>
      </w:tr>
      <w:tr w:rsidR="00AF4795" w:rsidRPr="00AF4795" w:rsidTr="00AF4795">
        <w:trPr>
          <w:trHeight w:val="208"/>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Непроизведенные активы (в </w:t>
            </w:r>
            <w:proofErr w:type="spellStart"/>
            <w:r w:rsidRPr="00AF4795">
              <w:rPr>
                <w:sz w:val="12"/>
                <w:szCs w:val="12"/>
              </w:rPr>
              <w:t>т.ч</w:t>
            </w:r>
            <w:proofErr w:type="gramStart"/>
            <w:r w:rsidRPr="00AF4795">
              <w:rPr>
                <w:sz w:val="12"/>
                <w:szCs w:val="12"/>
              </w:rPr>
              <w:t>.з</w:t>
            </w:r>
            <w:proofErr w:type="gramEnd"/>
            <w:r w:rsidRPr="00AF4795">
              <w:rPr>
                <w:sz w:val="12"/>
                <w:szCs w:val="12"/>
              </w:rPr>
              <w:t>емля</w:t>
            </w:r>
            <w:proofErr w:type="spellEnd"/>
            <w:r w:rsidRPr="00AF4795">
              <w:rPr>
                <w:sz w:val="12"/>
                <w:szCs w:val="12"/>
              </w:rPr>
              <w:t>)</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58772,4</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50491,4</w:t>
            </w:r>
          </w:p>
        </w:tc>
      </w:tr>
      <w:tr w:rsidR="00AF4795" w:rsidRPr="00AF4795" w:rsidTr="00AF4795">
        <w:trPr>
          <w:trHeight w:val="267"/>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Материальные запасы</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14039,8</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14381,3</w:t>
            </w:r>
          </w:p>
        </w:tc>
      </w:tr>
      <w:tr w:rsidR="00AF4795" w:rsidRPr="00AF4795" w:rsidTr="00AF4795">
        <w:trPr>
          <w:trHeight w:val="264"/>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Права пользования активами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18076,9</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18868,6</w:t>
            </w:r>
          </w:p>
        </w:tc>
      </w:tr>
      <w:tr w:rsidR="00AF4795" w:rsidRPr="00AF4795" w:rsidTr="00AF4795">
        <w:trPr>
          <w:trHeight w:val="210"/>
        </w:trPr>
        <w:tc>
          <w:tcPr>
            <w:tcW w:w="9889" w:type="dxa"/>
            <w:gridSpan w:val="4"/>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b/>
                <w:sz w:val="12"/>
                <w:szCs w:val="12"/>
                <w:lang w:val="en-US"/>
              </w:rPr>
              <w:t>II</w:t>
            </w:r>
            <w:r w:rsidRPr="00AF4795">
              <w:rPr>
                <w:b/>
                <w:sz w:val="12"/>
                <w:szCs w:val="12"/>
              </w:rPr>
              <w:t>. Имущество казны</w:t>
            </w:r>
          </w:p>
        </w:tc>
      </w:tr>
      <w:tr w:rsidR="00AF4795" w:rsidRPr="00AF4795" w:rsidTr="00AF4795">
        <w:trPr>
          <w:trHeight w:val="210"/>
        </w:trPr>
        <w:tc>
          <w:tcPr>
            <w:tcW w:w="6758"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b/>
                <w:sz w:val="12"/>
                <w:szCs w:val="12"/>
                <w:lang w:val="en-US"/>
              </w:rPr>
            </w:pPr>
            <w:r w:rsidRPr="00AF4795">
              <w:rPr>
                <w:sz w:val="12"/>
                <w:szCs w:val="12"/>
              </w:rPr>
              <w:lastRenderedPageBreak/>
              <w:t>Недвижимое имущество</w:t>
            </w:r>
          </w:p>
        </w:tc>
        <w:tc>
          <w:tcPr>
            <w:tcW w:w="1566"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1372930,2</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1357631,5</w:t>
            </w:r>
          </w:p>
        </w:tc>
      </w:tr>
      <w:tr w:rsidR="00AF4795" w:rsidRPr="00AF4795" w:rsidTr="00AF4795">
        <w:trPr>
          <w:trHeight w:val="240"/>
        </w:trPr>
        <w:tc>
          <w:tcPr>
            <w:tcW w:w="6758"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Движимое имущество</w:t>
            </w:r>
          </w:p>
        </w:tc>
        <w:tc>
          <w:tcPr>
            <w:tcW w:w="1566"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6484,5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11934,2</w:t>
            </w:r>
          </w:p>
        </w:tc>
      </w:tr>
      <w:tr w:rsidR="00AF4795" w:rsidRPr="00AF4795" w:rsidTr="00AF4795">
        <w:trPr>
          <w:trHeight w:val="255"/>
        </w:trPr>
        <w:tc>
          <w:tcPr>
            <w:tcW w:w="6758"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Непроизведенные активы</w:t>
            </w:r>
          </w:p>
        </w:tc>
        <w:tc>
          <w:tcPr>
            <w:tcW w:w="1566"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36963</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38132,6</w:t>
            </w:r>
          </w:p>
        </w:tc>
      </w:tr>
      <w:tr w:rsidR="00AF4795" w:rsidRPr="00AF4795" w:rsidTr="00AF4795">
        <w:trPr>
          <w:trHeight w:val="210"/>
        </w:trPr>
        <w:tc>
          <w:tcPr>
            <w:tcW w:w="6758"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Имущество в концессии</w:t>
            </w:r>
          </w:p>
        </w:tc>
        <w:tc>
          <w:tcPr>
            <w:tcW w:w="1566"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26965,3</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29070,8</w:t>
            </w:r>
          </w:p>
        </w:tc>
      </w:tr>
      <w:tr w:rsidR="00AF4795" w:rsidRPr="00AF4795" w:rsidTr="00AF4795">
        <w:trPr>
          <w:trHeight w:val="247"/>
        </w:trPr>
        <w:tc>
          <w:tcPr>
            <w:tcW w:w="6758"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Вложения в объекты казны</w:t>
            </w:r>
          </w:p>
        </w:tc>
        <w:tc>
          <w:tcPr>
            <w:tcW w:w="1566"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10690</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8528,8</w:t>
            </w:r>
          </w:p>
        </w:tc>
      </w:tr>
      <w:tr w:rsidR="00AF4795" w:rsidRPr="00AF4795" w:rsidTr="00AF4795">
        <w:trPr>
          <w:trHeight w:val="300"/>
        </w:trPr>
        <w:tc>
          <w:tcPr>
            <w:tcW w:w="9889" w:type="dxa"/>
            <w:gridSpan w:val="4"/>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b/>
                <w:sz w:val="12"/>
                <w:szCs w:val="12"/>
              </w:rPr>
            </w:pPr>
            <w:proofErr w:type="spellStart"/>
            <w:r w:rsidRPr="00AF4795">
              <w:rPr>
                <w:b/>
                <w:sz w:val="12"/>
                <w:szCs w:val="12"/>
              </w:rPr>
              <w:t>Забалансовые</w:t>
            </w:r>
            <w:proofErr w:type="spellEnd"/>
            <w:r w:rsidRPr="00AF4795">
              <w:rPr>
                <w:b/>
                <w:sz w:val="12"/>
                <w:szCs w:val="12"/>
              </w:rPr>
              <w:t xml:space="preserve"> счета</w:t>
            </w:r>
          </w:p>
        </w:tc>
      </w:tr>
      <w:tr w:rsidR="00AF4795" w:rsidRPr="00AF4795" w:rsidTr="00AF4795">
        <w:trPr>
          <w:trHeight w:val="195"/>
        </w:trPr>
        <w:tc>
          <w:tcPr>
            <w:tcW w:w="6764" w:type="dxa"/>
            <w:gridSpan w:val="2"/>
            <w:tcBorders>
              <w:top w:val="nil"/>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Имущество, полученное в пользование</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7059,5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7284,4</w:t>
            </w:r>
          </w:p>
        </w:tc>
      </w:tr>
      <w:tr w:rsidR="00AF4795" w:rsidRPr="00AF4795" w:rsidTr="00AF4795">
        <w:trPr>
          <w:trHeight w:val="207"/>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Материальные ценности на хранении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529,5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453,2</w:t>
            </w:r>
          </w:p>
        </w:tc>
      </w:tr>
      <w:tr w:rsidR="00AF4795" w:rsidRPr="00AF4795" w:rsidTr="00AF4795">
        <w:trPr>
          <w:trHeight w:val="252"/>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Бланки строгой отчетности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2,9</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1,8</w:t>
            </w:r>
          </w:p>
        </w:tc>
      </w:tr>
      <w:tr w:rsidR="00AF4795" w:rsidRPr="00AF4795" w:rsidTr="00AF4795">
        <w:trPr>
          <w:trHeight w:val="25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Сомнительная задолженность</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858,2</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18010</w:t>
            </w:r>
          </w:p>
        </w:tc>
      </w:tr>
      <w:tr w:rsidR="00AF4795" w:rsidRPr="00AF4795" w:rsidTr="00AF4795">
        <w:trPr>
          <w:trHeight w:val="22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Награды, призы, кубки и ценные подарки, сувениры</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3,2</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0</w:t>
            </w:r>
          </w:p>
        </w:tc>
      </w:tr>
      <w:tr w:rsidR="00AF4795" w:rsidRPr="00AF4795" w:rsidTr="00AF4795">
        <w:trPr>
          <w:trHeight w:val="49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 xml:space="preserve">Запасные части к транспортным средствам, выданные взамен </w:t>
            </w:r>
            <w:proofErr w:type="gramStart"/>
            <w:r w:rsidRPr="00AF4795">
              <w:rPr>
                <w:sz w:val="12"/>
                <w:szCs w:val="12"/>
              </w:rPr>
              <w:t>изношенных</w:t>
            </w:r>
            <w:proofErr w:type="gramEnd"/>
          </w:p>
        </w:tc>
        <w:tc>
          <w:tcPr>
            <w:tcW w:w="156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333,6</w:t>
            </w:r>
          </w:p>
        </w:tc>
        <w:tc>
          <w:tcPr>
            <w:tcW w:w="1565"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394,4</w:t>
            </w:r>
          </w:p>
        </w:tc>
      </w:tr>
      <w:tr w:rsidR="00AF4795" w:rsidRPr="00AF4795" w:rsidTr="00AF4795">
        <w:trPr>
          <w:trHeight w:val="25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Обеспечение исполнения обязательств (банковские гарантии)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1767,7</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5170,5</w:t>
            </w:r>
          </w:p>
        </w:tc>
      </w:tr>
      <w:tr w:rsidR="00AF4795" w:rsidRPr="00AF4795" w:rsidTr="00AF4795">
        <w:trPr>
          <w:trHeight w:val="315"/>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Задолженность, не востребованная кредиторами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165</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149,9</w:t>
            </w:r>
          </w:p>
        </w:tc>
      </w:tr>
      <w:tr w:rsidR="00AF4795" w:rsidRPr="00AF4795" w:rsidTr="00AF4795">
        <w:trPr>
          <w:trHeight w:val="198"/>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Основные средства  в эксплуатации</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20579,1</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23402,5</w:t>
            </w:r>
          </w:p>
        </w:tc>
      </w:tr>
      <w:tr w:rsidR="00AF4795" w:rsidRPr="00AF4795" w:rsidTr="00AF4795">
        <w:trPr>
          <w:trHeight w:val="252"/>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Имущество, переданное в возмездное пользование (аренду) (недвижимое)</w:t>
            </w:r>
          </w:p>
        </w:tc>
        <w:tc>
          <w:tcPr>
            <w:tcW w:w="156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626516,4</w:t>
            </w:r>
          </w:p>
        </w:tc>
        <w:tc>
          <w:tcPr>
            <w:tcW w:w="1565"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641210,6</w:t>
            </w:r>
          </w:p>
        </w:tc>
      </w:tr>
      <w:tr w:rsidR="00AF4795" w:rsidRPr="00AF4795" w:rsidTr="00AF4795">
        <w:trPr>
          <w:trHeight w:val="270"/>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Имущество, переданное в безвозмездное пользование</w:t>
            </w:r>
          </w:p>
        </w:tc>
        <w:tc>
          <w:tcPr>
            <w:tcW w:w="1560"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94674,8</w:t>
            </w:r>
          </w:p>
        </w:tc>
        <w:tc>
          <w:tcPr>
            <w:tcW w:w="1565"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sz w:val="12"/>
                <w:szCs w:val="12"/>
              </w:rPr>
            </w:pPr>
            <w:r w:rsidRPr="00AF4795">
              <w:rPr>
                <w:sz w:val="12"/>
                <w:szCs w:val="12"/>
              </w:rPr>
              <w:t>49665,4</w:t>
            </w:r>
          </w:p>
        </w:tc>
      </w:tr>
      <w:tr w:rsidR="00AF4795" w:rsidRPr="00AF4795" w:rsidTr="00AF4795">
        <w:trPr>
          <w:trHeight w:val="222"/>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sz w:val="12"/>
                <w:szCs w:val="12"/>
              </w:rPr>
            </w:pPr>
            <w:r w:rsidRPr="00AF4795">
              <w:rPr>
                <w:sz w:val="12"/>
                <w:szCs w:val="12"/>
              </w:rPr>
              <w:t xml:space="preserve">Материальные ценности, выданные в личное пользование работникам (сотрудникам) </w:t>
            </w:r>
          </w:p>
        </w:tc>
        <w:tc>
          <w:tcPr>
            <w:tcW w:w="156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86,3</w:t>
            </w:r>
          </w:p>
        </w:tc>
        <w:tc>
          <w:tcPr>
            <w:tcW w:w="1565"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86</w:t>
            </w:r>
          </w:p>
        </w:tc>
      </w:tr>
      <w:tr w:rsidR="00AF4795" w:rsidRPr="00AF4795" w:rsidTr="00AF4795">
        <w:trPr>
          <w:trHeight w:val="480"/>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 xml:space="preserve">Сметная стоимость создания (реконструкции) объекта </w:t>
            </w:r>
          </w:p>
          <w:p w:rsidR="00AF4795" w:rsidRPr="00AF4795" w:rsidRDefault="00AF4795" w:rsidP="00AF4795">
            <w:pPr>
              <w:widowControl/>
              <w:autoSpaceDE/>
              <w:autoSpaceDN/>
              <w:adjustRightInd/>
              <w:rPr>
                <w:sz w:val="12"/>
                <w:szCs w:val="12"/>
              </w:rPr>
            </w:pPr>
            <w:r w:rsidRPr="00AF4795">
              <w:rPr>
                <w:sz w:val="12"/>
                <w:szCs w:val="12"/>
              </w:rPr>
              <w:t xml:space="preserve">концессии </w:t>
            </w:r>
          </w:p>
        </w:tc>
        <w:tc>
          <w:tcPr>
            <w:tcW w:w="156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11323</w:t>
            </w:r>
          </w:p>
        </w:tc>
        <w:tc>
          <w:tcPr>
            <w:tcW w:w="1565"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207820,5</w:t>
            </w:r>
          </w:p>
        </w:tc>
      </w:tr>
      <w:tr w:rsidR="00AF4795" w:rsidRPr="00AF4795" w:rsidTr="00AF4795">
        <w:trPr>
          <w:trHeight w:val="333"/>
        </w:trPr>
        <w:tc>
          <w:tcPr>
            <w:tcW w:w="6764" w:type="dxa"/>
            <w:gridSpan w:val="2"/>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Доходы от инвестиций на создание и (или) реконструкцию объекта концессии</w:t>
            </w:r>
          </w:p>
        </w:tc>
        <w:tc>
          <w:tcPr>
            <w:tcW w:w="1560"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468,1</w:t>
            </w:r>
          </w:p>
        </w:tc>
        <w:tc>
          <w:tcPr>
            <w:tcW w:w="1565" w:type="dxa"/>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600,1</w:t>
            </w:r>
          </w:p>
        </w:tc>
      </w:tr>
    </w:tbl>
    <w:p w:rsidR="00AF4795" w:rsidRPr="00AF4795" w:rsidRDefault="00AF4795" w:rsidP="00AF4795">
      <w:pPr>
        <w:widowControl/>
        <w:autoSpaceDE/>
        <w:autoSpaceDN/>
        <w:adjustRightInd/>
        <w:jc w:val="center"/>
        <w:rPr>
          <w:i/>
          <w:color w:val="000000"/>
          <w:sz w:val="12"/>
          <w:szCs w:val="12"/>
          <w:lang w:eastAsia="en-US"/>
        </w:rPr>
      </w:pPr>
    </w:p>
    <w:p w:rsidR="00AF4795" w:rsidRPr="00AF4795" w:rsidRDefault="00AF4795" w:rsidP="00AF4795">
      <w:pPr>
        <w:widowControl/>
        <w:autoSpaceDE/>
        <w:autoSpaceDN/>
        <w:adjustRightInd/>
        <w:jc w:val="center"/>
        <w:rPr>
          <w:i/>
          <w:color w:val="000000"/>
          <w:sz w:val="12"/>
          <w:szCs w:val="12"/>
          <w:lang w:eastAsia="en-US"/>
        </w:rPr>
      </w:pPr>
    </w:p>
    <w:p w:rsidR="00AF4795" w:rsidRPr="00AF4795" w:rsidRDefault="00AF4795" w:rsidP="00AF4795">
      <w:pPr>
        <w:widowControl/>
        <w:autoSpaceDE/>
        <w:autoSpaceDN/>
        <w:adjustRightInd/>
        <w:jc w:val="center"/>
        <w:rPr>
          <w:i/>
          <w:color w:val="000000"/>
          <w:sz w:val="12"/>
          <w:szCs w:val="12"/>
          <w:lang w:eastAsia="en-US"/>
        </w:rPr>
      </w:pPr>
    </w:p>
    <w:p w:rsidR="00AF4795" w:rsidRPr="00AF4795" w:rsidRDefault="00AF4795" w:rsidP="00AF4795">
      <w:pPr>
        <w:widowControl/>
        <w:autoSpaceDE/>
        <w:autoSpaceDN/>
        <w:adjustRightInd/>
        <w:jc w:val="center"/>
        <w:rPr>
          <w:i/>
          <w:color w:val="000000"/>
          <w:sz w:val="12"/>
          <w:szCs w:val="12"/>
          <w:lang w:eastAsia="en-US"/>
        </w:rPr>
      </w:pPr>
    </w:p>
    <w:p w:rsidR="00AF4795" w:rsidRPr="00AF4795" w:rsidRDefault="00AF4795" w:rsidP="00AF4795">
      <w:pPr>
        <w:widowControl/>
        <w:autoSpaceDE/>
        <w:autoSpaceDN/>
        <w:adjustRightInd/>
        <w:jc w:val="center"/>
        <w:rPr>
          <w:i/>
          <w:color w:val="000000"/>
          <w:sz w:val="12"/>
          <w:szCs w:val="12"/>
          <w:lang w:eastAsia="en-US"/>
        </w:rPr>
      </w:pPr>
    </w:p>
    <w:p w:rsidR="00AF4795" w:rsidRPr="00AF4795" w:rsidRDefault="00AF4795" w:rsidP="00AF4795">
      <w:pPr>
        <w:widowControl/>
        <w:autoSpaceDE/>
        <w:autoSpaceDN/>
        <w:adjustRightInd/>
        <w:jc w:val="center"/>
        <w:rPr>
          <w:i/>
          <w:color w:val="000000"/>
          <w:sz w:val="12"/>
          <w:szCs w:val="12"/>
        </w:rPr>
      </w:pPr>
      <w:r w:rsidRPr="00AF4795">
        <w:rPr>
          <w:i/>
          <w:color w:val="000000"/>
          <w:sz w:val="12"/>
          <w:szCs w:val="12"/>
          <w:lang w:eastAsia="en-US"/>
        </w:rPr>
        <w:t>Б</w:t>
      </w:r>
      <w:r w:rsidRPr="00AF4795">
        <w:rPr>
          <w:i/>
          <w:color w:val="000000"/>
          <w:sz w:val="12"/>
          <w:szCs w:val="12"/>
        </w:rPr>
        <w:t xml:space="preserve">юджетные учреждения (ф. 0503730, </w:t>
      </w:r>
      <w:r w:rsidRPr="00AF4795">
        <w:rPr>
          <w:i/>
          <w:sz w:val="12"/>
          <w:szCs w:val="12"/>
        </w:rPr>
        <w:t>0503768</w:t>
      </w:r>
      <w:r w:rsidRPr="00AF4795">
        <w:rPr>
          <w:i/>
          <w:color w:val="000000"/>
          <w:sz w:val="12"/>
          <w:szCs w:val="12"/>
        </w:rPr>
        <w:t>)</w:t>
      </w:r>
    </w:p>
    <w:p w:rsidR="00AF4795" w:rsidRPr="00AF4795" w:rsidRDefault="00AF4795" w:rsidP="00AF4795">
      <w:pPr>
        <w:widowControl/>
        <w:autoSpaceDE/>
        <w:autoSpaceDN/>
        <w:adjustRightInd/>
        <w:ind w:firstLine="540"/>
        <w:jc w:val="right"/>
        <w:rPr>
          <w:sz w:val="12"/>
          <w:szCs w:val="12"/>
        </w:rPr>
      </w:pPr>
      <w:r w:rsidRPr="00AF4795">
        <w:rPr>
          <w:sz w:val="12"/>
          <w:szCs w:val="12"/>
        </w:rPr>
        <w:t>(тыс. руб.)</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851"/>
        <w:gridCol w:w="850"/>
        <w:gridCol w:w="852"/>
        <w:gridCol w:w="851"/>
        <w:gridCol w:w="852"/>
        <w:gridCol w:w="851"/>
        <w:gridCol w:w="993"/>
        <w:gridCol w:w="852"/>
      </w:tblGrid>
      <w:tr w:rsidR="00AF4795" w:rsidRPr="00AF4795" w:rsidTr="00AF4795">
        <w:trPr>
          <w:trHeight w:val="702"/>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Нефинансовые активы</w:t>
            </w:r>
          </w:p>
          <w:p w:rsidR="00AF4795" w:rsidRPr="00AF4795" w:rsidRDefault="00AF4795" w:rsidP="00AF4795">
            <w:pPr>
              <w:widowControl/>
              <w:autoSpaceDE/>
              <w:autoSpaceDN/>
              <w:adjustRightInd/>
              <w:jc w:val="center"/>
              <w:rPr>
                <w:color w:val="000000"/>
                <w:sz w:val="12"/>
                <w:szCs w:val="12"/>
              </w:rPr>
            </w:pPr>
          </w:p>
          <w:p w:rsidR="00AF4795" w:rsidRPr="00AF4795" w:rsidRDefault="00AF4795" w:rsidP="00AF4795">
            <w:pPr>
              <w:widowControl/>
              <w:autoSpaceDE/>
              <w:autoSpaceDN/>
              <w:adjustRightInd/>
              <w:jc w:val="center"/>
              <w:rPr>
                <w:color w:val="000000"/>
                <w:sz w:val="12"/>
                <w:szCs w:val="12"/>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Деятельность с целевыми средствами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Деятельность по муниципальному заданию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Приносящая доход деятельность</w:t>
            </w:r>
          </w:p>
        </w:tc>
        <w:tc>
          <w:tcPr>
            <w:tcW w:w="1843" w:type="dxa"/>
            <w:gridSpan w:val="2"/>
            <w:tcBorders>
              <w:top w:val="single" w:sz="4" w:space="0" w:color="auto"/>
              <w:left w:val="single" w:sz="4" w:space="0" w:color="auto"/>
              <w:bottom w:val="single" w:sz="4" w:space="0" w:color="auto"/>
              <w:right w:val="single" w:sz="4" w:space="0" w:color="auto"/>
            </w:tcBorders>
          </w:tcPr>
          <w:p w:rsidR="00AF4795" w:rsidRPr="00AF4795" w:rsidRDefault="00AF4795" w:rsidP="00AF4795">
            <w:pPr>
              <w:widowControl/>
              <w:autoSpaceDE/>
              <w:autoSpaceDN/>
              <w:adjustRightInd/>
              <w:jc w:val="center"/>
              <w:rPr>
                <w:sz w:val="12"/>
                <w:szCs w:val="12"/>
              </w:rPr>
            </w:pPr>
          </w:p>
          <w:p w:rsidR="00AF4795" w:rsidRPr="00AF4795" w:rsidRDefault="00AF4795" w:rsidP="00AF4795">
            <w:pPr>
              <w:widowControl/>
              <w:autoSpaceDE/>
              <w:autoSpaceDN/>
              <w:adjustRightInd/>
              <w:jc w:val="center"/>
              <w:rPr>
                <w:sz w:val="12"/>
                <w:szCs w:val="12"/>
              </w:rPr>
            </w:pPr>
            <w:r w:rsidRPr="00AF4795">
              <w:rPr>
                <w:sz w:val="12"/>
                <w:szCs w:val="12"/>
              </w:rPr>
              <w:t>Итого</w:t>
            </w:r>
          </w:p>
          <w:p w:rsidR="00AF4795" w:rsidRPr="00AF4795" w:rsidRDefault="00AF4795" w:rsidP="00AF4795">
            <w:pPr>
              <w:widowControl/>
              <w:autoSpaceDE/>
              <w:autoSpaceDN/>
              <w:adjustRightInd/>
              <w:jc w:val="center"/>
              <w:rPr>
                <w:sz w:val="12"/>
                <w:szCs w:val="12"/>
              </w:rPr>
            </w:pPr>
          </w:p>
        </w:tc>
      </w:tr>
      <w:tr w:rsidR="00AF4795" w:rsidRPr="00AF4795" w:rsidTr="00AF4795">
        <w:trPr>
          <w:trHeight w:val="32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начало  года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конец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начало  года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конец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начало  года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конец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начало  года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на конец года</w:t>
            </w:r>
          </w:p>
        </w:tc>
      </w:tr>
      <w:tr w:rsidR="00AF4795" w:rsidRPr="00AF4795" w:rsidTr="00AF4795">
        <w:trPr>
          <w:trHeight w:val="27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both"/>
              <w:rPr>
                <w:color w:val="000000"/>
                <w:sz w:val="12"/>
                <w:szCs w:val="12"/>
              </w:rPr>
            </w:pPr>
            <w:r w:rsidRPr="00AF4795">
              <w:rPr>
                <w:color w:val="000000"/>
                <w:sz w:val="12"/>
                <w:szCs w:val="12"/>
              </w:rPr>
              <w:t xml:space="preserve">Основные средства, всего, </w:t>
            </w:r>
            <w:proofErr w:type="spellStart"/>
            <w:r w:rsidRPr="00AF4795">
              <w:rPr>
                <w:color w:val="000000"/>
                <w:sz w:val="12"/>
                <w:szCs w:val="12"/>
              </w:rPr>
              <w:t>вт.</w:t>
            </w:r>
            <w:proofErr w:type="gramStart"/>
            <w:r w:rsidRPr="00AF4795">
              <w:rPr>
                <w:color w:val="000000"/>
                <w:sz w:val="12"/>
                <w:szCs w:val="12"/>
              </w:rPr>
              <w:t>ч</w:t>
            </w:r>
            <w:proofErr w:type="spellEnd"/>
            <w:proofErr w:type="gramEnd"/>
            <w:r w:rsidRPr="00AF4795">
              <w:rPr>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79034,2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82928,7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6832,7</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7278</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85866,9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90206,7</w:t>
            </w:r>
          </w:p>
        </w:tc>
      </w:tr>
      <w:tr w:rsidR="00AF4795" w:rsidRPr="00AF4795" w:rsidTr="00AF4795">
        <w:trPr>
          <w:trHeight w:val="36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color w:val="000000"/>
                <w:sz w:val="12"/>
                <w:szCs w:val="12"/>
              </w:rPr>
            </w:pPr>
            <w:r w:rsidRPr="00AF4795">
              <w:rPr>
                <w:color w:val="000000"/>
                <w:sz w:val="12"/>
                <w:szCs w:val="12"/>
              </w:rPr>
              <w:t>Нежилые помещения (здания и сооружения), из них: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67837,9</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71683,7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67837,9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71683,7</w:t>
            </w:r>
          </w:p>
        </w:tc>
      </w:tr>
      <w:tr w:rsidR="00AF4795" w:rsidRPr="00AF4795" w:rsidTr="00AF4795">
        <w:trPr>
          <w:trHeight w:val="270"/>
        </w:trPr>
        <w:tc>
          <w:tcPr>
            <w:tcW w:w="2977"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rPr>
                <w:sz w:val="12"/>
                <w:szCs w:val="12"/>
              </w:rPr>
            </w:pPr>
            <w:r w:rsidRPr="00AF4795">
              <w:rPr>
                <w:sz w:val="12"/>
                <w:szCs w:val="12"/>
              </w:rPr>
              <w:t>Машины и оборудование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7281,2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7605,2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6047,9</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6144,7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13329,1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13749,9</w:t>
            </w:r>
          </w:p>
        </w:tc>
      </w:tr>
      <w:tr w:rsidR="00AF4795" w:rsidRPr="00AF4795" w:rsidTr="00AF4795">
        <w:trPr>
          <w:trHeight w:val="206"/>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Транспортные средства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1963,7</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1250,1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1963,7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1250,1</w:t>
            </w:r>
          </w:p>
        </w:tc>
      </w:tr>
      <w:tr w:rsidR="00AF4795" w:rsidRPr="00AF4795" w:rsidTr="00AF4795">
        <w:trPr>
          <w:trHeight w:val="31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Инвентарь производственный и хозяйственный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1849,2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2347,5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784,8</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1133,3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2634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3480,8</w:t>
            </w:r>
          </w:p>
        </w:tc>
      </w:tr>
      <w:tr w:rsidR="00AF4795" w:rsidRPr="00AF4795" w:rsidTr="00AF4795">
        <w:trPr>
          <w:trHeight w:val="189"/>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Прочие основные средства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42,2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42,2</w:t>
            </w:r>
          </w:p>
        </w:tc>
      </w:tr>
      <w:tr w:rsidR="00AF4795" w:rsidRPr="00AF4795" w:rsidTr="00AF4795">
        <w:trPr>
          <w:trHeight w:val="21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Нематериальные активы (программное обеспечение и базы данных)</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0,001</w:t>
            </w:r>
          </w:p>
        </w:tc>
      </w:tr>
      <w:tr w:rsidR="00AF4795" w:rsidRPr="00AF4795" w:rsidTr="00AF4795">
        <w:trPr>
          <w:trHeight w:val="24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Непроизведенные активы (земля)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30903,4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22348,6</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30903,4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22348,6</w:t>
            </w:r>
          </w:p>
        </w:tc>
      </w:tr>
      <w:tr w:rsidR="00AF4795" w:rsidRPr="00AF4795" w:rsidTr="00AF4795">
        <w:trPr>
          <w:trHeight w:val="17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Материальные запасы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144,5</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205,8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1278</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1244,9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1049,4</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983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2471,9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2433,7</w:t>
            </w:r>
          </w:p>
        </w:tc>
      </w:tr>
      <w:tr w:rsidR="00AF4795" w:rsidRPr="00AF4795" w:rsidTr="00AF4795">
        <w:trPr>
          <w:trHeight w:val="43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Права пользования нежилыми помещениями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988,4</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1680,4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352,2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2357,8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1814,3</w:t>
            </w:r>
          </w:p>
        </w:tc>
      </w:tr>
      <w:tr w:rsidR="00AF4795" w:rsidRPr="00AF4795" w:rsidTr="00AF4795">
        <w:trPr>
          <w:trHeight w:val="24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Права пользования НМА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0,002</w:t>
            </w:r>
          </w:p>
        </w:tc>
      </w:tr>
      <w:tr w:rsidR="00AF4795" w:rsidRPr="00AF4795" w:rsidTr="00AF4795">
        <w:trPr>
          <w:trHeight w:val="190"/>
        </w:trPr>
        <w:tc>
          <w:tcPr>
            <w:tcW w:w="9923" w:type="dxa"/>
            <w:gridSpan w:val="9"/>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jc w:val="center"/>
              <w:rPr>
                <w:color w:val="000000"/>
                <w:sz w:val="12"/>
                <w:szCs w:val="12"/>
              </w:rPr>
            </w:pPr>
            <w:proofErr w:type="spellStart"/>
            <w:r w:rsidRPr="00AF4795">
              <w:rPr>
                <w:color w:val="000000"/>
                <w:sz w:val="12"/>
                <w:szCs w:val="12"/>
              </w:rPr>
              <w:t>Забалансовые</w:t>
            </w:r>
            <w:proofErr w:type="spellEnd"/>
            <w:r w:rsidRPr="00AF4795">
              <w:rPr>
                <w:color w:val="000000"/>
                <w:sz w:val="12"/>
                <w:szCs w:val="12"/>
              </w:rPr>
              <w:t xml:space="preserve"> счета</w:t>
            </w:r>
          </w:p>
        </w:tc>
      </w:tr>
      <w:tr w:rsidR="00AF4795" w:rsidRPr="00AF4795" w:rsidTr="00AF4795">
        <w:trPr>
          <w:trHeight w:val="42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 xml:space="preserve">Имущество, полученное в пользование, в </w:t>
            </w:r>
            <w:proofErr w:type="spellStart"/>
            <w:r w:rsidRPr="00AF4795">
              <w:rPr>
                <w:sz w:val="12"/>
                <w:szCs w:val="12"/>
              </w:rPr>
              <w:t>т.ч</w:t>
            </w:r>
            <w:proofErr w:type="spellEnd"/>
            <w:r w:rsidRPr="00AF4795">
              <w:rPr>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4,3</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4,3</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4,3</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4,3</w:t>
            </w:r>
          </w:p>
        </w:tc>
      </w:tr>
      <w:tr w:rsidR="00AF4795" w:rsidRPr="00AF4795" w:rsidTr="00AF4795">
        <w:trPr>
          <w:trHeight w:val="40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Материальные ценности на хранении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7,5</w:t>
            </w:r>
          </w:p>
        </w:tc>
      </w:tr>
      <w:tr w:rsidR="00AF4795" w:rsidRPr="00AF4795" w:rsidTr="00AF4795">
        <w:trPr>
          <w:trHeight w:val="144"/>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Бланки строгой отчетности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18,5</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30,8</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18,5</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30,8</w:t>
            </w:r>
          </w:p>
        </w:tc>
      </w:tr>
      <w:tr w:rsidR="00AF4795" w:rsidRPr="00AF4795" w:rsidTr="00AF4795">
        <w:trPr>
          <w:trHeight w:val="25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Сомнительная задолжен-</w:t>
            </w:r>
            <w:proofErr w:type="spellStart"/>
            <w:r w:rsidRPr="00AF4795">
              <w:rPr>
                <w:sz w:val="12"/>
                <w:szCs w:val="12"/>
              </w:rPr>
              <w:t>сть</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r>
      <w:tr w:rsidR="00AF4795" w:rsidRPr="00AF4795" w:rsidTr="00AF4795">
        <w:trPr>
          <w:trHeight w:val="27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Награды, призы, кубки и ценные подарки, сувениры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6,9</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6,9</w:t>
            </w:r>
          </w:p>
        </w:tc>
      </w:tr>
      <w:tr w:rsidR="00AF4795" w:rsidRPr="00AF4795" w:rsidTr="00AF4795">
        <w:trPr>
          <w:trHeight w:val="60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 xml:space="preserve">Запасные части к транспортным средствам, выданные взамен </w:t>
            </w:r>
            <w:proofErr w:type="gramStart"/>
            <w:r w:rsidRPr="00AF4795">
              <w:rPr>
                <w:sz w:val="12"/>
                <w:szCs w:val="12"/>
              </w:rPr>
              <w:t>изношенных</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34,8</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34,8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62,8</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107,8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115,1</w:t>
            </w:r>
          </w:p>
        </w:tc>
      </w:tr>
      <w:tr w:rsidR="00AF4795" w:rsidRPr="00AF4795" w:rsidTr="00AF4795">
        <w:trPr>
          <w:trHeight w:val="30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Обеспечение исполнения обязательств (банковская гарантия)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354,1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354,1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sz w:val="12"/>
                <w:szCs w:val="12"/>
              </w:rPr>
            </w:pPr>
            <w:r w:rsidRPr="00AF4795">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354,1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354,1</w:t>
            </w:r>
          </w:p>
        </w:tc>
      </w:tr>
      <w:tr w:rsidR="00AF4795" w:rsidRPr="00AF4795" w:rsidTr="00AF4795">
        <w:trPr>
          <w:trHeight w:val="40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Основные средства в эксплуатации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2427</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2635,1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1102,8</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1355</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3529,8</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3990,1</w:t>
            </w:r>
          </w:p>
        </w:tc>
      </w:tr>
      <w:tr w:rsidR="00AF4795" w:rsidRPr="00AF4795" w:rsidTr="00AF4795">
        <w:trPr>
          <w:trHeight w:val="645"/>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Имущество, переданное в возмездное пользование (аренду)</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129</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135,2</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135,2</w:t>
            </w:r>
          </w:p>
        </w:tc>
      </w:tr>
      <w:tr w:rsidR="00AF4795" w:rsidRPr="00AF4795" w:rsidTr="00AF4795">
        <w:trPr>
          <w:trHeight w:val="260"/>
        </w:trPr>
        <w:tc>
          <w:tcPr>
            <w:tcW w:w="2977" w:type="dxa"/>
            <w:tcBorders>
              <w:top w:val="single" w:sz="4" w:space="0" w:color="auto"/>
              <w:left w:val="single" w:sz="4" w:space="0" w:color="auto"/>
              <w:bottom w:val="single" w:sz="4" w:space="0" w:color="auto"/>
              <w:right w:val="single" w:sz="4" w:space="0" w:color="auto"/>
            </w:tcBorders>
            <w:hideMark/>
          </w:tcPr>
          <w:p w:rsidR="00AF4795" w:rsidRPr="00AF4795" w:rsidRDefault="00AF4795" w:rsidP="00AF4795">
            <w:pPr>
              <w:widowControl/>
              <w:autoSpaceDE/>
              <w:autoSpaceDN/>
              <w:adjustRightInd/>
              <w:rPr>
                <w:sz w:val="12"/>
                <w:szCs w:val="12"/>
              </w:rPr>
            </w:pPr>
            <w:r w:rsidRPr="00AF4795">
              <w:rPr>
                <w:sz w:val="12"/>
                <w:szCs w:val="12"/>
              </w:rPr>
              <w:t>Имущество, переданное в безвозмездное пользование (недвижимое)</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3248,7</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3079,9</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3248,7</w:t>
            </w:r>
          </w:p>
        </w:tc>
        <w:tc>
          <w:tcPr>
            <w:tcW w:w="851" w:type="dxa"/>
            <w:tcBorders>
              <w:top w:val="single" w:sz="4" w:space="0" w:color="auto"/>
              <w:left w:val="single" w:sz="4" w:space="0" w:color="auto"/>
              <w:bottom w:val="single" w:sz="4" w:space="0" w:color="auto"/>
              <w:right w:val="single" w:sz="4" w:space="0" w:color="auto"/>
            </w:tcBorders>
            <w:vAlign w:val="center"/>
            <w:hideMark/>
          </w:tcPr>
          <w:p w:rsidR="00AF4795" w:rsidRPr="00AF4795" w:rsidRDefault="00AF4795" w:rsidP="00AF4795">
            <w:pPr>
              <w:widowControl/>
              <w:autoSpaceDE/>
              <w:autoSpaceDN/>
              <w:adjustRightInd/>
              <w:jc w:val="center"/>
              <w:rPr>
                <w:color w:val="000000"/>
                <w:sz w:val="12"/>
                <w:szCs w:val="12"/>
              </w:rPr>
            </w:pPr>
            <w:r w:rsidRPr="00AF4795">
              <w:rPr>
                <w:color w:val="000000"/>
                <w:sz w:val="12"/>
                <w:szCs w:val="12"/>
              </w:rPr>
              <w:t>3079,9</w:t>
            </w:r>
          </w:p>
        </w:tc>
      </w:tr>
    </w:tbl>
    <w:p w:rsidR="00AF4795" w:rsidRPr="00AF4795" w:rsidRDefault="00AF4795" w:rsidP="00AF4795">
      <w:pPr>
        <w:widowControl/>
        <w:autoSpaceDE/>
        <w:autoSpaceDN/>
        <w:adjustRightInd/>
        <w:ind w:firstLine="708"/>
        <w:jc w:val="both"/>
        <w:rPr>
          <w:color w:val="000000"/>
          <w:sz w:val="12"/>
          <w:szCs w:val="12"/>
          <w:lang w:eastAsia="en-US"/>
        </w:rPr>
      </w:pPr>
      <w:r w:rsidRPr="00AF4795">
        <w:rPr>
          <w:color w:val="000000"/>
          <w:sz w:val="12"/>
          <w:szCs w:val="12"/>
          <w:lang w:eastAsia="en-US"/>
        </w:rPr>
        <w:lastRenderedPageBreak/>
        <w:t>Анализ движения активов отражен в заключениях по результатам внешней проверки годовой бюджетной отчетности ГРБС.</w:t>
      </w:r>
    </w:p>
    <w:p w:rsidR="00AF4795" w:rsidRPr="00AF4795" w:rsidRDefault="00AF4795" w:rsidP="00AF4795">
      <w:pPr>
        <w:widowControl/>
        <w:autoSpaceDE/>
        <w:autoSpaceDN/>
        <w:adjustRightInd/>
        <w:ind w:firstLine="540"/>
        <w:jc w:val="both"/>
        <w:rPr>
          <w:sz w:val="12"/>
          <w:szCs w:val="12"/>
        </w:rPr>
      </w:pPr>
      <w:r w:rsidRPr="00AF4795">
        <w:rPr>
          <w:sz w:val="12"/>
          <w:szCs w:val="12"/>
        </w:rPr>
        <w:t xml:space="preserve">  Учреждениям рекомендовано внести изменения в договоры оперативного управления по муниципальному имуществу, поступившему и выбывшему в 2023 году. </w:t>
      </w:r>
    </w:p>
    <w:p w:rsidR="00AF4795" w:rsidRPr="00AF4795" w:rsidRDefault="00AF4795" w:rsidP="00AF4795">
      <w:pPr>
        <w:widowControl/>
        <w:autoSpaceDE/>
        <w:autoSpaceDN/>
        <w:adjustRightInd/>
        <w:ind w:firstLine="708"/>
        <w:jc w:val="both"/>
        <w:rPr>
          <w:color w:val="000000"/>
          <w:sz w:val="12"/>
          <w:szCs w:val="12"/>
          <w:lang w:eastAsia="en-US"/>
        </w:rPr>
      </w:pPr>
    </w:p>
    <w:p w:rsidR="00AF4795" w:rsidRPr="00AF4795" w:rsidRDefault="00AF4795" w:rsidP="00AF4795">
      <w:pPr>
        <w:widowControl/>
        <w:autoSpaceDE/>
        <w:autoSpaceDN/>
        <w:adjustRightInd/>
        <w:ind w:firstLine="708"/>
        <w:jc w:val="both"/>
        <w:rPr>
          <w:color w:val="000000"/>
          <w:sz w:val="12"/>
          <w:szCs w:val="12"/>
          <w:lang w:eastAsia="en-US"/>
        </w:rPr>
      </w:pPr>
    </w:p>
    <w:p w:rsidR="00AF4795" w:rsidRPr="00AF4795" w:rsidRDefault="00AF4795" w:rsidP="00AF4795">
      <w:pPr>
        <w:widowControl/>
        <w:autoSpaceDE/>
        <w:autoSpaceDN/>
        <w:adjustRightInd/>
        <w:ind w:firstLine="708"/>
        <w:jc w:val="both"/>
        <w:rPr>
          <w:color w:val="000000"/>
          <w:sz w:val="12"/>
          <w:szCs w:val="12"/>
          <w:lang w:eastAsia="en-US"/>
        </w:rPr>
      </w:pPr>
    </w:p>
    <w:p w:rsidR="00AF4795" w:rsidRPr="00AF4795" w:rsidRDefault="00AF4795" w:rsidP="00AF4795">
      <w:pPr>
        <w:widowControl/>
        <w:autoSpaceDE/>
        <w:autoSpaceDN/>
        <w:adjustRightInd/>
        <w:jc w:val="center"/>
        <w:rPr>
          <w:i/>
          <w:sz w:val="12"/>
          <w:szCs w:val="12"/>
        </w:rPr>
      </w:pPr>
      <w:r w:rsidRPr="00AF4795">
        <w:rPr>
          <w:i/>
          <w:sz w:val="12"/>
          <w:szCs w:val="12"/>
        </w:rPr>
        <w:t xml:space="preserve">Анализ кредиторской и дебиторской задолженности </w:t>
      </w:r>
    </w:p>
    <w:p w:rsidR="00AF4795" w:rsidRPr="00AF4795" w:rsidRDefault="00AF4795" w:rsidP="00AF4795">
      <w:pPr>
        <w:widowControl/>
        <w:autoSpaceDE/>
        <w:autoSpaceDN/>
        <w:adjustRightInd/>
        <w:jc w:val="center"/>
        <w:rPr>
          <w:i/>
          <w:sz w:val="12"/>
          <w:szCs w:val="12"/>
        </w:rPr>
      </w:pPr>
      <w:r w:rsidRPr="00AF4795">
        <w:rPr>
          <w:i/>
          <w:sz w:val="12"/>
          <w:szCs w:val="12"/>
        </w:rPr>
        <w:t>(Приложение 8 к Заключению)</w:t>
      </w:r>
    </w:p>
    <w:p w:rsidR="00AF4795" w:rsidRPr="00AF4795" w:rsidRDefault="00AF4795" w:rsidP="00AF4795">
      <w:pPr>
        <w:widowControl/>
        <w:ind w:firstLine="708"/>
        <w:jc w:val="both"/>
        <w:rPr>
          <w:sz w:val="12"/>
          <w:szCs w:val="12"/>
        </w:rPr>
      </w:pPr>
      <w:r w:rsidRPr="00AF4795">
        <w:rPr>
          <w:sz w:val="12"/>
          <w:szCs w:val="12"/>
        </w:rPr>
        <w:t xml:space="preserve">В ходе исполнения бюджета Слободского района на 01.01.2024 года: </w:t>
      </w:r>
    </w:p>
    <w:p w:rsidR="00AF4795" w:rsidRPr="00AF4795" w:rsidRDefault="00AF4795" w:rsidP="00AF4795">
      <w:pPr>
        <w:widowControl/>
        <w:ind w:firstLine="708"/>
        <w:jc w:val="both"/>
        <w:rPr>
          <w:sz w:val="12"/>
          <w:szCs w:val="12"/>
        </w:rPr>
      </w:pPr>
      <w:r w:rsidRPr="00AF4795">
        <w:rPr>
          <w:sz w:val="12"/>
          <w:szCs w:val="12"/>
        </w:rPr>
        <w:t xml:space="preserve">- дебиторская задолженность увеличилась на 8,9% и составила 1923194,3 тыс. рублей, в </w:t>
      </w:r>
      <w:proofErr w:type="spellStart"/>
      <w:r w:rsidRPr="00AF4795">
        <w:rPr>
          <w:sz w:val="12"/>
          <w:szCs w:val="12"/>
        </w:rPr>
        <w:t>т.ч</w:t>
      </w:r>
      <w:proofErr w:type="spellEnd"/>
      <w:r w:rsidRPr="00AF4795">
        <w:rPr>
          <w:sz w:val="12"/>
          <w:szCs w:val="12"/>
        </w:rPr>
        <w:t xml:space="preserve">. долгосрочная – на 2,6% до 1167595,1 тыс. рублей,  просроченная – на 64,3% до 15236,9 тыс. рублей; бюджетных организаций – рост </w:t>
      </w:r>
      <w:proofErr w:type="gramStart"/>
      <w:r w:rsidRPr="00AF4795">
        <w:rPr>
          <w:sz w:val="12"/>
          <w:szCs w:val="12"/>
        </w:rPr>
        <w:t>в</w:t>
      </w:r>
      <w:proofErr w:type="gramEnd"/>
      <w:r w:rsidRPr="00AF4795">
        <w:rPr>
          <w:sz w:val="12"/>
          <w:szCs w:val="12"/>
        </w:rPr>
        <w:t xml:space="preserve"> 3,1 раза и составила 404 тыс. рублей;</w:t>
      </w:r>
    </w:p>
    <w:p w:rsidR="00AF4795" w:rsidRPr="00AF4795" w:rsidRDefault="00AF4795" w:rsidP="00AF4795">
      <w:pPr>
        <w:widowControl/>
        <w:ind w:firstLine="708"/>
        <w:jc w:val="both"/>
        <w:rPr>
          <w:sz w:val="12"/>
          <w:szCs w:val="12"/>
        </w:rPr>
      </w:pPr>
      <w:r w:rsidRPr="00AF4795">
        <w:rPr>
          <w:sz w:val="12"/>
          <w:szCs w:val="12"/>
        </w:rPr>
        <w:t>- кредиторская задолженность - 59602,3 тыс. рублей, рост на 86,3%; бюджетных организаций – 2672,6 тыс. рублей, увеличена на 25,4%.</w:t>
      </w:r>
    </w:p>
    <w:p w:rsidR="00AF4795" w:rsidRPr="00AF4795" w:rsidRDefault="00AF4795" w:rsidP="00AF4795">
      <w:pPr>
        <w:widowControl/>
        <w:ind w:firstLine="708"/>
        <w:jc w:val="both"/>
        <w:rPr>
          <w:sz w:val="12"/>
          <w:szCs w:val="12"/>
        </w:rPr>
      </w:pPr>
      <w:r w:rsidRPr="00AF4795">
        <w:rPr>
          <w:sz w:val="12"/>
          <w:szCs w:val="12"/>
        </w:rPr>
        <w:t xml:space="preserve">Анализ задолженности проведен при внешней проверке годовой бюджетной отчетности ГРБС. </w:t>
      </w:r>
    </w:p>
    <w:p w:rsidR="00AF4795" w:rsidRPr="00AF4795" w:rsidRDefault="00AF4795" w:rsidP="00AF4795">
      <w:pPr>
        <w:widowControl/>
        <w:autoSpaceDE/>
        <w:autoSpaceDN/>
        <w:adjustRightInd/>
        <w:ind w:firstLine="540"/>
        <w:jc w:val="both"/>
        <w:rPr>
          <w:sz w:val="12"/>
          <w:szCs w:val="12"/>
        </w:rPr>
      </w:pPr>
      <w:r w:rsidRPr="00AF4795">
        <w:rPr>
          <w:sz w:val="12"/>
          <w:szCs w:val="12"/>
        </w:rPr>
        <w:t xml:space="preserve">  </w:t>
      </w:r>
      <w:proofErr w:type="gramStart"/>
      <w:r w:rsidRPr="00AF4795">
        <w:rPr>
          <w:sz w:val="12"/>
          <w:szCs w:val="12"/>
        </w:rPr>
        <w:t>На 01.01.2024 доходы будущих периодов составили 1893339,6 тыс. рублей, из них по безвозмездным поступлениям 1822360 тыс. рублей, операционной аренде  имущества – 12909,1 тыс. рублей, аренде земельных участков – 42927,8 тыс. рублей, за установку и эксплуатацию рекламной конструкции – 2343,9 тыс. рублей, безвозмездное пользование имуществом – 12708,7 тыс. рублей; бюджетные учреждения -  621,9 тыс. рублей (операционная аренда  имущества);</w:t>
      </w:r>
      <w:proofErr w:type="gramEnd"/>
      <w:r w:rsidRPr="00AF4795">
        <w:rPr>
          <w:sz w:val="12"/>
          <w:szCs w:val="12"/>
        </w:rPr>
        <w:t xml:space="preserve"> резервы предстоящих расходов – 22795,7 тыс. рублей; бюджетные учреждения – 2600,8 тыс. рублей (возможные обязательства по оплате отпусков, страховым взносам и др.). </w:t>
      </w:r>
    </w:p>
    <w:p w:rsidR="00AF4795" w:rsidRPr="00AF4795" w:rsidRDefault="00AF4795" w:rsidP="00AF4795">
      <w:pPr>
        <w:widowControl/>
        <w:autoSpaceDE/>
        <w:autoSpaceDN/>
        <w:adjustRightInd/>
        <w:ind w:firstLine="540"/>
        <w:jc w:val="both"/>
        <w:rPr>
          <w:sz w:val="12"/>
          <w:szCs w:val="12"/>
        </w:rPr>
      </w:pPr>
      <w:r w:rsidRPr="00AF4795">
        <w:rPr>
          <w:color w:val="FF0000"/>
          <w:sz w:val="12"/>
          <w:szCs w:val="12"/>
        </w:rPr>
        <w:t xml:space="preserve">   </w:t>
      </w:r>
      <w:r w:rsidRPr="00AF4795">
        <w:rPr>
          <w:sz w:val="12"/>
          <w:szCs w:val="12"/>
        </w:rPr>
        <w:t>Долгосрочная и просроченная кредиторская задолженность на конец отчетного периода отсутствует.</w:t>
      </w:r>
    </w:p>
    <w:p w:rsidR="00AF4795" w:rsidRPr="00AF4795" w:rsidRDefault="00AF4795" w:rsidP="00AF4795">
      <w:pPr>
        <w:widowControl/>
        <w:autoSpaceDE/>
        <w:autoSpaceDN/>
        <w:adjustRightInd/>
        <w:ind w:firstLine="540"/>
        <w:jc w:val="center"/>
        <w:rPr>
          <w:i/>
          <w:sz w:val="12"/>
          <w:szCs w:val="12"/>
        </w:rPr>
      </w:pPr>
      <w:r w:rsidRPr="00AF4795">
        <w:rPr>
          <w:i/>
          <w:sz w:val="12"/>
          <w:szCs w:val="12"/>
        </w:rPr>
        <w:t>Установление полноты бюджетной отчетности и ее соответствие требованиям нормативных правовых актов</w:t>
      </w:r>
    </w:p>
    <w:p w:rsidR="00AF4795" w:rsidRPr="00AF4795" w:rsidRDefault="00AF4795" w:rsidP="00AF4795">
      <w:pPr>
        <w:widowControl/>
        <w:autoSpaceDE/>
        <w:autoSpaceDN/>
        <w:adjustRightInd/>
        <w:ind w:firstLine="540"/>
        <w:jc w:val="both"/>
        <w:rPr>
          <w:color w:val="000000"/>
          <w:sz w:val="12"/>
          <w:szCs w:val="12"/>
        </w:rPr>
      </w:pPr>
      <w:r w:rsidRPr="00AF4795">
        <w:rPr>
          <w:sz w:val="12"/>
          <w:szCs w:val="12"/>
        </w:rPr>
        <w:t xml:space="preserve">   </w:t>
      </w:r>
      <w:r w:rsidRPr="00AF4795">
        <w:rPr>
          <w:color w:val="000000"/>
          <w:sz w:val="12"/>
          <w:szCs w:val="12"/>
        </w:rPr>
        <w:t>В соответствии с Инструкциями №№191н, 33н в составе Пояснительной записки (</w:t>
      </w:r>
      <w:proofErr w:type="spellStart"/>
      <w:r w:rsidRPr="00AF4795">
        <w:rPr>
          <w:color w:val="000000"/>
          <w:sz w:val="12"/>
          <w:szCs w:val="12"/>
        </w:rPr>
        <w:t>фф</w:t>
      </w:r>
      <w:proofErr w:type="spellEnd"/>
      <w:r w:rsidRPr="00AF4795">
        <w:rPr>
          <w:color w:val="000000"/>
          <w:sz w:val="12"/>
          <w:szCs w:val="12"/>
        </w:rPr>
        <w:t xml:space="preserve">. 0503160, 0503760) представлены текстовая часть и приложения. </w:t>
      </w:r>
    </w:p>
    <w:p w:rsidR="00AF4795" w:rsidRPr="00AF4795" w:rsidRDefault="00AF4795" w:rsidP="00AF4795">
      <w:pPr>
        <w:widowControl/>
        <w:autoSpaceDE/>
        <w:autoSpaceDN/>
        <w:adjustRightInd/>
        <w:ind w:firstLine="540"/>
        <w:jc w:val="both"/>
        <w:rPr>
          <w:color w:val="000000"/>
          <w:sz w:val="12"/>
          <w:szCs w:val="12"/>
        </w:rPr>
      </w:pPr>
      <w:r w:rsidRPr="00AF4795">
        <w:rPr>
          <w:color w:val="000000"/>
          <w:sz w:val="12"/>
          <w:szCs w:val="12"/>
        </w:rPr>
        <w:t xml:space="preserve">  Проверкой полноты представления, содержания, прозрачности и информативности показателей годовой отчетности установлено следующее:</w:t>
      </w:r>
    </w:p>
    <w:p w:rsidR="00AF4795" w:rsidRPr="00AF4795" w:rsidRDefault="00AF4795" w:rsidP="00AF4795">
      <w:pPr>
        <w:widowControl/>
        <w:autoSpaceDE/>
        <w:autoSpaceDN/>
        <w:adjustRightInd/>
        <w:ind w:firstLine="540"/>
        <w:jc w:val="both"/>
        <w:rPr>
          <w:sz w:val="12"/>
          <w:szCs w:val="12"/>
        </w:rPr>
      </w:pPr>
      <w:r w:rsidRPr="00AF4795">
        <w:rPr>
          <w:color w:val="000000"/>
          <w:sz w:val="12"/>
          <w:szCs w:val="12"/>
        </w:rPr>
        <w:t xml:space="preserve"> </w:t>
      </w:r>
      <w:r w:rsidRPr="00AF4795">
        <w:rPr>
          <w:sz w:val="12"/>
          <w:szCs w:val="12"/>
        </w:rPr>
        <w:t xml:space="preserve">- текстовая часть Пояснительной записки сформирована в структуре разделов, установленной Инструкциями №191н, №33н; </w:t>
      </w:r>
    </w:p>
    <w:p w:rsidR="00AF4795" w:rsidRPr="00AF4795" w:rsidRDefault="00AF4795" w:rsidP="00AF4795">
      <w:pPr>
        <w:widowControl/>
        <w:autoSpaceDE/>
        <w:autoSpaceDN/>
        <w:adjustRightInd/>
        <w:ind w:firstLine="540"/>
        <w:jc w:val="both"/>
        <w:rPr>
          <w:sz w:val="12"/>
          <w:szCs w:val="12"/>
        </w:rPr>
      </w:pPr>
      <w:r w:rsidRPr="00AF4795">
        <w:rPr>
          <w:sz w:val="12"/>
          <w:szCs w:val="12"/>
        </w:rPr>
        <w:t>- формы отчетности, не включенные в состав бюджетной отчетности ввиду отсутствия числовых значений показателей, указаны в Пояснительной записке.</w:t>
      </w:r>
    </w:p>
    <w:p w:rsidR="00AF4795" w:rsidRPr="00AF4795" w:rsidRDefault="00AF4795" w:rsidP="00AF4795">
      <w:pPr>
        <w:widowControl/>
        <w:autoSpaceDE/>
        <w:autoSpaceDN/>
        <w:adjustRightInd/>
        <w:ind w:firstLine="540"/>
        <w:jc w:val="both"/>
        <w:rPr>
          <w:color w:val="000000"/>
          <w:sz w:val="12"/>
          <w:szCs w:val="12"/>
        </w:rPr>
      </w:pPr>
      <w:r w:rsidRPr="00AF4795">
        <w:rPr>
          <w:sz w:val="12"/>
          <w:szCs w:val="12"/>
        </w:rPr>
        <w:t xml:space="preserve">  </w:t>
      </w:r>
      <w:r w:rsidRPr="00AF4795">
        <w:rPr>
          <w:color w:val="000000"/>
          <w:sz w:val="12"/>
          <w:szCs w:val="12"/>
        </w:rPr>
        <w:t>Годовая бюджетная отчетность представлена в полном объеме и соответствует требованиям законодательства.</w:t>
      </w:r>
    </w:p>
    <w:p w:rsidR="00AF4795" w:rsidRPr="00AF4795" w:rsidRDefault="00AF4795" w:rsidP="00AF4795">
      <w:pPr>
        <w:widowControl/>
        <w:autoSpaceDE/>
        <w:autoSpaceDN/>
        <w:adjustRightInd/>
        <w:ind w:firstLine="540"/>
        <w:jc w:val="center"/>
        <w:rPr>
          <w:i/>
          <w:sz w:val="12"/>
          <w:szCs w:val="12"/>
        </w:rPr>
      </w:pPr>
      <w:r w:rsidRPr="00AF4795">
        <w:rPr>
          <w:i/>
          <w:sz w:val="12"/>
          <w:szCs w:val="12"/>
        </w:rPr>
        <w:t>Проверка соблюдения контрольных соотношений между показателями различных форм отчетности и Пояснительной записки</w:t>
      </w:r>
    </w:p>
    <w:p w:rsidR="00AF4795" w:rsidRPr="00AF4795" w:rsidRDefault="00AF4795" w:rsidP="00AF4795">
      <w:pPr>
        <w:widowControl/>
        <w:autoSpaceDE/>
        <w:autoSpaceDN/>
        <w:adjustRightInd/>
        <w:ind w:firstLine="540"/>
        <w:jc w:val="both"/>
        <w:rPr>
          <w:sz w:val="12"/>
          <w:szCs w:val="12"/>
        </w:rPr>
      </w:pPr>
      <w:r w:rsidRPr="00AF4795">
        <w:rPr>
          <w:sz w:val="12"/>
          <w:szCs w:val="12"/>
        </w:rPr>
        <w:t xml:space="preserve">  В ходе проверки проведен анализ показателей приложений Пояснительной записки, сопоставление их данных с формами бюджетной отчетности:</w:t>
      </w:r>
    </w:p>
    <w:p w:rsidR="00AF4795" w:rsidRPr="00AF4795" w:rsidRDefault="00AF4795" w:rsidP="00AF4795">
      <w:pPr>
        <w:widowControl/>
        <w:autoSpaceDE/>
        <w:autoSpaceDN/>
        <w:adjustRightInd/>
        <w:ind w:firstLine="540"/>
        <w:jc w:val="both"/>
        <w:rPr>
          <w:color w:val="000000"/>
          <w:sz w:val="12"/>
          <w:szCs w:val="12"/>
        </w:rPr>
      </w:pPr>
      <w:r w:rsidRPr="00AF4795">
        <w:rPr>
          <w:color w:val="000000"/>
          <w:sz w:val="12"/>
          <w:szCs w:val="12"/>
        </w:rPr>
        <w:t xml:space="preserve">- данные </w:t>
      </w:r>
      <w:proofErr w:type="spellStart"/>
      <w:r w:rsidRPr="00AF4795">
        <w:rPr>
          <w:color w:val="000000"/>
          <w:sz w:val="12"/>
          <w:szCs w:val="12"/>
        </w:rPr>
        <w:t>фф</w:t>
      </w:r>
      <w:proofErr w:type="spellEnd"/>
      <w:r w:rsidRPr="00AF4795">
        <w:rPr>
          <w:color w:val="000000"/>
          <w:sz w:val="12"/>
          <w:szCs w:val="12"/>
        </w:rPr>
        <w:t xml:space="preserve">. 0603168, </w:t>
      </w:r>
      <w:r w:rsidRPr="00AF4795">
        <w:rPr>
          <w:sz w:val="12"/>
          <w:szCs w:val="12"/>
        </w:rPr>
        <w:t xml:space="preserve">0503768 «Сведения о движении нефинансовых активов» соответствуют показателям счетов Баланса 010100000, 010300000, 010500000, </w:t>
      </w:r>
      <w:r w:rsidRPr="00AF4795">
        <w:rPr>
          <w:color w:val="000000"/>
          <w:sz w:val="12"/>
          <w:szCs w:val="12"/>
        </w:rPr>
        <w:t xml:space="preserve">010600000, 010800000, </w:t>
      </w:r>
      <w:r w:rsidRPr="00AF4795">
        <w:rPr>
          <w:sz w:val="12"/>
          <w:szCs w:val="12"/>
        </w:rPr>
        <w:t xml:space="preserve">011100000, </w:t>
      </w:r>
      <w:proofErr w:type="spellStart"/>
      <w:r w:rsidRPr="00AF4795">
        <w:rPr>
          <w:color w:val="000000"/>
          <w:sz w:val="12"/>
          <w:szCs w:val="12"/>
        </w:rPr>
        <w:t>забалансовых</w:t>
      </w:r>
      <w:proofErr w:type="spellEnd"/>
      <w:r w:rsidRPr="00AF4795">
        <w:rPr>
          <w:color w:val="000000"/>
          <w:sz w:val="12"/>
          <w:szCs w:val="12"/>
        </w:rPr>
        <w:t xml:space="preserve"> счетов на начало и конец отчетного периода;</w:t>
      </w:r>
    </w:p>
    <w:p w:rsidR="00AF4795" w:rsidRPr="00AF4795" w:rsidRDefault="00AF4795" w:rsidP="00AF4795">
      <w:pPr>
        <w:widowControl/>
        <w:autoSpaceDE/>
        <w:autoSpaceDN/>
        <w:adjustRightInd/>
        <w:ind w:firstLine="540"/>
        <w:jc w:val="both"/>
        <w:rPr>
          <w:color w:val="000000"/>
          <w:sz w:val="12"/>
          <w:szCs w:val="12"/>
        </w:rPr>
      </w:pPr>
      <w:r w:rsidRPr="00AF4795">
        <w:rPr>
          <w:color w:val="000000"/>
          <w:sz w:val="12"/>
          <w:szCs w:val="12"/>
        </w:rPr>
        <w:t xml:space="preserve">- данные </w:t>
      </w:r>
      <w:proofErr w:type="spellStart"/>
      <w:r w:rsidRPr="00AF4795">
        <w:rPr>
          <w:color w:val="000000"/>
          <w:sz w:val="12"/>
          <w:szCs w:val="12"/>
        </w:rPr>
        <w:t>фф</w:t>
      </w:r>
      <w:proofErr w:type="spellEnd"/>
      <w:r w:rsidRPr="00AF4795">
        <w:rPr>
          <w:color w:val="000000"/>
          <w:sz w:val="12"/>
          <w:szCs w:val="12"/>
        </w:rPr>
        <w:t xml:space="preserve">. 0503169, </w:t>
      </w:r>
      <w:r w:rsidRPr="00AF4795">
        <w:rPr>
          <w:sz w:val="12"/>
          <w:szCs w:val="12"/>
        </w:rPr>
        <w:t>0503769</w:t>
      </w:r>
      <w:r w:rsidRPr="00AF4795">
        <w:rPr>
          <w:color w:val="000000"/>
          <w:sz w:val="12"/>
          <w:szCs w:val="12"/>
        </w:rPr>
        <w:t xml:space="preserve"> «Сведения о дебиторской и кредиторской задолженности» соответствуют данным Баланса по счетам 020500000, 020600000, 020800000, 020900000, 030200000, 030300000, 030400000, 040140000, 040160000.</w:t>
      </w:r>
    </w:p>
    <w:p w:rsidR="00AF4795" w:rsidRPr="00AF4795" w:rsidRDefault="00AF4795" w:rsidP="00AF4795">
      <w:pPr>
        <w:widowControl/>
        <w:autoSpaceDE/>
        <w:autoSpaceDN/>
        <w:adjustRightInd/>
        <w:ind w:firstLine="540"/>
        <w:jc w:val="both"/>
        <w:rPr>
          <w:sz w:val="12"/>
          <w:szCs w:val="12"/>
        </w:rPr>
      </w:pPr>
      <w:r w:rsidRPr="00AF4795">
        <w:rPr>
          <w:color w:val="FF0000"/>
          <w:sz w:val="12"/>
          <w:szCs w:val="12"/>
        </w:rPr>
        <w:t xml:space="preserve">  </w:t>
      </w:r>
      <w:r w:rsidRPr="00AF4795">
        <w:rPr>
          <w:sz w:val="12"/>
          <w:szCs w:val="12"/>
        </w:rPr>
        <w:t>Проверкой контрольных соотношений между показателями форм 0503120, 0503110, 0503121; 0503730, 0503710, 0503721 бюджетной отчетности расхождений не установлено.</w:t>
      </w:r>
    </w:p>
    <w:p w:rsidR="00AF4795" w:rsidRPr="00AF4795" w:rsidRDefault="00AF4795" w:rsidP="00AF4795">
      <w:pPr>
        <w:widowControl/>
        <w:tabs>
          <w:tab w:val="left" w:pos="0"/>
        </w:tabs>
        <w:autoSpaceDE/>
        <w:autoSpaceDN/>
        <w:adjustRightInd/>
        <w:jc w:val="center"/>
        <w:rPr>
          <w:b/>
          <w:color w:val="000000"/>
          <w:sz w:val="12"/>
          <w:szCs w:val="12"/>
        </w:rPr>
      </w:pPr>
      <w:r w:rsidRPr="00AF4795">
        <w:rPr>
          <w:b/>
          <w:color w:val="000000"/>
          <w:sz w:val="12"/>
          <w:szCs w:val="12"/>
        </w:rPr>
        <w:t>Внешняя проверка годовой бюджетной отчетности ГРБС</w:t>
      </w:r>
    </w:p>
    <w:p w:rsidR="00AF4795" w:rsidRPr="00AF4795" w:rsidRDefault="00AF4795" w:rsidP="00AF4795">
      <w:pPr>
        <w:widowControl/>
        <w:autoSpaceDE/>
        <w:autoSpaceDN/>
        <w:adjustRightInd/>
        <w:jc w:val="both"/>
        <w:rPr>
          <w:color w:val="000000"/>
          <w:sz w:val="12"/>
          <w:szCs w:val="12"/>
        </w:rPr>
      </w:pPr>
      <w:r w:rsidRPr="00AF4795">
        <w:rPr>
          <w:color w:val="000000"/>
          <w:sz w:val="12"/>
          <w:szCs w:val="12"/>
        </w:rPr>
        <w:t xml:space="preserve">         В соответствии со статьей 264.4. Бюджетного кодекса РФ проведена внешняя проверка бюджетной отчетности </w:t>
      </w:r>
      <w:r w:rsidRPr="00AF4795">
        <w:rPr>
          <w:sz w:val="12"/>
          <w:szCs w:val="12"/>
        </w:rPr>
        <w:t xml:space="preserve">4 </w:t>
      </w:r>
      <w:r w:rsidRPr="00AF4795">
        <w:rPr>
          <w:color w:val="000000"/>
          <w:sz w:val="12"/>
          <w:szCs w:val="12"/>
        </w:rPr>
        <w:t>главных администраторов доходов бюджета, главных распорядителей бюджетных средств за 2023 на предмет полноты представленной отчетности, правильности заполнения форм и выполнения контрольных соотношений, предусмотренных Инструкциями  №191н и №33н.</w:t>
      </w:r>
    </w:p>
    <w:p w:rsidR="00AF4795" w:rsidRPr="00AF4795" w:rsidRDefault="00AF4795" w:rsidP="00AF4795">
      <w:pPr>
        <w:widowControl/>
        <w:tabs>
          <w:tab w:val="num" w:pos="0"/>
        </w:tabs>
        <w:autoSpaceDE/>
        <w:autoSpaceDN/>
        <w:adjustRightInd/>
        <w:ind w:firstLine="540"/>
        <w:jc w:val="both"/>
        <w:rPr>
          <w:color w:val="000000"/>
          <w:sz w:val="12"/>
          <w:szCs w:val="12"/>
        </w:rPr>
      </w:pPr>
      <w:r w:rsidRPr="00AF4795">
        <w:rPr>
          <w:sz w:val="12"/>
          <w:szCs w:val="12"/>
        </w:rPr>
        <w:tab/>
        <w:t xml:space="preserve">Сводная бюджетная отчетность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представлена в финансовое управление в соответствие с </w:t>
      </w:r>
      <w:r w:rsidRPr="00AF4795">
        <w:rPr>
          <w:color w:val="000000"/>
          <w:sz w:val="12"/>
          <w:szCs w:val="12"/>
        </w:rPr>
        <w:t xml:space="preserve">письмом финансового управления Слободского района от </w:t>
      </w:r>
      <w:r w:rsidRPr="00AF4795">
        <w:rPr>
          <w:sz w:val="12"/>
          <w:szCs w:val="12"/>
        </w:rPr>
        <w:t>26.12.2023 №159</w:t>
      </w:r>
      <w:r w:rsidRPr="00AF4795">
        <w:rPr>
          <w:color w:val="000000"/>
          <w:sz w:val="12"/>
          <w:szCs w:val="12"/>
        </w:rPr>
        <w:t xml:space="preserve">. </w:t>
      </w:r>
      <w:r w:rsidRPr="00AF4795">
        <w:rPr>
          <w:sz w:val="12"/>
          <w:szCs w:val="12"/>
        </w:rPr>
        <w:t xml:space="preserve">  </w:t>
      </w:r>
    </w:p>
    <w:p w:rsidR="00AF4795" w:rsidRPr="00AF4795" w:rsidRDefault="00AF4795" w:rsidP="00AF4795">
      <w:pPr>
        <w:widowControl/>
        <w:autoSpaceDE/>
        <w:autoSpaceDN/>
        <w:adjustRightInd/>
        <w:jc w:val="both"/>
        <w:rPr>
          <w:sz w:val="12"/>
          <w:szCs w:val="12"/>
        </w:rPr>
      </w:pPr>
      <w:r w:rsidRPr="00AF4795">
        <w:rPr>
          <w:color w:val="FF0000"/>
          <w:sz w:val="12"/>
          <w:szCs w:val="12"/>
        </w:rPr>
        <w:t xml:space="preserve">          </w:t>
      </w:r>
      <w:r w:rsidRPr="00AF4795">
        <w:rPr>
          <w:sz w:val="12"/>
          <w:szCs w:val="12"/>
        </w:rPr>
        <w:t>В ходе внешней проверки бюджетной отчетности за 2023 год установлены нарушения при отражении информации в формах годового отчета, проведении инвентаризации, формирования отчетности по закупкам.</w:t>
      </w:r>
    </w:p>
    <w:p w:rsidR="00AF4795" w:rsidRPr="00AF4795" w:rsidRDefault="00AF4795" w:rsidP="00AF4795">
      <w:pPr>
        <w:widowControl/>
        <w:autoSpaceDE/>
        <w:autoSpaceDN/>
        <w:adjustRightInd/>
        <w:jc w:val="both"/>
        <w:rPr>
          <w:color w:val="000000"/>
          <w:sz w:val="12"/>
          <w:szCs w:val="12"/>
        </w:rPr>
      </w:pPr>
      <w:r w:rsidRPr="00AF4795">
        <w:rPr>
          <w:sz w:val="12"/>
          <w:szCs w:val="12"/>
        </w:rPr>
        <w:t xml:space="preserve">         В результате внешней проверки бюджетной отчетности</w:t>
      </w:r>
      <w:r w:rsidRPr="00AF4795">
        <w:rPr>
          <w:color w:val="000000"/>
          <w:sz w:val="12"/>
          <w:szCs w:val="12"/>
        </w:rPr>
        <w:t xml:space="preserve"> ГАБС, ГРБС существенных искажений не установлено, фактов, способных негативно повлиять на достоверность бюджетной отчетности, не выявлено.   </w:t>
      </w:r>
    </w:p>
    <w:p w:rsidR="00AF4795" w:rsidRPr="00AF4795" w:rsidRDefault="00AF4795" w:rsidP="00AF4795">
      <w:pPr>
        <w:widowControl/>
        <w:autoSpaceDE/>
        <w:autoSpaceDN/>
        <w:adjustRightInd/>
        <w:ind w:firstLine="708"/>
        <w:jc w:val="both"/>
        <w:rPr>
          <w:b/>
          <w:color w:val="000000"/>
          <w:sz w:val="12"/>
          <w:szCs w:val="12"/>
          <w:lang w:eastAsia="en-US"/>
        </w:rPr>
      </w:pPr>
      <w:r w:rsidRPr="00AF4795">
        <w:rPr>
          <w:color w:val="000000"/>
          <w:sz w:val="12"/>
          <w:szCs w:val="12"/>
        </w:rPr>
        <w:t>Контрольно-счетным органом Слободского района предложено устранить выявленные нарушения и сообщить о результатах принятых мер в установленный срок.</w:t>
      </w:r>
      <w:r w:rsidRPr="00AF4795">
        <w:rPr>
          <w:b/>
          <w:color w:val="000000"/>
          <w:sz w:val="12"/>
          <w:szCs w:val="12"/>
          <w:lang w:eastAsia="en-US"/>
        </w:rPr>
        <w:t xml:space="preserve"> </w:t>
      </w:r>
    </w:p>
    <w:p w:rsidR="00AF4795" w:rsidRPr="00AF4795" w:rsidRDefault="00AF4795" w:rsidP="00AF4795">
      <w:pPr>
        <w:widowControl/>
        <w:autoSpaceDE/>
        <w:autoSpaceDN/>
        <w:adjustRightInd/>
        <w:jc w:val="center"/>
        <w:rPr>
          <w:b/>
          <w:sz w:val="12"/>
          <w:szCs w:val="12"/>
        </w:rPr>
      </w:pPr>
      <w:r w:rsidRPr="00AF4795">
        <w:rPr>
          <w:b/>
          <w:sz w:val="12"/>
          <w:szCs w:val="12"/>
        </w:rPr>
        <w:t xml:space="preserve">Выводы и предложения </w:t>
      </w:r>
    </w:p>
    <w:p w:rsidR="00AF4795" w:rsidRPr="00AF4795" w:rsidRDefault="00AF4795" w:rsidP="00AF4795">
      <w:pPr>
        <w:widowControl/>
        <w:ind w:firstLine="708"/>
        <w:jc w:val="both"/>
        <w:rPr>
          <w:color w:val="000000"/>
          <w:sz w:val="12"/>
          <w:szCs w:val="12"/>
        </w:rPr>
      </w:pPr>
      <w:r w:rsidRPr="00AF4795">
        <w:rPr>
          <w:sz w:val="12"/>
          <w:szCs w:val="12"/>
        </w:rPr>
        <w:t>1.</w:t>
      </w:r>
      <w:r w:rsidRPr="00AF4795">
        <w:rPr>
          <w:color w:val="FF0000"/>
          <w:sz w:val="12"/>
          <w:szCs w:val="12"/>
        </w:rPr>
        <w:t xml:space="preserve"> </w:t>
      </w:r>
      <w:r w:rsidRPr="00AF4795">
        <w:rPr>
          <w:color w:val="000000"/>
          <w:sz w:val="12"/>
          <w:szCs w:val="12"/>
        </w:rPr>
        <w:t xml:space="preserve">Бюджет Слободского района за 2023 год исполнен по доходам в сумме 1003594,6 тыс. рублей, по расходам – 988978,1 тыс. рублей с профицитом в сумме 14616,5 тыс. рублей. </w:t>
      </w:r>
    </w:p>
    <w:p w:rsidR="00AF4795" w:rsidRPr="00AF4795" w:rsidRDefault="00AF4795" w:rsidP="00AF4795">
      <w:pPr>
        <w:widowControl/>
        <w:ind w:firstLine="708"/>
        <w:jc w:val="both"/>
        <w:rPr>
          <w:sz w:val="12"/>
          <w:szCs w:val="12"/>
        </w:rPr>
      </w:pPr>
      <w:r w:rsidRPr="00AF4795">
        <w:rPr>
          <w:sz w:val="12"/>
          <w:szCs w:val="12"/>
        </w:rPr>
        <w:t>2. В ходе исполнения бюджета приняты меры по увеличению доходов в бюджет Слободского района, рост собственных доходов составил на общую сумму 42506,4 тыс. рублей (15,2%). В сравнении с 2022 годом собственные доходы увеличились на 35045,4 тыс. рублей, или на 12,2%.</w:t>
      </w:r>
    </w:p>
    <w:p w:rsidR="00AF4795" w:rsidRPr="00AF4795" w:rsidRDefault="00AF4795" w:rsidP="00AF4795">
      <w:pPr>
        <w:widowControl/>
        <w:autoSpaceDE/>
        <w:autoSpaceDN/>
        <w:adjustRightInd/>
        <w:ind w:firstLine="708"/>
        <w:jc w:val="both"/>
        <w:rPr>
          <w:sz w:val="12"/>
          <w:szCs w:val="12"/>
        </w:rPr>
      </w:pPr>
      <w:r w:rsidRPr="00AF4795">
        <w:rPr>
          <w:sz w:val="12"/>
          <w:szCs w:val="12"/>
        </w:rPr>
        <w:t>Резервом увеличения доходов является задолженность по налоговым и неналоговым платежам, поступающим в бюджет района (на 01.01.2024 года – 9719,5</w:t>
      </w:r>
      <w:r w:rsidRPr="00AF4795">
        <w:rPr>
          <w:color w:val="000000"/>
          <w:sz w:val="12"/>
          <w:szCs w:val="12"/>
        </w:rPr>
        <w:t xml:space="preserve"> тыс. рублей</w:t>
      </w:r>
      <w:r w:rsidRPr="00AF4795">
        <w:rPr>
          <w:sz w:val="12"/>
          <w:szCs w:val="12"/>
        </w:rPr>
        <w:t>, рост к уровню начала отчетного года 32,9%).</w:t>
      </w:r>
    </w:p>
    <w:p w:rsidR="00AF4795" w:rsidRPr="00AF4795" w:rsidRDefault="00AF4795" w:rsidP="00AF4795">
      <w:pPr>
        <w:widowControl/>
        <w:jc w:val="both"/>
        <w:rPr>
          <w:color w:val="000000"/>
          <w:sz w:val="12"/>
          <w:szCs w:val="12"/>
        </w:rPr>
      </w:pPr>
      <w:r w:rsidRPr="00AF4795">
        <w:rPr>
          <w:color w:val="000000"/>
          <w:sz w:val="12"/>
          <w:szCs w:val="12"/>
        </w:rPr>
        <w:t xml:space="preserve">          3. </w:t>
      </w:r>
      <w:r w:rsidRPr="00AF4795">
        <w:rPr>
          <w:i/>
          <w:color w:val="000000"/>
          <w:sz w:val="12"/>
          <w:szCs w:val="12"/>
        </w:rPr>
        <w:t>Безвозмездные поступления</w:t>
      </w:r>
      <w:r w:rsidRPr="00AF4795">
        <w:rPr>
          <w:color w:val="000000"/>
          <w:sz w:val="12"/>
          <w:szCs w:val="12"/>
        </w:rPr>
        <w:t xml:space="preserve"> зачислены в бюджет района в сумме 682000 тыс. рублей, или 98,3% прогноза на год, или 101,2% (8237,6 тыс. рублей) уровня 2022 года. Доля безвозмездных поступлений в общем объеме доходов районного бюджета составила 68% (2022 год –70,2%). </w:t>
      </w:r>
    </w:p>
    <w:p w:rsidR="00AF4795" w:rsidRPr="00AF4795" w:rsidRDefault="00AF4795" w:rsidP="00AF4795">
      <w:pPr>
        <w:widowControl/>
        <w:ind w:firstLine="708"/>
        <w:jc w:val="both"/>
        <w:rPr>
          <w:sz w:val="12"/>
          <w:szCs w:val="12"/>
        </w:rPr>
      </w:pPr>
      <w:r w:rsidRPr="00AF4795">
        <w:rPr>
          <w:sz w:val="12"/>
          <w:szCs w:val="12"/>
        </w:rPr>
        <w:t>4.</w:t>
      </w:r>
      <w:r w:rsidRPr="00AF4795">
        <w:rPr>
          <w:color w:val="000000"/>
          <w:sz w:val="12"/>
          <w:szCs w:val="12"/>
        </w:rPr>
        <w:t xml:space="preserve"> </w:t>
      </w:r>
      <w:r w:rsidRPr="00AF4795">
        <w:rPr>
          <w:sz w:val="12"/>
          <w:szCs w:val="12"/>
        </w:rPr>
        <w:t xml:space="preserve">Расходование средств бюджета района в 2023 году осуществлялось в рамках 16 муниципальных программ и непрограммных мероприятий, в </w:t>
      </w:r>
      <w:proofErr w:type="spellStart"/>
      <w:r w:rsidRPr="00AF4795">
        <w:rPr>
          <w:sz w:val="12"/>
          <w:szCs w:val="12"/>
        </w:rPr>
        <w:t>т.ч</w:t>
      </w:r>
      <w:proofErr w:type="spellEnd"/>
      <w:r w:rsidRPr="00AF4795">
        <w:rPr>
          <w:sz w:val="12"/>
          <w:szCs w:val="12"/>
        </w:rPr>
        <w:t>. исполнялись мероприятия 4 национальных проектов. Ниже среднего (95,4%) освоены средства по 5 муниципальным программам.</w:t>
      </w:r>
    </w:p>
    <w:p w:rsidR="00AF4795" w:rsidRPr="00AF4795" w:rsidRDefault="00AF4795" w:rsidP="00AF4795">
      <w:pPr>
        <w:widowControl/>
        <w:ind w:firstLine="708"/>
        <w:jc w:val="both"/>
        <w:rPr>
          <w:sz w:val="12"/>
          <w:szCs w:val="12"/>
        </w:rPr>
      </w:pPr>
      <w:r w:rsidRPr="00AF4795">
        <w:rPr>
          <w:sz w:val="12"/>
          <w:szCs w:val="12"/>
        </w:rPr>
        <w:t xml:space="preserve">5. Дорожный фонд Слободского района исполнен по доходам в сумме </w:t>
      </w:r>
      <w:r w:rsidRPr="00AF4795">
        <w:rPr>
          <w:color w:val="000000"/>
          <w:sz w:val="12"/>
          <w:szCs w:val="12"/>
        </w:rPr>
        <w:t xml:space="preserve">90330,1 тыс. рублей, или 95,6%, расходам – </w:t>
      </w:r>
      <w:r w:rsidRPr="00AF4795">
        <w:rPr>
          <w:sz w:val="12"/>
          <w:szCs w:val="12"/>
        </w:rPr>
        <w:t xml:space="preserve">90333 тыс. рублей, или 92,8%, фактический остаток средств – 2839,8 тыс. рублей. </w:t>
      </w:r>
    </w:p>
    <w:p w:rsidR="00AF4795" w:rsidRPr="00AF4795" w:rsidRDefault="00AF4795" w:rsidP="00AF4795">
      <w:pPr>
        <w:widowControl/>
        <w:ind w:firstLine="708"/>
        <w:jc w:val="both"/>
        <w:rPr>
          <w:i/>
          <w:sz w:val="12"/>
          <w:szCs w:val="12"/>
        </w:rPr>
      </w:pPr>
      <w:r w:rsidRPr="00AF4795">
        <w:rPr>
          <w:sz w:val="12"/>
          <w:szCs w:val="12"/>
        </w:rPr>
        <w:t xml:space="preserve">6. Расчетная эффективность от проведения электронных закупок составила 10636 тыс. рублей, или 3,2%. Ежегодно в отчетности по закупочной деятельности предоставляются недостоверные данные. </w:t>
      </w:r>
    </w:p>
    <w:p w:rsidR="00AF4795" w:rsidRPr="00AF4795" w:rsidRDefault="00AF4795" w:rsidP="00AF4795">
      <w:pPr>
        <w:widowControl/>
        <w:autoSpaceDE/>
        <w:autoSpaceDN/>
        <w:adjustRightInd/>
        <w:ind w:firstLine="708"/>
        <w:jc w:val="both"/>
        <w:rPr>
          <w:sz w:val="12"/>
          <w:szCs w:val="12"/>
        </w:rPr>
      </w:pPr>
      <w:r w:rsidRPr="00AF4795">
        <w:rPr>
          <w:color w:val="000000"/>
          <w:sz w:val="12"/>
          <w:szCs w:val="12"/>
        </w:rPr>
        <w:t xml:space="preserve">7. </w:t>
      </w:r>
      <w:proofErr w:type="gramStart"/>
      <w:r w:rsidRPr="00AF4795">
        <w:rPr>
          <w:color w:val="000000"/>
          <w:sz w:val="12"/>
          <w:szCs w:val="12"/>
        </w:rPr>
        <w:t>Результаты принятых мер по повышению эффективности расходования бюджетных средств показали</w:t>
      </w:r>
      <w:r w:rsidRPr="00AF4795">
        <w:rPr>
          <w:sz w:val="12"/>
          <w:szCs w:val="12"/>
        </w:rPr>
        <w:t xml:space="preserve">, что ежегодно освоение большей части расходов приходится на последний квартал финансового года,  среднемесячные расходы 4 квартала превысили среднемесячные расходы предыдущих 9 месяцев на 16,1%. </w:t>
      </w:r>
      <w:r w:rsidRPr="00AF4795">
        <w:rPr>
          <w:color w:val="000000"/>
          <w:sz w:val="12"/>
          <w:szCs w:val="12"/>
        </w:rPr>
        <w:t>Н</w:t>
      </w:r>
      <w:r w:rsidRPr="00AF4795">
        <w:rPr>
          <w:sz w:val="12"/>
          <w:szCs w:val="12"/>
        </w:rPr>
        <w:t xml:space="preserve">а 01.01.2024 имеются неиспользованные </w:t>
      </w:r>
      <w:r w:rsidRPr="00AF4795">
        <w:rPr>
          <w:bCs/>
          <w:color w:val="000000"/>
          <w:sz w:val="12"/>
          <w:szCs w:val="12"/>
        </w:rPr>
        <w:t xml:space="preserve">остатки бюджетных средств на сумму </w:t>
      </w:r>
      <w:r w:rsidRPr="00AF4795">
        <w:rPr>
          <w:sz w:val="12"/>
          <w:szCs w:val="12"/>
        </w:rPr>
        <w:t>42586,4</w:t>
      </w:r>
      <w:r w:rsidRPr="00AF4795">
        <w:rPr>
          <w:color w:val="000000"/>
          <w:sz w:val="12"/>
          <w:szCs w:val="12"/>
        </w:rPr>
        <w:t xml:space="preserve"> тыс. рублей (в </w:t>
      </w:r>
      <w:proofErr w:type="spellStart"/>
      <w:r w:rsidRPr="00AF4795">
        <w:rPr>
          <w:color w:val="000000"/>
          <w:sz w:val="12"/>
          <w:szCs w:val="12"/>
        </w:rPr>
        <w:t>т.ч</w:t>
      </w:r>
      <w:proofErr w:type="spellEnd"/>
      <w:r w:rsidRPr="00AF4795">
        <w:rPr>
          <w:color w:val="000000"/>
          <w:sz w:val="12"/>
          <w:szCs w:val="12"/>
        </w:rPr>
        <w:t xml:space="preserve">. </w:t>
      </w:r>
      <w:r w:rsidRPr="00AF4795">
        <w:rPr>
          <w:sz w:val="12"/>
          <w:szCs w:val="12"/>
        </w:rPr>
        <w:t>20734</w:t>
      </w:r>
      <w:r w:rsidRPr="00AF4795">
        <w:rPr>
          <w:color w:val="000000"/>
          <w:sz w:val="12"/>
          <w:szCs w:val="12"/>
        </w:rPr>
        <w:t xml:space="preserve"> тыс. рублей </w:t>
      </w:r>
      <w:r w:rsidRPr="00AF4795">
        <w:rPr>
          <w:sz w:val="12"/>
          <w:szCs w:val="12"/>
        </w:rPr>
        <w:t>целевые средства областного бюджета).</w:t>
      </w:r>
      <w:proofErr w:type="gramEnd"/>
    </w:p>
    <w:p w:rsidR="00AF4795" w:rsidRPr="00AF4795" w:rsidRDefault="00AF4795" w:rsidP="00AF4795">
      <w:pPr>
        <w:widowControl/>
        <w:shd w:val="clear" w:color="auto" w:fill="FFFFFF"/>
        <w:autoSpaceDE/>
        <w:autoSpaceDN/>
        <w:adjustRightInd/>
        <w:ind w:firstLine="709"/>
        <w:jc w:val="both"/>
        <w:rPr>
          <w:color w:val="000000"/>
          <w:sz w:val="12"/>
          <w:szCs w:val="12"/>
        </w:rPr>
      </w:pPr>
      <w:r w:rsidRPr="00AF4795">
        <w:rPr>
          <w:sz w:val="12"/>
          <w:szCs w:val="12"/>
        </w:rPr>
        <w:t>8. По состоянию на 01.01.2024 года муниципальный долг бюджета Слободского района на уровне начала года и составляет 51900 тыс. рублей, на его обслуживание направлено сре</w:t>
      </w:r>
      <w:proofErr w:type="gramStart"/>
      <w:r w:rsidRPr="00AF4795">
        <w:rPr>
          <w:sz w:val="12"/>
          <w:szCs w:val="12"/>
        </w:rPr>
        <w:t>дств в с</w:t>
      </w:r>
      <w:proofErr w:type="gramEnd"/>
      <w:r w:rsidRPr="00AF4795">
        <w:rPr>
          <w:sz w:val="12"/>
          <w:szCs w:val="12"/>
        </w:rPr>
        <w:t>умме 2236,9 тыс. рублей.</w:t>
      </w:r>
      <w:r w:rsidRPr="00AF4795">
        <w:rPr>
          <w:color w:val="000000"/>
          <w:sz w:val="12"/>
          <w:szCs w:val="12"/>
        </w:rPr>
        <w:t xml:space="preserve">  </w:t>
      </w:r>
    </w:p>
    <w:p w:rsidR="00AF4795" w:rsidRPr="00AF4795" w:rsidRDefault="00AF4795" w:rsidP="00AF4795">
      <w:pPr>
        <w:widowControl/>
        <w:autoSpaceDE/>
        <w:autoSpaceDN/>
        <w:adjustRightInd/>
        <w:jc w:val="both"/>
        <w:rPr>
          <w:color w:val="FF0000"/>
          <w:sz w:val="12"/>
          <w:szCs w:val="12"/>
        </w:rPr>
      </w:pPr>
      <w:r w:rsidRPr="00AF4795">
        <w:rPr>
          <w:sz w:val="12"/>
          <w:szCs w:val="12"/>
        </w:rPr>
        <w:t xml:space="preserve">         9.</w:t>
      </w:r>
      <w:r w:rsidRPr="00AF4795">
        <w:rPr>
          <w:color w:val="000000"/>
          <w:sz w:val="12"/>
          <w:szCs w:val="12"/>
        </w:rPr>
        <w:t xml:space="preserve"> По р</w:t>
      </w:r>
      <w:r w:rsidRPr="00AF4795">
        <w:rPr>
          <w:sz w:val="12"/>
          <w:szCs w:val="12"/>
        </w:rPr>
        <w:t xml:space="preserve">езультатам внешней </w:t>
      </w:r>
      <w:proofErr w:type="gramStart"/>
      <w:r w:rsidRPr="00AF4795">
        <w:rPr>
          <w:sz w:val="12"/>
          <w:szCs w:val="12"/>
        </w:rPr>
        <w:t xml:space="preserve">проверки годовой отчетности главных распорядителей бюджетных средств </w:t>
      </w:r>
      <w:r w:rsidRPr="00AF4795">
        <w:rPr>
          <w:color w:val="000000"/>
          <w:sz w:val="12"/>
          <w:szCs w:val="12"/>
        </w:rPr>
        <w:t>существенных искажений</w:t>
      </w:r>
      <w:proofErr w:type="gramEnd"/>
      <w:r w:rsidRPr="00AF4795">
        <w:rPr>
          <w:color w:val="000000"/>
          <w:sz w:val="12"/>
          <w:szCs w:val="12"/>
        </w:rPr>
        <w:t xml:space="preserve"> не установлено, фактов, способных негативно повлиять на достоверность, не выявлено.  </w:t>
      </w:r>
      <w:r w:rsidRPr="00AF4795">
        <w:rPr>
          <w:sz w:val="12"/>
          <w:szCs w:val="12"/>
        </w:rPr>
        <w:t>Главным распорядителям бюджетных сре</w:t>
      </w:r>
      <w:proofErr w:type="gramStart"/>
      <w:r w:rsidRPr="00AF4795">
        <w:rPr>
          <w:sz w:val="12"/>
          <w:szCs w:val="12"/>
        </w:rPr>
        <w:t>дств пр</w:t>
      </w:r>
      <w:proofErr w:type="gramEnd"/>
      <w:r w:rsidRPr="00AF4795">
        <w:rPr>
          <w:sz w:val="12"/>
          <w:szCs w:val="12"/>
        </w:rPr>
        <w:t>едложено обратить внимание на ряд недостатков, допущенных при составлении бюджетной отчетности, и предупреждению их в дальнейшем.</w:t>
      </w:r>
    </w:p>
    <w:p w:rsidR="00AF4795" w:rsidRPr="00AF4795" w:rsidRDefault="00AF4795" w:rsidP="00AF4795">
      <w:pPr>
        <w:widowControl/>
        <w:autoSpaceDE/>
        <w:autoSpaceDN/>
        <w:adjustRightInd/>
        <w:jc w:val="both"/>
        <w:rPr>
          <w:sz w:val="12"/>
          <w:szCs w:val="12"/>
        </w:rPr>
      </w:pPr>
      <w:r w:rsidRPr="00AF4795">
        <w:rPr>
          <w:sz w:val="12"/>
          <w:szCs w:val="12"/>
        </w:rPr>
        <w:t xml:space="preserve">         </w:t>
      </w:r>
    </w:p>
    <w:p w:rsidR="00AF4795" w:rsidRPr="00AF4795" w:rsidRDefault="00AF4795" w:rsidP="00AF4795">
      <w:pPr>
        <w:widowControl/>
        <w:autoSpaceDE/>
        <w:autoSpaceDN/>
        <w:adjustRightInd/>
        <w:jc w:val="both"/>
        <w:rPr>
          <w:sz w:val="12"/>
          <w:szCs w:val="12"/>
        </w:rPr>
      </w:pPr>
      <w:r w:rsidRPr="00AF4795">
        <w:rPr>
          <w:sz w:val="12"/>
          <w:szCs w:val="12"/>
        </w:rPr>
        <w:t xml:space="preserve">         Контрольно-счетный орган Слободского района предлагает Слободской районной Думе утвердить отчет об исполнении бюджета Слободского района за 2023 год с учетом предложений, изложенных в Заключении.         </w:t>
      </w:r>
    </w:p>
    <w:p w:rsidR="00AF4795" w:rsidRPr="00AF4795" w:rsidRDefault="00AF4795" w:rsidP="00AF4795">
      <w:pPr>
        <w:widowControl/>
        <w:tabs>
          <w:tab w:val="left" w:pos="1425"/>
        </w:tabs>
        <w:autoSpaceDE/>
        <w:autoSpaceDN/>
        <w:adjustRightInd/>
        <w:jc w:val="both"/>
        <w:rPr>
          <w:sz w:val="12"/>
          <w:szCs w:val="12"/>
        </w:rPr>
      </w:pPr>
    </w:p>
    <w:p w:rsidR="00AF4795" w:rsidRPr="00AF4795" w:rsidRDefault="00AF4795" w:rsidP="00AF4795">
      <w:pPr>
        <w:widowControl/>
        <w:tabs>
          <w:tab w:val="left" w:pos="1425"/>
        </w:tabs>
        <w:autoSpaceDE/>
        <w:autoSpaceDN/>
        <w:adjustRightInd/>
        <w:jc w:val="both"/>
        <w:rPr>
          <w:sz w:val="12"/>
          <w:szCs w:val="12"/>
        </w:rPr>
      </w:pPr>
    </w:p>
    <w:p w:rsidR="00AF4795" w:rsidRPr="00AF4795" w:rsidRDefault="00AF4795" w:rsidP="00AF4795">
      <w:pPr>
        <w:widowControl/>
        <w:tabs>
          <w:tab w:val="left" w:pos="1425"/>
        </w:tabs>
        <w:autoSpaceDE/>
        <w:autoSpaceDN/>
        <w:adjustRightInd/>
        <w:jc w:val="both"/>
        <w:rPr>
          <w:sz w:val="12"/>
          <w:szCs w:val="12"/>
        </w:rPr>
      </w:pPr>
      <w:r w:rsidRPr="00AF4795">
        <w:rPr>
          <w:sz w:val="12"/>
          <w:szCs w:val="12"/>
        </w:rPr>
        <w:t xml:space="preserve">Председатель </w:t>
      </w:r>
    </w:p>
    <w:p w:rsidR="00AF4795" w:rsidRPr="00AF4795" w:rsidRDefault="00AF4795" w:rsidP="00AF4795">
      <w:pPr>
        <w:widowControl/>
        <w:tabs>
          <w:tab w:val="left" w:pos="1425"/>
        </w:tabs>
        <w:autoSpaceDE/>
        <w:autoSpaceDN/>
        <w:adjustRightInd/>
        <w:jc w:val="both"/>
        <w:rPr>
          <w:sz w:val="12"/>
          <w:szCs w:val="12"/>
        </w:rPr>
      </w:pPr>
      <w:r w:rsidRPr="00AF4795">
        <w:rPr>
          <w:sz w:val="12"/>
          <w:szCs w:val="12"/>
        </w:rPr>
        <w:t>Контрольно-счетного органа</w:t>
      </w:r>
    </w:p>
    <w:p w:rsidR="00AF4795" w:rsidRPr="00AF4795" w:rsidRDefault="00AF4795" w:rsidP="00AF4795">
      <w:pPr>
        <w:widowControl/>
        <w:tabs>
          <w:tab w:val="left" w:pos="1425"/>
          <w:tab w:val="left" w:pos="5445"/>
          <w:tab w:val="left" w:pos="7020"/>
        </w:tabs>
        <w:autoSpaceDE/>
        <w:autoSpaceDN/>
        <w:adjustRightInd/>
        <w:jc w:val="both"/>
        <w:rPr>
          <w:sz w:val="12"/>
          <w:szCs w:val="12"/>
        </w:rPr>
      </w:pPr>
      <w:r w:rsidRPr="00AF4795">
        <w:rPr>
          <w:sz w:val="12"/>
          <w:szCs w:val="12"/>
        </w:rPr>
        <w:t>Слободского района</w:t>
      </w:r>
      <w:r w:rsidRPr="00AF4795">
        <w:rPr>
          <w:sz w:val="12"/>
          <w:szCs w:val="12"/>
        </w:rPr>
        <w:tab/>
      </w:r>
      <w:r w:rsidRPr="00AF4795">
        <w:rPr>
          <w:sz w:val="12"/>
          <w:szCs w:val="12"/>
        </w:rPr>
        <w:tab/>
        <w:t xml:space="preserve">             Н.В. Якимова</w:t>
      </w:r>
    </w:p>
    <w:p w:rsidR="00AF4795" w:rsidRPr="003354B0" w:rsidRDefault="00AF4795" w:rsidP="003354B0">
      <w:pPr>
        <w:rPr>
          <w:sz w:val="12"/>
          <w:szCs w:val="12"/>
        </w:rPr>
        <w:sectPr w:rsidR="00AF4795" w:rsidRPr="003354B0">
          <w:headerReference w:type="default" r:id="rId18"/>
          <w:footerReference w:type="default" r:id="rId19"/>
          <w:pgSz w:w="11908" w:h="16833"/>
          <w:pgMar w:top="561" w:right="561" w:bottom="561" w:left="1137" w:header="720" w:footer="720" w:gutter="0"/>
          <w:cols w:space="720"/>
          <w:noEndnote/>
        </w:sectPr>
      </w:pPr>
    </w:p>
    <w:p w:rsidR="003354B0" w:rsidRPr="003354B0" w:rsidRDefault="003354B0" w:rsidP="003354B0">
      <w:pPr>
        <w:rPr>
          <w:sz w:val="12"/>
          <w:szCs w:val="12"/>
        </w:rPr>
      </w:pPr>
    </w:p>
    <w:p w:rsidR="003354B0" w:rsidRPr="003354B0" w:rsidRDefault="003354B0" w:rsidP="003354B0">
      <w:pPr>
        <w:rPr>
          <w:sz w:val="12"/>
          <w:szCs w:val="12"/>
        </w:rPr>
      </w:pPr>
    </w:p>
    <w:p w:rsidR="003354B0" w:rsidRPr="003354B0" w:rsidRDefault="003354B0" w:rsidP="003354B0">
      <w:pPr>
        <w:tabs>
          <w:tab w:val="left" w:pos="6520"/>
        </w:tabs>
        <w:rPr>
          <w:sz w:val="12"/>
          <w:szCs w:val="12"/>
        </w:rPr>
      </w:pPr>
    </w:p>
    <w:p w:rsidR="003354B0" w:rsidRPr="003354B0" w:rsidRDefault="003354B0" w:rsidP="003354B0">
      <w:pPr>
        <w:rPr>
          <w:sz w:val="12"/>
          <w:szCs w:val="12"/>
        </w:rPr>
        <w:sectPr w:rsidR="003354B0" w:rsidRPr="003354B0" w:rsidSect="003F3830">
          <w:headerReference w:type="default" r:id="rId20"/>
          <w:pgSz w:w="11906" w:h="16838"/>
          <w:pgMar w:top="184" w:right="737" w:bottom="1276" w:left="1701" w:header="709" w:footer="709" w:gutter="0"/>
          <w:cols w:space="720"/>
        </w:sectPr>
      </w:pPr>
    </w:p>
    <w:p w:rsidR="00AC6F37" w:rsidRDefault="00AC6F37" w:rsidP="00AC6F37">
      <w:pPr>
        <w:widowControl/>
        <w:autoSpaceDE/>
        <w:autoSpaceDN/>
        <w:adjustRightInd/>
        <w:ind w:firstLine="708"/>
        <w:jc w:val="center"/>
        <w:rPr>
          <w:bCs/>
          <w:sz w:val="16"/>
          <w:szCs w:val="16"/>
        </w:rPr>
      </w:pPr>
    </w:p>
    <w:p w:rsidR="00AC6F37" w:rsidRDefault="00AC6F37" w:rsidP="00AC6F37">
      <w:pPr>
        <w:widowControl/>
        <w:autoSpaceDE/>
        <w:autoSpaceDN/>
        <w:adjustRightInd/>
        <w:rPr>
          <w:b/>
          <w:bCs/>
          <w:sz w:val="16"/>
          <w:szCs w:val="16"/>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21"/>
      <w:footerReference w:type="default" r:id="rId2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63" w:rsidRDefault="00FF3A63" w:rsidP="00D40C66">
      <w:r>
        <w:separator/>
      </w:r>
    </w:p>
  </w:endnote>
  <w:endnote w:type="continuationSeparator" w:id="0">
    <w:p w:rsidR="00FF3A63" w:rsidRDefault="00FF3A6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Pr="00616DE0" w:rsidRDefault="00FB2E14">
    <w:pPr>
      <w:pStyle w:val="ad"/>
      <w:rPr>
        <w:i/>
        <w:sz w:val="12"/>
      </w:rPr>
    </w:pPr>
  </w:p>
  <w:p w:rsidR="00FB2E14" w:rsidRDefault="00FB2E14">
    <w:pPr>
      <w:pStyle w:val="ad"/>
      <w:rPr>
        <w:i/>
        <w:sz w:val="16"/>
      </w:rPr>
    </w:pPr>
    <w:r w:rsidRPr="00A711BD">
      <w:rPr>
        <w:i/>
        <w:sz w:val="16"/>
      </w:rPr>
      <w:t>Информационный бюллетень №</w:t>
    </w:r>
    <w:r>
      <w:rPr>
        <w:i/>
        <w:sz w:val="16"/>
      </w:rPr>
      <w:t xml:space="preserve"> 62 </w:t>
    </w:r>
    <w:r w:rsidRPr="00A711BD">
      <w:rPr>
        <w:i/>
        <w:sz w:val="16"/>
      </w:rPr>
      <w:t>(</w:t>
    </w:r>
    <w:r>
      <w:rPr>
        <w:i/>
        <w:sz w:val="16"/>
      </w:rPr>
      <w:t>121</w:t>
    </w:r>
    <w:r w:rsidRPr="00A711BD">
      <w:rPr>
        <w:i/>
        <w:sz w:val="16"/>
      </w:rPr>
      <w:t>)</w:t>
    </w:r>
  </w:p>
  <w:p w:rsidR="00FB2E14" w:rsidRPr="00A711BD" w:rsidRDefault="00FB2E14">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63" w:rsidRDefault="00FF3A63" w:rsidP="00D40C66">
      <w:r>
        <w:separator/>
      </w:r>
    </w:p>
  </w:footnote>
  <w:footnote w:type="continuationSeparator" w:id="0">
    <w:p w:rsidR="00FF3A63" w:rsidRDefault="00FF3A6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14" w:rsidRDefault="00FB2E14">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B2E14" w:rsidRPr="007B1733" w:rsidRDefault="00FB2E14">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Pr>
            <w:noProof/>
            <w:sz w:val="16"/>
          </w:rPr>
          <w:t>5</w:t>
        </w:r>
        <w:r w:rsidRPr="007B1733">
          <w:rPr>
            <w:sz w:val="16"/>
          </w:rPr>
          <w:fldChar w:fldCharType="end"/>
        </w:r>
      </w:p>
    </w:sdtContent>
  </w:sdt>
  <w:p w:rsidR="00FB2E14" w:rsidRDefault="00FB2E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C309C"/>
    <w:multiLevelType w:val="hybridMultilevel"/>
    <w:tmpl w:val="34BED246"/>
    <w:lvl w:ilvl="0" w:tplc="48CE5F68">
      <w:start w:val="1"/>
      <w:numFmt w:val="bullet"/>
      <w:lvlText w:val="o"/>
      <w:lvlJc w:val="left"/>
      <w:pPr>
        <w:tabs>
          <w:tab w:val="num" w:pos="720"/>
        </w:tabs>
        <w:ind w:left="720" w:hanging="360"/>
      </w:pPr>
      <w:rPr>
        <w:rFonts w:ascii="StarSymbol" w:hAnsi="StarSymbol" w:hint="default"/>
      </w:rPr>
    </w:lvl>
    <w:lvl w:ilvl="1" w:tplc="AE96293A">
      <w:start w:val="1"/>
      <w:numFmt w:val="bullet"/>
      <w:lvlText w:val="o"/>
      <w:lvlJc w:val="left"/>
      <w:pPr>
        <w:tabs>
          <w:tab w:val="num" w:pos="1440"/>
        </w:tabs>
        <w:ind w:left="1440" w:hanging="360"/>
      </w:pPr>
      <w:rPr>
        <w:rFonts w:ascii="StarSymbol" w:hAnsi="StarSymbol" w:hint="default"/>
      </w:rPr>
    </w:lvl>
    <w:lvl w:ilvl="2" w:tplc="0942837C">
      <w:start w:val="1"/>
      <w:numFmt w:val="bullet"/>
      <w:lvlText w:val="o"/>
      <w:lvlJc w:val="left"/>
      <w:pPr>
        <w:tabs>
          <w:tab w:val="num" w:pos="2160"/>
        </w:tabs>
        <w:ind w:left="2160" w:hanging="360"/>
      </w:pPr>
      <w:rPr>
        <w:rFonts w:ascii="StarSymbol" w:hAnsi="StarSymbol" w:hint="default"/>
      </w:rPr>
    </w:lvl>
    <w:lvl w:ilvl="3" w:tplc="B768BE4E">
      <w:start w:val="1"/>
      <w:numFmt w:val="bullet"/>
      <w:lvlText w:val="o"/>
      <w:lvlJc w:val="left"/>
      <w:pPr>
        <w:tabs>
          <w:tab w:val="num" w:pos="2880"/>
        </w:tabs>
        <w:ind w:left="2880" w:hanging="360"/>
      </w:pPr>
      <w:rPr>
        <w:rFonts w:ascii="StarSymbol" w:hAnsi="StarSymbol" w:hint="default"/>
      </w:rPr>
    </w:lvl>
    <w:lvl w:ilvl="4" w:tplc="2716D1D8">
      <w:start w:val="1"/>
      <w:numFmt w:val="bullet"/>
      <w:lvlText w:val="o"/>
      <w:lvlJc w:val="left"/>
      <w:pPr>
        <w:tabs>
          <w:tab w:val="num" w:pos="3600"/>
        </w:tabs>
        <w:ind w:left="3600" w:hanging="360"/>
      </w:pPr>
      <w:rPr>
        <w:rFonts w:ascii="StarSymbol" w:hAnsi="StarSymbol" w:hint="default"/>
      </w:rPr>
    </w:lvl>
    <w:lvl w:ilvl="5" w:tplc="D70C7276">
      <w:start w:val="1"/>
      <w:numFmt w:val="bullet"/>
      <w:lvlText w:val="o"/>
      <w:lvlJc w:val="left"/>
      <w:pPr>
        <w:tabs>
          <w:tab w:val="num" w:pos="4320"/>
        </w:tabs>
        <w:ind w:left="4320" w:hanging="360"/>
      </w:pPr>
      <w:rPr>
        <w:rFonts w:ascii="StarSymbol" w:hAnsi="StarSymbol" w:hint="default"/>
      </w:rPr>
    </w:lvl>
    <w:lvl w:ilvl="6" w:tplc="85824040">
      <w:start w:val="1"/>
      <w:numFmt w:val="bullet"/>
      <w:lvlText w:val="o"/>
      <w:lvlJc w:val="left"/>
      <w:pPr>
        <w:tabs>
          <w:tab w:val="num" w:pos="5040"/>
        </w:tabs>
        <w:ind w:left="5040" w:hanging="360"/>
      </w:pPr>
      <w:rPr>
        <w:rFonts w:ascii="StarSymbol" w:hAnsi="StarSymbol" w:hint="default"/>
      </w:rPr>
    </w:lvl>
    <w:lvl w:ilvl="7" w:tplc="4A76E3AC">
      <w:start w:val="1"/>
      <w:numFmt w:val="bullet"/>
      <w:lvlText w:val="o"/>
      <w:lvlJc w:val="left"/>
      <w:pPr>
        <w:tabs>
          <w:tab w:val="num" w:pos="5760"/>
        </w:tabs>
        <w:ind w:left="5760" w:hanging="360"/>
      </w:pPr>
      <w:rPr>
        <w:rFonts w:ascii="StarSymbol" w:hAnsi="StarSymbol" w:hint="default"/>
      </w:rPr>
    </w:lvl>
    <w:lvl w:ilvl="8" w:tplc="F86E38BC">
      <w:start w:val="1"/>
      <w:numFmt w:val="bullet"/>
      <w:lvlText w:val="o"/>
      <w:lvlJc w:val="left"/>
      <w:pPr>
        <w:tabs>
          <w:tab w:val="num" w:pos="6480"/>
        </w:tabs>
        <w:ind w:left="6480" w:hanging="360"/>
      </w:pPr>
      <w:rPr>
        <w:rFonts w:ascii="StarSymbol" w:hAnsi="StarSymbol" w:hint="default"/>
      </w:rPr>
    </w:lvl>
  </w:abstractNum>
  <w:abstractNum w:abstractNumId="14">
    <w:nsid w:val="29293989"/>
    <w:multiLevelType w:val="hybridMultilevel"/>
    <w:tmpl w:val="D6BEC32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7">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3">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6">
    <w:nsid w:val="481D4F74"/>
    <w:multiLevelType w:val="multilevel"/>
    <w:tmpl w:val="AD1ED0C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C1460C"/>
    <w:multiLevelType w:val="multilevel"/>
    <w:tmpl w:val="157234E4"/>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D43ABC"/>
    <w:multiLevelType w:val="multilevel"/>
    <w:tmpl w:val="212845C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6295453E"/>
    <w:multiLevelType w:val="hybridMultilevel"/>
    <w:tmpl w:val="1D2A357C"/>
    <w:lvl w:ilvl="0" w:tplc="20E091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3">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1"/>
  </w:num>
  <w:num w:numId="7">
    <w:abstractNumId w:val="21"/>
  </w:num>
  <w:num w:numId="8">
    <w:abstractNumId w:val="16"/>
  </w:num>
  <w:num w:numId="9">
    <w:abstractNumId w:val="19"/>
  </w:num>
  <w:num w:numId="10">
    <w:abstractNumId w:val="23"/>
  </w:num>
  <w:num w:numId="11">
    <w:abstractNumId w:val="35"/>
  </w:num>
  <w:num w:numId="12">
    <w:abstractNumId w:val="18"/>
  </w:num>
  <w:num w:numId="13">
    <w:abstractNumId w:val="22"/>
  </w:num>
  <w:num w:numId="14">
    <w:abstractNumId w:val="36"/>
  </w:num>
  <w:num w:numId="15">
    <w:abstractNumId w:val="1"/>
  </w:num>
  <w:num w:numId="16">
    <w:abstractNumId w:val="15"/>
  </w:num>
  <w:num w:numId="17">
    <w:abstractNumId w:val="40"/>
  </w:num>
  <w:num w:numId="18">
    <w:abstractNumId w:val="44"/>
  </w:num>
  <w:num w:numId="19">
    <w:abstractNumId w:val="12"/>
  </w:num>
  <w:num w:numId="20">
    <w:abstractNumId w:val="8"/>
  </w:num>
  <w:num w:numId="21">
    <w:abstractNumId w:val="43"/>
  </w:num>
  <w:num w:numId="22">
    <w:abstractNumId w:val="10"/>
  </w:num>
  <w:num w:numId="23">
    <w:abstractNumId w:val="28"/>
  </w:num>
  <w:num w:numId="24">
    <w:abstractNumId w:val="33"/>
  </w:num>
  <w:num w:numId="25">
    <w:abstractNumId w:val="3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2"/>
  </w:num>
  <w:num w:numId="32">
    <w:abstractNumId w:val="17"/>
  </w:num>
  <w:num w:numId="33">
    <w:abstractNumId w:val="29"/>
  </w:num>
  <w:num w:numId="34">
    <w:abstractNumId w:val="25"/>
  </w:num>
  <w:num w:numId="35">
    <w:abstractNumId w:val="24"/>
  </w:num>
  <w:num w:numId="36">
    <w:abstractNumId w:val="14"/>
  </w:num>
  <w:num w:numId="37">
    <w:abstractNumId w:val="31"/>
  </w:num>
  <w:num w:numId="38">
    <w:abstractNumId w:val="30"/>
  </w:num>
  <w:num w:numId="39">
    <w:abstractNumId w:val="26"/>
  </w:num>
  <w:num w:numId="40">
    <w:abstractNumId w:val="37"/>
  </w:num>
  <w:num w:numId="4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MIir4uPCtIBClf0ntg3BgCgEd6U=" w:salt="jOuT1P5w7klAhxe3kYtqY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984"/>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3FC3"/>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117"/>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4B0"/>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3E0E"/>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0"/>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2B6F"/>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2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2F57"/>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DB0"/>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9B3"/>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4D6"/>
    <w:rsid w:val="00804610"/>
    <w:rsid w:val="00804F4B"/>
    <w:rsid w:val="00805757"/>
    <w:rsid w:val="00805DCC"/>
    <w:rsid w:val="00805EA8"/>
    <w:rsid w:val="00806572"/>
    <w:rsid w:val="00806711"/>
    <w:rsid w:val="0080677F"/>
    <w:rsid w:val="00806C41"/>
    <w:rsid w:val="00806F49"/>
    <w:rsid w:val="00807C1D"/>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A3E"/>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795"/>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C37"/>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E7AC2"/>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026"/>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0D5"/>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2E14"/>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A63"/>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99"/>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uiPriority w:val="99"/>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AF4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er" w:uiPriority="0"/>
    <w:lsdException w:name="caption"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99"/>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uiPriority w:val="99"/>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uiPriority w:val="99"/>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uiPriority w:val="99"/>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AF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36881833">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3643113">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599096562">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3057358">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637115">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88FF-CF7A-4400-9CF8-3133135F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12381</Words>
  <Characters>70574</Characters>
  <Application>Microsoft Office Word</Application>
  <DocSecurity>8</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45</cp:revision>
  <cp:lastPrinted>2020-09-30T10:12:00Z</cp:lastPrinted>
  <dcterms:created xsi:type="dcterms:W3CDTF">2023-12-29T05:06:00Z</dcterms:created>
  <dcterms:modified xsi:type="dcterms:W3CDTF">2024-04-22T12:43:00Z</dcterms:modified>
</cp:coreProperties>
</file>