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w:t>
      </w:r>
      <w:r w:rsidR="00934BF4">
        <w:rPr>
          <w:b/>
          <w:sz w:val="28"/>
          <w:szCs w:val="28"/>
          <w:highlight w:val="yellow"/>
        </w:rPr>
        <w:t>6</w:t>
      </w:r>
      <w:r w:rsidRPr="00E910A9">
        <w:rPr>
          <w:b/>
          <w:sz w:val="28"/>
          <w:szCs w:val="28"/>
          <w:highlight w:val="yellow"/>
        </w:rPr>
        <w:t>(</w:t>
      </w:r>
      <w:r w:rsidR="00E72242">
        <w:rPr>
          <w:b/>
          <w:sz w:val="28"/>
          <w:szCs w:val="28"/>
        </w:rPr>
        <w:t>1</w:t>
      </w:r>
      <w:r w:rsidR="00902549">
        <w:rPr>
          <w:b/>
          <w:sz w:val="28"/>
          <w:szCs w:val="28"/>
        </w:rPr>
        <w:t>5</w:t>
      </w:r>
      <w:r w:rsidR="00934BF4">
        <w:rPr>
          <w:b/>
          <w:sz w:val="28"/>
          <w:szCs w:val="28"/>
        </w:rPr>
        <w:t>5</w:t>
      </w:r>
      <w:r w:rsidRPr="001B011E">
        <w:rPr>
          <w:b/>
          <w:sz w:val="28"/>
          <w:szCs w:val="28"/>
        </w:rPr>
        <w:t>)</w:t>
      </w:r>
    </w:p>
    <w:p w:rsidR="00A75E30" w:rsidRPr="005776C0" w:rsidRDefault="00934BF4" w:rsidP="00197F9E">
      <w:pPr>
        <w:jc w:val="center"/>
        <w:rPr>
          <w:b/>
          <w:sz w:val="24"/>
          <w:szCs w:val="24"/>
        </w:rPr>
      </w:pPr>
      <w:r>
        <w:rPr>
          <w:b/>
          <w:sz w:val="28"/>
          <w:szCs w:val="28"/>
          <w:highlight w:val="yellow"/>
        </w:rPr>
        <w:t>20</w:t>
      </w:r>
      <w:r w:rsidR="007B0AF2">
        <w:rPr>
          <w:b/>
          <w:sz w:val="28"/>
          <w:szCs w:val="28"/>
          <w:highlight w:val="yellow"/>
        </w:rPr>
        <w:t>.</w:t>
      </w:r>
      <w:r w:rsidR="00F812B6">
        <w:rPr>
          <w:b/>
          <w:sz w:val="28"/>
          <w:szCs w:val="28"/>
          <w:highlight w:val="yellow"/>
        </w:rPr>
        <w:t>0</w:t>
      </w:r>
      <w:r w:rsidR="003023CE">
        <w:rPr>
          <w:b/>
          <w:sz w:val="28"/>
          <w:szCs w:val="28"/>
          <w:highlight w:val="yellow"/>
        </w:rPr>
        <w:t>9</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w:t>
      </w:r>
      <w:r w:rsidRPr="005776C0">
        <w:lastRenderedPageBreak/>
        <w:t>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E2504" w:rsidRPr="00662F39" w:rsidTr="008878B1">
        <w:trPr>
          <w:trHeight w:val="20"/>
          <w:tblCellSpacing w:w="20" w:type="dxa"/>
          <w:jc w:val="center"/>
        </w:trPr>
        <w:tc>
          <w:tcPr>
            <w:tcW w:w="236" w:type="dxa"/>
            <w:shd w:val="clear" w:color="auto" w:fill="auto"/>
          </w:tcPr>
          <w:p w:rsidR="00EE2504" w:rsidRPr="00662F39" w:rsidRDefault="003023CE" w:rsidP="0067184D">
            <w:pPr>
              <w:ind w:left="-109" w:right="2"/>
              <w:jc w:val="right"/>
              <w:rPr>
                <w:sz w:val="18"/>
                <w:szCs w:val="18"/>
              </w:rPr>
            </w:pPr>
            <w:r w:rsidRPr="00662F39">
              <w:rPr>
                <w:sz w:val="18"/>
                <w:szCs w:val="18"/>
              </w:rPr>
              <w:t>1</w:t>
            </w:r>
          </w:p>
        </w:tc>
        <w:tc>
          <w:tcPr>
            <w:tcW w:w="9485" w:type="dxa"/>
            <w:shd w:val="clear" w:color="auto" w:fill="auto"/>
          </w:tcPr>
          <w:p w:rsidR="00EE2504" w:rsidRPr="00662F39" w:rsidRDefault="00934BF4" w:rsidP="003023CE">
            <w:pPr>
              <w:rPr>
                <w:bCs/>
                <w:sz w:val="16"/>
                <w:szCs w:val="16"/>
              </w:rPr>
            </w:pPr>
            <w:r w:rsidRPr="00662F39">
              <w:rPr>
                <w:bCs/>
                <w:sz w:val="16"/>
                <w:szCs w:val="16"/>
              </w:rPr>
              <w:t>Информация по правовому просвещению и информированию;</w:t>
            </w:r>
          </w:p>
        </w:tc>
        <w:tc>
          <w:tcPr>
            <w:tcW w:w="280" w:type="dxa"/>
          </w:tcPr>
          <w:p w:rsidR="00EE2504" w:rsidRPr="00662F39" w:rsidRDefault="003023CE" w:rsidP="0067184D">
            <w:pPr>
              <w:ind w:left="-72" w:right="2"/>
              <w:rPr>
                <w:sz w:val="24"/>
                <w:szCs w:val="24"/>
              </w:rPr>
            </w:pPr>
            <w:r w:rsidRPr="00662F39">
              <w:rPr>
                <w:sz w:val="24"/>
                <w:szCs w:val="24"/>
              </w:rPr>
              <w:t>2</w:t>
            </w:r>
          </w:p>
        </w:tc>
      </w:tr>
      <w:tr w:rsidR="00934BF4" w:rsidRPr="00662F39" w:rsidTr="008878B1">
        <w:trPr>
          <w:trHeight w:val="20"/>
          <w:tblCellSpacing w:w="20" w:type="dxa"/>
          <w:jc w:val="center"/>
        </w:trPr>
        <w:tc>
          <w:tcPr>
            <w:tcW w:w="236" w:type="dxa"/>
            <w:shd w:val="clear" w:color="auto" w:fill="auto"/>
          </w:tcPr>
          <w:p w:rsidR="00934BF4" w:rsidRPr="00662F39" w:rsidRDefault="00934BF4" w:rsidP="0067184D">
            <w:pPr>
              <w:ind w:left="-109" w:right="2"/>
              <w:jc w:val="right"/>
              <w:rPr>
                <w:sz w:val="18"/>
                <w:szCs w:val="18"/>
              </w:rPr>
            </w:pPr>
            <w:r w:rsidRPr="00662F39">
              <w:rPr>
                <w:sz w:val="18"/>
                <w:szCs w:val="18"/>
              </w:rPr>
              <w:t>2</w:t>
            </w:r>
          </w:p>
        </w:tc>
        <w:tc>
          <w:tcPr>
            <w:tcW w:w="9485" w:type="dxa"/>
            <w:shd w:val="clear" w:color="auto" w:fill="auto"/>
          </w:tcPr>
          <w:p w:rsidR="00934BF4" w:rsidRPr="00662F39" w:rsidRDefault="00934BF4" w:rsidP="003023CE">
            <w:pPr>
              <w:rPr>
                <w:bCs/>
                <w:sz w:val="16"/>
                <w:szCs w:val="16"/>
              </w:rPr>
            </w:pPr>
            <w:r w:rsidRPr="00662F39">
              <w:rPr>
                <w:bCs/>
                <w:sz w:val="16"/>
                <w:szCs w:val="16"/>
              </w:rPr>
              <w:t>Извещения о возможности предоставления в аренду земельных участков;</w:t>
            </w:r>
          </w:p>
        </w:tc>
        <w:tc>
          <w:tcPr>
            <w:tcW w:w="280" w:type="dxa"/>
          </w:tcPr>
          <w:p w:rsidR="00934BF4" w:rsidRPr="00662F39" w:rsidRDefault="00934BF4" w:rsidP="0067184D">
            <w:pPr>
              <w:ind w:left="-72" w:right="2"/>
              <w:rPr>
                <w:sz w:val="24"/>
                <w:szCs w:val="24"/>
              </w:rPr>
            </w:pPr>
          </w:p>
        </w:tc>
      </w:tr>
      <w:tr w:rsidR="00934BF4" w:rsidRPr="00662F39" w:rsidTr="008878B1">
        <w:trPr>
          <w:trHeight w:val="20"/>
          <w:tblCellSpacing w:w="20" w:type="dxa"/>
          <w:jc w:val="center"/>
        </w:trPr>
        <w:tc>
          <w:tcPr>
            <w:tcW w:w="236" w:type="dxa"/>
            <w:shd w:val="clear" w:color="auto" w:fill="auto"/>
          </w:tcPr>
          <w:p w:rsidR="00934BF4" w:rsidRPr="00662F39" w:rsidRDefault="00934BF4" w:rsidP="0067184D">
            <w:pPr>
              <w:ind w:left="-109" w:right="2"/>
              <w:jc w:val="right"/>
              <w:rPr>
                <w:sz w:val="18"/>
                <w:szCs w:val="18"/>
              </w:rPr>
            </w:pPr>
            <w:r w:rsidRPr="00662F39">
              <w:rPr>
                <w:sz w:val="18"/>
                <w:szCs w:val="18"/>
              </w:rPr>
              <w:t>3</w:t>
            </w:r>
          </w:p>
        </w:tc>
        <w:tc>
          <w:tcPr>
            <w:tcW w:w="9485" w:type="dxa"/>
            <w:shd w:val="clear" w:color="auto" w:fill="auto"/>
          </w:tcPr>
          <w:p w:rsidR="00934BF4" w:rsidRPr="00662F39" w:rsidRDefault="00934BF4" w:rsidP="003023CE">
            <w:pPr>
              <w:rPr>
                <w:bCs/>
                <w:sz w:val="16"/>
                <w:szCs w:val="16"/>
              </w:rPr>
            </w:pPr>
            <w:r w:rsidRPr="00662F39">
              <w:rPr>
                <w:bCs/>
                <w:sz w:val="16"/>
                <w:szCs w:val="16"/>
              </w:rPr>
              <w:t>Постановление администрации Слободского района от 16.09.2024 № 1334 «О внесении изменений в  постановление   администрации Слободского района от 15.12.2023 № 1796»;</w:t>
            </w:r>
          </w:p>
        </w:tc>
        <w:tc>
          <w:tcPr>
            <w:tcW w:w="280" w:type="dxa"/>
          </w:tcPr>
          <w:p w:rsidR="00934BF4" w:rsidRPr="00662F39" w:rsidRDefault="00934BF4" w:rsidP="0067184D">
            <w:pPr>
              <w:ind w:left="-72" w:right="2"/>
              <w:rPr>
                <w:sz w:val="24"/>
                <w:szCs w:val="24"/>
              </w:rPr>
            </w:pPr>
          </w:p>
        </w:tc>
      </w:tr>
      <w:tr w:rsidR="00934BF4" w:rsidRPr="00662F39" w:rsidTr="008878B1">
        <w:trPr>
          <w:trHeight w:val="20"/>
          <w:tblCellSpacing w:w="20" w:type="dxa"/>
          <w:jc w:val="center"/>
        </w:trPr>
        <w:tc>
          <w:tcPr>
            <w:tcW w:w="236" w:type="dxa"/>
            <w:shd w:val="clear" w:color="auto" w:fill="auto"/>
          </w:tcPr>
          <w:p w:rsidR="00934BF4" w:rsidRPr="00662F39" w:rsidRDefault="00934BF4" w:rsidP="0067184D">
            <w:pPr>
              <w:ind w:left="-109" w:right="2"/>
              <w:jc w:val="right"/>
              <w:rPr>
                <w:sz w:val="18"/>
                <w:szCs w:val="18"/>
              </w:rPr>
            </w:pPr>
            <w:r w:rsidRPr="00662F39">
              <w:rPr>
                <w:sz w:val="18"/>
                <w:szCs w:val="18"/>
              </w:rPr>
              <w:t>4</w:t>
            </w:r>
          </w:p>
        </w:tc>
        <w:tc>
          <w:tcPr>
            <w:tcW w:w="9485" w:type="dxa"/>
            <w:shd w:val="clear" w:color="auto" w:fill="auto"/>
          </w:tcPr>
          <w:p w:rsidR="00934BF4" w:rsidRPr="00662F39" w:rsidRDefault="00934BF4" w:rsidP="003023CE">
            <w:pPr>
              <w:rPr>
                <w:bCs/>
                <w:sz w:val="16"/>
                <w:szCs w:val="16"/>
              </w:rPr>
            </w:pPr>
            <w:r w:rsidRPr="00662F39">
              <w:rPr>
                <w:bCs/>
                <w:sz w:val="16"/>
                <w:szCs w:val="16"/>
              </w:rPr>
              <w:t>Постановление администрации Слободского района от 16.09.2024 № 1351«Об утверждении перечня платных услуг  МКУ ДО «</w:t>
            </w:r>
            <w:proofErr w:type="spellStart"/>
            <w:r w:rsidRPr="00662F39">
              <w:rPr>
                <w:bCs/>
                <w:sz w:val="16"/>
                <w:szCs w:val="16"/>
              </w:rPr>
              <w:t>Вахрушевская</w:t>
            </w:r>
            <w:proofErr w:type="spellEnd"/>
            <w:r w:rsidRPr="00662F39">
              <w:rPr>
                <w:bCs/>
                <w:sz w:val="16"/>
                <w:szCs w:val="16"/>
              </w:rPr>
              <w:t xml:space="preserve"> ДМШ» на 2024-2025 учебный год».</w:t>
            </w:r>
          </w:p>
        </w:tc>
        <w:tc>
          <w:tcPr>
            <w:tcW w:w="280" w:type="dxa"/>
          </w:tcPr>
          <w:p w:rsidR="00934BF4" w:rsidRPr="00662F39" w:rsidRDefault="00934BF4" w:rsidP="0067184D">
            <w:pPr>
              <w:ind w:left="-72" w:right="2"/>
              <w:rPr>
                <w:sz w:val="24"/>
                <w:szCs w:val="24"/>
              </w:rPr>
            </w:pPr>
          </w:p>
        </w:tc>
      </w:tr>
    </w:tbl>
    <w:p w:rsidR="004127D6" w:rsidRPr="00662F39" w:rsidRDefault="004127D6" w:rsidP="00902549">
      <w:pPr>
        <w:widowControl/>
        <w:autoSpaceDE/>
        <w:autoSpaceDN/>
        <w:adjustRightInd/>
        <w:ind w:firstLine="708"/>
        <w:jc w:val="both"/>
        <w:rPr>
          <w:sz w:val="24"/>
          <w:szCs w:val="24"/>
        </w:rPr>
      </w:pPr>
    </w:p>
    <w:p w:rsidR="003023CE" w:rsidRPr="00662F39" w:rsidRDefault="003023CE" w:rsidP="00902549">
      <w:pPr>
        <w:widowControl/>
        <w:autoSpaceDE/>
        <w:autoSpaceDN/>
        <w:adjustRightInd/>
        <w:ind w:firstLine="708"/>
        <w:jc w:val="both"/>
        <w:rPr>
          <w:sz w:val="24"/>
          <w:szCs w:val="24"/>
        </w:rPr>
      </w:pPr>
    </w:p>
    <w:p w:rsidR="00662F39" w:rsidRPr="00662F39" w:rsidRDefault="00662F39" w:rsidP="00662F39">
      <w:pPr>
        <w:widowControl/>
        <w:shd w:val="clear" w:color="auto" w:fill="FFFFFF"/>
        <w:autoSpaceDE/>
        <w:autoSpaceDN/>
        <w:adjustRightInd/>
        <w:spacing w:after="100" w:afterAutospacing="1"/>
        <w:jc w:val="both"/>
        <w:rPr>
          <w:color w:val="333333"/>
          <w:sz w:val="24"/>
          <w:szCs w:val="24"/>
        </w:rPr>
      </w:pPr>
      <w:r w:rsidRPr="00662F39">
        <w:rPr>
          <w:color w:val="333333"/>
          <w:sz w:val="24"/>
          <w:szCs w:val="24"/>
        </w:rPr>
        <w:t>С 19.08.2024 вступили в силу изменения, внесенные Федеральным законом от 08.08.2024 № 314-ФЗ в статьи 68 и 71 Федерального закона «Об образовании в Российской Федерации».</w:t>
      </w:r>
    </w:p>
    <w:p w:rsidR="00662F39" w:rsidRPr="00662F39" w:rsidRDefault="00662F39" w:rsidP="00662F39">
      <w:pPr>
        <w:widowControl/>
        <w:shd w:val="clear" w:color="auto" w:fill="FFFFFF"/>
        <w:autoSpaceDE/>
        <w:autoSpaceDN/>
        <w:adjustRightInd/>
        <w:spacing w:before="100" w:beforeAutospacing="1" w:after="100" w:afterAutospacing="1"/>
        <w:jc w:val="both"/>
        <w:rPr>
          <w:color w:val="333333"/>
          <w:sz w:val="24"/>
          <w:szCs w:val="24"/>
        </w:rPr>
      </w:pPr>
      <w:r w:rsidRPr="00662F39">
        <w:rPr>
          <w:color w:val="333333"/>
          <w:sz w:val="24"/>
          <w:szCs w:val="24"/>
        </w:rPr>
        <w:t xml:space="preserve">Так, предоставлено преимущественное право зачисления в образовательную организацию на </w:t>
      </w:r>
      <w:proofErr w:type="gramStart"/>
      <w:r w:rsidRPr="00662F39">
        <w:rPr>
          <w:color w:val="333333"/>
          <w:sz w:val="24"/>
          <w:szCs w:val="24"/>
        </w:rPr>
        <w:t>обучение по</w:t>
      </w:r>
      <w:proofErr w:type="gramEnd"/>
      <w:r w:rsidRPr="00662F39">
        <w:rPr>
          <w:color w:val="333333"/>
          <w:sz w:val="24"/>
          <w:szCs w:val="24"/>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следующим категориям граждан:</w:t>
      </w:r>
    </w:p>
    <w:p w:rsidR="00662F39" w:rsidRPr="00662F39" w:rsidRDefault="00662F39" w:rsidP="00662F39">
      <w:pPr>
        <w:widowControl/>
        <w:shd w:val="clear" w:color="auto" w:fill="FFFFFF"/>
        <w:autoSpaceDE/>
        <w:autoSpaceDN/>
        <w:adjustRightInd/>
        <w:spacing w:before="100" w:beforeAutospacing="1" w:after="100" w:afterAutospacing="1"/>
        <w:jc w:val="both"/>
        <w:rPr>
          <w:color w:val="333333"/>
          <w:sz w:val="24"/>
          <w:szCs w:val="24"/>
        </w:rPr>
      </w:pPr>
      <w:r w:rsidRPr="00662F39">
        <w:rPr>
          <w:sz w:val="24"/>
          <w:szCs w:val="24"/>
        </w:rPr>
        <w:t xml:space="preserve"> </w:t>
      </w:r>
      <w:r w:rsidRPr="00662F39">
        <w:rPr>
          <w:color w:val="333333"/>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662F39" w:rsidRPr="00662F39" w:rsidRDefault="00662F39" w:rsidP="00662F39">
      <w:pPr>
        <w:widowControl/>
        <w:shd w:val="clear" w:color="auto" w:fill="FFFFFF"/>
        <w:autoSpaceDE/>
        <w:autoSpaceDN/>
        <w:adjustRightInd/>
        <w:spacing w:before="100" w:beforeAutospacing="1" w:after="100" w:afterAutospacing="1"/>
        <w:jc w:val="both"/>
        <w:rPr>
          <w:color w:val="333333"/>
          <w:sz w:val="24"/>
          <w:szCs w:val="24"/>
        </w:rPr>
      </w:pPr>
      <w:r w:rsidRPr="00662F39">
        <w:rPr>
          <w:color w:val="333333"/>
          <w:sz w:val="24"/>
          <w:szCs w:val="24"/>
        </w:rPr>
        <w:t>2) дети-инвалиды, инвалиды I и II групп;</w:t>
      </w:r>
    </w:p>
    <w:p w:rsidR="00662F39" w:rsidRPr="00662F39" w:rsidRDefault="00662F39" w:rsidP="00662F39">
      <w:pPr>
        <w:widowControl/>
        <w:shd w:val="clear" w:color="auto" w:fill="FFFFFF"/>
        <w:autoSpaceDE/>
        <w:autoSpaceDN/>
        <w:adjustRightInd/>
        <w:spacing w:before="100" w:beforeAutospacing="1" w:after="100" w:afterAutospacing="1"/>
        <w:jc w:val="both"/>
        <w:rPr>
          <w:color w:val="333333"/>
          <w:sz w:val="24"/>
          <w:szCs w:val="24"/>
        </w:rPr>
      </w:pPr>
      <w:r w:rsidRPr="00662F39">
        <w:rPr>
          <w:color w:val="333333"/>
          <w:sz w:val="24"/>
          <w:szCs w:val="24"/>
        </w:rPr>
        <w:t xml:space="preserve">3) инвалиды с детства, инвалиды вследствие военной травмы или заболевания, </w:t>
      </w:r>
      <w:proofErr w:type="gramStart"/>
      <w:r w:rsidRPr="00662F39">
        <w:rPr>
          <w:color w:val="333333"/>
          <w:sz w:val="24"/>
          <w:szCs w:val="24"/>
        </w:rPr>
        <w:t>полученных</w:t>
      </w:r>
      <w:proofErr w:type="gramEnd"/>
      <w:r w:rsidRPr="00662F39">
        <w:rPr>
          <w:color w:val="333333"/>
          <w:sz w:val="24"/>
          <w:szCs w:val="24"/>
        </w:rPr>
        <w:t xml:space="preserve"> в период прохождения военной службы;</w:t>
      </w:r>
    </w:p>
    <w:p w:rsidR="00662F39" w:rsidRPr="00662F39" w:rsidRDefault="00662F39" w:rsidP="00662F39">
      <w:pPr>
        <w:widowControl/>
        <w:shd w:val="clear" w:color="auto" w:fill="FFFFFF"/>
        <w:autoSpaceDE/>
        <w:autoSpaceDN/>
        <w:adjustRightInd/>
        <w:spacing w:after="100" w:afterAutospacing="1"/>
        <w:jc w:val="both"/>
        <w:rPr>
          <w:color w:val="333333"/>
          <w:sz w:val="24"/>
          <w:szCs w:val="24"/>
        </w:rPr>
      </w:pPr>
      <w:r w:rsidRPr="00662F39">
        <w:rPr>
          <w:color w:val="333333"/>
          <w:sz w:val="24"/>
          <w:szCs w:val="24"/>
        </w:rPr>
        <w:t>4) ветераны боевых действий из числа лиц, указанных в подпунктах 1 - 4 пункта 1 статьи 3 Федерального закона от 12 января 1995 года N 5-ФЗ "О ветеранах".</w:t>
      </w:r>
    </w:p>
    <w:p w:rsidR="00662F39" w:rsidRPr="00662F39" w:rsidRDefault="00662F39" w:rsidP="00662F39">
      <w:pPr>
        <w:widowControl/>
        <w:shd w:val="clear" w:color="auto" w:fill="FFFFFF"/>
        <w:autoSpaceDE/>
        <w:autoSpaceDN/>
        <w:adjustRightInd/>
        <w:spacing w:after="100" w:afterAutospacing="1"/>
        <w:jc w:val="both"/>
        <w:rPr>
          <w:color w:val="333333"/>
          <w:sz w:val="24"/>
          <w:szCs w:val="24"/>
        </w:rPr>
      </w:pPr>
      <w:r w:rsidRPr="00662F39">
        <w:rPr>
          <w:color w:val="333333"/>
          <w:sz w:val="24"/>
          <w:szCs w:val="24"/>
        </w:rPr>
        <w:t>Помощник межрайонного прокурора                                                         Т.А. Русских</w:t>
      </w:r>
    </w:p>
    <w:p w:rsidR="00662F39" w:rsidRPr="00662F39" w:rsidRDefault="00662F39" w:rsidP="00662F39">
      <w:pPr>
        <w:widowControl/>
        <w:autoSpaceDE/>
        <w:autoSpaceDN/>
        <w:adjustRightInd/>
        <w:spacing w:after="200"/>
        <w:rPr>
          <w:sz w:val="24"/>
          <w:szCs w:val="24"/>
        </w:rPr>
      </w:pPr>
    </w:p>
    <w:p w:rsidR="00662F39" w:rsidRPr="00662F39" w:rsidRDefault="00662F39" w:rsidP="00662F39">
      <w:pPr>
        <w:widowControl/>
        <w:autoSpaceDE/>
        <w:autoSpaceDN/>
        <w:adjustRightInd/>
        <w:spacing w:after="200"/>
        <w:jc w:val="center"/>
        <w:rPr>
          <w:b/>
          <w:sz w:val="24"/>
          <w:szCs w:val="24"/>
        </w:rPr>
      </w:pPr>
      <w:r w:rsidRPr="00662F39">
        <w:rPr>
          <w:b/>
          <w:sz w:val="24"/>
          <w:szCs w:val="24"/>
        </w:rPr>
        <w:t>О новом в трудовом законодательстве</w:t>
      </w:r>
    </w:p>
    <w:p w:rsidR="00662F39" w:rsidRPr="00662F39" w:rsidRDefault="00662F39" w:rsidP="00662F39">
      <w:pPr>
        <w:widowControl/>
        <w:autoSpaceDE/>
        <w:autoSpaceDN/>
        <w:adjustRightInd/>
        <w:spacing w:after="200"/>
        <w:rPr>
          <w:b/>
          <w:sz w:val="24"/>
          <w:szCs w:val="24"/>
        </w:rPr>
      </w:pPr>
    </w:p>
    <w:p w:rsidR="00662F39" w:rsidRPr="00662F39" w:rsidRDefault="00662F39" w:rsidP="00662F39">
      <w:pPr>
        <w:widowControl/>
        <w:autoSpaceDE/>
        <w:autoSpaceDN/>
        <w:adjustRightInd/>
        <w:spacing w:after="200"/>
        <w:rPr>
          <w:sz w:val="24"/>
          <w:szCs w:val="24"/>
        </w:rPr>
      </w:pPr>
      <w:r w:rsidRPr="00662F39">
        <w:rPr>
          <w:sz w:val="24"/>
          <w:szCs w:val="24"/>
        </w:rPr>
        <w:t xml:space="preserve">  </w:t>
      </w:r>
    </w:p>
    <w:p w:rsidR="00662F39" w:rsidRPr="00662F39" w:rsidRDefault="00662F39" w:rsidP="00662F39">
      <w:pPr>
        <w:widowControl/>
        <w:autoSpaceDE/>
        <w:autoSpaceDN/>
        <w:adjustRightInd/>
        <w:spacing w:after="200"/>
        <w:rPr>
          <w:sz w:val="24"/>
          <w:szCs w:val="24"/>
        </w:rPr>
      </w:pPr>
      <w:r w:rsidRPr="00662F39">
        <w:rPr>
          <w:sz w:val="24"/>
          <w:szCs w:val="24"/>
        </w:rPr>
        <w:t>С 01 апреля  2024 года в соответствии со статьей 264.1 Трудового кодекса Российской Федерации работодателям запрещено  по своей инициативе расторгать трудовые договоры с овдовевшими супругами ветеранов боевых действий. Запрет применяется год после смерти при условии, что овдовевший вновь не вступит в брак. При этом</w:t>
      </w:r>
      <w:proofErr w:type="gramStart"/>
      <w:r w:rsidRPr="00662F39">
        <w:rPr>
          <w:sz w:val="24"/>
          <w:szCs w:val="24"/>
        </w:rPr>
        <w:t>,</w:t>
      </w:r>
      <w:proofErr w:type="gramEnd"/>
      <w:r w:rsidRPr="00662F39">
        <w:rPr>
          <w:sz w:val="24"/>
          <w:szCs w:val="24"/>
        </w:rPr>
        <w:t xml:space="preserve"> в ряде случаев увольнение по инициативе работодателя все же допускается Законом (ликвидация организации, при грубом или неоднократном проступке).</w:t>
      </w:r>
    </w:p>
    <w:p w:rsidR="00662F39" w:rsidRPr="00662F39" w:rsidRDefault="00662F39" w:rsidP="00662F39">
      <w:pPr>
        <w:widowControl/>
        <w:autoSpaceDE/>
        <w:autoSpaceDN/>
        <w:adjustRightInd/>
        <w:spacing w:after="200"/>
        <w:rPr>
          <w:sz w:val="24"/>
          <w:szCs w:val="24"/>
        </w:rPr>
      </w:pPr>
      <w:r w:rsidRPr="00662F39">
        <w:rPr>
          <w:sz w:val="24"/>
          <w:szCs w:val="24"/>
        </w:rPr>
        <w:t>С 01 сентября 2024 года вступили в действие поправки, внесенные в статью 152 Трудового кодекса Российской Федерации, согласно которой  при оплате сверхурочной работы надо учитывать компенсационные и стимулирующие выплаты. При этом</w:t>
      </w:r>
      <w:proofErr w:type="gramStart"/>
      <w:r w:rsidRPr="00662F39">
        <w:rPr>
          <w:sz w:val="24"/>
          <w:szCs w:val="24"/>
        </w:rPr>
        <w:t>,</w:t>
      </w:r>
      <w:proofErr w:type="gramEnd"/>
      <w:r w:rsidRPr="00662F39">
        <w:rPr>
          <w:sz w:val="24"/>
          <w:szCs w:val="24"/>
        </w:rPr>
        <w:t xml:space="preserve"> работодатели не обязаны пересматривать условия </w:t>
      </w:r>
      <w:proofErr w:type="spellStart"/>
      <w:r w:rsidRPr="00662F39">
        <w:rPr>
          <w:sz w:val="24"/>
          <w:szCs w:val="24"/>
        </w:rPr>
        <w:t>колдоговора</w:t>
      </w:r>
      <w:proofErr w:type="spellEnd"/>
      <w:r w:rsidRPr="00662F39">
        <w:rPr>
          <w:sz w:val="24"/>
          <w:szCs w:val="24"/>
        </w:rPr>
        <w:t>, соглашения, локального акта или трудового договора, если в них установили оплату сверхурочной работы в более высоком размере, чем предусмотрено в поправках.</w:t>
      </w:r>
    </w:p>
    <w:p w:rsidR="00662F39" w:rsidRPr="00662F39" w:rsidRDefault="00662F39" w:rsidP="00662F39">
      <w:pPr>
        <w:widowControl/>
        <w:autoSpaceDE/>
        <w:autoSpaceDN/>
        <w:adjustRightInd/>
        <w:spacing w:after="200"/>
        <w:rPr>
          <w:sz w:val="24"/>
          <w:szCs w:val="24"/>
        </w:rPr>
      </w:pPr>
      <w:r w:rsidRPr="00662F39">
        <w:rPr>
          <w:sz w:val="24"/>
          <w:szCs w:val="24"/>
        </w:rPr>
        <w:lastRenderedPageBreak/>
        <w:t>В соответствии со статьей 115 Трудового кодекса Российской Федерации предусмотрено, что работникам-инвалидам следует предоставлять не менее 30 календарных дней ежегодного оплачиваемого отпуска.</w:t>
      </w:r>
    </w:p>
    <w:p w:rsidR="00662F39" w:rsidRPr="00662F39" w:rsidRDefault="00662F39" w:rsidP="00662F39">
      <w:pPr>
        <w:widowControl/>
        <w:autoSpaceDE/>
        <w:autoSpaceDN/>
        <w:adjustRightInd/>
        <w:spacing w:after="200"/>
        <w:rPr>
          <w:sz w:val="24"/>
          <w:szCs w:val="24"/>
        </w:rPr>
      </w:pPr>
      <w:r w:rsidRPr="00662F39">
        <w:rPr>
          <w:sz w:val="24"/>
          <w:szCs w:val="24"/>
        </w:rPr>
        <w:tab/>
      </w:r>
      <w:proofErr w:type="gramStart"/>
      <w:r w:rsidRPr="00662F39">
        <w:rPr>
          <w:sz w:val="24"/>
          <w:szCs w:val="24"/>
        </w:rPr>
        <w:t>Согласно статьи</w:t>
      </w:r>
      <w:proofErr w:type="gramEnd"/>
      <w:r w:rsidRPr="00662F39">
        <w:rPr>
          <w:sz w:val="24"/>
          <w:szCs w:val="24"/>
        </w:rPr>
        <w:t xml:space="preserve">  6 Закона Российской Федерации от 02.07.1992 № 3185-1 «О психиатрической помощи и гарантиях прав граждан при ее оказании» гражданин, которого признали непригодным к выполнению отдельных видов деятельности, вправе пройти повторное обязательное психиатрическое освидетельствование, если по заключению психиатра его состояние улучшилось. До 01 сентября такой возможности не имелось.</w:t>
      </w:r>
    </w:p>
    <w:p w:rsidR="00662F39" w:rsidRPr="00662F39" w:rsidRDefault="00662F39" w:rsidP="00662F39">
      <w:pPr>
        <w:widowControl/>
        <w:autoSpaceDE/>
        <w:autoSpaceDN/>
        <w:adjustRightInd/>
        <w:spacing w:after="200"/>
        <w:rPr>
          <w:sz w:val="24"/>
          <w:szCs w:val="24"/>
        </w:rPr>
      </w:pPr>
      <w:r w:rsidRPr="00662F39">
        <w:rPr>
          <w:sz w:val="24"/>
          <w:szCs w:val="24"/>
        </w:rPr>
        <w:tab/>
      </w:r>
    </w:p>
    <w:p w:rsidR="00662F39" w:rsidRPr="00662F39" w:rsidRDefault="00662F39" w:rsidP="00662F39">
      <w:pPr>
        <w:widowControl/>
        <w:autoSpaceDE/>
        <w:autoSpaceDN/>
        <w:adjustRightInd/>
        <w:spacing w:after="200"/>
        <w:rPr>
          <w:sz w:val="24"/>
          <w:szCs w:val="24"/>
        </w:rPr>
      </w:pPr>
      <w:r w:rsidRPr="00662F39">
        <w:rPr>
          <w:sz w:val="24"/>
          <w:szCs w:val="24"/>
        </w:rPr>
        <w:t>Старший помощник межрайонного прокурора</w:t>
      </w:r>
    </w:p>
    <w:p w:rsidR="00662F39" w:rsidRPr="00662F39" w:rsidRDefault="00662F39" w:rsidP="00662F39">
      <w:pPr>
        <w:widowControl/>
        <w:autoSpaceDE/>
        <w:autoSpaceDN/>
        <w:adjustRightInd/>
        <w:spacing w:after="200"/>
        <w:rPr>
          <w:sz w:val="24"/>
          <w:szCs w:val="24"/>
        </w:rPr>
      </w:pPr>
      <w:r w:rsidRPr="00662F39">
        <w:rPr>
          <w:sz w:val="24"/>
          <w:szCs w:val="24"/>
        </w:rPr>
        <w:t xml:space="preserve">С.А. </w:t>
      </w:r>
      <w:proofErr w:type="spellStart"/>
      <w:r w:rsidRPr="00662F39">
        <w:rPr>
          <w:sz w:val="24"/>
          <w:szCs w:val="24"/>
        </w:rPr>
        <w:t>Облецов</w:t>
      </w:r>
      <w:proofErr w:type="spellEnd"/>
    </w:p>
    <w:p w:rsidR="00662F39" w:rsidRPr="00662F39" w:rsidRDefault="00662F39" w:rsidP="00662F39">
      <w:pPr>
        <w:widowControl/>
        <w:autoSpaceDE/>
        <w:autoSpaceDN/>
        <w:adjustRightInd/>
        <w:spacing w:after="200"/>
        <w:jc w:val="center"/>
        <w:rPr>
          <w:sz w:val="24"/>
          <w:szCs w:val="24"/>
        </w:rPr>
      </w:pPr>
      <w:r w:rsidRPr="00662F39">
        <w:rPr>
          <w:b/>
          <w:bCs/>
          <w:sz w:val="24"/>
          <w:szCs w:val="24"/>
        </w:rPr>
        <w:t>С 8 сентября 2024 года установлены особенности банкротства физических лиц, единственное жилье которых находится в ипотеке</w:t>
      </w:r>
    </w:p>
    <w:p w:rsidR="00662F39" w:rsidRPr="00662F39" w:rsidRDefault="00662F39" w:rsidP="00662F39">
      <w:pPr>
        <w:widowControl/>
        <w:autoSpaceDE/>
        <w:autoSpaceDN/>
        <w:adjustRightInd/>
        <w:spacing w:after="200"/>
        <w:rPr>
          <w:sz w:val="24"/>
          <w:szCs w:val="24"/>
        </w:rPr>
      </w:pPr>
      <w:r w:rsidRPr="00662F39">
        <w:rPr>
          <w:sz w:val="24"/>
          <w:szCs w:val="24"/>
        </w:rPr>
        <w:t xml:space="preserve">  </w:t>
      </w:r>
    </w:p>
    <w:p w:rsidR="00662F39" w:rsidRPr="00662F39" w:rsidRDefault="00662F39" w:rsidP="00662F39">
      <w:pPr>
        <w:widowControl/>
        <w:autoSpaceDE/>
        <w:autoSpaceDN/>
        <w:adjustRightInd/>
        <w:spacing w:after="200"/>
        <w:rPr>
          <w:sz w:val="24"/>
          <w:szCs w:val="24"/>
        </w:rPr>
      </w:pPr>
      <w:r w:rsidRPr="00662F39">
        <w:rPr>
          <w:sz w:val="24"/>
          <w:szCs w:val="24"/>
        </w:rPr>
        <w:t xml:space="preserve">Третье лицо вправе с согласия должника погасить требование кредитора, обеспеченное залогом единственного для должника и его семьи жилья или части такого жилья. </w:t>
      </w:r>
    </w:p>
    <w:p w:rsidR="00662F39" w:rsidRPr="00662F39" w:rsidRDefault="00662F39" w:rsidP="00662F39">
      <w:pPr>
        <w:widowControl/>
        <w:autoSpaceDE/>
        <w:autoSpaceDN/>
        <w:adjustRightInd/>
        <w:spacing w:after="200"/>
        <w:rPr>
          <w:sz w:val="24"/>
          <w:szCs w:val="24"/>
        </w:rPr>
      </w:pPr>
      <w:r w:rsidRPr="00662F39">
        <w:rPr>
          <w:sz w:val="24"/>
          <w:szCs w:val="24"/>
        </w:rPr>
        <w:t xml:space="preserve">Погашение можно произвести в любой стадии рассмотрения дела, но не ранее 2 месяцев с даты сообщения о признании </w:t>
      </w:r>
      <w:proofErr w:type="gramStart"/>
      <w:r w:rsidRPr="00662F39">
        <w:rPr>
          <w:sz w:val="24"/>
          <w:szCs w:val="24"/>
        </w:rPr>
        <w:t>обоснованным</w:t>
      </w:r>
      <w:proofErr w:type="gramEnd"/>
      <w:r w:rsidRPr="00662F39">
        <w:rPr>
          <w:sz w:val="24"/>
          <w:szCs w:val="24"/>
        </w:rPr>
        <w:t xml:space="preserve"> заявления о банкротстве. </w:t>
      </w:r>
    </w:p>
    <w:p w:rsidR="00662F39" w:rsidRPr="00662F39" w:rsidRDefault="00662F39" w:rsidP="00662F39">
      <w:pPr>
        <w:widowControl/>
        <w:autoSpaceDE/>
        <w:autoSpaceDN/>
        <w:adjustRightInd/>
        <w:spacing w:after="200"/>
        <w:rPr>
          <w:sz w:val="24"/>
          <w:szCs w:val="24"/>
        </w:rPr>
      </w:pPr>
      <w:r w:rsidRPr="00662F39">
        <w:rPr>
          <w:sz w:val="24"/>
          <w:szCs w:val="24"/>
        </w:rPr>
        <w:t xml:space="preserve">Обязательство должника в этом случае превращается в беспроцентный заем, который должник обязан вернуть третьему лицу не ранее чем через 3 года </w:t>
      </w:r>
      <w:proofErr w:type="gramStart"/>
      <w:r w:rsidRPr="00662F39">
        <w:rPr>
          <w:sz w:val="24"/>
          <w:szCs w:val="24"/>
        </w:rPr>
        <w:t>с даты завершения</w:t>
      </w:r>
      <w:proofErr w:type="gramEnd"/>
      <w:r w:rsidRPr="00662F39">
        <w:rPr>
          <w:sz w:val="24"/>
          <w:szCs w:val="24"/>
        </w:rPr>
        <w:t xml:space="preserve"> процедуры банкротства или прекращения производства по делу. </w:t>
      </w:r>
    </w:p>
    <w:p w:rsidR="00662F39" w:rsidRPr="00662F39" w:rsidRDefault="00662F39" w:rsidP="00662F39">
      <w:pPr>
        <w:widowControl/>
        <w:autoSpaceDE/>
        <w:autoSpaceDN/>
        <w:adjustRightInd/>
        <w:spacing w:after="200"/>
        <w:rPr>
          <w:sz w:val="24"/>
          <w:szCs w:val="24"/>
        </w:rPr>
      </w:pPr>
      <w:r w:rsidRPr="00662F39">
        <w:rPr>
          <w:sz w:val="24"/>
          <w:szCs w:val="24"/>
        </w:rPr>
        <w:t xml:space="preserve">Если имущества кроме единственного ипотечного жилья и земли под ним не хватит для погашения требований кредиторов 1 и 2 очереди, третье лицо обязано внести средства для погашения таких требований в рамках установленного лимита. </w:t>
      </w:r>
    </w:p>
    <w:p w:rsidR="00662F39" w:rsidRPr="00662F39" w:rsidRDefault="00662F39" w:rsidP="00662F39">
      <w:pPr>
        <w:widowControl/>
        <w:autoSpaceDE/>
        <w:autoSpaceDN/>
        <w:adjustRightInd/>
        <w:spacing w:after="200"/>
        <w:rPr>
          <w:sz w:val="24"/>
          <w:szCs w:val="24"/>
        </w:rPr>
      </w:pPr>
      <w:r w:rsidRPr="00662F39">
        <w:rPr>
          <w:sz w:val="24"/>
          <w:szCs w:val="24"/>
        </w:rPr>
        <w:t xml:space="preserve">После погашения требования залогового кредитора единственное жилье и земля под ним приобретают исполнительский иммунитет. </w:t>
      </w:r>
    </w:p>
    <w:p w:rsidR="00662F39" w:rsidRPr="00662F39" w:rsidRDefault="00662F39" w:rsidP="00662F39">
      <w:pPr>
        <w:widowControl/>
        <w:autoSpaceDE/>
        <w:autoSpaceDN/>
        <w:adjustRightInd/>
        <w:spacing w:after="200"/>
        <w:rPr>
          <w:sz w:val="24"/>
          <w:szCs w:val="24"/>
        </w:rPr>
      </w:pPr>
      <w:r w:rsidRPr="00662F39">
        <w:rPr>
          <w:sz w:val="24"/>
          <w:szCs w:val="24"/>
        </w:rPr>
        <w:t xml:space="preserve">Закон также дополнен новой статьей об особенностях заключения мирового соглашения между физическим лицом-банкротом и кредитором, в залоге у которого находится единственное жилье физического лица и его семьи. </w:t>
      </w:r>
    </w:p>
    <w:p w:rsidR="00662F39" w:rsidRPr="00662F39" w:rsidRDefault="00662F39" w:rsidP="00662F39">
      <w:pPr>
        <w:widowControl/>
        <w:autoSpaceDE/>
        <w:autoSpaceDN/>
        <w:adjustRightInd/>
        <w:spacing w:after="200"/>
        <w:rPr>
          <w:sz w:val="24"/>
          <w:szCs w:val="24"/>
        </w:rPr>
      </w:pPr>
      <w:r w:rsidRPr="00662F39">
        <w:rPr>
          <w:sz w:val="24"/>
          <w:szCs w:val="24"/>
        </w:rPr>
        <w:t xml:space="preserve">Указанные изменения применяются при рассмотрении дел, возбужденных до 8 сентября, только в том случае, если к этой дате жилье не было продано. </w:t>
      </w:r>
    </w:p>
    <w:p w:rsidR="00662F39" w:rsidRPr="00662F39" w:rsidRDefault="00662F39" w:rsidP="00662F39">
      <w:pPr>
        <w:widowControl/>
        <w:autoSpaceDE/>
        <w:autoSpaceDN/>
        <w:adjustRightInd/>
        <w:spacing w:after="200"/>
        <w:rPr>
          <w:sz w:val="24"/>
          <w:szCs w:val="24"/>
        </w:rPr>
      </w:pPr>
    </w:p>
    <w:p w:rsidR="00662F39" w:rsidRPr="00662F39" w:rsidRDefault="00662F39" w:rsidP="00662F39">
      <w:pPr>
        <w:widowControl/>
        <w:autoSpaceDE/>
        <w:autoSpaceDN/>
        <w:adjustRightInd/>
        <w:spacing w:after="200"/>
        <w:rPr>
          <w:sz w:val="24"/>
          <w:szCs w:val="24"/>
        </w:rPr>
      </w:pPr>
    </w:p>
    <w:p w:rsidR="00662F39" w:rsidRPr="00662F39" w:rsidRDefault="00662F39" w:rsidP="00662F39">
      <w:pPr>
        <w:widowControl/>
        <w:autoSpaceDE/>
        <w:autoSpaceDN/>
        <w:adjustRightInd/>
        <w:spacing w:after="200"/>
        <w:rPr>
          <w:sz w:val="24"/>
          <w:szCs w:val="24"/>
        </w:rPr>
      </w:pPr>
      <w:r w:rsidRPr="00662F39">
        <w:rPr>
          <w:sz w:val="24"/>
          <w:szCs w:val="24"/>
        </w:rPr>
        <w:t xml:space="preserve">Помощник </w:t>
      </w:r>
      <w:proofErr w:type="gramStart"/>
      <w:r w:rsidRPr="00662F39">
        <w:rPr>
          <w:sz w:val="24"/>
          <w:szCs w:val="24"/>
        </w:rPr>
        <w:t>Слободского</w:t>
      </w:r>
      <w:proofErr w:type="gramEnd"/>
      <w:r w:rsidRPr="00662F39">
        <w:rPr>
          <w:sz w:val="24"/>
          <w:szCs w:val="24"/>
        </w:rPr>
        <w:t xml:space="preserve"> </w:t>
      </w:r>
    </w:p>
    <w:p w:rsidR="00662F39" w:rsidRPr="00662F39" w:rsidRDefault="00662F39" w:rsidP="00662F39">
      <w:pPr>
        <w:widowControl/>
        <w:autoSpaceDE/>
        <w:autoSpaceDN/>
        <w:adjustRightInd/>
        <w:spacing w:after="200"/>
        <w:rPr>
          <w:sz w:val="24"/>
          <w:szCs w:val="24"/>
        </w:rPr>
      </w:pPr>
      <w:r w:rsidRPr="00662F39">
        <w:rPr>
          <w:sz w:val="24"/>
          <w:szCs w:val="24"/>
        </w:rPr>
        <w:t xml:space="preserve">межрайонного прокурора                           </w:t>
      </w:r>
    </w:p>
    <w:p w:rsidR="00662F39" w:rsidRPr="00662F39" w:rsidRDefault="00662F39" w:rsidP="00662F39">
      <w:pPr>
        <w:widowControl/>
        <w:autoSpaceDE/>
        <w:autoSpaceDN/>
        <w:adjustRightInd/>
        <w:spacing w:after="200"/>
        <w:rPr>
          <w:sz w:val="24"/>
          <w:szCs w:val="24"/>
        </w:rPr>
      </w:pPr>
    </w:p>
    <w:p w:rsidR="00662F39" w:rsidRPr="00662F39" w:rsidRDefault="00662F39" w:rsidP="00662F39">
      <w:pPr>
        <w:widowControl/>
        <w:autoSpaceDE/>
        <w:autoSpaceDN/>
        <w:adjustRightInd/>
        <w:spacing w:after="200"/>
        <w:rPr>
          <w:sz w:val="24"/>
          <w:szCs w:val="24"/>
        </w:rPr>
      </w:pPr>
      <w:r w:rsidRPr="00662F39">
        <w:rPr>
          <w:sz w:val="24"/>
          <w:szCs w:val="24"/>
        </w:rPr>
        <w:t>юрист 1 класса                                                                                      Е.С. Соловьёва</w:t>
      </w:r>
    </w:p>
    <w:p w:rsidR="00662F39" w:rsidRPr="00662F39" w:rsidRDefault="00662F39" w:rsidP="00662F39">
      <w:pPr>
        <w:widowControl/>
        <w:autoSpaceDE/>
        <w:autoSpaceDN/>
        <w:adjustRightInd/>
        <w:spacing w:after="200"/>
        <w:jc w:val="center"/>
        <w:rPr>
          <w:b/>
          <w:bCs/>
          <w:sz w:val="24"/>
          <w:szCs w:val="24"/>
        </w:rPr>
      </w:pPr>
      <w:r w:rsidRPr="00662F39">
        <w:rPr>
          <w:b/>
          <w:bCs/>
          <w:sz w:val="24"/>
          <w:szCs w:val="24"/>
        </w:rPr>
        <w:t>С 1 сентября 2024 года действуют новые правила установки стационарных, передвижных и мобильных камер для автоматической фиксации нарушений</w:t>
      </w:r>
    </w:p>
    <w:p w:rsidR="00662F39" w:rsidRPr="00662F39" w:rsidRDefault="00662F39" w:rsidP="00662F39">
      <w:pPr>
        <w:widowControl/>
        <w:autoSpaceDE/>
        <w:autoSpaceDN/>
        <w:adjustRightInd/>
        <w:spacing w:after="200"/>
        <w:rPr>
          <w:sz w:val="24"/>
          <w:szCs w:val="24"/>
        </w:rPr>
      </w:pPr>
      <w:r w:rsidRPr="00662F39">
        <w:rPr>
          <w:sz w:val="24"/>
          <w:szCs w:val="24"/>
        </w:rPr>
        <w:lastRenderedPageBreak/>
        <w:t>В соответствии с постановлением Правительства РФ от 01.06.2024 № 754 «О размещении стационарных средств фиксации, передвижных средств фиксации или мобильных средств фиксации» с 01 сентября 2024 года действуют новые правила установки стационарных, передвижных и мобильных камер для автоматической фиксации нарушений.</w:t>
      </w:r>
    </w:p>
    <w:p w:rsidR="00662F39" w:rsidRPr="00662F39" w:rsidRDefault="00662F39" w:rsidP="00662F39">
      <w:pPr>
        <w:widowControl/>
        <w:autoSpaceDE/>
        <w:autoSpaceDN/>
        <w:adjustRightInd/>
        <w:spacing w:after="200"/>
        <w:rPr>
          <w:sz w:val="24"/>
          <w:szCs w:val="24"/>
        </w:rPr>
      </w:pPr>
      <w:r w:rsidRPr="00662F39">
        <w:rPr>
          <w:sz w:val="24"/>
          <w:szCs w:val="24"/>
        </w:rPr>
        <w:t>Теперь размещение (установка) стационарных средств фиксации и передвижных средств фиксации допускается только:</w:t>
      </w:r>
    </w:p>
    <w:p w:rsidR="00662F39" w:rsidRPr="00662F39" w:rsidRDefault="00662F39" w:rsidP="00662F39">
      <w:pPr>
        <w:widowControl/>
        <w:autoSpaceDE/>
        <w:autoSpaceDN/>
        <w:adjustRightInd/>
        <w:spacing w:after="200"/>
        <w:rPr>
          <w:sz w:val="24"/>
          <w:szCs w:val="24"/>
        </w:rPr>
      </w:pPr>
      <w:r w:rsidRPr="00662F39">
        <w:rPr>
          <w:sz w:val="24"/>
          <w:szCs w:val="24"/>
        </w:rPr>
        <w:t>а) на дорогах с выделенной полосой для движения маршрутных транспортных сре</w:t>
      </w:r>
      <w:proofErr w:type="gramStart"/>
      <w:r w:rsidRPr="00662F39">
        <w:rPr>
          <w:sz w:val="24"/>
          <w:szCs w:val="24"/>
        </w:rPr>
        <w:t>дств в ц</w:t>
      </w:r>
      <w:proofErr w:type="gramEnd"/>
      <w:r w:rsidRPr="00662F39">
        <w:rPr>
          <w:sz w:val="24"/>
          <w:szCs w:val="24"/>
        </w:rPr>
        <w:t>елях контроля за соблюдением правил дорожного движения на такой полосе;</w:t>
      </w:r>
    </w:p>
    <w:p w:rsidR="00662F39" w:rsidRPr="00662F39" w:rsidRDefault="00662F39" w:rsidP="00662F39">
      <w:pPr>
        <w:widowControl/>
        <w:autoSpaceDE/>
        <w:autoSpaceDN/>
        <w:adjustRightInd/>
        <w:spacing w:after="200"/>
        <w:rPr>
          <w:sz w:val="24"/>
          <w:szCs w:val="24"/>
        </w:rPr>
      </w:pPr>
      <w:r w:rsidRPr="00662F39">
        <w:rPr>
          <w:sz w:val="24"/>
          <w:szCs w:val="24"/>
        </w:rPr>
        <w:t>б) на аварийно-опасных участках дорог;</w:t>
      </w:r>
    </w:p>
    <w:p w:rsidR="00662F39" w:rsidRPr="00662F39" w:rsidRDefault="00662F39" w:rsidP="00662F39">
      <w:pPr>
        <w:widowControl/>
        <w:autoSpaceDE/>
        <w:autoSpaceDN/>
        <w:adjustRightInd/>
        <w:spacing w:after="200"/>
        <w:rPr>
          <w:sz w:val="24"/>
          <w:szCs w:val="24"/>
        </w:rPr>
      </w:pPr>
      <w:r w:rsidRPr="00662F39">
        <w:rPr>
          <w:sz w:val="24"/>
          <w:szCs w:val="24"/>
        </w:rPr>
        <w:t>в) на пересечении дорог, где в течение отчетного года произошло 4 и более дорожно-транспортных происшествия с материальным ущербом одного вида, или произошло 2 дорожно-транспортных происшествия одного вида, или 4 дорожно-транспортных происшествия независимо от их вида, в результате которых погибли или были ранены люди;</w:t>
      </w:r>
    </w:p>
    <w:p w:rsidR="00662F39" w:rsidRPr="00662F39" w:rsidRDefault="00662F39" w:rsidP="00662F39">
      <w:pPr>
        <w:widowControl/>
        <w:autoSpaceDE/>
        <w:autoSpaceDN/>
        <w:adjustRightInd/>
        <w:spacing w:after="200"/>
        <w:rPr>
          <w:sz w:val="24"/>
          <w:szCs w:val="24"/>
        </w:rPr>
      </w:pPr>
      <w:r w:rsidRPr="00662F39">
        <w:rPr>
          <w:sz w:val="24"/>
          <w:szCs w:val="24"/>
        </w:rPr>
        <w:t>г) на автоматических пунктах весового и габаритного контроля транспортных средств;</w:t>
      </w:r>
    </w:p>
    <w:p w:rsidR="00662F39" w:rsidRPr="00662F39" w:rsidRDefault="00662F39" w:rsidP="00662F39">
      <w:pPr>
        <w:widowControl/>
        <w:autoSpaceDE/>
        <w:autoSpaceDN/>
        <w:adjustRightInd/>
        <w:spacing w:after="200"/>
        <w:rPr>
          <w:sz w:val="24"/>
          <w:szCs w:val="24"/>
        </w:rPr>
      </w:pPr>
      <w:r w:rsidRPr="00662F39">
        <w:rPr>
          <w:sz w:val="24"/>
          <w:szCs w:val="24"/>
        </w:rP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662F39" w:rsidRPr="00662F39" w:rsidRDefault="00662F39" w:rsidP="00662F39">
      <w:pPr>
        <w:widowControl/>
        <w:autoSpaceDE/>
        <w:autoSpaceDN/>
        <w:adjustRightInd/>
        <w:spacing w:after="200"/>
        <w:rPr>
          <w:sz w:val="24"/>
          <w:szCs w:val="24"/>
        </w:rPr>
      </w:pPr>
      <w:r w:rsidRPr="00662F39">
        <w:rPr>
          <w:sz w:val="24"/>
          <w:szCs w:val="24"/>
        </w:rPr>
        <w:t>е) на пешеходных переходах;</w:t>
      </w:r>
    </w:p>
    <w:p w:rsidR="00662F39" w:rsidRPr="00662F39" w:rsidRDefault="00662F39" w:rsidP="00662F39">
      <w:pPr>
        <w:widowControl/>
        <w:autoSpaceDE/>
        <w:autoSpaceDN/>
        <w:adjustRightInd/>
        <w:spacing w:after="200"/>
        <w:rPr>
          <w:sz w:val="24"/>
          <w:szCs w:val="24"/>
        </w:rPr>
      </w:pPr>
      <w:r w:rsidRPr="00662F39">
        <w:rPr>
          <w:sz w:val="24"/>
          <w:szCs w:val="24"/>
        </w:rPr>
        <w:t>ж) в местах, где запрещена стоянка или остановка транспортных средств;</w:t>
      </w:r>
    </w:p>
    <w:p w:rsidR="00662F39" w:rsidRPr="00662F39" w:rsidRDefault="00662F39" w:rsidP="00662F39">
      <w:pPr>
        <w:widowControl/>
        <w:autoSpaceDE/>
        <w:autoSpaceDN/>
        <w:adjustRightInd/>
        <w:spacing w:after="200"/>
        <w:rPr>
          <w:sz w:val="24"/>
          <w:szCs w:val="24"/>
        </w:rPr>
      </w:pPr>
      <w:r w:rsidRPr="00662F39">
        <w:rPr>
          <w:sz w:val="24"/>
          <w:szCs w:val="24"/>
        </w:rPr>
        <w:t>з) на перекрестках;</w:t>
      </w:r>
    </w:p>
    <w:p w:rsidR="00662F39" w:rsidRPr="00662F39" w:rsidRDefault="00662F39" w:rsidP="00662F39">
      <w:pPr>
        <w:widowControl/>
        <w:autoSpaceDE/>
        <w:autoSpaceDN/>
        <w:adjustRightInd/>
        <w:spacing w:after="200"/>
        <w:rPr>
          <w:sz w:val="24"/>
          <w:szCs w:val="24"/>
        </w:rPr>
      </w:pPr>
      <w:r w:rsidRPr="00662F39">
        <w:rPr>
          <w:sz w:val="24"/>
          <w:szCs w:val="24"/>
        </w:rPr>
        <w:t>и) в местах, определяемых при осуществлении контроля (надзора) в области безопасности дорожного движения.</w:t>
      </w:r>
    </w:p>
    <w:p w:rsidR="00662F39" w:rsidRPr="00662F39" w:rsidRDefault="00662F39" w:rsidP="00662F39">
      <w:pPr>
        <w:widowControl/>
        <w:autoSpaceDE/>
        <w:autoSpaceDN/>
        <w:adjustRightInd/>
        <w:spacing w:after="200"/>
        <w:rPr>
          <w:sz w:val="24"/>
          <w:szCs w:val="24"/>
        </w:rPr>
      </w:pPr>
    </w:p>
    <w:p w:rsidR="00662F39" w:rsidRPr="00662F39" w:rsidRDefault="00662F39" w:rsidP="00662F39">
      <w:pPr>
        <w:widowControl/>
        <w:autoSpaceDE/>
        <w:autoSpaceDN/>
        <w:adjustRightInd/>
        <w:spacing w:after="200"/>
        <w:rPr>
          <w:sz w:val="24"/>
          <w:szCs w:val="24"/>
        </w:rPr>
      </w:pPr>
    </w:p>
    <w:p w:rsidR="00662F39" w:rsidRPr="00662F39" w:rsidRDefault="00662F39" w:rsidP="00902549">
      <w:pPr>
        <w:widowControl/>
        <w:autoSpaceDE/>
        <w:autoSpaceDN/>
        <w:adjustRightInd/>
        <w:ind w:firstLine="708"/>
        <w:jc w:val="both"/>
        <w:rPr>
          <w:sz w:val="24"/>
          <w:szCs w:val="24"/>
        </w:rPr>
      </w:pPr>
      <w:r w:rsidRPr="00662F39">
        <w:rPr>
          <w:sz w:val="24"/>
          <w:szCs w:val="24"/>
        </w:rPr>
        <w:t>------------------------------------------------------------------------------------------------------</w:t>
      </w:r>
    </w:p>
    <w:p w:rsidR="00662F39" w:rsidRPr="00662F39" w:rsidRDefault="00662F39" w:rsidP="00662F39">
      <w:pPr>
        <w:jc w:val="center"/>
        <w:rPr>
          <w:b/>
          <w:sz w:val="24"/>
          <w:szCs w:val="24"/>
        </w:rPr>
      </w:pPr>
    </w:p>
    <w:p w:rsidR="00662F39" w:rsidRPr="00662F39" w:rsidRDefault="00662F39" w:rsidP="00662F39">
      <w:pPr>
        <w:jc w:val="center"/>
        <w:rPr>
          <w:b/>
          <w:bCs/>
          <w:sz w:val="24"/>
          <w:szCs w:val="24"/>
        </w:rPr>
      </w:pPr>
      <w:r w:rsidRPr="00662F39">
        <w:rPr>
          <w:b/>
          <w:bCs/>
          <w:sz w:val="24"/>
          <w:szCs w:val="24"/>
        </w:rPr>
        <w:t>Извещения о возможности предоставления в аренду земельных участков;</w:t>
      </w:r>
    </w:p>
    <w:p w:rsidR="00662F39" w:rsidRPr="00662F39" w:rsidRDefault="00662F39" w:rsidP="00662F39">
      <w:pPr>
        <w:rPr>
          <w:sz w:val="24"/>
          <w:szCs w:val="24"/>
        </w:rPr>
      </w:pPr>
    </w:p>
    <w:p w:rsidR="00662F39" w:rsidRPr="00662F39" w:rsidRDefault="00662F39" w:rsidP="00662F39">
      <w:pPr>
        <w:tabs>
          <w:tab w:val="left" w:pos="1170"/>
        </w:tabs>
        <w:rPr>
          <w:sz w:val="24"/>
          <w:szCs w:val="24"/>
        </w:rPr>
      </w:pPr>
      <w:r w:rsidRPr="00662F39">
        <w:rPr>
          <w:sz w:val="24"/>
          <w:szCs w:val="24"/>
        </w:rPr>
        <w:tab/>
        <w:t xml:space="preserve">Администрация Слободского района сообщает о возможности предоставления в аренду земельного участка с кадастровым номером 43:30:080408:357, расположенного в дер. Ившины, Слободского района Кировской области, площадь земельного участка составляет 1894 </w:t>
      </w:r>
      <w:proofErr w:type="spellStart"/>
      <w:r w:rsidRPr="00662F39">
        <w:rPr>
          <w:sz w:val="24"/>
          <w:szCs w:val="24"/>
        </w:rPr>
        <w:t>кв.м</w:t>
      </w:r>
      <w:proofErr w:type="spellEnd"/>
      <w:r w:rsidRPr="00662F39">
        <w:rPr>
          <w:sz w:val="24"/>
          <w:szCs w:val="24"/>
        </w:rPr>
        <w:t>., с разрешенным использованием – для ведения личного подсобного хозяйства.</w:t>
      </w:r>
    </w:p>
    <w:p w:rsidR="00662F39" w:rsidRPr="00662F39" w:rsidRDefault="00662F39" w:rsidP="00662F39">
      <w:pPr>
        <w:tabs>
          <w:tab w:val="left" w:pos="1170"/>
        </w:tabs>
        <w:rPr>
          <w:sz w:val="24"/>
          <w:szCs w:val="24"/>
        </w:rPr>
      </w:pPr>
      <w:r w:rsidRPr="00662F39">
        <w:rPr>
          <w:sz w:val="24"/>
          <w:szCs w:val="24"/>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62F39" w:rsidRPr="00662F39" w:rsidRDefault="00662F39" w:rsidP="00662F39">
      <w:pPr>
        <w:tabs>
          <w:tab w:val="left" w:pos="1170"/>
        </w:tabs>
        <w:rPr>
          <w:sz w:val="24"/>
          <w:szCs w:val="24"/>
        </w:rPr>
      </w:pPr>
      <w:r w:rsidRPr="00662F39">
        <w:rPr>
          <w:sz w:val="24"/>
          <w:szCs w:val="24"/>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662F39">
        <w:rPr>
          <w:sz w:val="24"/>
          <w:szCs w:val="24"/>
        </w:rPr>
        <w:t>Советская</w:t>
      </w:r>
      <w:proofErr w:type="gramEnd"/>
      <w:r w:rsidRPr="00662F39">
        <w:rPr>
          <w:sz w:val="24"/>
          <w:szCs w:val="24"/>
        </w:rPr>
        <w:t>, д. 86, г. Слободской, каб.207, в период с 20.09.2024 по 19.10.2024 (кроме праздничных и выходных дней) на бумажном носителе.</w:t>
      </w:r>
    </w:p>
    <w:p w:rsidR="00662F39" w:rsidRPr="00662F39" w:rsidRDefault="00662F39" w:rsidP="00662F39">
      <w:pPr>
        <w:tabs>
          <w:tab w:val="left" w:pos="1170"/>
        </w:tabs>
        <w:rPr>
          <w:sz w:val="24"/>
          <w:szCs w:val="24"/>
        </w:rPr>
      </w:pPr>
      <w:r w:rsidRPr="00662F39">
        <w:rPr>
          <w:sz w:val="24"/>
          <w:szCs w:val="24"/>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62F39" w:rsidRPr="00662F39" w:rsidRDefault="00662F39" w:rsidP="00662F39">
      <w:pPr>
        <w:tabs>
          <w:tab w:val="left" w:pos="1170"/>
        </w:tabs>
        <w:rPr>
          <w:sz w:val="24"/>
          <w:szCs w:val="24"/>
        </w:rPr>
      </w:pPr>
      <w:r w:rsidRPr="00662F39">
        <w:rPr>
          <w:sz w:val="24"/>
          <w:szCs w:val="24"/>
        </w:rPr>
        <w:t xml:space="preserve">Ознакомиться со схемой расположения земельного участка можно по адресу: ул. </w:t>
      </w:r>
      <w:proofErr w:type="gramStart"/>
      <w:r w:rsidRPr="00662F39">
        <w:rPr>
          <w:sz w:val="24"/>
          <w:szCs w:val="24"/>
        </w:rPr>
        <w:lastRenderedPageBreak/>
        <w:t>Советская</w:t>
      </w:r>
      <w:proofErr w:type="gramEnd"/>
      <w:r w:rsidRPr="00662F39">
        <w:rPr>
          <w:sz w:val="24"/>
          <w:szCs w:val="24"/>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662F39" w:rsidRPr="00662F39" w:rsidRDefault="00662F39" w:rsidP="00662F39">
      <w:pPr>
        <w:tabs>
          <w:tab w:val="left" w:pos="1170"/>
        </w:tabs>
        <w:rPr>
          <w:sz w:val="24"/>
          <w:szCs w:val="24"/>
        </w:rPr>
      </w:pPr>
      <w:r w:rsidRPr="00662F39">
        <w:rPr>
          <w:sz w:val="24"/>
          <w:szCs w:val="24"/>
        </w:rPr>
        <w:t>Информация по телефону 8(83362) 4-12-57.</w:t>
      </w:r>
    </w:p>
    <w:p w:rsidR="00662F39" w:rsidRPr="00662F39" w:rsidRDefault="00662F39" w:rsidP="00662F39">
      <w:pPr>
        <w:pBdr>
          <w:bottom w:val="single" w:sz="6" w:space="1" w:color="auto"/>
        </w:pBdr>
        <w:tabs>
          <w:tab w:val="left" w:pos="1170"/>
        </w:tabs>
      </w:pPr>
    </w:p>
    <w:p w:rsidR="00662F39" w:rsidRDefault="00662F39" w:rsidP="00662F39">
      <w:pPr>
        <w:tabs>
          <w:tab w:val="left" w:pos="1170"/>
        </w:tabs>
        <w:jc w:val="center"/>
      </w:pPr>
    </w:p>
    <w:p w:rsidR="00E87DCD" w:rsidRPr="00E87DCD" w:rsidRDefault="00E87DCD" w:rsidP="00E87DCD">
      <w:pPr>
        <w:widowControl/>
        <w:autoSpaceDE/>
        <w:autoSpaceDN/>
        <w:adjustRightInd/>
        <w:spacing w:after="200" w:line="276" w:lineRule="auto"/>
        <w:ind w:right="-81"/>
        <w:jc w:val="center"/>
        <w:rPr>
          <w:rFonts w:ascii="Calibri" w:hAnsi="Calibri" w:cs="Calibri"/>
          <w:sz w:val="24"/>
          <w:szCs w:val="24"/>
          <w:lang w:eastAsia="en-US"/>
        </w:rPr>
      </w:pPr>
      <w:r w:rsidRPr="00E87DCD">
        <w:rPr>
          <w:rFonts w:ascii="Calibri" w:hAnsi="Calibri" w:cs="Calibri"/>
          <w:noProof/>
          <w:sz w:val="24"/>
          <w:szCs w:val="24"/>
        </w:rPr>
        <w:drawing>
          <wp:inline distT="0" distB="0" distL="0" distR="0" wp14:anchorId="3CB86F92" wp14:editId="0A9D17FF">
            <wp:extent cx="590550" cy="762000"/>
            <wp:effectExtent l="0" t="0" r="0" b="0"/>
            <wp:docPr id="2" name="Рисунок 2"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r w:rsidRPr="00E87DCD">
        <w:rPr>
          <w:rFonts w:ascii="Calibri" w:hAnsi="Calibri" w:cs="Calibri"/>
          <w:noProof/>
          <w:sz w:val="24"/>
          <w:szCs w:val="24"/>
        </w:rPr>
        <w:t xml:space="preserve">                      </w:t>
      </w:r>
    </w:p>
    <w:p w:rsidR="00E87DCD" w:rsidRPr="00E87DCD" w:rsidRDefault="00E87DCD" w:rsidP="00E87DCD">
      <w:pPr>
        <w:widowControl/>
        <w:autoSpaceDE/>
        <w:autoSpaceDN/>
        <w:adjustRightInd/>
        <w:spacing w:after="200" w:line="276" w:lineRule="auto"/>
        <w:ind w:right="-81"/>
        <w:jc w:val="center"/>
        <w:rPr>
          <w:rFonts w:ascii="Calibri" w:hAnsi="Calibri" w:cs="Calibri"/>
          <w:sz w:val="24"/>
          <w:szCs w:val="24"/>
          <w:lang w:eastAsia="en-US"/>
        </w:rPr>
      </w:pPr>
      <w:r w:rsidRPr="00E87DCD">
        <w:rPr>
          <w:b/>
          <w:bCs/>
          <w:caps/>
          <w:sz w:val="24"/>
          <w:szCs w:val="24"/>
          <w:lang w:eastAsia="en-US"/>
        </w:rPr>
        <w:t>АДМИНИСТРАЦИя слободского МУНИЦИПАЛЬНОГО района                                       КИРОВСКОЙ  ОБЛАСТИ</w:t>
      </w:r>
    </w:p>
    <w:p w:rsidR="00E87DCD" w:rsidRPr="00E87DCD" w:rsidRDefault="00E87DCD" w:rsidP="00E87DCD">
      <w:pPr>
        <w:widowControl/>
        <w:tabs>
          <w:tab w:val="left" w:pos="7797"/>
        </w:tabs>
        <w:autoSpaceDE/>
        <w:autoSpaceDN/>
        <w:adjustRightInd/>
        <w:rPr>
          <w:b/>
          <w:bCs/>
          <w:caps/>
          <w:sz w:val="24"/>
          <w:szCs w:val="24"/>
          <w:lang w:eastAsia="en-US"/>
        </w:rPr>
      </w:pPr>
      <w:r w:rsidRPr="00E87DCD">
        <w:rPr>
          <w:b/>
          <w:bCs/>
          <w:caps/>
          <w:sz w:val="24"/>
          <w:szCs w:val="24"/>
          <w:lang w:eastAsia="en-US"/>
        </w:rPr>
        <w:tab/>
      </w:r>
    </w:p>
    <w:p w:rsidR="00E87DCD" w:rsidRPr="00E87DCD" w:rsidRDefault="00E87DCD" w:rsidP="00E87DCD">
      <w:pPr>
        <w:widowControl/>
        <w:autoSpaceDE/>
        <w:autoSpaceDN/>
        <w:adjustRightInd/>
        <w:jc w:val="center"/>
        <w:rPr>
          <w:b/>
          <w:bCs/>
          <w:caps/>
          <w:sz w:val="24"/>
          <w:szCs w:val="24"/>
          <w:lang w:eastAsia="en-US"/>
        </w:rPr>
      </w:pPr>
      <w:r w:rsidRPr="00E87DCD">
        <w:rPr>
          <w:b/>
          <w:bCs/>
          <w:caps/>
          <w:sz w:val="24"/>
          <w:szCs w:val="24"/>
          <w:lang w:eastAsia="en-US"/>
        </w:rPr>
        <w:t>постановление</w:t>
      </w:r>
    </w:p>
    <w:p w:rsidR="00E87DCD" w:rsidRPr="00E87DCD" w:rsidRDefault="00E87DCD" w:rsidP="00E87DCD">
      <w:pPr>
        <w:widowControl/>
        <w:autoSpaceDE/>
        <w:autoSpaceDN/>
        <w:adjustRightInd/>
        <w:spacing w:after="200" w:line="276" w:lineRule="auto"/>
        <w:ind w:right="-79"/>
        <w:rPr>
          <w:bCs/>
          <w:caps/>
          <w:sz w:val="24"/>
          <w:szCs w:val="24"/>
          <w:lang w:eastAsia="en-US"/>
        </w:rPr>
      </w:pPr>
    </w:p>
    <w:p w:rsidR="00E87DCD" w:rsidRPr="00E87DCD" w:rsidRDefault="00E87DCD" w:rsidP="00E87DCD">
      <w:pPr>
        <w:widowControl/>
        <w:autoSpaceDE/>
        <w:autoSpaceDN/>
        <w:adjustRightInd/>
        <w:spacing w:after="200" w:line="276" w:lineRule="auto"/>
        <w:ind w:right="-79"/>
        <w:rPr>
          <w:bCs/>
          <w:caps/>
          <w:sz w:val="24"/>
          <w:szCs w:val="24"/>
          <w:u w:val="single"/>
          <w:lang w:eastAsia="en-US"/>
        </w:rPr>
      </w:pPr>
      <w:r w:rsidRPr="00E87DCD">
        <w:rPr>
          <w:bCs/>
          <w:caps/>
          <w:sz w:val="24"/>
          <w:szCs w:val="24"/>
          <w:lang w:eastAsia="en-US"/>
        </w:rPr>
        <w:t>16.09.2024                                                                                                       № 1334</w:t>
      </w:r>
    </w:p>
    <w:p w:rsidR="00E87DCD" w:rsidRPr="00E87DCD" w:rsidRDefault="00E87DCD" w:rsidP="00E87DCD">
      <w:pPr>
        <w:widowControl/>
        <w:autoSpaceDE/>
        <w:autoSpaceDN/>
        <w:adjustRightInd/>
        <w:spacing w:after="200" w:line="276" w:lineRule="auto"/>
        <w:ind w:right="-81"/>
        <w:jc w:val="center"/>
        <w:rPr>
          <w:sz w:val="24"/>
          <w:szCs w:val="24"/>
          <w:lang w:eastAsia="en-US"/>
        </w:rPr>
      </w:pPr>
      <w:r w:rsidRPr="00E87DCD">
        <w:rPr>
          <w:sz w:val="24"/>
          <w:szCs w:val="24"/>
          <w:lang w:eastAsia="en-US"/>
        </w:rPr>
        <w:t xml:space="preserve"> г. Слободской</w:t>
      </w:r>
    </w:p>
    <w:tbl>
      <w:tblPr>
        <w:tblpPr w:leftFromText="180" w:rightFromText="180" w:vertAnchor="text" w:horzAnchor="margin" w:tblpX="1634" w:tblpY="69"/>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E87DCD" w:rsidRPr="00E87DCD" w:rsidTr="00E87DCD">
        <w:trPr>
          <w:trHeight w:val="1292"/>
        </w:trPr>
        <w:tc>
          <w:tcPr>
            <w:tcW w:w="7054" w:type="dxa"/>
            <w:tcBorders>
              <w:top w:val="nil"/>
              <w:left w:val="nil"/>
              <w:bottom w:val="nil"/>
              <w:right w:val="nil"/>
            </w:tcBorders>
          </w:tcPr>
          <w:p w:rsidR="00E87DCD" w:rsidRPr="00E87DCD" w:rsidRDefault="00E87DCD" w:rsidP="00E87DCD">
            <w:pPr>
              <w:widowControl/>
              <w:autoSpaceDE/>
              <w:autoSpaceDN/>
              <w:adjustRightInd/>
              <w:jc w:val="center"/>
              <w:rPr>
                <w:rFonts w:eastAsiaTheme="minorHAnsi"/>
                <w:b/>
                <w:sz w:val="24"/>
                <w:szCs w:val="24"/>
                <w:lang w:eastAsia="en-US"/>
              </w:rPr>
            </w:pPr>
            <w:r w:rsidRPr="00E87DCD">
              <w:rPr>
                <w:rFonts w:eastAsiaTheme="minorHAnsi"/>
                <w:b/>
                <w:sz w:val="24"/>
                <w:szCs w:val="24"/>
                <w:lang w:eastAsia="en-US"/>
              </w:rPr>
              <w:t xml:space="preserve">О внесении изменений в  постановление   администрации Слободского района </w:t>
            </w:r>
          </w:p>
          <w:p w:rsidR="00E87DCD" w:rsidRPr="00E87DCD" w:rsidRDefault="00E87DCD" w:rsidP="00E87DCD">
            <w:pPr>
              <w:widowControl/>
              <w:autoSpaceDE/>
              <w:autoSpaceDN/>
              <w:adjustRightInd/>
              <w:jc w:val="center"/>
              <w:rPr>
                <w:b/>
                <w:bCs/>
                <w:sz w:val="24"/>
                <w:szCs w:val="24"/>
                <w:lang w:eastAsia="en-US"/>
              </w:rPr>
            </w:pPr>
            <w:r w:rsidRPr="00E87DCD">
              <w:rPr>
                <w:rFonts w:eastAsiaTheme="minorHAnsi"/>
                <w:b/>
                <w:sz w:val="24"/>
                <w:szCs w:val="24"/>
                <w:lang w:eastAsia="en-US"/>
              </w:rPr>
              <w:t>от 15.12.2023 № 1796</w:t>
            </w:r>
          </w:p>
        </w:tc>
      </w:tr>
    </w:tbl>
    <w:p w:rsidR="00E87DCD" w:rsidRPr="00E87DCD" w:rsidRDefault="00E87DCD" w:rsidP="00E87DCD">
      <w:pPr>
        <w:widowControl/>
        <w:autoSpaceDE/>
        <w:autoSpaceDN/>
        <w:adjustRightInd/>
        <w:spacing w:line="360" w:lineRule="auto"/>
        <w:jc w:val="both"/>
        <w:rPr>
          <w:bCs/>
          <w:sz w:val="24"/>
          <w:szCs w:val="24"/>
          <w:lang w:eastAsia="en-US"/>
        </w:rPr>
      </w:pPr>
    </w:p>
    <w:p w:rsidR="00E87DCD" w:rsidRPr="00E87DCD" w:rsidRDefault="00E87DCD" w:rsidP="00E87DCD">
      <w:pPr>
        <w:widowControl/>
        <w:autoSpaceDE/>
        <w:autoSpaceDN/>
        <w:adjustRightInd/>
        <w:spacing w:line="360" w:lineRule="auto"/>
        <w:jc w:val="both"/>
        <w:rPr>
          <w:bCs/>
          <w:sz w:val="24"/>
          <w:szCs w:val="24"/>
          <w:lang w:eastAsia="en-US"/>
        </w:rPr>
      </w:pPr>
    </w:p>
    <w:p w:rsidR="00E87DCD" w:rsidRPr="00E87DCD" w:rsidRDefault="00E87DCD" w:rsidP="00E87DCD">
      <w:pPr>
        <w:widowControl/>
        <w:autoSpaceDE/>
        <w:autoSpaceDN/>
        <w:adjustRightInd/>
        <w:spacing w:line="360" w:lineRule="auto"/>
        <w:jc w:val="both"/>
        <w:rPr>
          <w:sz w:val="24"/>
          <w:szCs w:val="24"/>
          <w:lang w:eastAsia="en-US"/>
        </w:rPr>
      </w:pPr>
    </w:p>
    <w:p w:rsidR="00E87DCD" w:rsidRPr="00E87DCD" w:rsidRDefault="00E87DCD" w:rsidP="00E87DCD">
      <w:pPr>
        <w:widowControl/>
        <w:tabs>
          <w:tab w:val="left" w:pos="709"/>
          <w:tab w:val="left" w:pos="851"/>
        </w:tabs>
        <w:autoSpaceDE/>
        <w:autoSpaceDN/>
        <w:adjustRightInd/>
        <w:spacing w:line="360" w:lineRule="auto"/>
        <w:ind w:firstLine="709"/>
        <w:jc w:val="both"/>
        <w:rPr>
          <w:sz w:val="24"/>
          <w:szCs w:val="24"/>
          <w:lang w:eastAsia="en-US"/>
        </w:rPr>
      </w:pPr>
      <w:r w:rsidRPr="00E87DCD">
        <w:rPr>
          <w:sz w:val="24"/>
          <w:szCs w:val="24"/>
          <w:lang w:eastAsia="en-US"/>
        </w:rPr>
        <w:t xml:space="preserve">         </w:t>
      </w:r>
    </w:p>
    <w:p w:rsidR="00E87DCD" w:rsidRPr="00E87DCD" w:rsidRDefault="00E87DCD" w:rsidP="00E87DCD">
      <w:pPr>
        <w:widowControl/>
        <w:tabs>
          <w:tab w:val="left" w:pos="709"/>
          <w:tab w:val="left" w:pos="851"/>
        </w:tabs>
        <w:autoSpaceDE/>
        <w:autoSpaceDN/>
        <w:adjustRightInd/>
        <w:spacing w:line="360" w:lineRule="auto"/>
        <w:ind w:firstLine="709"/>
        <w:jc w:val="both"/>
        <w:rPr>
          <w:sz w:val="24"/>
          <w:szCs w:val="24"/>
          <w:lang w:eastAsia="en-US"/>
        </w:rPr>
      </w:pPr>
      <w:r w:rsidRPr="00E87DCD">
        <w:rPr>
          <w:color w:val="FF0000"/>
          <w:sz w:val="24"/>
          <w:szCs w:val="24"/>
          <w:lang w:eastAsia="en-US"/>
        </w:rPr>
        <w:t xml:space="preserve">    </w:t>
      </w:r>
      <w:r w:rsidRPr="00E87DCD">
        <w:rPr>
          <w:sz w:val="24"/>
          <w:szCs w:val="24"/>
          <w:lang w:eastAsia="en-US"/>
        </w:rPr>
        <w:t xml:space="preserve"> </w:t>
      </w:r>
      <w:proofErr w:type="gramStart"/>
      <w:r w:rsidRPr="00E87DCD">
        <w:rPr>
          <w:sz w:val="24"/>
          <w:szCs w:val="24"/>
          <w:lang w:eastAsia="en-US"/>
        </w:rPr>
        <w:t xml:space="preserve">В соответствии с решением  Слободской районной Думы от 25.07.2024 № 35/357 «О внесении изменений в решение районной Думы от 14.12.2023 №28/291 «Об утверждении бюджета Слободского района на 2024 и плановый период 2025 и 2026 годов»,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района ПОСТАНОВЛЯЕТ: </w:t>
      </w:r>
      <w:proofErr w:type="gramEnd"/>
    </w:p>
    <w:p w:rsidR="00E87DCD" w:rsidRPr="00E87DCD" w:rsidRDefault="00E87DCD" w:rsidP="00E87DCD">
      <w:pPr>
        <w:widowControl/>
        <w:tabs>
          <w:tab w:val="left" w:pos="0"/>
        </w:tabs>
        <w:autoSpaceDE/>
        <w:autoSpaceDN/>
        <w:adjustRightInd/>
        <w:spacing w:after="200" w:line="360" w:lineRule="auto"/>
        <w:contextualSpacing/>
        <w:jc w:val="both"/>
        <w:rPr>
          <w:sz w:val="24"/>
          <w:szCs w:val="24"/>
        </w:rPr>
      </w:pPr>
      <w:r>
        <w:rPr>
          <w:sz w:val="24"/>
          <w:szCs w:val="24"/>
        </w:rPr>
        <w:tab/>
        <w:t xml:space="preserve">1. </w:t>
      </w:r>
      <w:r w:rsidRPr="00E87DCD">
        <w:rPr>
          <w:sz w:val="24"/>
          <w:szCs w:val="24"/>
        </w:rPr>
        <w:t>Внести следующие изменения в муниципальную программу «Развитие культуры Слободского района Кировской области» на 2020 - 2030 годы (далее – муниципальная программа), утвержденную постановлением администрации Слободского района от 15.12.2023 № 1796:</w:t>
      </w:r>
    </w:p>
    <w:p w:rsidR="00E87DCD" w:rsidRPr="00E87DCD" w:rsidRDefault="00E87DCD" w:rsidP="00E87DCD">
      <w:pPr>
        <w:widowControl/>
        <w:tabs>
          <w:tab w:val="left" w:pos="0"/>
        </w:tabs>
        <w:autoSpaceDE/>
        <w:autoSpaceDN/>
        <w:adjustRightInd/>
        <w:spacing w:line="360" w:lineRule="auto"/>
        <w:ind w:firstLine="851"/>
        <w:contextualSpacing/>
        <w:jc w:val="both"/>
        <w:rPr>
          <w:sz w:val="24"/>
          <w:szCs w:val="24"/>
        </w:rPr>
      </w:pPr>
      <w:r w:rsidRPr="00E87DCD">
        <w:rPr>
          <w:sz w:val="24"/>
          <w:szCs w:val="24"/>
        </w:rPr>
        <w:t>1.1.  Паспорт  муниципальной  программы  утвердить в новой редакции  согласно приложению №1.</w:t>
      </w:r>
    </w:p>
    <w:p w:rsidR="00E87DCD" w:rsidRPr="00E87DCD" w:rsidRDefault="00E87DCD" w:rsidP="00E87DCD">
      <w:pPr>
        <w:widowControl/>
        <w:autoSpaceDE/>
        <w:autoSpaceDN/>
        <w:adjustRightInd/>
        <w:spacing w:line="360" w:lineRule="auto"/>
        <w:jc w:val="both"/>
        <w:rPr>
          <w:bCs/>
          <w:sz w:val="24"/>
          <w:szCs w:val="24"/>
          <w:lang w:eastAsia="en-US"/>
        </w:rPr>
      </w:pPr>
      <w:r w:rsidRPr="00E87DCD">
        <w:rPr>
          <w:sz w:val="24"/>
          <w:szCs w:val="24"/>
        </w:rPr>
        <w:t xml:space="preserve">           1.2.  Раздел 5 </w:t>
      </w:r>
      <w:r w:rsidRPr="00E87DCD">
        <w:rPr>
          <w:b/>
          <w:bCs/>
          <w:sz w:val="24"/>
          <w:szCs w:val="24"/>
          <w:lang w:eastAsia="en-US"/>
        </w:rPr>
        <w:t>«</w:t>
      </w:r>
      <w:r w:rsidRPr="00E87DCD">
        <w:rPr>
          <w:bCs/>
          <w:sz w:val="24"/>
          <w:szCs w:val="24"/>
          <w:lang w:eastAsia="en-US"/>
        </w:rPr>
        <w:t>Ресурсное обеспечение муниципальной программы»</w:t>
      </w:r>
      <w:r w:rsidRPr="00E87DCD">
        <w:rPr>
          <w:sz w:val="24"/>
          <w:szCs w:val="24"/>
        </w:rPr>
        <w:t xml:space="preserve"> </w:t>
      </w:r>
      <w:r w:rsidRPr="00E87DCD">
        <w:rPr>
          <w:bCs/>
          <w:sz w:val="24"/>
          <w:szCs w:val="24"/>
          <w:lang w:eastAsia="en-US"/>
        </w:rPr>
        <w:t>муниципальной программы утвердить в новой редакции согласно приложению № 2.</w:t>
      </w:r>
    </w:p>
    <w:p w:rsidR="00E87DCD" w:rsidRPr="00E87DCD" w:rsidRDefault="00E87DCD" w:rsidP="00E87DCD">
      <w:pPr>
        <w:widowControl/>
        <w:autoSpaceDE/>
        <w:autoSpaceDN/>
        <w:adjustRightInd/>
        <w:spacing w:line="360" w:lineRule="auto"/>
        <w:ind w:firstLine="708"/>
        <w:jc w:val="both"/>
        <w:rPr>
          <w:bCs/>
          <w:sz w:val="24"/>
          <w:szCs w:val="24"/>
          <w:lang w:eastAsia="en-US"/>
        </w:rPr>
      </w:pPr>
      <w:r w:rsidRPr="00E87DCD">
        <w:rPr>
          <w:bCs/>
          <w:sz w:val="24"/>
          <w:szCs w:val="24"/>
          <w:lang w:eastAsia="en-US"/>
        </w:rPr>
        <w:t>1.3. Приложение № 3 к муниципальной программе «</w:t>
      </w:r>
      <w:r w:rsidRPr="00E87DCD">
        <w:rPr>
          <w:sz w:val="24"/>
          <w:szCs w:val="24"/>
          <w:lang w:eastAsia="en-US"/>
        </w:rPr>
        <w:t>Прогнозная (справочная) оценка ресурсного обеспечения реализации муниципальной программы за счет всех источников финансирования» утвердить в новой редакции  согласно приложению № 3.</w:t>
      </w:r>
    </w:p>
    <w:p w:rsidR="00E87DCD" w:rsidRPr="00E87DCD" w:rsidRDefault="00E87DCD" w:rsidP="00E87DCD">
      <w:pPr>
        <w:widowControl/>
        <w:autoSpaceDE/>
        <w:autoSpaceDN/>
        <w:adjustRightInd/>
        <w:spacing w:line="360" w:lineRule="auto"/>
        <w:ind w:firstLine="708"/>
        <w:jc w:val="both"/>
        <w:rPr>
          <w:bCs/>
          <w:sz w:val="24"/>
          <w:szCs w:val="24"/>
          <w:lang w:eastAsia="en-US"/>
        </w:rPr>
      </w:pPr>
      <w:r w:rsidRPr="00E87DCD">
        <w:rPr>
          <w:bCs/>
          <w:sz w:val="24"/>
          <w:szCs w:val="24"/>
          <w:lang w:eastAsia="en-US"/>
        </w:rPr>
        <w:lastRenderedPageBreak/>
        <w:t xml:space="preserve"> 1.4. Приложение № 4 к муниципальной программе «План реализации муниципальной программы на 2024 год» утвердить в новой редакции согласно приложению № 4.</w:t>
      </w:r>
    </w:p>
    <w:p w:rsidR="00E87DCD" w:rsidRPr="00E87DCD" w:rsidRDefault="00E87DCD" w:rsidP="00E87DCD">
      <w:pPr>
        <w:widowControl/>
        <w:autoSpaceDE/>
        <w:autoSpaceDN/>
        <w:adjustRightInd/>
        <w:spacing w:line="360" w:lineRule="auto"/>
        <w:ind w:firstLine="708"/>
        <w:jc w:val="both"/>
        <w:rPr>
          <w:color w:val="000000"/>
          <w:sz w:val="24"/>
          <w:szCs w:val="24"/>
          <w:lang w:eastAsia="en-US"/>
        </w:rPr>
      </w:pPr>
      <w:r w:rsidRPr="00E87DCD">
        <w:rPr>
          <w:color w:val="000000"/>
          <w:sz w:val="24"/>
          <w:szCs w:val="24"/>
          <w:lang w:eastAsia="en-US"/>
        </w:rPr>
        <w:t xml:space="preserve">  2.   Опубликовать постановление в информационном бюллетене  </w:t>
      </w:r>
      <w:proofErr w:type="gramStart"/>
      <w:r w:rsidRPr="00E87DCD">
        <w:rPr>
          <w:color w:val="000000"/>
          <w:sz w:val="24"/>
          <w:szCs w:val="24"/>
          <w:lang w:eastAsia="en-US"/>
        </w:rPr>
        <w:t>органов местного самоуправления муниципального образования Слободского муниципального района Кировской области</w:t>
      </w:r>
      <w:proofErr w:type="gramEnd"/>
      <w:r w:rsidRPr="00E87DCD">
        <w:rPr>
          <w:color w:val="000000"/>
          <w:sz w:val="24"/>
          <w:szCs w:val="24"/>
          <w:lang w:eastAsia="en-US"/>
        </w:rPr>
        <w:t xml:space="preserve"> и информационно-телекоммуникационной сети «Интернет».</w:t>
      </w:r>
    </w:p>
    <w:p w:rsidR="00E87DCD" w:rsidRPr="00E87DCD" w:rsidRDefault="00E87DCD" w:rsidP="00E87DCD">
      <w:pPr>
        <w:widowControl/>
        <w:autoSpaceDE/>
        <w:autoSpaceDN/>
        <w:adjustRightInd/>
        <w:spacing w:line="360" w:lineRule="auto"/>
        <w:ind w:firstLine="708"/>
        <w:jc w:val="both"/>
        <w:rPr>
          <w:bCs/>
          <w:sz w:val="24"/>
          <w:szCs w:val="24"/>
          <w:lang w:eastAsia="en-US"/>
        </w:rPr>
      </w:pPr>
      <w:r w:rsidRPr="00E87DCD">
        <w:rPr>
          <w:color w:val="000000"/>
          <w:sz w:val="24"/>
          <w:szCs w:val="24"/>
          <w:lang w:eastAsia="en-US"/>
        </w:rPr>
        <w:t xml:space="preserve"> 3.  </w:t>
      </w:r>
      <w:proofErr w:type="gramStart"/>
      <w:r w:rsidRPr="00E87DCD">
        <w:rPr>
          <w:color w:val="000000"/>
          <w:sz w:val="24"/>
          <w:szCs w:val="24"/>
          <w:lang w:eastAsia="en-US"/>
        </w:rPr>
        <w:t>Контроль  за</w:t>
      </w:r>
      <w:proofErr w:type="gramEnd"/>
      <w:r w:rsidRPr="00E87DCD">
        <w:rPr>
          <w:color w:val="000000"/>
          <w:sz w:val="24"/>
          <w:szCs w:val="24"/>
          <w:lang w:eastAsia="en-US"/>
        </w:rPr>
        <w:t xml:space="preserve"> исполнением  настоящего постановления  возложить  на </w:t>
      </w:r>
      <w:proofErr w:type="spellStart"/>
      <w:r w:rsidRPr="00E87DCD">
        <w:rPr>
          <w:color w:val="000000"/>
          <w:sz w:val="24"/>
          <w:szCs w:val="24"/>
          <w:lang w:eastAsia="en-US"/>
        </w:rPr>
        <w:t>зпаместителя</w:t>
      </w:r>
      <w:proofErr w:type="spellEnd"/>
      <w:r w:rsidRPr="00E87DCD">
        <w:rPr>
          <w:color w:val="000000"/>
          <w:sz w:val="24"/>
          <w:szCs w:val="24"/>
          <w:lang w:eastAsia="en-US"/>
        </w:rPr>
        <w:t xml:space="preserve"> главы администрации  Слободского района по профилактике правонарушений и социальным вопросам, начальника управления социального </w:t>
      </w:r>
      <w:proofErr w:type="spellStart"/>
      <w:r w:rsidRPr="00E87DCD">
        <w:rPr>
          <w:color w:val="000000"/>
          <w:sz w:val="24"/>
          <w:szCs w:val="24"/>
          <w:lang w:eastAsia="en-US"/>
        </w:rPr>
        <w:t>ращвития</w:t>
      </w:r>
      <w:proofErr w:type="spellEnd"/>
      <w:r w:rsidRPr="00E87DCD">
        <w:rPr>
          <w:color w:val="000000"/>
          <w:sz w:val="24"/>
          <w:szCs w:val="24"/>
          <w:lang w:eastAsia="en-US"/>
        </w:rPr>
        <w:t xml:space="preserve"> </w:t>
      </w:r>
      <w:proofErr w:type="spellStart"/>
      <w:r w:rsidRPr="00E87DCD">
        <w:rPr>
          <w:color w:val="000000"/>
          <w:sz w:val="24"/>
          <w:szCs w:val="24"/>
          <w:lang w:eastAsia="en-US"/>
        </w:rPr>
        <w:t>Зязина</w:t>
      </w:r>
      <w:proofErr w:type="spellEnd"/>
      <w:r w:rsidRPr="00E87DCD">
        <w:rPr>
          <w:color w:val="000000"/>
          <w:sz w:val="24"/>
          <w:szCs w:val="24"/>
          <w:lang w:eastAsia="en-US"/>
        </w:rPr>
        <w:t xml:space="preserve"> С.В.</w:t>
      </w:r>
    </w:p>
    <w:p w:rsidR="00E87DCD" w:rsidRPr="00E87DCD" w:rsidRDefault="00E87DCD" w:rsidP="00E87DCD">
      <w:pPr>
        <w:widowControl/>
        <w:autoSpaceDE/>
        <w:autoSpaceDN/>
        <w:adjustRightInd/>
        <w:jc w:val="both"/>
        <w:rPr>
          <w:sz w:val="24"/>
          <w:szCs w:val="24"/>
          <w:lang w:eastAsia="en-US"/>
        </w:rPr>
      </w:pPr>
    </w:p>
    <w:p w:rsidR="00E87DCD" w:rsidRPr="00E87DCD" w:rsidRDefault="00E87DCD" w:rsidP="00E87DCD">
      <w:pPr>
        <w:widowControl/>
        <w:autoSpaceDE/>
        <w:autoSpaceDN/>
        <w:adjustRightInd/>
        <w:jc w:val="both"/>
        <w:rPr>
          <w:sz w:val="24"/>
          <w:szCs w:val="24"/>
          <w:lang w:eastAsia="en-US"/>
        </w:rPr>
      </w:pPr>
    </w:p>
    <w:p w:rsidR="00E87DCD" w:rsidRPr="00E87DCD" w:rsidRDefault="00E87DCD" w:rsidP="00E87DCD">
      <w:pPr>
        <w:widowControl/>
        <w:autoSpaceDE/>
        <w:autoSpaceDN/>
        <w:adjustRightInd/>
        <w:rPr>
          <w:sz w:val="24"/>
          <w:szCs w:val="24"/>
          <w:lang w:eastAsia="en-US"/>
        </w:rPr>
      </w:pPr>
    </w:p>
    <w:p w:rsidR="00E87DCD" w:rsidRPr="00E87DCD" w:rsidRDefault="00E87DCD" w:rsidP="00E87DCD">
      <w:pPr>
        <w:widowControl/>
        <w:tabs>
          <w:tab w:val="left" w:pos="0"/>
        </w:tabs>
        <w:autoSpaceDE/>
        <w:autoSpaceDN/>
        <w:adjustRightInd/>
        <w:spacing w:after="200" w:line="276" w:lineRule="auto"/>
        <w:ind w:right="-81"/>
        <w:jc w:val="both"/>
        <w:rPr>
          <w:sz w:val="24"/>
          <w:szCs w:val="24"/>
          <w:u w:val="single"/>
          <w:lang w:eastAsia="en-US"/>
        </w:rPr>
      </w:pPr>
      <w:r w:rsidRPr="00E87DCD">
        <w:rPr>
          <w:sz w:val="24"/>
          <w:szCs w:val="24"/>
          <w:u w:val="single"/>
          <w:lang w:eastAsia="en-US"/>
        </w:rPr>
        <w:t xml:space="preserve">Глава Слободского района                                                             А.И. Костылев </w:t>
      </w:r>
    </w:p>
    <w:p w:rsidR="00E87DCD" w:rsidRPr="00E87DCD" w:rsidRDefault="00E87DCD" w:rsidP="00E87DCD">
      <w:pPr>
        <w:widowControl/>
        <w:autoSpaceDE/>
        <w:autoSpaceDN/>
        <w:adjustRightInd/>
        <w:rPr>
          <w:sz w:val="24"/>
          <w:szCs w:val="24"/>
          <w:lang w:eastAsia="en-US"/>
        </w:rPr>
      </w:pPr>
    </w:p>
    <w:p w:rsidR="00E87DCD" w:rsidRPr="00E87DCD" w:rsidRDefault="00E87DCD" w:rsidP="00E87DCD">
      <w:pPr>
        <w:widowControl/>
        <w:tabs>
          <w:tab w:val="left" w:pos="1776"/>
        </w:tabs>
        <w:autoSpaceDE/>
        <w:autoSpaceDN/>
        <w:adjustRightInd/>
        <w:spacing w:after="200" w:line="276" w:lineRule="auto"/>
        <w:rPr>
          <w:rFonts w:eastAsiaTheme="minorHAnsi"/>
          <w:b/>
          <w:sz w:val="28"/>
          <w:szCs w:val="28"/>
          <w:lang w:eastAsia="en-US"/>
        </w:rPr>
      </w:pPr>
    </w:p>
    <w:tbl>
      <w:tblPr>
        <w:tblpPr w:leftFromText="180" w:rightFromText="180" w:vertAnchor="page" w:horzAnchor="margin" w:tblpY="1201"/>
        <w:tblW w:w="0" w:type="auto"/>
        <w:tblLook w:val="04A0" w:firstRow="1" w:lastRow="0" w:firstColumn="1" w:lastColumn="0" w:noHBand="0" w:noVBand="1"/>
      </w:tblPr>
      <w:tblGrid>
        <w:gridCol w:w="5173"/>
        <w:gridCol w:w="4399"/>
      </w:tblGrid>
      <w:tr w:rsidR="00E87DCD" w:rsidRPr="00E87DCD" w:rsidTr="00E87DCD">
        <w:tc>
          <w:tcPr>
            <w:tcW w:w="5211" w:type="dxa"/>
            <w:shd w:val="clear" w:color="auto" w:fill="auto"/>
          </w:tcPr>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r w:rsidRPr="00E87DCD">
              <w:rPr>
                <w:rFonts w:asciiTheme="minorHAnsi" w:eastAsiaTheme="minorHAnsi" w:hAnsiTheme="minorHAnsi" w:cstheme="minorBidi"/>
                <w:smallCaps/>
                <w:color w:val="C0504D" w:themeColor="accent2"/>
                <w:sz w:val="22"/>
                <w:szCs w:val="22"/>
                <w:u w:val="single"/>
                <w:lang w:eastAsia="en-US"/>
              </w:rPr>
              <w:t xml:space="preserve">   </w:t>
            </w: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tc>
        <w:tc>
          <w:tcPr>
            <w:tcW w:w="4416" w:type="dxa"/>
            <w:shd w:val="clear" w:color="auto" w:fill="auto"/>
          </w:tcPr>
          <w:p w:rsidR="00E87DCD" w:rsidRPr="00E87DCD" w:rsidRDefault="00E87DCD" w:rsidP="00E87DCD">
            <w:pPr>
              <w:widowControl/>
              <w:autoSpaceDE/>
              <w:autoSpaceDN/>
              <w:adjustRightInd/>
              <w:rPr>
                <w:sz w:val="28"/>
                <w:szCs w:val="28"/>
              </w:rPr>
            </w:pPr>
            <w:r w:rsidRPr="00E87DCD">
              <w:rPr>
                <w:sz w:val="28"/>
                <w:szCs w:val="28"/>
              </w:rPr>
              <w:t>Приложение №1</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УТВЕРЖДЕН</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постановлением администрации</w:t>
            </w:r>
          </w:p>
          <w:p w:rsidR="00E87DCD" w:rsidRPr="00E87DCD" w:rsidRDefault="00E87DCD" w:rsidP="00E87DCD">
            <w:pPr>
              <w:widowControl/>
              <w:autoSpaceDE/>
              <w:autoSpaceDN/>
              <w:adjustRightInd/>
              <w:rPr>
                <w:sz w:val="28"/>
                <w:szCs w:val="28"/>
              </w:rPr>
            </w:pPr>
            <w:r w:rsidRPr="00E87DCD">
              <w:rPr>
                <w:sz w:val="28"/>
                <w:szCs w:val="28"/>
              </w:rPr>
              <w:t xml:space="preserve">Слободского района </w:t>
            </w:r>
          </w:p>
          <w:p w:rsidR="00E87DCD" w:rsidRPr="00E87DCD" w:rsidRDefault="00E87DCD" w:rsidP="00E87DCD">
            <w:pPr>
              <w:widowControl/>
              <w:autoSpaceDE/>
              <w:autoSpaceDN/>
              <w:adjustRightInd/>
              <w:rPr>
                <w:b/>
                <w:sz w:val="28"/>
                <w:szCs w:val="28"/>
              </w:rPr>
            </w:pPr>
            <w:r w:rsidRPr="00E87DCD">
              <w:rPr>
                <w:sz w:val="28"/>
                <w:szCs w:val="28"/>
              </w:rPr>
              <w:t>от   16.09.2024       № 1334</w:t>
            </w:r>
          </w:p>
        </w:tc>
      </w:tr>
    </w:tbl>
    <w:p w:rsidR="00E87DCD" w:rsidRPr="00E87DCD" w:rsidRDefault="00E87DCD" w:rsidP="00E87DCD">
      <w:pPr>
        <w:widowControl/>
        <w:autoSpaceDE/>
        <w:autoSpaceDN/>
        <w:adjustRightInd/>
        <w:jc w:val="center"/>
        <w:rPr>
          <w:b/>
          <w:sz w:val="28"/>
          <w:szCs w:val="28"/>
          <w:lang w:eastAsia="en-US"/>
        </w:rPr>
      </w:pPr>
      <w:r w:rsidRPr="00E87DCD">
        <w:rPr>
          <w:b/>
          <w:sz w:val="28"/>
          <w:szCs w:val="28"/>
          <w:lang w:eastAsia="en-US"/>
        </w:rPr>
        <w:t>Паспорт</w:t>
      </w:r>
    </w:p>
    <w:p w:rsidR="00E87DCD" w:rsidRPr="00E87DCD" w:rsidRDefault="00E87DCD" w:rsidP="00E87DCD">
      <w:pPr>
        <w:widowControl/>
        <w:autoSpaceDE/>
        <w:autoSpaceDN/>
        <w:adjustRightInd/>
        <w:jc w:val="center"/>
        <w:rPr>
          <w:b/>
          <w:sz w:val="28"/>
          <w:szCs w:val="28"/>
          <w:lang w:eastAsia="en-US"/>
        </w:rPr>
      </w:pPr>
      <w:r w:rsidRPr="00E87DCD">
        <w:rPr>
          <w:b/>
          <w:sz w:val="28"/>
          <w:szCs w:val="28"/>
          <w:lang w:eastAsia="en-US"/>
        </w:rPr>
        <w:t xml:space="preserve">муниципальной программы  </w:t>
      </w:r>
    </w:p>
    <w:p w:rsidR="00E87DCD" w:rsidRPr="00E87DCD" w:rsidRDefault="00E87DCD" w:rsidP="00E87DCD">
      <w:pPr>
        <w:widowControl/>
        <w:autoSpaceDE/>
        <w:autoSpaceDN/>
        <w:adjustRightInd/>
        <w:jc w:val="center"/>
        <w:rPr>
          <w:b/>
          <w:sz w:val="28"/>
          <w:szCs w:val="28"/>
          <w:lang w:eastAsia="en-US"/>
        </w:rPr>
      </w:pPr>
      <w:r w:rsidRPr="00E87DCD">
        <w:rPr>
          <w:b/>
          <w:sz w:val="28"/>
          <w:szCs w:val="28"/>
          <w:lang w:eastAsia="en-US"/>
        </w:rPr>
        <w:t>«Развитие культуры Слободского района Кировской области»</w:t>
      </w:r>
    </w:p>
    <w:p w:rsidR="00E87DCD" w:rsidRPr="00E87DCD" w:rsidRDefault="00E87DCD" w:rsidP="00E87DCD">
      <w:pPr>
        <w:widowControl/>
        <w:autoSpaceDE/>
        <w:autoSpaceDN/>
        <w:adjustRightInd/>
        <w:rPr>
          <w:b/>
          <w:sz w:val="28"/>
          <w:szCs w:val="28"/>
          <w:lang w:eastAsia="en-US"/>
        </w:rPr>
      </w:pPr>
      <w:r w:rsidRPr="00E87DCD">
        <w:rPr>
          <w:b/>
          <w:sz w:val="28"/>
          <w:szCs w:val="28"/>
          <w:lang w:eastAsia="en-US"/>
        </w:rPr>
        <w:t xml:space="preserve">                                                 на 2020-2030годы</w:t>
      </w:r>
    </w:p>
    <w:p w:rsidR="00E87DCD" w:rsidRPr="00E87DCD" w:rsidRDefault="00E87DCD" w:rsidP="00E87DCD">
      <w:pPr>
        <w:widowControl/>
        <w:autoSpaceDE/>
        <w:autoSpaceDN/>
        <w:adjustRightInd/>
        <w:rPr>
          <w:b/>
          <w:sz w:val="28"/>
          <w:szCs w:val="28"/>
          <w:lang w:eastAsia="en-U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01"/>
      </w:tblGrid>
      <w:tr w:rsidR="00E87DCD" w:rsidRPr="00E87DCD" w:rsidTr="00E87DCD">
        <w:tc>
          <w:tcPr>
            <w:tcW w:w="3794"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Ответственный исполнитель муниципальной программы</w:t>
            </w:r>
          </w:p>
        </w:tc>
        <w:tc>
          <w:tcPr>
            <w:tcW w:w="6201"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Управление социального развития администрации Слободского района</w:t>
            </w:r>
          </w:p>
        </w:tc>
      </w:tr>
      <w:tr w:rsidR="00E87DCD" w:rsidRPr="00E87DCD" w:rsidTr="00E87DCD">
        <w:trPr>
          <w:trHeight w:val="796"/>
        </w:trPr>
        <w:tc>
          <w:tcPr>
            <w:tcW w:w="3794"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Соисполнители муниципальной программы</w:t>
            </w:r>
          </w:p>
        </w:tc>
        <w:tc>
          <w:tcPr>
            <w:tcW w:w="6201" w:type="dxa"/>
          </w:tcPr>
          <w:p w:rsidR="00E87DCD" w:rsidRPr="00E87DCD" w:rsidRDefault="00E87DCD" w:rsidP="00E87DCD">
            <w:pPr>
              <w:widowControl/>
              <w:jc w:val="both"/>
              <w:rPr>
                <w:sz w:val="28"/>
                <w:szCs w:val="28"/>
                <w:lang w:eastAsia="en-US"/>
              </w:rPr>
            </w:pPr>
            <w:r w:rsidRPr="00E87DCD">
              <w:rPr>
                <w:sz w:val="28"/>
                <w:szCs w:val="28"/>
                <w:lang w:eastAsia="en-US"/>
              </w:rPr>
              <w:t>МБУ Районный центр культуры и досуга Слободского района Кировской области</w:t>
            </w:r>
          </w:p>
          <w:p w:rsidR="00E87DCD" w:rsidRPr="00E87DCD" w:rsidRDefault="00E87DCD" w:rsidP="00E87DCD">
            <w:pPr>
              <w:widowControl/>
              <w:jc w:val="both"/>
              <w:rPr>
                <w:sz w:val="28"/>
                <w:szCs w:val="28"/>
                <w:lang w:eastAsia="en-US"/>
              </w:rPr>
            </w:pPr>
            <w:r w:rsidRPr="00E87DCD">
              <w:rPr>
                <w:sz w:val="28"/>
                <w:szCs w:val="28"/>
                <w:lang w:eastAsia="en-US"/>
              </w:rPr>
              <w:t>МКУ «Слободская централизованная библиотечная система»</w:t>
            </w:r>
          </w:p>
          <w:p w:rsidR="00E87DCD" w:rsidRPr="00E87DCD" w:rsidRDefault="00E87DCD" w:rsidP="00E87DCD">
            <w:pPr>
              <w:widowControl/>
              <w:jc w:val="both"/>
              <w:rPr>
                <w:sz w:val="28"/>
                <w:szCs w:val="28"/>
                <w:lang w:eastAsia="en-US"/>
              </w:rPr>
            </w:pPr>
            <w:r w:rsidRPr="00E87DCD">
              <w:rPr>
                <w:sz w:val="28"/>
                <w:szCs w:val="28"/>
                <w:lang w:eastAsia="en-US"/>
              </w:rPr>
              <w:t>МКУ ДО «</w:t>
            </w:r>
            <w:proofErr w:type="spellStart"/>
            <w:r w:rsidRPr="00E87DCD">
              <w:rPr>
                <w:sz w:val="28"/>
                <w:szCs w:val="28"/>
                <w:lang w:eastAsia="en-US"/>
              </w:rPr>
              <w:t>Вахрушевская</w:t>
            </w:r>
            <w:proofErr w:type="spellEnd"/>
            <w:r w:rsidRPr="00E87DCD">
              <w:rPr>
                <w:sz w:val="28"/>
                <w:szCs w:val="28"/>
                <w:lang w:eastAsia="en-US"/>
              </w:rPr>
              <w:t xml:space="preserve"> детская музыкальная школа»</w:t>
            </w:r>
          </w:p>
          <w:p w:rsidR="00E87DCD" w:rsidRPr="00E87DCD" w:rsidRDefault="00E87DCD" w:rsidP="00E87DCD">
            <w:pPr>
              <w:widowControl/>
              <w:jc w:val="both"/>
              <w:rPr>
                <w:sz w:val="28"/>
                <w:szCs w:val="28"/>
                <w:lang w:eastAsia="en-US"/>
              </w:rPr>
            </w:pPr>
            <w:r w:rsidRPr="00E87DCD">
              <w:rPr>
                <w:sz w:val="28"/>
                <w:szCs w:val="28"/>
                <w:lang w:eastAsia="en-US"/>
              </w:rPr>
              <w:t xml:space="preserve">МКУ </w:t>
            </w:r>
            <w:proofErr w:type="gramStart"/>
            <w:r w:rsidRPr="00E87DCD">
              <w:rPr>
                <w:sz w:val="28"/>
                <w:szCs w:val="28"/>
                <w:lang w:eastAsia="en-US"/>
              </w:rPr>
              <w:t>ДО</w:t>
            </w:r>
            <w:proofErr w:type="gramEnd"/>
            <w:r w:rsidRPr="00E87DCD">
              <w:rPr>
                <w:sz w:val="28"/>
                <w:szCs w:val="28"/>
                <w:lang w:eastAsia="en-US"/>
              </w:rPr>
              <w:t xml:space="preserve"> «Ильинская детская музыкальная школа»</w:t>
            </w:r>
          </w:p>
          <w:p w:rsidR="00E87DCD" w:rsidRPr="00E87DCD" w:rsidRDefault="00E87DCD" w:rsidP="00E87DCD">
            <w:pPr>
              <w:widowControl/>
              <w:jc w:val="both"/>
              <w:rPr>
                <w:sz w:val="28"/>
                <w:szCs w:val="28"/>
                <w:lang w:eastAsia="en-US"/>
              </w:rPr>
            </w:pPr>
            <w:r w:rsidRPr="00E87DCD">
              <w:rPr>
                <w:sz w:val="28"/>
                <w:szCs w:val="28"/>
                <w:lang w:eastAsia="en-US"/>
              </w:rPr>
              <w:t xml:space="preserve">МКУ </w:t>
            </w:r>
            <w:proofErr w:type="gramStart"/>
            <w:r w:rsidRPr="00E87DCD">
              <w:rPr>
                <w:sz w:val="28"/>
                <w:szCs w:val="28"/>
                <w:lang w:eastAsia="en-US"/>
              </w:rPr>
              <w:t>ДО</w:t>
            </w:r>
            <w:proofErr w:type="gramEnd"/>
            <w:r w:rsidRPr="00E87DCD">
              <w:rPr>
                <w:sz w:val="28"/>
                <w:szCs w:val="28"/>
                <w:lang w:eastAsia="en-US"/>
              </w:rPr>
              <w:t xml:space="preserve"> «</w:t>
            </w:r>
            <w:proofErr w:type="gramStart"/>
            <w:r w:rsidRPr="00E87DCD">
              <w:rPr>
                <w:sz w:val="28"/>
                <w:szCs w:val="28"/>
                <w:lang w:eastAsia="en-US"/>
              </w:rPr>
              <w:t>Детская</w:t>
            </w:r>
            <w:proofErr w:type="gramEnd"/>
            <w:r w:rsidRPr="00E87DCD">
              <w:rPr>
                <w:sz w:val="28"/>
                <w:szCs w:val="28"/>
                <w:lang w:eastAsia="en-US"/>
              </w:rPr>
              <w:t xml:space="preserve">  школа искусств с. </w:t>
            </w:r>
            <w:proofErr w:type="spellStart"/>
            <w:r w:rsidRPr="00E87DCD">
              <w:rPr>
                <w:sz w:val="28"/>
                <w:szCs w:val="28"/>
                <w:lang w:eastAsia="en-US"/>
              </w:rPr>
              <w:t>Бобино</w:t>
            </w:r>
            <w:proofErr w:type="spellEnd"/>
            <w:r w:rsidRPr="00E87DCD">
              <w:rPr>
                <w:sz w:val="28"/>
                <w:szCs w:val="28"/>
                <w:lang w:eastAsia="en-US"/>
              </w:rPr>
              <w:t>»</w:t>
            </w:r>
          </w:p>
          <w:p w:rsidR="00E87DCD" w:rsidRPr="00E87DCD" w:rsidRDefault="00E87DCD" w:rsidP="00E87DCD">
            <w:pPr>
              <w:widowControl/>
              <w:jc w:val="both"/>
              <w:rPr>
                <w:sz w:val="28"/>
                <w:szCs w:val="28"/>
                <w:lang w:eastAsia="en-US"/>
              </w:rPr>
            </w:pPr>
            <w:r w:rsidRPr="00E87DCD">
              <w:rPr>
                <w:sz w:val="28"/>
                <w:szCs w:val="28"/>
                <w:lang w:eastAsia="en-US"/>
              </w:rPr>
              <w:t>Сельские поселения Слободского района</w:t>
            </w:r>
          </w:p>
          <w:p w:rsidR="00E87DCD" w:rsidRPr="00E87DCD" w:rsidRDefault="00E87DCD" w:rsidP="00E87DCD">
            <w:pPr>
              <w:widowControl/>
              <w:jc w:val="both"/>
              <w:rPr>
                <w:sz w:val="28"/>
                <w:szCs w:val="28"/>
                <w:lang w:eastAsia="en-US"/>
              </w:rPr>
            </w:pPr>
            <w:r w:rsidRPr="00E87DCD">
              <w:rPr>
                <w:sz w:val="28"/>
                <w:szCs w:val="28"/>
                <w:lang w:eastAsia="en-US"/>
              </w:rPr>
              <w:t>Дома культуры сельских поселений Слободского района.</w:t>
            </w:r>
          </w:p>
        </w:tc>
      </w:tr>
      <w:tr w:rsidR="00E87DCD" w:rsidRPr="00E87DCD" w:rsidTr="00E87DCD">
        <w:tc>
          <w:tcPr>
            <w:tcW w:w="3794" w:type="dxa"/>
          </w:tcPr>
          <w:p w:rsidR="00E87DCD" w:rsidRPr="00E87DCD" w:rsidRDefault="00E87DCD" w:rsidP="00E87DCD">
            <w:pPr>
              <w:widowControl/>
              <w:autoSpaceDE/>
              <w:autoSpaceDN/>
              <w:adjustRightInd/>
              <w:spacing w:after="200"/>
              <w:jc w:val="both"/>
              <w:rPr>
                <w:sz w:val="28"/>
                <w:szCs w:val="28"/>
                <w:lang w:eastAsia="en-US"/>
              </w:rPr>
            </w:pPr>
            <w:r w:rsidRPr="00E87DCD">
              <w:rPr>
                <w:sz w:val="28"/>
                <w:szCs w:val="28"/>
                <w:lang w:eastAsia="en-US"/>
              </w:rPr>
              <w:lastRenderedPageBreak/>
              <w:t>Наименование комплекса  процессных мероприятий  и  отдельных мероприятий  по реализации региональных проектов</w:t>
            </w:r>
          </w:p>
        </w:tc>
        <w:tc>
          <w:tcPr>
            <w:tcW w:w="6201" w:type="dxa"/>
          </w:tcPr>
          <w:p w:rsidR="00E87DCD" w:rsidRPr="00E87DCD" w:rsidRDefault="00E87DCD" w:rsidP="00E87DCD">
            <w:pPr>
              <w:widowControl/>
              <w:numPr>
                <w:ilvl w:val="0"/>
                <w:numId w:val="82"/>
              </w:numPr>
              <w:autoSpaceDE/>
              <w:autoSpaceDN/>
              <w:adjustRightInd/>
              <w:spacing w:after="200" w:line="276" w:lineRule="auto"/>
              <w:contextualSpacing/>
              <w:jc w:val="both"/>
              <w:rPr>
                <w:sz w:val="28"/>
                <w:szCs w:val="28"/>
                <w:lang w:eastAsia="en-US"/>
              </w:rPr>
            </w:pPr>
            <w:r w:rsidRPr="00E87DCD">
              <w:rPr>
                <w:sz w:val="28"/>
                <w:szCs w:val="28"/>
                <w:lang w:eastAsia="en-US"/>
              </w:rPr>
              <w:t>Комплекс  процессных  мероприятий</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«Создание условий для   развития </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сферы культуры Слободского района  Кировской области»</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1) «Организация библиотечного обслуживания населения Слободского района»</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2) «Организация и поддержка народного творчества»</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3) «Дополнительное образование в детских музыкальных школах и школах искусств»</w:t>
            </w:r>
          </w:p>
          <w:p w:rsidR="00E87DCD" w:rsidRPr="00E87DCD" w:rsidRDefault="00E87DCD" w:rsidP="00E87DCD">
            <w:pPr>
              <w:widowControl/>
              <w:jc w:val="both"/>
              <w:outlineLvl w:val="1"/>
              <w:rPr>
                <w:sz w:val="28"/>
                <w:szCs w:val="28"/>
                <w:lang w:eastAsia="en-US"/>
              </w:rPr>
            </w:pPr>
            <w:r w:rsidRPr="00E87DCD">
              <w:rPr>
                <w:sz w:val="28"/>
                <w:szCs w:val="28"/>
                <w:lang w:eastAsia="en-US"/>
              </w:rPr>
              <w:t>4) «Развитие кадрового потенциала отрасли  культуры  в Слободском районе»</w:t>
            </w:r>
          </w:p>
          <w:p w:rsidR="00E87DCD" w:rsidRPr="00E87DCD" w:rsidRDefault="00E87DCD" w:rsidP="00E87DCD">
            <w:pPr>
              <w:widowControl/>
              <w:jc w:val="both"/>
              <w:outlineLvl w:val="1"/>
              <w:rPr>
                <w:sz w:val="28"/>
                <w:szCs w:val="28"/>
                <w:lang w:eastAsia="en-US"/>
              </w:rPr>
            </w:pPr>
            <w:r w:rsidRPr="00E87DCD">
              <w:rPr>
                <w:sz w:val="28"/>
                <w:szCs w:val="28"/>
                <w:lang w:eastAsia="en-US"/>
              </w:rPr>
              <w:t>5)</w:t>
            </w:r>
            <w:r w:rsidRPr="00E87DCD">
              <w:rPr>
                <w:rFonts w:asciiTheme="minorHAnsi" w:eastAsiaTheme="minorHAnsi" w:hAnsiTheme="minorHAnsi" w:cstheme="minorBidi"/>
                <w:sz w:val="22"/>
                <w:szCs w:val="22"/>
                <w:lang w:eastAsia="en-US"/>
              </w:rPr>
              <w:t xml:space="preserve"> «</w:t>
            </w:r>
            <w:r w:rsidRPr="00E87DCD">
              <w:rPr>
                <w:rFonts w:eastAsiaTheme="minorHAnsi"/>
                <w:sz w:val="28"/>
                <w:szCs w:val="28"/>
                <w:lang w:eastAsia="en-US"/>
              </w:rPr>
              <w:t>Обеспечение развития и</w:t>
            </w:r>
            <w:r w:rsidRPr="00E87DCD">
              <w:rPr>
                <w:rFonts w:asciiTheme="minorHAnsi" w:eastAsiaTheme="minorHAnsi" w:hAnsiTheme="minorHAnsi" w:cstheme="minorBidi"/>
                <w:sz w:val="22"/>
                <w:szCs w:val="22"/>
                <w:lang w:eastAsia="en-US"/>
              </w:rPr>
              <w:t xml:space="preserve"> </w:t>
            </w:r>
            <w:r w:rsidRPr="00E87DCD">
              <w:rPr>
                <w:sz w:val="28"/>
                <w:szCs w:val="28"/>
                <w:lang w:eastAsia="en-US"/>
              </w:rPr>
              <w:t>укрепления  материально-технической базы государственных и муниципальных учреждений культурн</w:t>
            </w:r>
            <w:proofErr w:type="gramStart"/>
            <w:r w:rsidRPr="00E87DCD">
              <w:rPr>
                <w:sz w:val="28"/>
                <w:szCs w:val="28"/>
                <w:lang w:eastAsia="en-US"/>
              </w:rPr>
              <w:t>о-</w:t>
            </w:r>
            <w:proofErr w:type="gramEnd"/>
            <w:r w:rsidRPr="00E87DCD">
              <w:rPr>
                <w:sz w:val="28"/>
                <w:szCs w:val="28"/>
                <w:lang w:eastAsia="en-US"/>
              </w:rPr>
              <w:t xml:space="preserve"> досугового типа в населенных пунктах с числом жителей до 50 тысяч человек».</w:t>
            </w:r>
          </w:p>
          <w:p w:rsidR="00E87DCD" w:rsidRPr="00E87DCD" w:rsidRDefault="00E87DCD" w:rsidP="00E87DCD">
            <w:pPr>
              <w:widowControl/>
              <w:jc w:val="both"/>
              <w:outlineLvl w:val="1"/>
              <w:rPr>
                <w:sz w:val="28"/>
                <w:szCs w:val="28"/>
                <w:lang w:eastAsia="en-US"/>
              </w:rPr>
            </w:pPr>
          </w:p>
          <w:p w:rsidR="00E87DCD" w:rsidRPr="00E87DCD" w:rsidRDefault="00E87DCD" w:rsidP="00E87DCD">
            <w:pPr>
              <w:widowControl/>
              <w:jc w:val="both"/>
              <w:outlineLvl w:val="1"/>
              <w:rPr>
                <w:sz w:val="28"/>
                <w:szCs w:val="28"/>
                <w:lang w:eastAsia="en-US"/>
              </w:rPr>
            </w:pPr>
            <w:r w:rsidRPr="00E87DCD">
              <w:rPr>
                <w:sz w:val="28"/>
                <w:szCs w:val="28"/>
                <w:lang w:eastAsia="en-US"/>
              </w:rPr>
              <w:t>6) «Реализация мероприятий по комплектованию книжных фондов библиотек муниципальных образований и государственных общедоступных библиотек Кировской области»</w:t>
            </w:r>
          </w:p>
          <w:p w:rsidR="00E87DCD" w:rsidRPr="00E87DCD" w:rsidRDefault="00E87DCD" w:rsidP="00E87DCD">
            <w:pPr>
              <w:widowControl/>
              <w:jc w:val="both"/>
              <w:outlineLvl w:val="1"/>
              <w:rPr>
                <w:sz w:val="28"/>
                <w:szCs w:val="28"/>
                <w:lang w:eastAsia="en-US"/>
              </w:rPr>
            </w:pPr>
            <w:r w:rsidRPr="00E87DCD">
              <w:rPr>
                <w:sz w:val="28"/>
                <w:szCs w:val="28"/>
                <w:lang w:eastAsia="en-US"/>
              </w:rPr>
              <w:t>7) «Мероприятия в установленной сфере деятельности»</w:t>
            </w:r>
          </w:p>
          <w:p w:rsidR="00E87DCD" w:rsidRPr="00E87DCD" w:rsidRDefault="00E87DCD" w:rsidP="00E87DCD">
            <w:pPr>
              <w:widowControl/>
              <w:jc w:val="both"/>
              <w:outlineLvl w:val="1"/>
              <w:rPr>
                <w:sz w:val="28"/>
                <w:szCs w:val="28"/>
                <w:lang w:eastAsia="en-US"/>
              </w:rPr>
            </w:pPr>
            <w:r w:rsidRPr="00E87DCD">
              <w:rPr>
                <w:sz w:val="28"/>
                <w:szCs w:val="28"/>
                <w:lang w:eastAsia="en-US"/>
              </w:rPr>
              <w:t xml:space="preserve">2.   Реализация отдельных мероприятий  </w:t>
            </w:r>
            <w:proofErr w:type="spellStart"/>
            <w:r w:rsidRPr="00E87DCD">
              <w:rPr>
                <w:sz w:val="28"/>
                <w:szCs w:val="28"/>
                <w:lang w:eastAsia="en-US"/>
              </w:rPr>
              <w:t>регшиональных</w:t>
            </w:r>
            <w:proofErr w:type="spellEnd"/>
            <w:r w:rsidRPr="00E87DCD">
              <w:rPr>
                <w:sz w:val="28"/>
                <w:szCs w:val="28"/>
                <w:lang w:eastAsia="en-US"/>
              </w:rPr>
              <w:t xml:space="preserve"> проектов, вошедших и не вошедших в национальный проект «Культура»:</w:t>
            </w:r>
          </w:p>
          <w:p w:rsidR="00E87DCD" w:rsidRPr="00E87DCD" w:rsidRDefault="00E87DCD" w:rsidP="00E87DCD">
            <w:pPr>
              <w:widowControl/>
              <w:jc w:val="both"/>
              <w:outlineLvl w:val="1"/>
              <w:rPr>
                <w:sz w:val="28"/>
                <w:szCs w:val="28"/>
                <w:lang w:eastAsia="en-US"/>
              </w:rPr>
            </w:pPr>
            <w:r w:rsidRPr="00E87DCD">
              <w:rPr>
                <w:sz w:val="28"/>
                <w:szCs w:val="28"/>
                <w:lang w:eastAsia="en-US"/>
              </w:rPr>
              <w:t xml:space="preserve"> 2.1. </w:t>
            </w:r>
            <w:proofErr w:type="spellStart"/>
            <w:r w:rsidRPr="00E87DCD">
              <w:rPr>
                <w:sz w:val="28"/>
                <w:szCs w:val="28"/>
                <w:lang w:eastAsia="en-US"/>
              </w:rPr>
              <w:t>Реализция</w:t>
            </w:r>
            <w:proofErr w:type="spellEnd"/>
            <w:r w:rsidRPr="00E87DCD">
              <w:rPr>
                <w:sz w:val="28"/>
                <w:szCs w:val="28"/>
                <w:lang w:eastAsia="en-US"/>
              </w:rPr>
              <w:t xml:space="preserve"> отдельных мероприятий  региональных проектов в рамках реализации национального проекта «Культура»</w:t>
            </w:r>
          </w:p>
          <w:p w:rsidR="00E87DCD" w:rsidRPr="00E87DCD" w:rsidRDefault="00E87DCD" w:rsidP="00E87DCD">
            <w:pPr>
              <w:widowControl/>
              <w:jc w:val="both"/>
              <w:outlineLvl w:val="1"/>
              <w:rPr>
                <w:sz w:val="28"/>
                <w:szCs w:val="28"/>
                <w:lang w:eastAsia="en-US"/>
              </w:rPr>
            </w:pPr>
            <w:r w:rsidRPr="00E87DCD">
              <w:rPr>
                <w:sz w:val="28"/>
                <w:szCs w:val="28"/>
                <w:lang w:eastAsia="en-US"/>
              </w:rPr>
              <w:t>2.2.  Реализация отдельных  мероприятий региональных проектов  по развитию культурного потенциала  Кировской области        (вне рамок национального проекта «Культура»)</w:t>
            </w:r>
          </w:p>
        </w:tc>
      </w:tr>
      <w:tr w:rsidR="00E87DCD" w:rsidRPr="00E87DCD" w:rsidTr="00E87DCD">
        <w:tc>
          <w:tcPr>
            <w:tcW w:w="3794"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Цель муниципальной программы </w:t>
            </w:r>
          </w:p>
        </w:tc>
        <w:tc>
          <w:tcPr>
            <w:tcW w:w="6201"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Создание условий   для гармоничного  творческого  развития жителей Слободского района,  сохранение и модернизация  инфраструктуры  сферы культуры.</w:t>
            </w:r>
          </w:p>
        </w:tc>
      </w:tr>
      <w:tr w:rsidR="00E87DCD" w:rsidRPr="00E87DCD" w:rsidTr="00E87DCD">
        <w:tc>
          <w:tcPr>
            <w:tcW w:w="3794"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Задачи  муниципальной</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программы</w:t>
            </w:r>
          </w:p>
        </w:tc>
        <w:tc>
          <w:tcPr>
            <w:tcW w:w="6201"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1. Создание  благоприятных  условий  для творческого  развития и самореализации жителей района, в том числе подрастающего поколения</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2. Развитие деятельности организаций культуры;</w:t>
            </w:r>
          </w:p>
          <w:p w:rsidR="00E87DCD" w:rsidRPr="00E87DCD" w:rsidRDefault="00E87DCD" w:rsidP="00E87DCD">
            <w:pPr>
              <w:widowControl/>
              <w:autoSpaceDE/>
              <w:autoSpaceDN/>
              <w:adjustRightInd/>
              <w:jc w:val="both"/>
              <w:rPr>
                <w:bCs/>
                <w:sz w:val="28"/>
                <w:szCs w:val="28"/>
              </w:rPr>
            </w:pPr>
            <w:r w:rsidRPr="00E87DCD">
              <w:rPr>
                <w:sz w:val="28"/>
                <w:szCs w:val="28"/>
                <w:lang w:eastAsia="en-US"/>
              </w:rPr>
              <w:t>3. Сохранение и поддержка профессиональных кадров  в сфере культуры</w:t>
            </w:r>
          </w:p>
          <w:p w:rsidR="00E87DCD" w:rsidRPr="00E87DCD" w:rsidRDefault="00E87DCD" w:rsidP="00E87DCD">
            <w:pPr>
              <w:widowControl/>
              <w:autoSpaceDE/>
              <w:autoSpaceDN/>
              <w:adjustRightInd/>
              <w:jc w:val="both"/>
              <w:rPr>
                <w:sz w:val="28"/>
                <w:szCs w:val="28"/>
                <w:lang w:eastAsia="en-US"/>
              </w:rPr>
            </w:pPr>
          </w:p>
        </w:tc>
      </w:tr>
      <w:tr w:rsidR="00E87DCD" w:rsidRPr="00E87DCD" w:rsidTr="00E87DCD">
        <w:tc>
          <w:tcPr>
            <w:tcW w:w="3794" w:type="dxa"/>
          </w:tcPr>
          <w:p w:rsidR="00E87DCD" w:rsidRPr="00E87DCD" w:rsidRDefault="00E87DCD" w:rsidP="00E87DCD">
            <w:pPr>
              <w:widowControl/>
              <w:autoSpaceDE/>
              <w:autoSpaceDN/>
              <w:adjustRightInd/>
              <w:spacing w:after="200"/>
              <w:jc w:val="both"/>
              <w:rPr>
                <w:sz w:val="28"/>
                <w:szCs w:val="28"/>
                <w:lang w:eastAsia="en-US"/>
              </w:rPr>
            </w:pPr>
            <w:r w:rsidRPr="00E87DCD">
              <w:rPr>
                <w:sz w:val="28"/>
                <w:szCs w:val="28"/>
                <w:lang w:eastAsia="en-US"/>
              </w:rPr>
              <w:t xml:space="preserve">Показатели результативности  </w:t>
            </w:r>
            <w:proofErr w:type="spellStart"/>
            <w:r w:rsidRPr="00E87DCD">
              <w:rPr>
                <w:sz w:val="28"/>
                <w:szCs w:val="28"/>
                <w:lang w:eastAsia="en-US"/>
              </w:rPr>
              <w:lastRenderedPageBreak/>
              <w:t>муниипальной</w:t>
            </w:r>
            <w:proofErr w:type="spellEnd"/>
            <w:r w:rsidRPr="00E87DCD">
              <w:rPr>
                <w:sz w:val="28"/>
                <w:szCs w:val="28"/>
                <w:lang w:eastAsia="en-US"/>
              </w:rPr>
              <w:t xml:space="preserve"> программы, в том числе  комплекса процессных мероприятий  и мероприятий   по </w:t>
            </w:r>
            <w:proofErr w:type="spellStart"/>
            <w:r w:rsidRPr="00E87DCD">
              <w:rPr>
                <w:sz w:val="28"/>
                <w:szCs w:val="28"/>
                <w:lang w:eastAsia="en-US"/>
              </w:rPr>
              <w:t>релизации</w:t>
            </w:r>
            <w:proofErr w:type="spellEnd"/>
            <w:r w:rsidRPr="00E87DCD">
              <w:rPr>
                <w:sz w:val="28"/>
                <w:szCs w:val="28"/>
                <w:lang w:eastAsia="en-US"/>
              </w:rPr>
              <w:t xml:space="preserve"> региональных проектов</w:t>
            </w:r>
          </w:p>
        </w:tc>
        <w:tc>
          <w:tcPr>
            <w:tcW w:w="6201" w:type="dxa"/>
          </w:tcPr>
          <w:p w:rsidR="00E87DCD" w:rsidRPr="00E87DCD" w:rsidRDefault="00E87DCD" w:rsidP="00E87DCD">
            <w:pPr>
              <w:widowControl/>
              <w:autoSpaceDE/>
              <w:autoSpaceDN/>
              <w:adjustRightInd/>
              <w:rPr>
                <w:rFonts w:eastAsiaTheme="minorHAnsi"/>
                <w:b/>
                <w:i/>
                <w:sz w:val="28"/>
                <w:szCs w:val="28"/>
                <w:lang w:eastAsia="en-US"/>
              </w:rPr>
            </w:pPr>
            <w:r w:rsidRPr="00E87DCD">
              <w:rPr>
                <w:rFonts w:eastAsiaTheme="minorHAnsi"/>
                <w:b/>
                <w:i/>
                <w:sz w:val="28"/>
                <w:szCs w:val="28"/>
                <w:lang w:eastAsia="en-US"/>
              </w:rPr>
              <w:lastRenderedPageBreak/>
              <w:t xml:space="preserve">Показатели  результативности </w:t>
            </w:r>
            <w:r w:rsidRPr="00E87DCD">
              <w:rPr>
                <w:rFonts w:eastAsiaTheme="minorHAnsi"/>
                <w:b/>
                <w:i/>
                <w:sz w:val="28"/>
                <w:szCs w:val="28"/>
                <w:lang w:eastAsia="en-US"/>
              </w:rPr>
              <w:lastRenderedPageBreak/>
              <w:t>муниципальной программы:</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-независимая  оценка  качества  условий оказания услуг организациями культуры</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 xml:space="preserve">-количество посещений  культурных  мероприятий  </w:t>
            </w:r>
            <w:proofErr w:type="gramStart"/>
            <w:r w:rsidRPr="00E87DCD">
              <w:rPr>
                <w:spacing w:val="-4"/>
                <w:sz w:val="28"/>
                <w:szCs w:val="28"/>
                <w:lang w:eastAsia="en-US"/>
              </w:rPr>
              <w:t xml:space="preserve">( </w:t>
            </w:r>
            <w:proofErr w:type="gramEnd"/>
            <w:r w:rsidRPr="00E87DCD">
              <w:rPr>
                <w:spacing w:val="-4"/>
                <w:sz w:val="28"/>
                <w:szCs w:val="28"/>
                <w:lang w:eastAsia="en-US"/>
              </w:rPr>
              <w:t>организации культуры всех типов)</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-количество посещений муниципальных  учреждений культуры</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 xml:space="preserve">- обеспеченность муниципального образования  учреждениями культуры </w:t>
            </w:r>
          </w:p>
          <w:p w:rsidR="00E87DCD" w:rsidRPr="00E87DCD" w:rsidRDefault="00E87DCD" w:rsidP="00E87DCD">
            <w:pPr>
              <w:widowControl/>
              <w:autoSpaceDE/>
              <w:autoSpaceDN/>
              <w:adjustRightInd/>
              <w:rPr>
                <w:rFonts w:eastAsiaTheme="minorHAnsi"/>
                <w:color w:val="FF0000"/>
                <w:sz w:val="28"/>
                <w:szCs w:val="28"/>
                <w:lang w:eastAsia="en-US"/>
              </w:rPr>
            </w:pPr>
            <w:r w:rsidRPr="00E87DCD">
              <w:rPr>
                <w:spacing w:val="-4"/>
                <w:sz w:val="28"/>
                <w:szCs w:val="28"/>
                <w:lang w:eastAsia="en-US"/>
              </w:rPr>
              <w:t xml:space="preserve">- </w:t>
            </w:r>
            <w:r w:rsidRPr="00E87DCD">
              <w:rPr>
                <w:rFonts w:eastAsiaTheme="minorHAnsi"/>
                <w:sz w:val="28"/>
                <w:szCs w:val="28"/>
                <w:lang w:eastAsia="en-US"/>
              </w:rPr>
              <w:t xml:space="preserve">доля зданий учреждений культуры, находящихся в удовлетворительном состоянии, в общем количестве зданий данных учреждений </w:t>
            </w:r>
          </w:p>
          <w:p w:rsidR="00E87DCD" w:rsidRPr="00E87DCD" w:rsidRDefault="00E87DCD" w:rsidP="00E87DCD">
            <w:pPr>
              <w:widowControl/>
              <w:autoSpaceDE/>
              <w:autoSpaceDN/>
              <w:adjustRightInd/>
              <w:jc w:val="both"/>
              <w:rPr>
                <w:b/>
                <w:i/>
                <w:sz w:val="28"/>
                <w:szCs w:val="28"/>
                <w:lang w:eastAsia="en-US"/>
              </w:rPr>
            </w:pPr>
            <w:r w:rsidRPr="00E87DCD">
              <w:rPr>
                <w:spacing w:val="-4"/>
                <w:sz w:val="28"/>
                <w:szCs w:val="28"/>
                <w:lang w:eastAsia="en-US"/>
              </w:rPr>
              <w:t xml:space="preserve">1. </w:t>
            </w:r>
            <w:r w:rsidRPr="00E87DCD">
              <w:rPr>
                <w:b/>
                <w:i/>
                <w:spacing w:val="-4"/>
                <w:sz w:val="28"/>
                <w:szCs w:val="28"/>
                <w:lang w:eastAsia="en-US"/>
              </w:rPr>
              <w:t xml:space="preserve">Показатели  результативности  процессных </w:t>
            </w:r>
            <w:proofErr w:type="spellStart"/>
            <w:r w:rsidRPr="00E87DCD">
              <w:rPr>
                <w:b/>
                <w:i/>
                <w:spacing w:val="-4"/>
                <w:sz w:val="28"/>
                <w:szCs w:val="28"/>
                <w:lang w:eastAsia="en-US"/>
              </w:rPr>
              <w:t>меропиятий</w:t>
            </w:r>
            <w:proofErr w:type="gramStart"/>
            <w:r w:rsidRPr="00E87DCD">
              <w:rPr>
                <w:b/>
                <w:i/>
                <w:sz w:val="28"/>
                <w:szCs w:val="28"/>
                <w:lang w:eastAsia="en-US"/>
              </w:rPr>
              <w:t>«С</w:t>
            </w:r>
            <w:proofErr w:type="gramEnd"/>
            <w:r w:rsidRPr="00E87DCD">
              <w:rPr>
                <w:b/>
                <w:i/>
                <w:sz w:val="28"/>
                <w:szCs w:val="28"/>
                <w:lang w:eastAsia="en-US"/>
              </w:rPr>
              <w:t>оздание</w:t>
            </w:r>
            <w:proofErr w:type="spellEnd"/>
            <w:r w:rsidRPr="00E87DCD">
              <w:rPr>
                <w:b/>
                <w:i/>
                <w:sz w:val="28"/>
                <w:szCs w:val="28"/>
                <w:lang w:eastAsia="en-US"/>
              </w:rPr>
              <w:t xml:space="preserve"> условий для   развития </w:t>
            </w:r>
          </w:p>
          <w:p w:rsidR="00E87DCD" w:rsidRPr="00E87DCD" w:rsidRDefault="00E87DCD" w:rsidP="00E87DCD">
            <w:pPr>
              <w:widowControl/>
              <w:autoSpaceDE/>
              <w:autoSpaceDN/>
              <w:adjustRightInd/>
              <w:jc w:val="both"/>
              <w:rPr>
                <w:b/>
                <w:i/>
                <w:sz w:val="28"/>
                <w:szCs w:val="28"/>
                <w:lang w:eastAsia="en-US"/>
              </w:rPr>
            </w:pPr>
            <w:r w:rsidRPr="00E87DCD">
              <w:rPr>
                <w:b/>
                <w:i/>
                <w:sz w:val="28"/>
                <w:szCs w:val="28"/>
                <w:lang w:eastAsia="en-US"/>
              </w:rPr>
              <w:t>сферы культуры Слободского района  Кировской области:</w:t>
            </w:r>
          </w:p>
          <w:p w:rsidR="00E87DCD" w:rsidRPr="00E87DCD" w:rsidRDefault="00E87DCD" w:rsidP="00E87DCD">
            <w:pPr>
              <w:widowControl/>
              <w:autoSpaceDE/>
              <w:autoSpaceDN/>
              <w:adjustRightInd/>
              <w:jc w:val="both"/>
              <w:rPr>
                <w:sz w:val="28"/>
                <w:szCs w:val="28"/>
                <w:lang w:eastAsia="en-US"/>
              </w:rPr>
            </w:pPr>
            <w:r w:rsidRPr="00E87DCD">
              <w:rPr>
                <w:b/>
                <w:i/>
                <w:spacing w:val="-4"/>
                <w:sz w:val="28"/>
                <w:szCs w:val="28"/>
                <w:lang w:eastAsia="en-US"/>
              </w:rPr>
              <w:t>1.1</w:t>
            </w:r>
            <w:r w:rsidRPr="00E87DCD">
              <w:rPr>
                <w:sz w:val="28"/>
                <w:szCs w:val="28"/>
                <w:lang w:eastAsia="en-US"/>
              </w:rPr>
              <w:t>«Организация библиотечного обслуживания населения Слободского района»</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 количество посещений  муниципальных библиотек</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 количество документов, выданных муниципальными библиотеками</w:t>
            </w:r>
          </w:p>
          <w:p w:rsidR="00E87DCD" w:rsidRPr="00E87DCD" w:rsidRDefault="00E87DCD" w:rsidP="00E87DCD">
            <w:pPr>
              <w:widowControl/>
              <w:autoSpaceDE/>
              <w:autoSpaceDN/>
              <w:adjustRightInd/>
              <w:jc w:val="both"/>
              <w:rPr>
                <w:sz w:val="28"/>
                <w:szCs w:val="28"/>
                <w:lang w:eastAsia="en-US"/>
              </w:rPr>
            </w:pPr>
            <w:r w:rsidRPr="00E87DCD">
              <w:rPr>
                <w:spacing w:val="-4"/>
                <w:sz w:val="28"/>
                <w:szCs w:val="28"/>
                <w:lang w:eastAsia="en-US"/>
              </w:rPr>
              <w:t xml:space="preserve">1.2 </w:t>
            </w:r>
            <w:r w:rsidRPr="00E87DCD">
              <w:rPr>
                <w:sz w:val="28"/>
                <w:szCs w:val="28"/>
                <w:lang w:eastAsia="en-US"/>
              </w:rPr>
              <w:t>«Организация и поддержка народного творчества»</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 xml:space="preserve">- количество посещений  культурно-досуговых  учреждений </w:t>
            </w:r>
          </w:p>
          <w:p w:rsidR="00E87DCD" w:rsidRPr="00E87DCD" w:rsidRDefault="00E87DCD" w:rsidP="00E87DCD">
            <w:pPr>
              <w:widowControl/>
              <w:autoSpaceDE/>
              <w:autoSpaceDN/>
              <w:adjustRightInd/>
              <w:rPr>
                <w:spacing w:val="-4"/>
                <w:sz w:val="28"/>
                <w:szCs w:val="28"/>
                <w:lang w:eastAsia="en-US"/>
              </w:rPr>
            </w:pPr>
            <w:r w:rsidRPr="00E87DCD">
              <w:rPr>
                <w:color w:val="0070C0"/>
                <w:spacing w:val="-4"/>
                <w:sz w:val="28"/>
                <w:szCs w:val="28"/>
                <w:lang w:eastAsia="en-US"/>
              </w:rPr>
              <w:t>-</w:t>
            </w:r>
            <w:r w:rsidRPr="00E87DCD">
              <w:rPr>
                <w:spacing w:val="-4"/>
                <w:sz w:val="28"/>
                <w:szCs w:val="28"/>
                <w:lang w:eastAsia="en-US"/>
              </w:rPr>
              <w:t>количество  проведенных  творческих  и культурно-массовых  мероприятий</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-количество  участников клубных формирований</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 средняя  численность  участников клубных формирований на одну тысячу жителей</w:t>
            </w:r>
          </w:p>
          <w:p w:rsidR="00E87DCD" w:rsidRPr="00E87DCD" w:rsidRDefault="00E87DCD" w:rsidP="00E87DCD">
            <w:pPr>
              <w:widowControl/>
              <w:autoSpaceDE/>
              <w:autoSpaceDN/>
              <w:adjustRightInd/>
              <w:jc w:val="both"/>
              <w:rPr>
                <w:sz w:val="28"/>
                <w:szCs w:val="28"/>
                <w:lang w:eastAsia="en-US"/>
              </w:rPr>
            </w:pPr>
            <w:r w:rsidRPr="00E87DCD">
              <w:rPr>
                <w:spacing w:val="-4"/>
                <w:sz w:val="28"/>
                <w:szCs w:val="28"/>
                <w:lang w:eastAsia="en-US"/>
              </w:rPr>
              <w:t>1.3</w:t>
            </w:r>
            <w:r w:rsidRPr="00E87DCD">
              <w:rPr>
                <w:sz w:val="28"/>
                <w:szCs w:val="28"/>
                <w:lang w:eastAsia="en-US"/>
              </w:rPr>
              <w:t>«Дополнительное образование в детских музыкальных школах и школах искусств»</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-количество  детей, обучающихся  в  детских школах искусств, в том числе по видам искусств;</w:t>
            </w:r>
          </w:p>
          <w:p w:rsidR="00E87DCD" w:rsidRPr="00E87DCD" w:rsidRDefault="00E87DCD" w:rsidP="00E87DCD">
            <w:pPr>
              <w:widowControl/>
              <w:autoSpaceDE/>
              <w:autoSpaceDN/>
              <w:adjustRightInd/>
              <w:rPr>
                <w:spacing w:val="-4"/>
                <w:sz w:val="28"/>
                <w:szCs w:val="28"/>
                <w:lang w:eastAsia="en-US"/>
              </w:rPr>
            </w:pPr>
            <w:r w:rsidRPr="00E87DCD">
              <w:rPr>
                <w:spacing w:val="-4"/>
                <w:sz w:val="28"/>
                <w:szCs w:val="28"/>
                <w:lang w:eastAsia="en-US"/>
              </w:rPr>
              <w:t>-доля детей, обучающихся  в ДШИ,  вовлеченных в творческую деятельность на конкурсной основе от общего числа обучающихся;</w:t>
            </w:r>
          </w:p>
          <w:p w:rsidR="00E87DCD" w:rsidRPr="00E87DCD" w:rsidRDefault="00E87DCD" w:rsidP="00E87DCD">
            <w:pPr>
              <w:widowControl/>
              <w:jc w:val="both"/>
              <w:outlineLvl w:val="1"/>
              <w:rPr>
                <w:sz w:val="28"/>
                <w:szCs w:val="28"/>
                <w:lang w:eastAsia="en-US"/>
              </w:rPr>
            </w:pPr>
            <w:r w:rsidRPr="00E87DCD">
              <w:rPr>
                <w:spacing w:val="-4"/>
                <w:sz w:val="28"/>
                <w:szCs w:val="28"/>
                <w:lang w:eastAsia="en-US"/>
              </w:rPr>
              <w:t>1.4</w:t>
            </w:r>
            <w:r w:rsidRPr="00E87DCD">
              <w:rPr>
                <w:sz w:val="28"/>
                <w:szCs w:val="28"/>
                <w:lang w:eastAsia="en-US"/>
              </w:rPr>
              <w:t>«Развитие кадрового потенциала отрасли  культуры  в Слободском районе»</w:t>
            </w:r>
          </w:p>
          <w:p w:rsidR="00E87DCD" w:rsidRPr="00E87DCD" w:rsidRDefault="00E87DCD" w:rsidP="00E87DCD">
            <w:pPr>
              <w:widowControl/>
              <w:autoSpaceDE/>
              <w:autoSpaceDN/>
              <w:adjustRightInd/>
              <w:jc w:val="both"/>
              <w:rPr>
                <w:color w:val="000000"/>
                <w:sz w:val="28"/>
                <w:szCs w:val="28"/>
              </w:rPr>
            </w:pPr>
            <w:r w:rsidRPr="00E87DCD">
              <w:rPr>
                <w:spacing w:val="-4"/>
                <w:sz w:val="28"/>
                <w:szCs w:val="28"/>
                <w:lang w:eastAsia="en-US"/>
              </w:rPr>
              <w:t xml:space="preserve">-  количество  </w:t>
            </w:r>
            <w:proofErr w:type="gramStart"/>
            <w:r w:rsidRPr="00E87DCD">
              <w:rPr>
                <w:spacing w:val="-4"/>
                <w:sz w:val="28"/>
                <w:szCs w:val="28"/>
                <w:lang w:eastAsia="en-US"/>
              </w:rPr>
              <w:t>специалистов  учреждений культуры получающих   меры социальной поддержки</w:t>
            </w:r>
            <w:proofErr w:type="gramEnd"/>
            <w:r w:rsidRPr="00E87DCD">
              <w:rPr>
                <w:spacing w:val="-4"/>
                <w:sz w:val="28"/>
                <w:szCs w:val="28"/>
                <w:lang w:eastAsia="en-US"/>
              </w:rPr>
              <w:t>;</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 обеспечение уровня средней заработной платы работников муниципальных учреждений культуры, установленной ежегодным  Соглашением с Министерством культуры </w:t>
            </w:r>
            <w:r w:rsidRPr="00E87DCD">
              <w:rPr>
                <w:spacing w:val="-4"/>
                <w:sz w:val="28"/>
                <w:szCs w:val="28"/>
                <w:lang w:eastAsia="en-US"/>
              </w:rPr>
              <w:lastRenderedPageBreak/>
              <w:t>Кировской области</w:t>
            </w:r>
          </w:p>
          <w:p w:rsidR="00E87DCD" w:rsidRPr="00E87DCD" w:rsidRDefault="00E87DCD" w:rsidP="00E87DCD">
            <w:pPr>
              <w:widowControl/>
              <w:autoSpaceDE/>
              <w:autoSpaceDN/>
              <w:adjustRightInd/>
              <w:jc w:val="both"/>
              <w:rPr>
                <w:rFonts w:eastAsia="Calibri"/>
                <w:sz w:val="28"/>
                <w:szCs w:val="28"/>
                <w:lang w:eastAsia="en-US"/>
              </w:rPr>
            </w:pPr>
            <w:r w:rsidRPr="00E87DCD">
              <w:rPr>
                <w:spacing w:val="-4"/>
                <w:sz w:val="28"/>
                <w:szCs w:val="28"/>
                <w:lang w:eastAsia="en-US"/>
              </w:rPr>
              <w:t>1.5 «Мероприятия в установленной сфере деятельности»</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количество реализованных  районных проектов (мероприятий), посвященных значимым событиям  Слободского района, поддержке творческих инициатив населения и организаций  культуры</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1.6 «Обеспечение развития и укрепления материально-технической базы  муниципальных домов культуры с числом жителей до 50 тыс. человек»</w:t>
            </w:r>
          </w:p>
          <w:p w:rsidR="00E87DCD" w:rsidRPr="00E87DCD" w:rsidRDefault="00E87DCD" w:rsidP="00E87DCD">
            <w:pPr>
              <w:widowControl/>
              <w:autoSpaceDE/>
              <w:autoSpaceDN/>
              <w:adjustRightInd/>
              <w:jc w:val="both"/>
              <w:rPr>
                <w:rFonts w:eastAsiaTheme="minorHAnsi"/>
                <w:sz w:val="28"/>
                <w:szCs w:val="28"/>
                <w:lang w:eastAsia="en-US"/>
              </w:rPr>
            </w:pPr>
            <w:r w:rsidRPr="00E87DCD">
              <w:rPr>
                <w:spacing w:val="-4"/>
                <w:sz w:val="28"/>
                <w:szCs w:val="28"/>
                <w:lang w:eastAsia="en-US"/>
              </w:rPr>
              <w:t>-г</w:t>
            </w:r>
            <w:r w:rsidRPr="00E87DCD">
              <w:rPr>
                <w:rFonts w:eastAsiaTheme="minorHAnsi"/>
                <w:sz w:val="28"/>
                <w:szCs w:val="28"/>
                <w:lang w:eastAsia="en-US"/>
              </w:rPr>
              <w:t>осударственными и  муниципальными  учреждениями культурно - досугового типа в населенных   пунктах с числом жителей до  50 тысяч человек, реализованы мероприятия  по укреплению материально технической базы</w:t>
            </w:r>
          </w:p>
          <w:p w:rsidR="00E87DCD" w:rsidRPr="00E87DCD" w:rsidRDefault="00E87DCD" w:rsidP="00E87DCD">
            <w:pPr>
              <w:widowControl/>
              <w:autoSpaceDE/>
              <w:autoSpaceDN/>
              <w:adjustRightInd/>
              <w:jc w:val="both"/>
              <w:rPr>
                <w:rFonts w:eastAsiaTheme="minorHAnsi"/>
                <w:sz w:val="28"/>
                <w:szCs w:val="28"/>
                <w:lang w:eastAsia="en-US"/>
              </w:rPr>
            </w:pPr>
            <w:r w:rsidRPr="00E87DCD">
              <w:rPr>
                <w:rFonts w:eastAsiaTheme="minorHAnsi"/>
                <w:sz w:val="28"/>
                <w:szCs w:val="28"/>
                <w:lang w:eastAsia="en-US"/>
              </w:rPr>
              <w:t>1.7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w:t>
            </w:r>
          </w:p>
          <w:p w:rsidR="00E87DCD" w:rsidRPr="00E87DCD" w:rsidRDefault="00E87DCD" w:rsidP="00E87DCD">
            <w:pPr>
              <w:widowControl/>
              <w:autoSpaceDE/>
              <w:autoSpaceDN/>
              <w:adjustRightInd/>
              <w:jc w:val="both"/>
              <w:rPr>
                <w:spacing w:val="-4"/>
                <w:sz w:val="28"/>
                <w:szCs w:val="28"/>
                <w:lang w:eastAsia="en-US"/>
              </w:rPr>
            </w:pPr>
            <w:r w:rsidRPr="00E87DCD">
              <w:rPr>
                <w:rFonts w:eastAsiaTheme="minorHAnsi"/>
                <w:sz w:val="28"/>
                <w:szCs w:val="28"/>
                <w:lang w:eastAsia="en-US"/>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rsidR="00E87DCD" w:rsidRPr="00E87DCD" w:rsidRDefault="00E87DCD" w:rsidP="00E87DCD">
            <w:pPr>
              <w:widowControl/>
              <w:autoSpaceDE/>
              <w:autoSpaceDN/>
              <w:adjustRightInd/>
              <w:jc w:val="both"/>
              <w:rPr>
                <w:b/>
                <w:i/>
                <w:spacing w:val="-4"/>
                <w:sz w:val="28"/>
                <w:szCs w:val="28"/>
                <w:lang w:eastAsia="en-US"/>
              </w:rPr>
            </w:pPr>
            <w:r w:rsidRPr="00E87DCD">
              <w:rPr>
                <w:b/>
                <w:i/>
                <w:spacing w:val="-4"/>
                <w:sz w:val="28"/>
                <w:szCs w:val="28"/>
                <w:lang w:eastAsia="en-US"/>
              </w:rPr>
              <w:t xml:space="preserve">2.Показатели результативности реализации  отдельных мероприятий региональных проектов, входящих и </w:t>
            </w:r>
            <w:proofErr w:type="spellStart"/>
            <w:r w:rsidRPr="00E87DCD">
              <w:rPr>
                <w:b/>
                <w:i/>
                <w:spacing w:val="-4"/>
                <w:sz w:val="28"/>
                <w:szCs w:val="28"/>
                <w:lang w:eastAsia="en-US"/>
              </w:rPr>
              <w:t>невходящих</w:t>
            </w:r>
            <w:proofErr w:type="spellEnd"/>
            <w:r w:rsidRPr="00E87DCD">
              <w:rPr>
                <w:b/>
                <w:i/>
                <w:spacing w:val="-4"/>
                <w:sz w:val="28"/>
                <w:szCs w:val="28"/>
                <w:lang w:eastAsia="en-US"/>
              </w:rPr>
              <w:t xml:space="preserve">  в национальный  проект «Культура»:</w:t>
            </w:r>
          </w:p>
          <w:p w:rsidR="00E87DCD" w:rsidRPr="00E87DCD" w:rsidRDefault="00E87DCD" w:rsidP="00E87DCD">
            <w:pPr>
              <w:widowControl/>
              <w:autoSpaceDE/>
              <w:autoSpaceDN/>
              <w:adjustRightInd/>
              <w:jc w:val="both"/>
              <w:rPr>
                <w:i/>
                <w:spacing w:val="-4"/>
                <w:sz w:val="28"/>
                <w:szCs w:val="28"/>
                <w:lang w:eastAsia="en-US"/>
              </w:rPr>
            </w:pPr>
            <w:r w:rsidRPr="00E87DCD">
              <w:rPr>
                <w:i/>
                <w:spacing w:val="-4"/>
                <w:sz w:val="28"/>
                <w:szCs w:val="28"/>
                <w:lang w:eastAsia="en-US"/>
              </w:rPr>
              <w:t>2.1 Показатели результативности реализации отдельных мероприятий региональных проектов в рамках национального проекта «Культура»</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2.1.1.«Обеспечение качественно нового уровня развития  инфраструктуры культуры района»  («Культурная среда»)</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 количество  созданных (реконструируемых), капитально отремонтированных объектов организаций культуры (сельских культурно-досуговых учреждений, муниципальных библиотек, детских школ искусств, в том числе по видам искусств);  </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 количество  организаций  культуры, получивших </w:t>
            </w:r>
            <w:proofErr w:type="spellStart"/>
            <w:r w:rsidRPr="00E87DCD">
              <w:rPr>
                <w:sz w:val="28"/>
                <w:szCs w:val="28"/>
                <w:lang w:eastAsia="en-US"/>
              </w:rPr>
              <w:t>современнное</w:t>
            </w:r>
            <w:proofErr w:type="spellEnd"/>
            <w:r w:rsidRPr="00E87DCD">
              <w:rPr>
                <w:sz w:val="28"/>
                <w:szCs w:val="28"/>
                <w:lang w:eastAsia="en-US"/>
              </w:rPr>
              <w:t xml:space="preserve"> оборудование (оснащено оборудованием кинозалов, расположенных в населенных пунктах  с числом жителей до 500,0 тыс. человек; обеспечено </w:t>
            </w:r>
            <w:r w:rsidRPr="00E87DCD">
              <w:rPr>
                <w:sz w:val="28"/>
                <w:szCs w:val="28"/>
                <w:lang w:eastAsia="en-US"/>
              </w:rPr>
              <w:lastRenderedPageBreak/>
              <w:t>организаций культуры  многофункциональными передвижными культурными центрами» (автоклубами); создано муниципальных модельных библиотек;</w:t>
            </w:r>
            <w:r w:rsidRPr="00E87DCD">
              <w:rPr>
                <w:rFonts w:eastAsia="Calibri"/>
                <w:sz w:val="28"/>
                <w:szCs w:val="28"/>
                <w:lang w:eastAsia="en-US"/>
              </w:rPr>
              <w:t xml:space="preserve"> количество  ДМШ, ДШИ  оснащенных музыкальными инструментами и новым оборудованием, учебными материалами)</w:t>
            </w:r>
          </w:p>
          <w:p w:rsidR="00E87DCD" w:rsidRPr="00E87DCD" w:rsidRDefault="00E87DCD" w:rsidP="00E87DCD">
            <w:pPr>
              <w:widowControl/>
              <w:autoSpaceDE/>
              <w:autoSpaceDN/>
              <w:adjustRightInd/>
              <w:jc w:val="both"/>
              <w:rPr>
                <w:rFonts w:eastAsia="Calibri"/>
                <w:sz w:val="28"/>
                <w:szCs w:val="28"/>
                <w:lang w:eastAsia="en-US"/>
              </w:rPr>
            </w:pPr>
            <w:r w:rsidRPr="00E87DCD">
              <w:rPr>
                <w:rFonts w:eastAsia="Calibri"/>
                <w:sz w:val="28"/>
                <w:szCs w:val="28"/>
                <w:lang w:eastAsia="en-US"/>
              </w:rPr>
              <w:t xml:space="preserve">  2.1.2«Создание условий для реализации  творческого потенциала жителей района» («Творческие люди»)</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количество творческих  работников  и управленческих кадров учреждений культуры, прошедших переподготовку или повышение  </w:t>
            </w:r>
            <w:proofErr w:type="spellStart"/>
            <w:r w:rsidRPr="00E87DCD">
              <w:rPr>
                <w:spacing w:val="-4"/>
                <w:sz w:val="28"/>
                <w:szCs w:val="28"/>
                <w:lang w:eastAsia="en-US"/>
              </w:rPr>
              <w:t>квалификацыии</w:t>
            </w:r>
            <w:proofErr w:type="spellEnd"/>
            <w:r w:rsidRPr="00E87DCD">
              <w:rPr>
                <w:spacing w:val="-4"/>
                <w:sz w:val="28"/>
                <w:szCs w:val="28"/>
                <w:lang w:eastAsia="en-US"/>
              </w:rPr>
              <w:t>, в том числе в дистанционных центрах  обучения;</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оказана государственная поддержка лучшим сельским учреждениям культуры</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оказана государственная поддержка лучшим работникам сельских учреждений культуры.</w:t>
            </w:r>
          </w:p>
          <w:p w:rsidR="00E87DCD" w:rsidRPr="00E87DCD" w:rsidRDefault="00E87DCD" w:rsidP="00E87DCD">
            <w:pPr>
              <w:widowControl/>
              <w:autoSpaceDE/>
              <w:autoSpaceDN/>
              <w:adjustRightInd/>
              <w:jc w:val="both"/>
              <w:rPr>
                <w:i/>
                <w:spacing w:val="-4"/>
                <w:sz w:val="28"/>
                <w:szCs w:val="28"/>
                <w:lang w:eastAsia="en-US"/>
              </w:rPr>
            </w:pPr>
            <w:r w:rsidRPr="00E87DCD">
              <w:rPr>
                <w:spacing w:val="-4"/>
                <w:sz w:val="28"/>
                <w:szCs w:val="28"/>
                <w:lang w:eastAsia="en-US"/>
              </w:rPr>
              <w:t>2.1.3</w:t>
            </w:r>
            <w:r w:rsidRPr="00E87DCD">
              <w:rPr>
                <w:b/>
                <w:spacing w:val="-4"/>
                <w:sz w:val="28"/>
                <w:szCs w:val="28"/>
                <w:lang w:eastAsia="en-US"/>
              </w:rPr>
              <w:t xml:space="preserve">  </w:t>
            </w:r>
            <w:r w:rsidRPr="00E87DCD">
              <w:rPr>
                <w:i/>
                <w:spacing w:val="-4"/>
                <w:sz w:val="28"/>
                <w:szCs w:val="28"/>
                <w:lang w:eastAsia="en-US"/>
              </w:rPr>
              <w:t>«</w:t>
            </w:r>
            <w:proofErr w:type="spellStart"/>
            <w:r w:rsidRPr="00E87DCD">
              <w:rPr>
                <w:i/>
                <w:spacing w:val="-4"/>
                <w:sz w:val="28"/>
                <w:szCs w:val="28"/>
                <w:lang w:eastAsia="en-US"/>
              </w:rPr>
              <w:t>Цифровизация</w:t>
            </w:r>
            <w:proofErr w:type="spellEnd"/>
            <w:r w:rsidRPr="00E87DCD">
              <w:rPr>
                <w:i/>
                <w:spacing w:val="-4"/>
                <w:sz w:val="28"/>
                <w:szCs w:val="28"/>
                <w:lang w:eastAsia="en-US"/>
              </w:rPr>
              <w:t xml:space="preserve">  услуг учреждений культуры и формирование   информационного пространства в сфере культуры Слободского района» («Цифровая культура»)</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количество  обращений к цифровым  ресурсам  учреждений культуры </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количество он-</w:t>
            </w:r>
            <w:proofErr w:type="spellStart"/>
            <w:r w:rsidRPr="00E87DCD">
              <w:rPr>
                <w:spacing w:val="-4"/>
                <w:sz w:val="28"/>
                <w:szCs w:val="28"/>
                <w:lang w:eastAsia="en-US"/>
              </w:rPr>
              <w:t>лайн</w:t>
            </w:r>
            <w:proofErr w:type="spellEnd"/>
            <w:r w:rsidRPr="00E87DCD">
              <w:rPr>
                <w:spacing w:val="-4"/>
                <w:sz w:val="28"/>
                <w:szCs w:val="28"/>
                <w:lang w:eastAsia="en-US"/>
              </w:rPr>
              <w:t xml:space="preserve"> трансляций  на портале «</w:t>
            </w:r>
            <w:r w:rsidRPr="00E87DCD">
              <w:rPr>
                <w:spacing w:val="-4"/>
                <w:sz w:val="28"/>
                <w:szCs w:val="28"/>
                <w:lang w:val="en-US" w:eastAsia="en-US"/>
              </w:rPr>
              <w:t>PRO</w:t>
            </w:r>
            <w:r w:rsidRPr="00E87DCD">
              <w:rPr>
                <w:spacing w:val="-4"/>
                <w:sz w:val="28"/>
                <w:szCs w:val="28"/>
                <w:lang w:eastAsia="en-US"/>
              </w:rPr>
              <w:t xml:space="preserve">- культура», </w:t>
            </w:r>
            <w:proofErr w:type="spellStart"/>
            <w:r w:rsidRPr="00E87DCD">
              <w:rPr>
                <w:spacing w:val="-4"/>
                <w:sz w:val="28"/>
                <w:szCs w:val="28"/>
                <w:lang w:eastAsia="en-US"/>
              </w:rPr>
              <w:t>организованых</w:t>
            </w:r>
            <w:proofErr w:type="spellEnd"/>
            <w:r w:rsidRPr="00E87DCD">
              <w:rPr>
                <w:spacing w:val="-4"/>
                <w:sz w:val="28"/>
                <w:szCs w:val="28"/>
                <w:lang w:eastAsia="en-US"/>
              </w:rPr>
              <w:t xml:space="preserve"> учреждениями культуры</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2.2. </w:t>
            </w:r>
            <w:proofErr w:type="spellStart"/>
            <w:r w:rsidRPr="00E87DCD">
              <w:rPr>
                <w:spacing w:val="-4"/>
                <w:sz w:val="28"/>
                <w:szCs w:val="28"/>
                <w:lang w:eastAsia="en-US"/>
              </w:rPr>
              <w:t>Релизация</w:t>
            </w:r>
            <w:proofErr w:type="spellEnd"/>
            <w:r w:rsidRPr="00E87DCD">
              <w:rPr>
                <w:spacing w:val="-4"/>
                <w:sz w:val="28"/>
                <w:szCs w:val="28"/>
                <w:lang w:eastAsia="en-US"/>
              </w:rPr>
              <w:t xml:space="preserve">  отдельных мероприятий региональных проектов «Развитие культурного потенциала Кировской области» (вне рамок </w:t>
            </w:r>
            <w:proofErr w:type="spellStart"/>
            <w:r w:rsidRPr="00E87DCD">
              <w:rPr>
                <w:spacing w:val="-4"/>
                <w:sz w:val="28"/>
                <w:szCs w:val="28"/>
                <w:lang w:eastAsia="en-US"/>
              </w:rPr>
              <w:t>наицонального</w:t>
            </w:r>
            <w:proofErr w:type="spellEnd"/>
            <w:r w:rsidRPr="00E87DCD">
              <w:rPr>
                <w:spacing w:val="-4"/>
                <w:sz w:val="28"/>
                <w:szCs w:val="28"/>
                <w:lang w:eastAsia="en-US"/>
              </w:rPr>
              <w:t xml:space="preserve"> проекта «Культура»)</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w:t>
            </w:r>
            <w:r w:rsidRPr="00E87DCD">
              <w:rPr>
                <w:rFonts w:asciiTheme="minorHAnsi" w:eastAsiaTheme="minorHAnsi" w:hAnsiTheme="minorHAnsi" w:cstheme="minorBidi"/>
                <w:sz w:val="22"/>
                <w:szCs w:val="22"/>
                <w:lang w:eastAsia="en-US"/>
              </w:rPr>
              <w:t xml:space="preserve"> </w:t>
            </w:r>
            <w:r w:rsidRPr="00E87DCD">
              <w:rPr>
                <w:rFonts w:eastAsiaTheme="minorHAnsi"/>
                <w:sz w:val="28"/>
                <w:szCs w:val="28"/>
                <w:lang w:eastAsia="en-US"/>
              </w:rPr>
              <w:t xml:space="preserve">количество муниципальных учреждений, получивших </w:t>
            </w:r>
            <w:proofErr w:type="spellStart"/>
            <w:r w:rsidRPr="00E87DCD">
              <w:rPr>
                <w:rFonts w:eastAsiaTheme="minorHAnsi"/>
                <w:sz w:val="28"/>
                <w:szCs w:val="28"/>
                <w:lang w:eastAsia="en-US"/>
              </w:rPr>
              <w:t>грантовую</w:t>
            </w:r>
            <w:proofErr w:type="spellEnd"/>
            <w:r w:rsidRPr="00E87DCD">
              <w:rPr>
                <w:rFonts w:eastAsiaTheme="minorHAnsi"/>
                <w:sz w:val="28"/>
                <w:szCs w:val="28"/>
                <w:lang w:eastAsia="en-US"/>
              </w:rPr>
              <w:t xml:space="preserve"> поддержку для модернизации материально-технической базы и/или развития творческой деятельности</w:t>
            </w:r>
          </w:p>
        </w:tc>
      </w:tr>
      <w:tr w:rsidR="00E87DCD" w:rsidRPr="00E87DCD" w:rsidTr="00E87DCD">
        <w:tc>
          <w:tcPr>
            <w:tcW w:w="3794" w:type="dxa"/>
          </w:tcPr>
          <w:p w:rsidR="00E87DCD" w:rsidRPr="00E87DCD" w:rsidRDefault="00E87DCD" w:rsidP="00E87DCD">
            <w:pPr>
              <w:widowControl/>
              <w:autoSpaceDE/>
              <w:autoSpaceDN/>
              <w:adjustRightInd/>
              <w:jc w:val="both"/>
              <w:rPr>
                <w:sz w:val="28"/>
                <w:szCs w:val="28"/>
                <w:highlight w:val="red"/>
                <w:lang w:eastAsia="en-US"/>
              </w:rPr>
            </w:pPr>
            <w:r w:rsidRPr="00E87DCD">
              <w:rPr>
                <w:sz w:val="28"/>
                <w:szCs w:val="28"/>
                <w:lang w:eastAsia="en-US"/>
              </w:rPr>
              <w:lastRenderedPageBreak/>
              <w:t>Этапы и сроки реализации муниципальной  программы</w:t>
            </w:r>
          </w:p>
        </w:tc>
        <w:tc>
          <w:tcPr>
            <w:tcW w:w="6201"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2020 – 2030 годы</w:t>
            </w:r>
          </w:p>
          <w:p w:rsidR="00E87DCD" w:rsidRPr="00E87DCD" w:rsidRDefault="00E87DCD" w:rsidP="00E87DCD">
            <w:pPr>
              <w:widowControl/>
              <w:autoSpaceDE/>
              <w:autoSpaceDN/>
              <w:adjustRightInd/>
              <w:jc w:val="both"/>
              <w:rPr>
                <w:sz w:val="28"/>
                <w:szCs w:val="28"/>
                <w:highlight w:val="red"/>
                <w:lang w:eastAsia="en-US"/>
              </w:rPr>
            </w:pPr>
          </w:p>
        </w:tc>
      </w:tr>
      <w:tr w:rsidR="00E87DCD" w:rsidRPr="00E87DCD" w:rsidTr="00E87DCD">
        <w:tc>
          <w:tcPr>
            <w:tcW w:w="3794"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Объемы ассигнований муниципальной  программы</w:t>
            </w:r>
          </w:p>
        </w:tc>
        <w:tc>
          <w:tcPr>
            <w:tcW w:w="6201" w:type="dxa"/>
          </w:tcPr>
          <w:p w:rsidR="00E87DCD" w:rsidRPr="00E87DCD" w:rsidRDefault="00E87DCD" w:rsidP="00E87DCD">
            <w:pPr>
              <w:widowControl/>
              <w:jc w:val="both"/>
              <w:rPr>
                <w:sz w:val="28"/>
                <w:szCs w:val="28"/>
                <w:lang w:eastAsia="en-US"/>
              </w:rPr>
            </w:pPr>
            <w:r w:rsidRPr="00E87DCD">
              <w:rPr>
                <w:sz w:val="28"/>
                <w:szCs w:val="28"/>
                <w:lang w:eastAsia="en-US"/>
              </w:rPr>
              <w:t xml:space="preserve">Общий объем финансирования  муниципальной программы составит </w:t>
            </w:r>
            <w:r w:rsidRPr="00E87DCD">
              <w:rPr>
                <w:color w:val="FF0000"/>
                <w:sz w:val="28"/>
                <w:szCs w:val="28"/>
                <w:lang w:eastAsia="en-US"/>
              </w:rPr>
              <w:t xml:space="preserve">967715,32  </w:t>
            </w:r>
            <w:r w:rsidRPr="00E87DCD">
              <w:rPr>
                <w:sz w:val="28"/>
                <w:szCs w:val="28"/>
                <w:lang w:eastAsia="en-US"/>
              </w:rPr>
              <w:t>тыс. рублей, из них:</w:t>
            </w:r>
          </w:p>
          <w:p w:rsidR="00E87DCD" w:rsidRPr="00E87DCD" w:rsidRDefault="00E87DCD" w:rsidP="00E87DCD">
            <w:pPr>
              <w:widowControl/>
              <w:jc w:val="both"/>
              <w:rPr>
                <w:sz w:val="28"/>
                <w:szCs w:val="28"/>
                <w:lang w:eastAsia="en-US"/>
              </w:rPr>
            </w:pPr>
            <w:r w:rsidRPr="00E87DCD">
              <w:rPr>
                <w:sz w:val="28"/>
                <w:szCs w:val="28"/>
                <w:lang w:eastAsia="en-US"/>
              </w:rPr>
              <w:t>средства федеральногобюджета-</w:t>
            </w:r>
            <w:r w:rsidRPr="00E87DCD">
              <w:rPr>
                <w:color w:val="0070C0"/>
                <w:sz w:val="28"/>
                <w:szCs w:val="28"/>
                <w:lang w:eastAsia="en-US"/>
              </w:rPr>
              <w:t xml:space="preserve">22112,95 </w:t>
            </w:r>
            <w:r w:rsidRPr="00E87DCD">
              <w:rPr>
                <w:sz w:val="28"/>
                <w:szCs w:val="28"/>
                <w:lang w:eastAsia="en-US"/>
              </w:rPr>
              <w:t>тыс. рублей</w:t>
            </w:r>
          </w:p>
          <w:p w:rsidR="00E87DCD" w:rsidRPr="00E87DCD" w:rsidRDefault="00E87DCD" w:rsidP="00E87DCD">
            <w:pPr>
              <w:widowControl/>
              <w:jc w:val="both"/>
              <w:rPr>
                <w:sz w:val="28"/>
                <w:szCs w:val="28"/>
                <w:lang w:eastAsia="en-US"/>
              </w:rPr>
            </w:pPr>
            <w:r w:rsidRPr="00E87DCD">
              <w:rPr>
                <w:sz w:val="28"/>
                <w:szCs w:val="28"/>
                <w:lang w:eastAsia="en-US"/>
              </w:rPr>
              <w:t>средства областного бюджета -</w:t>
            </w:r>
            <w:r w:rsidRPr="00E87DCD">
              <w:rPr>
                <w:color w:val="FF0000"/>
                <w:sz w:val="28"/>
                <w:szCs w:val="28"/>
                <w:lang w:eastAsia="en-US"/>
              </w:rPr>
              <w:t>351784,32</w:t>
            </w:r>
            <w:r w:rsidRPr="00E87DCD">
              <w:rPr>
                <w:sz w:val="28"/>
                <w:szCs w:val="28"/>
                <w:lang w:eastAsia="en-US"/>
              </w:rPr>
              <w:t>тыс. рублей</w:t>
            </w:r>
          </w:p>
          <w:p w:rsidR="00E87DCD" w:rsidRPr="00E87DCD" w:rsidRDefault="00E87DCD" w:rsidP="00E87DCD">
            <w:pPr>
              <w:widowControl/>
              <w:jc w:val="both"/>
              <w:rPr>
                <w:sz w:val="28"/>
                <w:szCs w:val="28"/>
                <w:lang w:eastAsia="en-US"/>
              </w:rPr>
            </w:pPr>
            <w:r w:rsidRPr="00E87DCD">
              <w:rPr>
                <w:sz w:val="28"/>
                <w:szCs w:val="28"/>
                <w:lang w:eastAsia="en-US"/>
              </w:rPr>
              <w:t>средства местного бюджета -</w:t>
            </w:r>
            <w:r w:rsidRPr="00E87DCD">
              <w:rPr>
                <w:color w:val="FF0000"/>
                <w:sz w:val="28"/>
                <w:szCs w:val="28"/>
                <w:lang w:eastAsia="en-US"/>
              </w:rPr>
              <w:t xml:space="preserve">593818,05 </w:t>
            </w:r>
            <w:r w:rsidRPr="00E87DCD">
              <w:rPr>
                <w:sz w:val="28"/>
                <w:szCs w:val="28"/>
                <w:lang w:eastAsia="en-US"/>
              </w:rPr>
              <w:t>тыс. рублей</w:t>
            </w:r>
          </w:p>
        </w:tc>
      </w:tr>
      <w:tr w:rsidR="00E87DCD" w:rsidRPr="00E87DCD" w:rsidTr="00E87DCD">
        <w:tc>
          <w:tcPr>
            <w:tcW w:w="3794" w:type="dxa"/>
          </w:tcPr>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lastRenderedPageBreak/>
              <w:t xml:space="preserve">Ожидаемые конечные результаты реализации муниципальной  программы, в том числе  комплекса процессных мероприятий  и мероприятий   по </w:t>
            </w:r>
            <w:proofErr w:type="spellStart"/>
            <w:r w:rsidRPr="00E87DCD">
              <w:rPr>
                <w:sz w:val="28"/>
                <w:szCs w:val="28"/>
                <w:lang w:eastAsia="en-US"/>
              </w:rPr>
              <w:t>релизации</w:t>
            </w:r>
            <w:proofErr w:type="spellEnd"/>
            <w:r w:rsidRPr="00E87DCD">
              <w:rPr>
                <w:sz w:val="28"/>
                <w:szCs w:val="28"/>
                <w:lang w:eastAsia="en-US"/>
              </w:rPr>
              <w:t xml:space="preserve"> региональных проектов</w:t>
            </w:r>
          </w:p>
        </w:tc>
        <w:tc>
          <w:tcPr>
            <w:tcW w:w="6201" w:type="dxa"/>
          </w:tcPr>
          <w:p w:rsidR="00E87DCD" w:rsidRPr="00E87DCD" w:rsidRDefault="00E87DCD" w:rsidP="00E87DCD">
            <w:pPr>
              <w:widowControl/>
              <w:jc w:val="both"/>
              <w:outlineLvl w:val="0"/>
              <w:rPr>
                <w:sz w:val="28"/>
                <w:szCs w:val="28"/>
                <w:lang w:eastAsia="en-US"/>
              </w:rPr>
            </w:pPr>
            <w:r w:rsidRPr="00E87DCD">
              <w:rPr>
                <w:sz w:val="28"/>
                <w:szCs w:val="28"/>
                <w:lang w:eastAsia="en-US"/>
              </w:rPr>
              <w:t xml:space="preserve"> </w:t>
            </w:r>
            <w:r w:rsidRPr="00E87DCD">
              <w:rPr>
                <w:color w:val="0070C0"/>
                <w:sz w:val="28"/>
                <w:szCs w:val="28"/>
                <w:lang w:eastAsia="en-US"/>
              </w:rPr>
              <w:t xml:space="preserve"> </w:t>
            </w:r>
            <w:r w:rsidRPr="00E87DCD">
              <w:rPr>
                <w:sz w:val="28"/>
                <w:szCs w:val="28"/>
                <w:lang w:eastAsia="en-US"/>
              </w:rPr>
              <w:t>Выполнение  показателей  по муниципальной программе  к 2030 году:</w:t>
            </w:r>
          </w:p>
          <w:p w:rsidR="00E87DCD" w:rsidRPr="00E87DCD" w:rsidRDefault="00E87DCD" w:rsidP="00E87DCD">
            <w:pPr>
              <w:widowControl/>
              <w:autoSpaceDE/>
              <w:autoSpaceDN/>
              <w:adjustRightInd/>
              <w:rPr>
                <w:sz w:val="28"/>
                <w:szCs w:val="28"/>
              </w:rPr>
            </w:pPr>
            <w:r w:rsidRPr="00E87DCD">
              <w:rPr>
                <w:color w:val="000000"/>
                <w:sz w:val="28"/>
                <w:szCs w:val="28"/>
              </w:rPr>
              <w:t xml:space="preserve">- независимая оценка  </w:t>
            </w:r>
            <w:proofErr w:type="gramStart"/>
            <w:r w:rsidRPr="00E87DCD">
              <w:rPr>
                <w:color w:val="000000"/>
                <w:sz w:val="28"/>
                <w:szCs w:val="28"/>
              </w:rPr>
              <w:t>качества  условий оказания услуг  организаций культуры Слободского</w:t>
            </w:r>
            <w:proofErr w:type="gramEnd"/>
            <w:r w:rsidRPr="00E87DCD">
              <w:rPr>
                <w:color w:val="000000"/>
                <w:sz w:val="28"/>
                <w:szCs w:val="28"/>
              </w:rPr>
              <w:t xml:space="preserve"> района - не ниже </w:t>
            </w:r>
            <w:r w:rsidRPr="00E87DCD">
              <w:rPr>
                <w:sz w:val="28"/>
                <w:szCs w:val="28"/>
              </w:rPr>
              <w:t>80 баллов</w:t>
            </w:r>
          </w:p>
          <w:p w:rsidR="00E87DCD" w:rsidRPr="00E87DCD" w:rsidRDefault="00E87DCD" w:rsidP="00E87DCD">
            <w:pPr>
              <w:widowControl/>
              <w:autoSpaceDE/>
              <w:autoSpaceDN/>
              <w:adjustRightInd/>
              <w:rPr>
                <w:color w:val="0070C0"/>
                <w:sz w:val="28"/>
                <w:szCs w:val="28"/>
              </w:rPr>
            </w:pPr>
            <w:r w:rsidRPr="00E87DCD">
              <w:rPr>
                <w:sz w:val="28"/>
                <w:szCs w:val="28"/>
              </w:rPr>
              <w:t xml:space="preserve">- количество </w:t>
            </w:r>
            <w:r w:rsidRPr="00E87DCD">
              <w:rPr>
                <w:spacing w:val="-4"/>
                <w:sz w:val="28"/>
                <w:szCs w:val="28"/>
                <w:lang w:eastAsia="en-US"/>
              </w:rPr>
              <w:t xml:space="preserve"> посетителей культурных мероприятий  не менее  - 600,0 тыс. единиц</w:t>
            </w:r>
          </w:p>
          <w:p w:rsidR="00E87DCD" w:rsidRPr="00E87DCD" w:rsidRDefault="00E87DCD" w:rsidP="00E87DCD">
            <w:pPr>
              <w:widowControl/>
              <w:jc w:val="both"/>
              <w:outlineLvl w:val="0"/>
              <w:rPr>
                <w:sz w:val="28"/>
                <w:szCs w:val="28"/>
                <w:lang w:eastAsia="en-US"/>
              </w:rPr>
            </w:pPr>
            <w:r w:rsidRPr="00E87DCD">
              <w:rPr>
                <w:sz w:val="28"/>
                <w:szCs w:val="28"/>
                <w:lang w:eastAsia="en-US"/>
              </w:rPr>
              <w:t>- количество   посещений  учреждений культуры (все типы) – 610,6 тыс. посещений.</w:t>
            </w:r>
          </w:p>
          <w:p w:rsidR="00E87DCD" w:rsidRPr="00E87DCD" w:rsidRDefault="00E87DCD" w:rsidP="00E87DCD">
            <w:pPr>
              <w:widowControl/>
              <w:jc w:val="both"/>
              <w:outlineLvl w:val="0"/>
              <w:rPr>
                <w:sz w:val="28"/>
                <w:szCs w:val="28"/>
                <w:lang w:eastAsia="en-US"/>
              </w:rPr>
            </w:pPr>
            <w:r w:rsidRPr="00E87DCD">
              <w:rPr>
                <w:sz w:val="28"/>
                <w:szCs w:val="28"/>
                <w:lang w:eastAsia="en-US"/>
              </w:rPr>
              <w:t>- обеспеченность учреждениями культур</w:t>
            </w:r>
            <w:proofErr w:type="gramStart"/>
            <w:r w:rsidRPr="00E87DCD">
              <w:rPr>
                <w:sz w:val="28"/>
                <w:szCs w:val="28"/>
                <w:lang w:eastAsia="en-US"/>
              </w:rPr>
              <w:t>ы-</w:t>
            </w:r>
            <w:proofErr w:type="gramEnd"/>
            <w:r w:rsidRPr="00E87DCD">
              <w:rPr>
                <w:sz w:val="28"/>
                <w:szCs w:val="28"/>
                <w:lang w:eastAsia="en-US"/>
              </w:rPr>
              <w:t xml:space="preserve"> не ниже 78%</w:t>
            </w:r>
          </w:p>
          <w:p w:rsidR="00E87DCD" w:rsidRPr="00E87DCD" w:rsidRDefault="00E87DCD" w:rsidP="00E87DCD">
            <w:pPr>
              <w:widowControl/>
              <w:jc w:val="both"/>
              <w:outlineLvl w:val="0"/>
              <w:rPr>
                <w:sz w:val="28"/>
                <w:szCs w:val="28"/>
                <w:lang w:eastAsia="en-US"/>
              </w:rPr>
            </w:pPr>
            <w:r w:rsidRPr="00E87DCD">
              <w:rPr>
                <w:sz w:val="28"/>
                <w:szCs w:val="28"/>
                <w:lang w:eastAsia="en-US"/>
              </w:rPr>
              <w:t xml:space="preserve">- доля </w:t>
            </w:r>
            <w:r w:rsidRPr="00E87DCD">
              <w:rPr>
                <w:rFonts w:eastAsiaTheme="minorHAnsi"/>
                <w:sz w:val="28"/>
                <w:szCs w:val="28"/>
                <w:lang w:eastAsia="en-US"/>
              </w:rPr>
              <w:t>зданий учреждений культуры, находящихся в удовлетворительном состоянии, в общем количестве зданий данных учреждений -95%</w:t>
            </w:r>
          </w:p>
          <w:p w:rsidR="00E87DCD" w:rsidRPr="00E87DCD" w:rsidRDefault="00E87DCD" w:rsidP="00E87DCD">
            <w:pPr>
              <w:widowControl/>
              <w:jc w:val="both"/>
              <w:outlineLvl w:val="0"/>
              <w:rPr>
                <w:sz w:val="28"/>
                <w:szCs w:val="28"/>
                <w:lang w:eastAsia="en-US"/>
              </w:rPr>
            </w:pPr>
            <w:r w:rsidRPr="00E87DCD">
              <w:rPr>
                <w:color w:val="0070C0"/>
                <w:sz w:val="28"/>
                <w:szCs w:val="28"/>
                <w:lang w:eastAsia="en-US"/>
              </w:rPr>
              <w:t>1</w:t>
            </w:r>
            <w:r w:rsidRPr="00E87DCD">
              <w:rPr>
                <w:sz w:val="28"/>
                <w:szCs w:val="28"/>
                <w:lang w:eastAsia="en-US"/>
              </w:rPr>
              <w:t>. Достижение  показателей по основным мероприятиям комплекса процессных мероприятий «Создание условий для развития сферы культуры Слободского района Кировской области»  к концу 2030 года:</w:t>
            </w:r>
          </w:p>
          <w:p w:rsidR="00E87DCD" w:rsidRPr="00E87DCD" w:rsidRDefault="00E87DCD" w:rsidP="00E87DCD">
            <w:pPr>
              <w:widowControl/>
              <w:jc w:val="both"/>
              <w:outlineLvl w:val="0"/>
              <w:rPr>
                <w:sz w:val="28"/>
                <w:szCs w:val="28"/>
                <w:lang w:eastAsia="en-US"/>
              </w:rPr>
            </w:pPr>
            <w:r w:rsidRPr="00E87DCD">
              <w:rPr>
                <w:sz w:val="28"/>
                <w:szCs w:val="28"/>
                <w:lang w:eastAsia="en-US"/>
              </w:rPr>
              <w:t xml:space="preserve">-  количество посещений   библиотек -    260,0 </w:t>
            </w:r>
            <w:proofErr w:type="spellStart"/>
            <w:r w:rsidRPr="00E87DCD">
              <w:rPr>
                <w:sz w:val="28"/>
                <w:szCs w:val="28"/>
                <w:lang w:eastAsia="en-US"/>
              </w:rPr>
              <w:t>тыс</w:t>
            </w:r>
            <w:proofErr w:type="gramStart"/>
            <w:r w:rsidRPr="00E87DCD">
              <w:rPr>
                <w:sz w:val="28"/>
                <w:szCs w:val="28"/>
                <w:lang w:eastAsia="en-US"/>
              </w:rPr>
              <w:t>.п</w:t>
            </w:r>
            <w:proofErr w:type="gramEnd"/>
            <w:r w:rsidRPr="00E87DCD">
              <w:rPr>
                <w:sz w:val="28"/>
                <w:szCs w:val="28"/>
                <w:lang w:eastAsia="en-US"/>
              </w:rPr>
              <w:t>осещений</w:t>
            </w:r>
            <w:proofErr w:type="spellEnd"/>
            <w:r w:rsidRPr="00E87DCD">
              <w:rPr>
                <w:sz w:val="28"/>
                <w:szCs w:val="28"/>
                <w:lang w:eastAsia="en-US"/>
              </w:rPr>
              <w:t>;</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количество документов выданных </w:t>
            </w:r>
            <w:proofErr w:type="spellStart"/>
            <w:r w:rsidRPr="00E87DCD">
              <w:rPr>
                <w:spacing w:val="-4"/>
                <w:sz w:val="28"/>
                <w:szCs w:val="28"/>
                <w:lang w:eastAsia="en-US"/>
              </w:rPr>
              <w:t>мунициальными</w:t>
            </w:r>
            <w:proofErr w:type="spellEnd"/>
            <w:r w:rsidRPr="00E87DCD">
              <w:rPr>
                <w:spacing w:val="-4"/>
                <w:sz w:val="28"/>
                <w:szCs w:val="28"/>
                <w:lang w:eastAsia="en-US"/>
              </w:rPr>
              <w:t xml:space="preserve"> </w:t>
            </w:r>
            <w:proofErr w:type="spellStart"/>
            <w:r w:rsidRPr="00E87DCD">
              <w:rPr>
                <w:spacing w:val="-4"/>
                <w:sz w:val="28"/>
                <w:szCs w:val="28"/>
                <w:lang w:eastAsia="en-US"/>
              </w:rPr>
              <w:t>билиотеками</w:t>
            </w:r>
            <w:proofErr w:type="spellEnd"/>
            <w:r w:rsidRPr="00E87DCD">
              <w:rPr>
                <w:spacing w:val="-4"/>
                <w:sz w:val="28"/>
                <w:szCs w:val="28"/>
                <w:lang w:eastAsia="en-US"/>
              </w:rPr>
              <w:t xml:space="preserve"> – 510,0 тыс. экз.</w:t>
            </w:r>
          </w:p>
          <w:p w:rsidR="00E87DCD" w:rsidRPr="00E87DCD" w:rsidRDefault="00E87DCD" w:rsidP="00E87DCD">
            <w:pPr>
              <w:widowControl/>
              <w:jc w:val="both"/>
              <w:outlineLvl w:val="0"/>
              <w:rPr>
                <w:sz w:val="28"/>
                <w:szCs w:val="28"/>
                <w:lang w:eastAsia="en-US"/>
              </w:rPr>
            </w:pPr>
            <w:r w:rsidRPr="00E87DCD">
              <w:rPr>
                <w:sz w:val="28"/>
                <w:szCs w:val="28"/>
                <w:lang w:eastAsia="en-US"/>
              </w:rPr>
              <w:t xml:space="preserve">-  количество   посещений  домов культуры и  клубов района   – 350,6 тыс. посещений, в т ч. </w:t>
            </w:r>
            <w:proofErr w:type="gramStart"/>
            <w:r w:rsidRPr="00E87DCD">
              <w:rPr>
                <w:sz w:val="28"/>
                <w:szCs w:val="28"/>
                <w:lang w:eastAsia="en-US"/>
              </w:rPr>
              <w:t>клубная</w:t>
            </w:r>
            <w:proofErr w:type="gramEnd"/>
            <w:r w:rsidRPr="00E87DCD">
              <w:rPr>
                <w:sz w:val="28"/>
                <w:szCs w:val="28"/>
                <w:lang w:eastAsia="en-US"/>
              </w:rPr>
              <w:t xml:space="preserve"> система-111,0 тыс. посещений)</w:t>
            </w:r>
          </w:p>
          <w:p w:rsidR="00E87DCD" w:rsidRPr="00E87DCD" w:rsidRDefault="00E87DCD" w:rsidP="00E87DCD">
            <w:pPr>
              <w:widowControl/>
              <w:autoSpaceDE/>
              <w:autoSpaceDN/>
              <w:adjustRightInd/>
              <w:rPr>
                <w:spacing w:val="-4"/>
                <w:sz w:val="28"/>
                <w:szCs w:val="28"/>
                <w:lang w:eastAsia="en-US"/>
              </w:rPr>
            </w:pPr>
            <w:r w:rsidRPr="00E87DCD">
              <w:rPr>
                <w:sz w:val="28"/>
                <w:szCs w:val="28"/>
                <w:lang w:eastAsia="en-US"/>
              </w:rPr>
              <w:t xml:space="preserve">-  </w:t>
            </w:r>
            <w:r w:rsidRPr="00E87DCD">
              <w:rPr>
                <w:spacing w:val="-4"/>
                <w:sz w:val="28"/>
                <w:szCs w:val="28"/>
                <w:lang w:eastAsia="en-US"/>
              </w:rPr>
              <w:t xml:space="preserve">количество  проведенных  творческих  и культурно-массовых  мероприятий – не менее 4500 единиц, в том числе по клубной системе </w:t>
            </w:r>
            <w:proofErr w:type="gramStart"/>
            <w:r w:rsidRPr="00E87DCD">
              <w:rPr>
                <w:spacing w:val="-4"/>
                <w:sz w:val="28"/>
                <w:szCs w:val="28"/>
                <w:lang w:eastAsia="en-US"/>
              </w:rPr>
              <w:t xml:space="preserve">( </w:t>
            </w:r>
            <w:proofErr w:type="gramEnd"/>
            <w:r w:rsidRPr="00E87DCD">
              <w:rPr>
                <w:spacing w:val="-4"/>
                <w:sz w:val="28"/>
                <w:szCs w:val="28"/>
                <w:lang w:eastAsia="en-US"/>
              </w:rPr>
              <w:t>не менее 1800 единиц)</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количество  участников клубных формирований  - не менее 4800 человек  (все КДУ района, в  </w:t>
            </w:r>
            <w:proofErr w:type="spellStart"/>
            <w:r w:rsidRPr="00E87DCD">
              <w:rPr>
                <w:spacing w:val="-4"/>
                <w:sz w:val="28"/>
                <w:szCs w:val="28"/>
                <w:lang w:eastAsia="en-US"/>
              </w:rPr>
              <w:t>т.ч</w:t>
            </w:r>
            <w:proofErr w:type="spellEnd"/>
            <w:r w:rsidRPr="00E87DCD">
              <w:rPr>
                <w:spacing w:val="-4"/>
                <w:sz w:val="28"/>
                <w:szCs w:val="28"/>
                <w:lang w:eastAsia="en-US"/>
              </w:rPr>
              <w:t>. клубная система -1700)</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средняя численность участников клубных формирований на одну тысячу жителей - не менее 155 на одну тысячу жителей </w:t>
            </w:r>
            <w:proofErr w:type="gramStart"/>
            <w:r w:rsidRPr="00E87DCD">
              <w:rPr>
                <w:spacing w:val="-4"/>
                <w:sz w:val="28"/>
                <w:szCs w:val="28"/>
                <w:lang w:eastAsia="en-US"/>
              </w:rPr>
              <w:t xml:space="preserve">( </w:t>
            </w:r>
            <w:proofErr w:type="gramEnd"/>
            <w:r w:rsidRPr="00E87DCD">
              <w:rPr>
                <w:spacing w:val="-4"/>
                <w:sz w:val="28"/>
                <w:szCs w:val="28"/>
                <w:lang w:eastAsia="en-US"/>
              </w:rPr>
              <w:t>по КДУ района  в целом ; по клубной системе - 110)</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количество  детей, обучающихся   в детских школах искусств, в том числе по видам искусств    - 285 человек</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доля детей обучающихся в ДШИ, вовлеченных в творческую деятельность на конкурсной основе  от общего количества обучающихся  </w:t>
            </w:r>
            <w:proofErr w:type="gramStart"/>
            <w:r w:rsidRPr="00E87DCD">
              <w:rPr>
                <w:spacing w:val="-4"/>
                <w:sz w:val="28"/>
                <w:szCs w:val="28"/>
                <w:lang w:eastAsia="en-US"/>
              </w:rPr>
              <w:t>–н</w:t>
            </w:r>
            <w:proofErr w:type="gramEnd"/>
            <w:r w:rsidRPr="00E87DCD">
              <w:rPr>
                <w:spacing w:val="-4"/>
                <w:sz w:val="28"/>
                <w:szCs w:val="28"/>
                <w:lang w:eastAsia="en-US"/>
              </w:rPr>
              <w:t>е менее 55%</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обеспечение уровня средней заработной платы работников  муниципальных учреждений </w:t>
            </w:r>
            <w:r w:rsidRPr="00E87DCD">
              <w:rPr>
                <w:spacing w:val="-4"/>
                <w:sz w:val="28"/>
                <w:szCs w:val="28"/>
                <w:lang w:eastAsia="en-US"/>
              </w:rPr>
              <w:lastRenderedPageBreak/>
              <w:t>культуры,  установленной  ежегодным Соглашением с Министерством культуры Кировской области-  100%;</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количество специалистов учреждений культуры, получающих меры социальной поддержки не менее - 50 человек</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количество реализованных районных проектов (мероприятий), посвященных наиболее значимым событиям в жизни района и поддержке творческих инициатив населения и организаций культуры Слободского района- 12;</w:t>
            </w:r>
          </w:p>
          <w:p w:rsidR="00E87DCD" w:rsidRPr="00E87DCD" w:rsidRDefault="00E87DCD" w:rsidP="00E87DCD">
            <w:pPr>
              <w:widowControl/>
              <w:jc w:val="both"/>
              <w:rPr>
                <w:rFonts w:eastAsiaTheme="minorHAnsi"/>
                <w:sz w:val="28"/>
                <w:szCs w:val="28"/>
                <w:lang w:eastAsia="en-US"/>
              </w:rPr>
            </w:pPr>
            <w:r w:rsidRPr="00E87DCD">
              <w:rPr>
                <w:rFonts w:eastAsiaTheme="minorHAnsi"/>
                <w:sz w:val="28"/>
                <w:szCs w:val="28"/>
                <w:lang w:eastAsia="en-US"/>
              </w:rPr>
              <w:t>- государственными и  муниципальными  учреждениями культурн</w:t>
            </w:r>
            <w:proofErr w:type="gramStart"/>
            <w:r w:rsidRPr="00E87DCD">
              <w:rPr>
                <w:rFonts w:eastAsiaTheme="minorHAnsi"/>
                <w:sz w:val="28"/>
                <w:szCs w:val="28"/>
                <w:lang w:eastAsia="en-US"/>
              </w:rPr>
              <w:t>о-</w:t>
            </w:r>
            <w:proofErr w:type="gramEnd"/>
            <w:r w:rsidRPr="00E87DCD">
              <w:rPr>
                <w:rFonts w:eastAsiaTheme="minorHAnsi"/>
                <w:sz w:val="28"/>
                <w:szCs w:val="28"/>
                <w:lang w:eastAsia="en-US"/>
              </w:rPr>
              <w:t xml:space="preserve">  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 11;</w:t>
            </w:r>
          </w:p>
          <w:p w:rsidR="00E87DCD" w:rsidRPr="00E87DCD" w:rsidRDefault="00E87DCD" w:rsidP="00E87DCD">
            <w:pPr>
              <w:widowControl/>
              <w:jc w:val="both"/>
              <w:rPr>
                <w:rFonts w:eastAsiaTheme="minorHAnsi"/>
                <w:color w:val="0070C0"/>
                <w:sz w:val="28"/>
                <w:szCs w:val="28"/>
                <w:lang w:eastAsia="en-US"/>
              </w:rPr>
            </w:pPr>
            <w:r w:rsidRPr="00E87DCD">
              <w:rPr>
                <w:rFonts w:eastAsiaTheme="minorHAnsi"/>
                <w:sz w:val="28"/>
                <w:szCs w:val="28"/>
                <w:lang w:eastAsia="en-US"/>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Федерации- 7</w:t>
            </w:r>
            <w:r w:rsidRPr="00E87DCD">
              <w:rPr>
                <w:rFonts w:eastAsiaTheme="minorHAnsi"/>
                <w:color w:val="0070C0"/>
                <w:sz w:val="28"/>
                <w:szCs w:val="28"/>
                <w:lang w:eastAsia="en-US"/>
              </w:rPr>
              <w:t>;</w:t>
            </w:r>
          </w:p>
          <w:p w:rsidR="00E87DCD" w:rsidRPr="00E87DCD" w:rsidRDefault="00E87DCD" w:rsidP="00E87DCD">
            <w:pPr>
              <w:widowControl/>
              <w:jc w:val="both"/>
              <w:rPr>
                <w:rFonts w:eastAsiaTheme="minorHAnsi"/>
                <w:sz w:val="28"/>
                <w:szCs w:val="28"/>
                <w:lang w:eastAsia="en-US"/>
              </w:rPr>
            </w:pPr>
            <w:r w:rsidRPr="00E87DCD">
              <w:rPr>
                <w:rFonts w:eastAsiaTheme="minorHAnsi"/>
                <w:color w:val="0070C0"/>
                <w:sz w:val="28"/>
                <w:szCs w:val="28"/>
                <w:lang w:eastAsia="en-US"/>
              </w:rPr>
              <w:t>2</w:t>
            </w:r>
            <w:r w:rsidRPr="00E87DCD">
              <w:rPr>
                <w:rFonts w:eastAsiaTheme="minorHAnsi"/>
                <w:sz w:val="28"/>
                <w:szCs w:val="28"/>
                <w:lang w:eastAsia="en-US"/>
              </w:rPr>
              <w:t>.</w:t>
            </w:r>
            <w:r w:rsidRPr="00E87DCD">
              <w:rPr>
                <w:spacing w:val="-4"/>
                <w:sz w:val="28"/>
                <w:szCs w:val="28"/>
                <w:lang w:eastAsia="en-US"/>
              </w:rPr>
              <w:t xml:space="preserve">  Достижение показателей  по  </w:t>
            </w:r>
            <w:proofErr w:type="spellStart"/>
            <w:r w:rsidRPr="00E87DCD">
              <w:rPr>
                <w:spacing w:val="-4"/>
                <w:sz w:val="28"/>
                <w:szCs w:val="28"/>
                <w:lang w:eastAsia="en-US"/>
              </w:rPr>
              <w:t>релизации</w:t>
            </w:r>
            <w:proofErr w:type="spellEnd"/>
            <w:r w:rsidRPr="00E87DCD">
              <w:rPr>
                <w:spacing w:val="-4"/>
                <w:sz w:val="28"/>
                <w:szCs w:val="28"/>
                <w:lang w:eastAsia="en-US"/>
              </w:rPr>
              <w:t xml:space="preserve"> отдельных мероприятий региональных проектов</w:t>
            </w:r>
            <w:r w:rsidRPr="00E87DCD">
              <w:rPr>
                <w:color w:val="0070C0"/>
                <w:spacing w:val="-4"/>
                <w:sz w:val="28"/>
                <w:szCs w:val="28"/>
                <w:lang w:eastAsia="en-US"/>
              </w:rPr>
              <w:t xml:space="preserve">,  </w:t>
            </w:r>
            <w:r w:rsidRPr="00E87DCD">
              <w:rPr>
                <w:spacing w:val="-4"/>
                <w:sz w:val="28"/>
                <w:szCs w:val="28"/>
                <w:lang w:eastAsia="en-US"/>
              </w:rPr>
              <w:t>входящих  и не входящих  в национальный  проект «Культура» к 2030 году:</w:t>
            </w:r>
          </w:p>
          <w:p w:rsidR="00E87DCD" w:rsidRPr="00E87DCD" w:rsidRDefault="00E87DCD" w:rsidP="00E87DCD">
            <w:pPr>
              <w:widowControl/>
              <w:jc w:val="both"/>
              <w:rPr>
                <w:rFonts w:eastAsiaTheme="minorHAnsi"/>
                <w:sz w:val="28"/>
                <w:szCs w:val="28"/>
                <w:lang w:eastAsia="en-US"/>
              </w:rPr>
            </w:pPr>
            <w:r w:rsidRPr="00E87DCD">
              <w:rPr>
                <w:rFonts w:eastAsiaTheme="minorHAnsi"/>
                <w:color w:val="0070C0"/>
                <w:sz w:val="28"/>
                <w:szCs w:val="28"/>
                <w:lang w:eastAsia="en-US"/>
              </w:rPr>
              <w:t xml:space="preserve">- </w:t>
            </w:r>
            <w:r w:rsidRPr="00E87DCD">
              <w:rPr>
                <w:rFonts w:eastAsiaTheme="minorHAnsi"/>
                <w:sz w:val="28"/>
                <w:szCs w:val="28"/>
                <w:lang w:eastAsia="en-US"/>
              </w:rPr>
              <w:t>количество  созданных (реконструированных) и капитально отремонтированных объектов организаций культуры – 2;</w:t>
            </w:r>
          </w:p>
          <w:p w:rsidR="00E87DCD" w:rsidRPr="00E87DCD" w:rsidRDefault="00E87DCD" w:rsidP="00E87DCD">
            <w:pPr>
              <w:widowControl/>
              <w:autoSpaceDE/>
              <w:autoSpaceDN/>
              <w:adjustRightInd/>
              <w:jc w:val="both"/>
              <w:rPr>
                <w:spacing w:val="-4"/>
                <w:sz w:val="28"/>
                <w:szCs w:val="28"/>
                <w:lang w:eastAsia="en-US"/>
              </w:rPr>
            </w:pPr>
            <w:r w:rsidRPr="00E87DCD">
              <w:rPr>
                <w:sz w:val="28"/>
                <w:szCs w:val="28"/>
                <w:lang w:eastAsia="en-US"/>
              </w:rPr>
              <w:t>-</w:t>
            </w:r>
            <w:r w:rsidRPr="00E87DCD">
              <w:rPr>
                <w:rFonts w:eastAsiaTheme="minorHAnsi"/>
                <w:sz w:val="28"/>
                <w:szCs w:val="28"/>
                <w:lang w:eastAsia="en-US"/>
              </w:rPr>
              <w:t xml:space="preserve"> количество организаций культуры, получивших современное оборудование </w:t>
            </w:r>
            <w:r w:rsidRPr="00E87DCD">
              <w:rPr>
                <w:sz w:val="28"/>
                <w:szCs w:val="28"/>
                <w:lang w:eastAsia="en-US"/>
              </w:rPr>
              <w:t xml:space="preserve"> -  4;</w:t>
            </w:r>
          </w:p>
          <w:p w:rsidR="00E87DCD" w:rsidRPr="00E87DCD" w:rsidRDefault="00E87DCD" w:rsidP="00E87DCD">
            <w:pPr>
              <w:widowControl/>
              <w:autoSpaceDE/>
              <w:autoSpaceDN/>
              <w:adjustRightInd/>
              <w:jc w:val="both"/>
              <w:rPr>
                <w:color w:val="000000"/>
                <w:sz w:val="28"/>
                <w:szCs w:val="28"/>
              </w:rPr>
            </w:pPr>
            <w:r w:rsidRPr="00E87DCD">
              <w:rPr>
                <w:color w:val="000000"/>
                <w:sz w:val="28"/>
                <w:szCs w:val="28"/>
              </w:rPr>
              <w:t xml:space="preserve">- количество творческих работников   и управленческих кадров  учреждений культуры, прошедших профессиональную переподготовку или повышение квалификации в том числе в дистанционных центрах обучения - </w:t>
            </w:r>
            <w:r w:rsidRPr="00E87DCD">
              <w:rPr>
                <w:sz w:val="28"/>
                <w:szCs w:val="28"/>
              </w:rPr>
              <w:t>61</w:t>
            </w:r>
            <w:proofErr w:type="gramStart"/>
            <w:r w:rsidRPr="00E87DCD">
              <w:rPr>
                <w:color w:val="0070C0"/>
                <w:sz w:val="28"/>
                <w:szCs w:val="28"/>
              </w:rPr>
              <w:t xml:space="preserve"> </w:t>
            </w:r>
            <w:r w:rsidRPr="00E87DCD">
              <w:rPr>
                <w:color w:val="000000"/>
                <w:sz w:val="28"/>
                <w:szCs w:val="28"/>
              </w:rPr>
              <w:t>;</w:t>
            </w:r>
            <w:proofErr w:type="gramEnd"/>
          </w:p>
          <w:p w:rsidR="00E87DCD" w:rsidRPr="00E87DCD" w:rsidRDefault="00E87DCD" w:rsidP="00E87DCD">
            <w:pPr>
              <w:widowControl/>
              <w:autoSpaceDE/>
              <w:autoSpaceDN/>
              <w:adjustRightInd/>
              <w:jc w:val="both"/>
              <w:rPr>
                <w:color w:val="0070C0"/>
                <w:sz w:val="28"/>
                <w:szCs w:val="28"/>
              </w:rPr>
            </w:pPr>
            <w:r w:rsidRPr="00E87DCD">
              <w:rPr>
                <w:color w:val="000000"/>
                <w:sz w:val="28"/>
                <w:szCs w:val="28"/>
              </w:rPr>
              <w:t xml:space="preserve">- оказана государственная поддержка  лучшим сельским  учреждениям культуры – </w:t>
            </w:r>
            <w:r w:rsidRPr="00E87DCD">
              <w:rPr>
                <w:sz w:val="28"/>
                <w:szCs w:val="28"/>
              </w:rPr>
              <w:t>10</w:t>
            </w:r>
            <w:r w:rsidRPr="00E87DCD">
              <w:rPr>
                <w:color w:val="0070C0"/>
                <w:sz w:val="28"/>
                <w:szCs w:val="28"/>
              </w:rPr>
              <w:t>;</w:t>
            </w:r>
          </w:p>
          <w:p w:rsidR="00E87DCD" w:rsidRPr="00E87DCD" w:rsidRDefault="00E87DCD" w:rsidP="00E87DCD">
            <w:pPr>
              <w:widowControl/>
              <w:autoSpaceDE/>
              <w:autoSpaceDN/>
              <w:adjustRightInd/>
              <w:jc w:val="both"/>
              <w:rPr>
                <w:sz w:val="28"/>
                <w:szCs w:val="28"/>
              </w:rPr>
            </w:pPr>
            <w:r w:rsidRPr="00E87DCD">
              <w:rPr>
                <w:color w:val="000000"/>
                <w:sz w:val="28"/>
                <w:szCs w:val="28"/>
              </w:rPr>
              <w:t xml:space="preserve">-оказана </w:t>
            </w:r>
            <w:proofErr w:type="spellStart"/>
            <w:r w:rsidRPr="00E87DCD">
              <w:rPr>
                <w:color w:val="000000"/>
                <w:sz w:val="28"/>
                <w:szCs w:val="28"/>
              </w:rPr>
              <w:t>государсвенная</w:t>
            </w:r>
            <w:proofErr w:type="spellEnd"/>
            <w:r w:rsidRPr="00E87DCD">
              <w:rPr>
                <w:color w:val="000000"/>
                <w:sz w:val="28"/>
                <w:szCs w:val="28"/>
              </w:rPr>
              <w:t xml:space="preserve"> поддержка  лучшим работникам  сельских учреждений культуры- </w:t>
            </w:r>
            <w:r w:rsidRPr="00E87DCD">
              <w:rPr>
                <w:sz w:val="28"/>
                <w:szCs w:val="28"/>
              </w:rPr>
              <w:t>7;</w:t>
            </w:r>
          </w:p>
          <w:p w:rsidR="00E87DCD" w:rsidRPr="00E87DCD" w:rsidRDefault="00E87DCD" w:rsidP="00E87DCD">
            <w:pPr>
              <w:widowControl/>
              <w:autoSpaceDE/>
              <w:autoSpaceDN/>
              <w:adjustRightInd/>
              <w:jc w:val="both"/>
              <w:rPr>
                <w:color w:val="0070C0"/>
                <w:spacing w:val="-4"/>
                <w:sz w:val="28"/>
                <w:szCs w:val="28"/>
                <w:lang w:eastAsia="en-US"/>
              </w:rPr>
            </w:pPr>
            <w:r w:rsidRPr="00E87DCD">
              <w:rPr>
                <w:spacing w:val="-4"/>
                <w:sz w:val="28"/>
                <w:szCs w:val="28"/>
                <w:lang w:eastAsia="en-US"/>
              </w:rPr>
              <w:t xml:space="preserve">- количество обращений к цифровым услугам организаций культуры – 45,0 тыс. единиц; </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количество он-</w:t>
            </w:r>
            <w:proofErr w:type="spellStart"/>
            <w:r w:rsidRPr="00E87DCD">
              <w:rPr>
                <w:spacing w:val="-4"/>
                <w:sz w:val="28"/>
                <w:szCs w:val="28"/>
                <w:lang w:eastAsia="en-US"/>
              </w:rPr>
              <w:t>лайн</w:t>
            </w:r>
            <w:proofErr w:type="spellEnd"/>
            <w:r w:rsidRPr="00E87DCD">
              <w:rPr>
                <w:spacing w:val="-4"/>
                <w:sz w:val="28"/>
                <w:szCs w:val="28"/>
                <w:lang w:eastAsia="en-US"/>
              </w:rPr>
              <w:t xml:space="preserve"> трансляций  на портале «</w:t>
            </w:r>
            <w:r w:rsidRPr="00E87DCD">
              <w:rPr>
                <w:spacing w:val="-4"/>
                <w:sz w:val="28"/>
                <w:szCs w:val="28"/>
                <w:lang w:val="en-US" w:eastAsia="en-US"/>
              </w:rPr>
              <w:t>PRO</w:t>
            </w:r>
            <w:r w:rsidRPr="00E87DCD">
              <w:rPr>
                <w:spacing w:val="-4"/>
                <w:sz w:val="28"/>
                <w:szCs w:val="28"/>
                <w:lang w:eastAsia="en-US"/>
              </w:rPr>
              <w:t xml:space="preserve">- культура»  организованных учреждениями культуры </w:t>
            </w:r>
            <w:proofErr w:type="gramStart"/>
            <w:r w:rsidRPr="00E87DCD">
              <w:rPr>
                <w:spacing w:val="-4"/>
                <w:sz w:val="28"/>
                <w:szCs w:val="28"/>
                <w:lang w:eastAsia="en-US"/>
              </w:rPr>
              <w:t>-н</w:t>
            </w:r>
            <w:proofErr w:type="gramEnd"/>
            <w:r w:rsidRPr="00E87DCD">
              <w:rPr>
                <w:spacing w:val="-4"/>
                <w:sz w:val="28"/>
                <w:szCs w:val="28"/>
                <w:lang w:eastAsia="en-US"/>
              </w:rPr>
              <w:t>е менее 22 ежегодно</w:t>
            </w:r>
          </w:p>
          <w:p w:rsidR="00E87DCD" w:rsidRPr="00E87DCD" w:rsidRDefault="00E87DCD" w:rsidP="00E87DCD">
            <w:pPr>
              <w:widowControl/>
              <w:autoSpaceDE/>
              <w:autoSpaceDN/>
              <w:adjustRightInd/>
              <w:jc w:val="both"/>
              <w:rPr>
                <w:spacing w:val="-4"/>
                <w:sz w:val="28"/>
                <w:szCs w:val="28"/>
                <w:lang w:eastAsia="en-US"/>
              </w:rPr>
            </w:pPr>
            <w:r w:rsidRPr="00E87DCD">
              <w:rPr>
                <w:spacing w:val="-4"/>
                <w:sz w:val="28"/>
                <w:szCs w:val="28"/>
                <w:lang w:eastAsia="en-US"/>
              </w:rPr>
              <w:t xml:space="preserve">-  количество муниципальных  учреждений культуры, получивших  </w:t>
            </w:r>
            <w:proofErr w:type="spellStart"/>
            <w:r w:rsidRPr="00E87DCD">
              <w:rPr>
                <w:spacing w:val="-4"/>
                <w:sz w:val="28"/>
                <w:szCs w:val="28"/>
                <w:lang w:eastAsia="en-US"/>
              </w:rPr>
              <w:t>грантовую</w:t>
            </w:r>
            <w:proofErr w:type="spellEnd"/>
            <w:r w:rsidRPr="00E87DCD">
              <w:rPr>
                <w:spacing w:val="-4"/>
                <w:sz w:val="28"/>
                <w:szCs w:val="28"/>
                <w:lang w:eastAsia="en-US"/>
              </w:rPr>
              <w:t xml:space="preserve"> поддержку для </w:t>
            </w:r>
            <w:r w:rsidRPr="00E87DCD">
              <w:rPr>
                <w:spacing w:val="-4"/>
                <w:sz w:val="28"/>
                <w:szCs w:val="28"/>
                <w:lang w:eastAsia="en-US"/>
              </w:rPr>
              <w:lastRenderedPageBreak/>
              <w:t>модернизации материально-технической базы и/или развития творческой деятельности-1</w:t>
            </w:r>
          </w:p>
          <w:p w:rsidR="00E87DCD" w:rsidRPr="00E87DCD" w:rsidRDefault="00E87DCD" w:rsidP="00E87DCD">
            <w:pPr>
              <w:widowControl/>
              <w:autoSpaceDE/>
              <w:autoSpaceDN/>
              <w:adjustRightInd/>
              <w:jc w:val="both"/>
              <w:rPr>
                <w:color w:val="FF0000"/>
                <w:spacing w:val="-4"/>
                <w:sz w:val="28"/>
                <w:szCs w:val="28"/>
                <w:lang w:eastAsia="en-US"/>
              </w:rPr>
            </w:pPr>
          </w:p>
        </w:tc>
      </w:tr>
    </w:tbl>
    <w:p w:rsidR="00E87DCD" w:rsidRPr="00E87DCD" w:rsidRDefault="00E87DCD" w:rsidP="00E87DCD">
      <w:pPr>
        <w:widowControl/>
        <w:autoSpaceDE/>
        <w:autoSpaceDN/>
        <w:adjustRightInd/>
        <w:spacing w:after="200" w:line="276" w:lineRule="auto"/>
        <w:rPr>
          <w:rFonts w:asciiTheme="minorHAnsi" w:eastAsiaTheme="minorHAnsi" w:hAnsiTheme="minorHAnsi" w:cstheme="minorBidi"/>
          <w:sz w:val="22"/>
          <w:szCs w:val="22"/>
          <w:lang w:eastAsia="en-US"/>
        </w:rPr>
      </w:pPr>
    </w:p>
    <w:p w:rsidR="00E87DCD" w:rsidRPr="00E87DCD" w:rsidRDefault="00E87DCD" w:rsidP="00E87DCD">
      <w:pPr>
        <w:widowControl/>
        <w:autoSpaceDE/>
        <w:autoSpaceDN/>
        <w:adjustRightInd/>
        <w:jc w:val="center"/>
        <w:rPr>
          <w:sz w:val="28"/>
          <w:szCs w:val="28"/>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tbl>
      <w:tblPr>
        <w:tblpPr w:leftFromText="180" w:rightFromText="180" w:vertAnchor="page" w:horzAnchor="margin" w:tblpY="1201"/>
        <w:tblW w:w="0" w:type="auto"/>
        <w:tblLook w:val="04A0" w:firstRow="1" w:lastRow="0" w:firstColumn="1" w:lastColumn="0" w:noHBand="0" w:noVBand="1"/>
      </w:tblPr>
      <w:tblGrid>
        <w:gridCol w:w="5173"/>
        <w:gridCol w:w="4399"/>
      </w:tblGrid>
      <w:tr w:rsidR="00E87DCD" w:rsidRPr="00E87DCD" w:rsidTr="00E87DCD">
        <w:tc>
          <w:tcPr>
            <w:tcW w:w="5211" w:type="dxa"/>
            <w:shd w:val="clear" w:color="auto" w:fill="auto"/>
          </w:tcPr>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r w:rsidRPr="00E87DCD">
              <w:rPr>
                <w:rFonts w:asciiTheme="minorHAnsi" w:eastAsiaTheme="minorHAnsi" w:hAnsiTheme="minorHAnsi" w:cstheme="minorBidi"/>
                <w:smallCaps/>
                <w:color w:val="C0504D" w:themeColor="accent2"/>
                <w:sz w:val="22"/>
                <w:szCs w:val="22"/>
                <w:u w:val="single"/>
                <w:lang w:eastAsia="en-US"/>
              </w:rPr>
              <w:t xml:space="preserve">   </w:t>
            </w: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tc>
        <w:tc>
          <w:tcPr>
            <w:tcW w:w="4416" w:type="dxa"/>
            <w:shd w:val="clear" w:color="auto" w:fill="auto"/>
          </w:tcPr>
          <w:p w:rsidR="00E87DCD" w:rsidRPr="00E87DCD" w:rsidRDefault="00E87DCD" w:rsidP="00E87DCD">
            <w:pPr>
              <w:widowControl/>
              <w:autoSpaceDE/>
              <w:autoSpaceDN/>
              <w:adjustRightInd/>
              <w:rPr>
                <w:sz w:val="28"/>
                <w:szCs w:val="28"/>
              </w:rPr>
            </w:pPr>
            <w:r w:rsidRPr="00E87DCD">
              <w:rPr>
                <w:sz w:val="28"/>
                <w:szCs w:val="28"/>
              </w:rPr>
              <w:t>Приложение №2</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УТВЕРЖДЕН</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постановлением администрации</w:t>
            </w:r>
          </w:p>
          <w:p w:rsidR="00E87DCD" w:rsidRPr="00E87DCD" w:rsidRDefault="00E87DCD" w:rsidP="00E87DCD">
            <w:pPr>
              <w:widowControl/>
              <w:autoSpaceDE/>
              <w:autoSpaceDN/>
              <w:adjustRightInd/>
              <w:rPr>
                <w:sz w:val="28"/>
                <w:szCs w:val="28"/>
              </w:rPr>
            </w:pPr>
            <w:r w:rsidRPr="00E87DCD">
              <w:rPr>
                <w:sz w:val="28"/>
                <w:szCs w:val="28"/>
              </w:rPr>
              <w:t xml:space="preserve">Слободского района </w:t>
            </w:r>
          </w:p>
          <w:p w:rsidR="00E87DCD" w:rsidRPr="00E87DCD" w:rsidRDefault="00E87DCD" w:rsidP="00E87DCD">
            <w:pPr>
              <w:widowControl/>
              <w:autoSpaceDE/>
              <w:autoSpaceDN/>
              <w:adjustRightInd/>
              <w:rPr>
                <w:b/>
                <w:sz w:val="28"/>
                <w:szCs w:val="28"/>
              </w:rPr>
            </w:pPr>
            <w:r w:rsidRPr="00E87DCD">
              <w:rPr>
                <w:sz w:val="28"/>
                <w:szCs w:val="28"/>
              </w:rPr>
              <w:t>от      16.09.2024      № 1334</w:t>
            </w:r>
          </w:p>
        </w:tc>
      </w:tr>
    </w:tbl>
    <w:p w:rsidR="00E87DCD" w:rsidRPr="00E87DCD" w:rsidRDefault="00E87DCD" w:rsidP="00E87DCD">
      <w:pPr>
        <w:widowControl/>
        <w:autoSpaceDE/>
        <w:autoSpaceDN/>
        <w:adjustRightInd/>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p>
    <w:p w:rsidR="00E87DCD" w:rsidRPr="00E87DCD" w:rsidRDefault="00E87DCD" w:rsidP="00E87DCD">
      <w:pPr>
        <w:widowControl/>
        <w:autoSpaceDE/>
        <w:autoSpaceDN/>
        <w:adjustRightInd/>
        <w:jc w:val="center"/>
        <w:rPr>
          <w:b/>
          <w:bCs/>
          <w:sz w:val="28"/>
          <w:szCs w:val="28"/>
          <w:lang w:eastAsia="en-US"/>
        </w:rPr>
      </w:pPr>
      <w:r w:rsidRPr="00E87DCD">
        <w:rPr>
          <w:b/>
          <w:bCs/>
          <w:sz w:val="28"/>
          <w:szCs w:val="28"/>
          <w:lang w:eastAsia="en-US"/>
        </w:rPr>
        <w:t xml:space="preserve"> Раздел 5. Ресурсное обеспечение  муниципальной программы</w:t>
      </w:r>
    </w:p>
    <w:p w:rsidR="00E87DCD" w:rsidRPr="00E87DCD" w:rsidRDefault="00E87DCD" w:rsidP="00E87DCD">
      <w:pPr>
        <w:widowControl/>
        <w:autoSpaceDE/>
        <w:autoSpaceDN/>
        <w:adjustRightInd/>
        <w:jc w:val="both"/>
        <w:rPr>
          <w:b/>
          <w:bCs/>
          <w:sz w:val="28"/>
          <w:szCs w:val="28"/>
          <w:lang w:eastAsia="en-US"/>
        </w:rPr>
      </w:pP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          Финансовое обеспечение реализации муниципальной программы осуществляется за счет  собственных средств районного бюджета,  а также  денежных средств, передаваемых в форме субсидий,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w:t>
      </w:r>
    </w:p>
    <w:p w:rsidR="00E87DCD" w:rsidRPr="00E87DCD" w:rsidRDefault="00E87DCD" w:rsidP="00E87DCD">
      <w:pPr>
        <w:widowControl/>
        <w:jc w:val="both"/>
        <w:rPr>
          <w:sz w:val="28"/>
          <w:szCs w:val="28"/>
        </w:rPr>
      </w:pPr>
      <w:r w:rsidRPr="00E87DCD">
        <w:rPr>
          <w:sz w:val="28"/>
          <w:szCs w:val="28"/>
        </w:rPr>
        <w:t xml:space="preserve">            Ответственный исполнитель муниципальной программы – Управление социального развития администрации Слободского района.</w:t>
      </w:r>
    </w:p>
    <w:p w:rsidR="00E87DCD" w:rsidRPr="00E87DCD" w:rsidRDefault="00E87DCD" w:rsidP="00E87DCD">
      <w:pPr>
        <w:widowControl/>
        <w:autoSpaceDE/>
        <w:autoSpaceDN/>
        <w:adjustRightInd/>
        <w:spacing w:after="200"/>
        <w:jc w:val="both"/>
        <w:rPr>
          <w:rFonts w:eastAsiaTheme="minorHAnsi"/>
          <w:sz w:val="28"/>
          <w:szCs w:val="28"/>
          <w:lang w:eastAsia="en-US"/>
        </w:rPr>
      </w:pPr>
      <w:r w:rsidRPr="00E87DCD">
        <w:rPr>
          <w:sz w:val="28"/>
          <w:szCs w:val="28"/>
          <w:lang w:eastAsia="en-US"/>
        </w:rPr>
        <w:t xml:space="preserve">           Общая сумма на реализацию муниципальной программы за счет всех источников финансирования   составит </w:t>
      </w:r>
      <w:r w:rsidRPr="00E87DCD">
        <w:rPr>
          <w:color w:val="FF0000"/>
          <w:sz w:val="28"/>
          <w:szCs w:val="28"/>
          <w:lang w:eastAsia="en-US"/>
        </w:rPr>
        <w:t xml:space="preserve">967715,32 </w:t>
      </w:r>
      <w:r w:rsidRPr="00E87DCD">
        <w:rPr>
          <w:sz w:val="28"/>
          <w:szCs w:val="28"/>
          <w:lang w:eastAsia="en-US"/>
        </w:rPr>
        <w:t>тыс. рублей, в том числе:</w:t>
      </w:r>
    </w:p>
    <w:p w:rsidR="00E87DCD" w:rsidRPr="00E87DCD" w:rsidRDefault="00E87DCD" w:rsidP="00E87DCD">
      <w:pPr>
        <w:widowControl/>
        <w:tabs>
          <w:tab w:val="left" w:pos="6024"/>
        </w:tabs>
        <w:spacing w:line="276" w:lineRule="auto"/>
        <w:rPr>
          <w:sz w:val="28"/>
          <w:szCs w:val="28"/>
          <w:lang w:eastAsia="en-US"/>
        </w:rPr>
      </w:pPr>
      <w:r w:rsidRPr="00E87DCD">
        <w:rPr>
          <w:sz w:val="28"/>
          <w:szCs w:val="28"/>
          <w:lang w:eastAsia="en-US"/>
        </w:rPr>
        <w:t>в 2020 году – 68090,3   тыс. рублей;         в 2023 году – 86791,37  тыс. рублей</w:t>
      </w:r>
    </w:p>
    <w:p w:rsidR="00E87DCD" w:rsidRPr="00E87DCD" w:rsidRDefault="00E87DCD" w:rsidP="00E87DCD">
      <w:pPr>
        <w:widowControl/>
        <w:tabs>
          <w:tab w:val="left" w:pos="4866"/>
        </w:tabs>
        <w:spacing w:line="276" w:lineRule="auto"/>
        <w:rPr>
          <w:sz w:val="28"/>
          <w:szCs w:val="28"/>
          <w:lang w:eastAsia="en-US"/>
        </w:rPr>
      </w:pPr>
      <w:r w:rsidRPr="00E87DCD">
        <w:rPr>
          <w:sz w:val="28"/>
          <w:szCs w:val="28"/>
          <w:lang w:eastAsia="en-US"/>
        </w:rPr>
        <w:t xml:space="preserve">в 2021 году – 87039,3  тыс. рублей;          в 2024 году – </w:t>
      </w:r>
      <w:r w:rsidRPr="00E87DCD">
        <w:rPr>
          <w:color w:val="FF0000"/>
          <w:sz w:val="28"/>
          <w:szCs w:val="28"/>
          <w:lang w:eastAsia="en-US"/>
        </w:rPr>
        <w:t xml:space="preserve">105507,05 </w:t>
      </w:r>
      <w:r w:rsidRPr="00E87DCD">
        <w:rPr>
          <w:sz w:val="28"/>
          <w:szCs w:val="28"/>
          <w:lang w:eastAsia="en-US"/>
        </w:rPr>
        <w:t>тыс. рублей</w:t>
      </w:r>
    </w:p>
    <w:p w:rsidR="00E87DCD" w:rsidRPr="00E87DCD" w:rsidRDefault="00E87DCD" w:rsidP="00E87DCD">
      <w:pPr>
        <w:widowControl/>
        <w:tabs>
          <w:tab w:val="left" w:pos="4865"/>
          <w:tab w:val="right" w:pos="9640"/>
        </w:tabs>
        <w:spacing w:line="276" w:lineRule="auto"/>
        <w:rPr>
          <w:sz w:val="28"/>
          <w:szCs w:val="28"/>
          <w:lang w:eastAsia="en-US"/>
        </w:rPr>
      </w:pPr>
      <w:r w:rsidRPr="00E87DCD">
        <w:rPr>
          <w:sz w:val="28"/>
          <w:szCs w:val="28"/>
          <w:lang w:eastAsia="en-US"/>
        </w:rPr>
        <w:t xml:space="preserve">в 2022 году – 77922,08  тыс. рублей,     </w:t>
      </w:r>
      <w:r w:rsidRPr="00E87DCD">
        <w:rPr>
          <w:sz w:val="28"/>
          <w:szCs w:val="28"/>
          <w:lang w:eastAsia="en-US"/>
        </w:rPr>
        <w:tab/>
        <w:t xml:space="preserve">в 2025 году – 94877,72 тыс. рублей    </w:t>
      </w:r>
    </w:p>
    <w:p w:rsidR="00E87DCD" w:rsidRPr="00E87DCD" w:rsidRDefault="00E87DCD" w:rsidP="00E87DCD">
      <w:pPr>
        <w:widowControl/>
        <w:tabs>
          <w:tab w:val="left" w:pos="4865"/>
          <w:tab w:val="right" w:pos="9640"/>
        </w:tabs>
        <w:spacing w:line="276" w:lineRule="auto"/>
        <w:rPr>
          <w:sz w:val="28"/>
          <w:szCs w:val="28"/>
          <w:lang w:eastAsia="en-US"/>
        </w:rPr>
      </w:pPr>
      <w:r w:rsidRPr="00E87DCD">
        <w:rPr>
          <w:sz w:val="28"/>
          <w:szCs w:val="28"/>
          <w:lang w:eastAsia="en-US"/>
        </w:rPr>
        <w:lastRenderedPageBreak/>
        <w:t xml:space="preserve">в 2026 году – 94881,66 тыс. рублей          в 2027 году – 88151,46 тыс. рублей                          в 2028 году – 88151,46 тыс. рублей       </w:t>
      </w:r>
      <w:r w:rsidRPr="00E87DCD">
        <w:rPr>
          <w:sz w:val="28"/>
          <w:szCs w:val="28"/>
          <w:lang w:eastAsia="en-US"/>
        </w:rPr>
        <w:tab/>
        <w:t xml:space="preserve">в 2029 году – 88151,46 тыс. рублей </w:t>
      </w:r>
    </w:p>
    <w:p w:rsidR="00E87DCD" w:rsidRPr="00E87DCD" w:rsidRDefault="00E87DCD" w:rsidP="00E87DCD">
      <w:pPr>
        <w:widowControl/>
        <w:tabs>
          <w:tab w:val="left" w:pos="4865"/>
          <w:tab w:val="right" w:pos="9640"/>
        </w:tabs>
        <w:spacing w:line="276" w:lineRule="auto"/>
        <w:rPr>
          <w:sz w:val="28"/>
          <w:szCs w:val="28"/>
          <w:lang w:eastAsia="en-US"/>
        </w:rPr>
      </w:pPr>
      <w:r w:rsidRPr="00E87DCD">
        <w:rPr>
          <w:sz w:val="28"/>
          <w:szCs w:val="28"/>
          <w:lang w:eastAsia="en-US"/>
        </w:rPr>
        <w:t xml:space="preserve">в 2030 году – 88151,46 тыс. рублей      </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       Прогнозная (справочная) оценка ресурсного обеспечения реализации муниципальной программы за счет всех источников финансирования, в  том числе по годам и отдельным мероприятиям представлена в приложении № 3 к муниципальной программе. </w:t>
      </w:r>
    </w:p>
    <w:p w:rsidR="00E87DCD" w:rsidRPr="00E87DCD" w:rsidRDefault="00E87DCD" w:rsidP="00E87DCD">
      <w:pPr>
        <w:widowControl/>
        <w:autoSpaceDE/>
        <w:autoSpaceDN/>
        <w:adjustRightInd/>
        <w:jc w:val="both"/>
        <w:rPr>
          <w:sz w:val="28"/>
          <w:szCs w:val="28"/>
          <w:lang w:eastAsia="en-US"/>
        </w:rPr>
      </w:pPr>
      <w:r w:rsidRPr="00E87DCD">
        <w:rPr>
          <w:sz w:val="28"/>
          <w:szCs w:val="28"/>
          <w:lang w:eastAsia="en-US"/>
        </w:rPr>
        <w:t xml:space="preserve">       Конкретные направления, отдельные мероприятия и их ресурсное обеспечение  на текущий год отражаются в Плане реализации муниципальной программы «Развитие культуры Слободского района» в приложении № 4 к муниципальной программе.</w:t>
      </w:r>
    </w:p>
    <w:p w:rsidR="00E87DCD" w:rsidRPr="00E87DCD" w:rsidRDefault="00E87DCD" w:rsidP="00E87DCD">
      <w:pPr>
        <w:widowControl/>
        <w:jc w:val="both"/>
        <w:rPr>
          <w:color w:val="FF0000"/>
          <w:sz w:val="28"/>
          <w:szCs w:val="28"/>
          <w:lang w:eastAsia="en-US"/>
        </w:rPr>
      </w:pPr>
    </w:p>
    <w:p w:rsidR="00E87DCD" w:rsidRPr="00E87DCD" w:rsidRDefault="00E87DCD" w:rsidP="00E87DCD">
      <w:pPr>
        <w:framePr w:hSpace="180" w:wrap="around" w:vAnchor="text" w:hAnchor="page" w:x="1539" w:y="1295"/>
        <w:widowControl/>
        <w:autoSpaceDE/>
        <w:autoSpaceDN/>
        <w:adjustRightInd/>
        <w:jc w:val="both"/>
        <w:rPr>
          <w:color w:val="FF0000"/>
          <w:sz w:val="28"/>
          <w:szCs w:val="28"/>
          <w:lang w:eastAsia="en-US"/>
        </w:rPr>
      </w:pPr>
      <w:r w:rsidRPr="00E87DCD">
        <w:rPr>
          <w:color w:val="FF0000"/>
          <w:sz w:val="28"/>
          <w:szCs w:val="28"/>
          <w:lang w:eastAsia="en-US"/>
        </w:rPr>
        <w:t xml:space="preserve"> </w:t>
      </w:r>
    </w:p>
    <w:p w:rsidR="00E87DCD" w:rsidRPr="00E87DCD" w:rsidRDefault="00E87DCD" w:rsidP="00E87DCD">
      <w:pPr>
        <w:widowControl/>
        <w:autoSpaceDE/>
        <w:autoSpaceDN/>
        <w:adjustRightInd/>
        <w:spacing w:after="200" w:line="276" w:lineRule="auto"/>
        <w:rPr>
          <w:rFonts w:asciiTheme="minorHAnsi" w:eastAsiaTheme="minorHAnsi" w:hAnsiTheme="minorHAnsi" w:cstheme="minorBidi"/>
          <w:sz w:val="22"/>
          <w:szCs w:val="22"/>
          <w:lang w:eastAsia="en-US"/>
        </w:rPr>
        <w:sectPr w:rsidR="00E87DCD" w:rsidRPr="00E87DCD" w:rsidSect="00E87DCD">
          <w:pgSz w:w="11906" w:h="16838"/>
          <w:pgMar w:top="851" w:right="849" w:bottom="851" w:left="1701" w:header="709" w:footer="709" w:gutter="0"/>
          <w:cols w:space="708"/>
          <w:docGrid w:linePitch="360"/>
        </w:sectPr>
      </w:pPr>
    </w:p>
    <w:p w:rsidR="00E87DCD" w:rsidRPr="00E87DCD" w:rsidRDefault="00E87DCD" w:rsidP="00E87DCD">
      <w:pPr>
        <w:widowControl/>
        <w:tabs>
          <w:tab w:val="left" w:pos="1123"/>
        </w:tabs>
        <w:autoSpaceDE/>
        <w:autoSpaceDN/>
        <w:adjustRightInd/>
        <w:spacing w:after="200"/>
        <w:jc w:val="both"/>
        <w:rPr>
          <w:rFonts w:eastAsiaTheme="minorEastAsia"/>
          <w:sz w:val="28"/>
          <w:szCs w:val="28"/>
        </w:rPr>
      </w:pPr>
    </w:p>
    <w:tbl>
      <w:tblPr>
        <w:tblpPr w:leftFromText="180" w:rightFromText="180" w:vertAnchor="page" w:horzAnchor="margin" w:tblpY="1201"/>
        <w:tblW w:w="17498" w:type="dxa"/>
        <w:tblLook w:val="04A0" w:firstRow="1" w:lastRow="0" w:firstColumn="1" w:lastColumn="0" w:noHBand="0" w:noVBand="1"/>
      </w:tblPr>
      <w:tblGrid>
        <w:gridCol w:w="10598"/>
        <w:gridCol w:w="6900"/>
      </w:tblGrid>
      <w:tr w:rsidR="00E87DCD" w:rsidRPr="00E87DCD" w:rsidTr="00E87DCD">
        <w:trPr>
          <w:trHeight w:val="2268"/>
        </w:trPr>
        <w:tc>
          <w:tcPr>
            <w:tcW w:w="10598" w:type="dxa"/>
            <w:shd w:val="clear" w:color="auto" w:fill="auto"/>
          </w:tcPr>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r w:rsidRPr="00E87DCD">
              <w:rPr>
                <w:rFonts w:asciiTheme="minorHAnsi" w:eastAsiaTheme="minorHAnsi" w:hAnsiTheme="minorHAnsi" w:cstheme="minorBidi"/>
                <w:smallCaps/>
                <w:color w:val="C0504D" w:themeColor="accent2"/>
                <w:sz w:val="22"/>
                <w:szCs w:val="22"/>
                <w:u w:val="single"/>
                <w:lang w:eastAsia="en-US"/>
              </w:rPr>
              <w:t xml:space="preserve">   </w:t>
            </w: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tc>
        <w:tc>
          <w:tcPr>
            <w:tcW w:w="6900" w:type="dxa"/>
            <w:shd w:val="clear" w:color="auto" w:fill="auto"/>
          </w:tcPr>
          <w:p w:rsidR="00E87DCD" w:rsidRPr="00E87DCD" w:rsidRDefault="00E87DCD" w:rsidP="00E87DCD">
            <w:pPr>
              <w:widowControl/>
              <w:autoSpaceDE/>
              <w:autoSpaceDN/>
              <w:adjustRightInd/>
              <w:rPr>
                <w:sz w:val="28"/>
                <w:szCs w:val="28"/>
              </w:rPr>
            </w:pPr>
            <w:r w:rsidRPr="00E87DCD">
              <w:rPr>
                <w:sz w:val="28"/>
                <w:szCs w:val="28"/>
              </w:rPr>
              <w:t>Приложение №3</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УТВЕРЖДЕНО</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постановлением администрации</w:t>
            </w:r>
          </w:p>
          <w:p w:rsidR="00E87DCD" w:rsidRPr="00E87DCD" w:rsidRDefault="00E87DCD" w:rsidP="00E87DCD">
            <w:pPr>
              <w:widowControl/>
              <w:autoSpaceDE/>
              <w:autoSpaceDN/>
              <w:adjustRightInd/>
              <w:rPr>
                <w:sz w:val="28"/>
                <w:szCs w:val="28"/>
              </w:rPr>
            </w:pPr>
            <w:r w:rsidRPr="00E87DCD">
              <w:rPr>
                <w:sz w:val="28"/>
                <w:szCs w:val="28"/>
              </w:rPr>
              <w:t xml:space="preserve">Слободского района </w:t>
            </w:r>
          </w:p>
          <w:p w:rsidR="00E87DCD" w:rsidRPr="00E87DCD" w:rsidRDefault="00E87DCD" w:rsidP="00E87DCD">
            <w:pPr>
              <w:widowControl/>
              <w:autoSpaceDE/>
              <w:autoSpaceDN/>
              <w:adjustRightInd/>
              <w:rPr>
                <w:sz w:val="28"/>
                <w:szCs w:val="28"/>
              </w:rPr>
            </w:pPr>
            <w:r w:rsidRPr="00E87DCD">
              <w:rPr>
                <w:sz w:val="28"/>
                <w:szCs w:val="28"/>
              </w:rPr>
              <w:t>от    16.09.2024    № 1334</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Приложение № 3</w:t>
            </w:r>
          </w:p>
          <w:p w:rsidR="00E87DCD" w:rsidRPr="00E87DCD" w:rsidRDefault="00E87DCD" w:rsidP="00E87DCD">
            <w:pPr>
              <w:widowControl/>
              <w:autoSpaceDE/>
              <w:autoSpaceDN/>
              <w:adjustRightInd/>
              <w:rPr>
                <w:sz w:val="28"/>
                <w:szCs w:val="28"/>
              </w:rPr>
            </w:pPr>
            <w:r w:rsidRPr="00E87DCD">
              <w:rPr>
                <w:sz w:val="28"/>
                <w:szCs w:val="28"/>
              </w:rPr>
              <w:t>к муниципальной программе</w:t>
            </w:r>
          </w:p>
          <w:p w:rsidR="00E87DCD" w:rsidRPr="00E87DCD" w:rsidRDefault="00E87DCD" w:rsidP="00E87DCD">
            <w:pPr>
              <w:widowControl/>
              <w:autoSpaceDE/>
              <w:autoSpaceDN/>
              <w:adjustRightInd/>
              <w:rPr>
                <w:b/>
                <w:sz w:val="28"/>
                <w:szCs w:val="28"/>
              </w:rPr>
            </w:pPr>
          </w:p>
        </w:tc>
      </w:tr>
    </w:tbl>
    <w:p w:rsidR="00E87DCD" w:rsidRPr="00E87DCD" w:rsidRDefault="00E87DCD" w:rsidP="00E87DCD">
      <w:pPr>
        <w:framePr w:w="7156" w:h="541" w:hRule="exact" w:hSpace="180" w:wrap="around" w:vAnchor="text" w:hAnchor="page" w:x="9166" w:y="2571"/>
        <w:widowControl/>
        <w:spacing w:after="200"/>
        <w:rPr>
          <w:bCs/>
          <w:sz w:val="28"/>
          <w:szCs w:val="28"/>
          <w:lang w:eastAsia="en-US"/>
        </w:rPr>
      </w:pPr>
    </w:p>
    <w:p w:rsidR="00E87DCD" w:rsidRPr="00E87DCD" w:rsidRDefault="00E87DCD" w:rsidP="00E87DCD">
      <w:pPr>
        <w:widowControl/>
        <w:autoSpaceDE/>
        <w:autoSpaceDN/>
        <w:adjustRightInd/>
        <w:spacing w:before="120"/>
        <w:jc w:val="center"/>
        <w:rPr>
          <w:sz w:val="28"/>
          <w:szCs w:val="28"/>
          <w:lang w:eastAsia="en-US"/>
        </w:rPr>
      </w:pPr>
      <w:r w:rsidRPr="00E87DCD">
        <w:rPr>
          <w:sz w:val="28"/>
          <w:szCs w:val="28"/>
          <w:lang w:eastAsia="en-US"/>
        </w:rPr>
        <w:t>Прогнозная (справочная) оценка ресурсного обеспечения</w:t>
      </w:r>
    </w:p>
    <w:p w:rsidR="00E87DCD" w:rsidRPr="00E87DCD" w:rsidRDefault="00E87DCD" w:rsidP="00E87DCD">
      <w:pPr>
        <w:widowControl/>
        <w:autoSpaceDE/>
        <w:autoSpaceDN/>
        <w:adjustRightInd/>
        <w:spacing w:after="240"/>
        <w:jc w:val="center"/>
        <w:rPr>
          <w:sz w:val="28"/>
          <w:szCs w:val="28"/>
          <w:lang w:eastAsia="en-US"/>
        </w:rPr>
      </w:pPr>
      <w:r w:rsidRPr="00E87DCD">
        <w:rPr>
          <w:sz w:val="28"/>
          <w:szCs w:val="28"/>
          <w:lang w:eastAsia="en-US"/>
        </w:rPr>
        <w:t>реализации муниципальной программы за счет всех источников финансирования</w:t>
      </w:r>
    </w:p>
    <w:p w:rsidR="00E87DCD" w:rsidRPr="00E87DCD" w:rsidRDefault="00E87DCD" w:rsidP="00E87DCD">
      <w:pPr>
        <w:widowControl/>
        <w:tabs>
          <w:tab w:val="left" w:pos="900"/>
        </w:tabs>
        <w:autoSpaceDE/>
        <w:autoSpaceDN/>
        <w:adjustRightInd/>
        <w:spacing w:after="200" w:line="276" w:lineRule="auto"/>
        <w:rPr>
          <w:rFonts w:asciiTheme="minorHAnsi" w:eastAsiaTheme="minorHAnsi" w:hAnsiTheme="minorHAnsi" w:cstheme="minorBidi"/>
          <w:sz w:val="22"/>
          <w:szCs w:val="22"/>
          <w:lang w:eastAsia="en-US"/>
        </w:rPr>
      </w:pPr>
    </w:p>
    <w:tbl>
      <w:tblPr>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1275"/>
        <w:gridCol w:w="1275"/>
        <w:gridCol w:w="995"/>
        <w:gridCol w:w="850"/>
        <w:gridCol w:w="851"/>
        <w:gridCol w:w="850"/>
        <w:gridCol w:w="992"/>
        <w:gridCol w:w="993"/>
        <w:gridCol w:w="993"/>
        <w:gridCol w:w="993"/>
        <w:gridCol w:w="993"/>
        <w:gridCol w:w="993"/>
        <w:gridCol w:w="993"/>
      </w:tblGrid>
      <w:tr w:rsidR="00E87DCD" w:rsidRPr="00E87DCD" w:rsidTr="00E87DCD">
        <w:trPr>
          <w:tblHeader/>
        </w:trPr>
        <w:tc>
          <w:tcPr>
            <w:tcW w:w="958" w:type="dxa"/>
            <w:vMerge w:val="restart"/>
            <w:vAlign w:val="center"/>
          </w:tcPr>
          <w:p w:rsidR="00E87DCD" w:rsidRPr="00E87DCD" w:rsidRDefault="00E87DCD" w:rsidP="00E87DCD">
            <w:pPr>
              <w:widowControl/>
              <w:autoSpaceDE/>
              <w:autoSpaceDN/>
              <w:adjustRightInd/>
              <w:jc w:val="center"/>
              <w:rPr>
                <w:sz w:val="16"/>
                <w:szCs w:val="16"/>
              </w:rPr>
            </w:pPr>
            <w:r w:rsidRPr="00E87DCD">
              <w:rPr>
                <w:sz w:val="16"/>
                <w:szCs w:val="16"/>
              </w:rPr>
              <w:t>Статус</w:t>
            </w:r>
          </w:p>
        </w:tc>
        <w:tc>
          <w:tcPr>
            <w:tcW w:w="1275" w:type="dxa"/>
            <w:vMerge w:val="restart"/>
            <w:vAlign w:val="center"/>
          </w:tcPr>
          <w:p w:rsidR="00E87DCD" w:rsidRPr="00E87DCD" w:rsidRDefault="00E87DCD" w:rsidP="00E87DCD">
            <w:pPr>
              <w:widowControl/>
              <w:autoSpaceDE/>
              <w:autoSpaceDN/>
              <w:adjustRightInd/>
              <w:jc w:val="center"/>
              <w:rPr>
                <w:sz w:val="16"/>
                <w:szCs w:val="16"/>
              </w:rPr>
            </w:pPr>
            <w:r w:rsidRPr="00E87DCD">
              <w:rPr>
                <w:sz w:val="16"/>
                <w:szCs w:val="16"/>
              </w:rPr>
              <w:t>Наименование</w:t>
            </w:r>
          </w:p>
          <w:p w:rsidR="00E87DCD" w:rsidRPr="00E87DCD" w:rsidRDefault="00E87DCD" w:rsidP="00E87DCD">
            <w:pPr>
              <w:widowControl/>
              <w:autoSpaceDE/>
              <w:autoSpaceDN/>
              <w:adjustRightInd/>
              <w:jc w:val="center"/>
              <w:rPr>
                <w:sz w:val="16"/>
                <w:szCs w:val="16"/>
              </w:rPr>
            </w:pPr>
            <w:r w:rsidRPr="00E87DCD">
              <w:rPr>
                <w:sz w:val="16"/>
                <w:szCs w:val="16"/>
              </w:rPr>
              <w:t xml:space="preserve">муниципальной программы, </w:t>
            </w:r>
            <w:proofErr w:type="spellStart"/>
            <w:r w:rsidRPr="00E87DCD">
              <w:rPr>
                <w:sz w:val="16"/>
                <w:szCs w:val="16"/>
              </w:rPr>
              <w:t>подпрограммы</w:t>
            </w:r>
            <w:proofErr w:type="gramStart"/>
            <w:r w:rsidRPr="00E87DCD">
              <w:rPr>
                <w:sz w:val="16"/>
                <w:szCs w:val="16"/>
              </w:rPr>
              <w:t>,о</w:t>
            </w:r>
            <w:proofErr w:type="gramEnd"/>
            <w:r w:rsidRPr="00E87DCD">
              <w:rPr>
                <w:sz w:val="16"/>
                <w:szCs w:val="16"/>
              </w:rPr>
              <w:t>тдельного</w:t>
            </w:r>
            <w:proofErr w:type="spellEnd"/>
          </w:p>
          <w:p w:rsidR="00E87DCD" w:rsidRPr="00E87DCD" w:rsidRDefault="00E87DCD" w:rsidP="00E87DCD">
            <w:pPr>
              <w:widowControl/>
              <w:autoSpaceDE/>
              <w:autoSpaceDN/>
              <w:adjustRightInd/>
              <w:jc w:val="center"/>
              <w:rPr>
                <w:sz w:val="16"/>
                <w:szCs w:val="16"/>
              </w:rPr>
            </w:pPr>
            <w:r w:rsidRPr="00E87DCD">
              <w:rPr>
                <w:sz w:val="16"/>
                <w:szCs w:val="16"/>
              </w:rPr>
              <w:t>мероприятия</w:t>
            </w:r>
          </w:p>
        </w:tc>
        <w:tc>
          <w:tcPr>
            <w:tcW w:w="1275" w:type="dxa"/>
            <w:vMerge w:val="restart"/>
            <w:vAlign w:val="center"/>
          </w:tcPr>
          <w:p w:rsidR="00E87DCD" w:rsidRPr="00E87DCD" w:rsidRDefault="00E87DCD" w:rsidP="00E87DCD">
            <w:pPr>
              <w:widowControl/>
              <w:autoSpaceDE/>
              <w:autoSpaceDN/>
              <w:adjustRightInd/>
              <w:jc w:val="center"/>
              <w:rPr>
                <w:sz w:val="16"/>
                <w:szCs w:val="16"/>
              </w:rPr>
            </w:pPr>
            <w:r w:rsidRPr="00E87DCD">
              <w:rPr>
                <w:sz w:val="16"/>
                <w:szCs w:val="16"/>
              </w:rPr>
              <w:t xml:space="preserve">Источник </w:t>
            </w:r>
          </w:p>
          <w:p w:rsidR="00E87DCD" w:rsidRPr="00E87DCD" w:rsidRDefault="00E87DCD" w:rsidP="00E87DCD">
            <w:pPr>
              <w:widowControl/>
              <w:autoSpaceDE/>
              <w:autoSpaceDN/>
              <w:adjustRightInd/>
              <w:jc w:val="center"/>
              <w:rPr>
                <w:sz w:val="16"/>
                <w:szCs w:val="16"/>
              </w:rPr>
            </w:pPr>
            <w:r w:rsidRPr="00E87DCD">
              <w:rPr>
                <w:sz w:val="16"/>
                <w:szCs w:val="16"/>
              </w:rPr>
              <w:t>финансирования</w:t>
            </w:r>
          </w:p>
        </w:tc>
        <w:tc>
          <w:tcPr>
            <w:tcW w:w="5531" w:type="dxa"/>
            <w:gridSpan w:val="6"/>
            <w:vAlign w:val="center"/>
          </w:tcPr>
          <w:p w:rsidR="00E87DCD" w:rsidRPr="00E87DCD" w:rsidRDefault="00E87DCD" w:rsidP="00E87DCD">
            <w:pPr>
              <w:widowControl/>
              <w:autoSpaceDE/>
              <w:autoSpaceDN/>
              <w:adjustRightInd/>
              <w:jc w:val="center"/>
              <w:rPr>
                <w:sz w:val="16"/>
                <w:szCs w:val="16"/>
              </w:rPr>
            </w:pPr>
            <w:r w:rsidRPr="00E87DCD">
              <w:rPr>
                <w:sz w:val="16"/>
                <w:szCs w:val="16"/>
              </w:rPr>
              <w:t>Расходы (тыс. рублей)</w:t>
            </w:r>
          </w:p>
          <w:p w:rsidR="00E87DCD" w:rsidRPr="00E87DCD" w:rsidRDefault="00E87DCD" w:rsidP="00E87DCD">
            <w:pPr>
              <w:widowControl/>
              <w:autoSpaceDE/>
              <w:autoSpaceDN/>
              <w:adjustRightInd/>
              <w:jc w:val="center"/>
              <w:rPr>
                <w:sz w:val="16"/>
                <w:szCs w:val="16"/>
              </w:rPr>
            </w:pPr>
          </w:p>
        </w:tc>
        <w:tc>
          <w:tcPr>
            <w:tcW w:w="993" w:type="dxa"/>
          </w:tcPr>
          <w:p w:rsidR="00E87DCD" w:rsidRPr="00E87DCD" w:rsidRDefault="00E87DCD" w:rsidP="00E87DCD">
            <w:pPr>
              <w:widowControl/>
              <w:autoSpaceDE/>
              <w:autoSpaceDN/>
              <w:adjustRightInd/>
              <w:jc w:val="center"/>
              <w:rPr>
                <w:sz w:val="16"/>
                <w:szCs w:val="16"/>
              </w:rPr>
            </w:pPr>
          </w:p>
        </w:tc>
        <w:tc>
          <w:tcPr>
            <w:tcW w:w="993" w:type="dxa"/>
          </w:tcPr>
          <w:p w:rsidR="00E87DCD" w:rsidRPr="00E87DCD" w:rsidRDefault="00E87DCD" w:rsidP="00E87DCD">
            <w:pPr>
              <w:widowControl/>
              <w:autoSpaceDE/>
              <w:autoSpaceDN/>
              <w:adjustRightInd/>
              <w:jc w:val="center"/>
              <w:rPr>
                <w:sz w:val="16"/>
                <w:szCs w:val="16"/>
              </w:rPr>
            </w:pPr>
          </w:p>
        </w:tc>
        <w:tc>
          <w:tcPr>
            <w:tcW w:w="993" w:type="dxa"/>
          </w:tcPr>
          <w:p w:rsidR="00E87DCD" w:rsidRPr="00E87DCD" w:rsidRDefault="00E87DCD" w:rsidP="00E87DCD">
            <w:pPr>
              <w:widowControl/>
              <w:autoSpaceDE/>
              <w:autoSpaceDN/>
              <w:adjustRightInd/>
              <w:jc w:val="center"/>
              <w:rPr>
                <w:sz w:val="16"/>
                <w:szCs w:val="16"/>
              </w:rPr>
            </w:pPr>
          </w:p>
        </w:tc>
        <w:tc>
          <w:tcPr>
            <w:tcW w:w="993" w:type="dxa"/>
          </w:tcPr>
          <w:p w:rsidR="00E87DCD" w:rsidRPr="00E87DCD" w:rsidRDefault="00E87DCD" w:rsidP="00E87DCD">
            <w:pPr>
              <w:widowControl/>
              <w:autoSpaceDE/>
              <w:autoSpaceDN/>
              <w:adjustRightInd/>
              <w:jc w:val="center"/>
              <w:rPr>
                <w:sz w:val="16"/>
                <w:szCs w:val="16"/>
              </w:rPr>
            </w:pPr>
          </w:p>
        </w:tc>
        <w:tc>
          <w:tcPr>
            <w:tcW w:w="993" w:type="dxa"/>
          </w:tcPr>
          <w:p w:rsidR="00E87DCD" w:rsidRPr="00E87DCD" w:rsidRDefault="00E87DCD" w:rsidP="00E87DCD">
            <w:pPr>
              <w:widowControl/>
              <w:autoSpaceDE/>
              <w:autoSpaceDN/>
              <w:adjustRightInd/>
              <w:jc w:val="center"/>
              <w:rPr>
                <w:sz w:val="16"/>
                <w:szCs w:val="16"/>
              </w:rPr>
            </w:pPr>
          </w:p>
        </w:tc>
      </w:tr>
      <w:tr w:rsidR="00E87DCD" w:rsidRPr="00E87DCD" w:rsidTr="00E87DCD">
        <w:trPr>
          <w:trHeight w:val="802"/>
          <w:tblHeader/>
        </w:trPr>
        <w:tc>
          <w:tcPr>
            <w:tcW w:w="958" w:type="dxa"/>
            <w:vMerge/>
            <w:vAlign w:val="center"/>
          </w:tcPr>
          <w:p w:rsidR="00E87DCD" w:rsidRPr="00E87DCD" w:rsidRDefault="00E87DCD" w:rsidP="00E87DCD">
            <w:pPr>
              <w:widowControl/>
              <w:autoSpaceDE/>
              <w:autoSpaceDN/>
              <w:adjustRightInd/>
              <w:jc w:val="center"/>
              <w:rPr>
                <w:sz w:val="16"/>
                <w:szCs w:val="16"/>
              </w:rPr>
            </w:pPr>
          </w:p>
        </w:tc>
        <w:tc>
          <w:tcPr>
            <w:tcW w:w="1275" w:type="dxa"/>
            <w:vMerge/>
            <w:vAlign w:val="center"/>
          </w:tcPr>
          <w:p w:rsidR="00E87DCD" w:rsidRPr="00E87DCD" w:rsidRDefault="00E87DCD" w:rsidP="00E87DCD">
            <w:pPr>
              <w:widowControl/>
              <w:autoSpaceDE/>
              <w:autoSpaceDN/>
              <w:adjustRightInd/>
              <w:jc w:val="both"/>
              <w:rPr>
                <w:sz w:val="16"/>
                <w:szCs w:val="16"/>
              </w:rPr>
            </w:pPr>
          </w:p>
        </w:tc>
        <w:tc>
          <w:tcPr>
            <w:tcW w:w="1275" w:type="dxa"/>
            <w:vMerge/>
            <w:vAlign w:val="center"/>
          </w:tcPr>
          <w:p w:rsidR="00E87DCD" w:rsidRPr="00E87DCD" w:rsidRDefault="00E87DCD" w:rsidP="00E87DCD">
            <w:pPr>
              <w:widowControl/>
              <w:autoSpaceDE/>
              <w:autoSpaceDN/>
              <w:adjustRightInd/>
              <w:jc w:val="center"/>
              <w:rPr>
                <w:sz w:val="16"/>
                <w:szCs w:val="16"/>
              </w:rPr>
            </w:pPr>
          </w:p>
        </w:tc>
        <w:tc>
          <w:tcPr>
            <w:tcW w:w="995"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2020</w:t>
            </w:r>
          </w:p>
        </w:tc>
        <w:tc>
          <w:tcPr>
            <w:tcW w:w="850"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2021</w:t>
            </w:r>
          </w:p>
        </w:tc>
        <w:tc>
          <w:tcPr>
            <w:tcW w:w="851"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2022</w:t>
            </w:r>
          </w:p>
        </w:tc>
        <w:tc>
          <w:tcPr>
            <w:tcW w:w="850"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2023</w:t>
            </w:r>
          </w:p>
        </w:tc>
        <w:tc>
          <w:tcPr>
            <w:tcW w:w="992"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2024</w:t>
            </w:r>
          </w:p>
        </w:tc>
        <w:tc>
          <w:tcPr>
            <w:tcW w:w="993"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2025</w:t>
            </w:r>
          </w:p>
        </w:tc>
        <w:tc>
          <w:tcPr>
            <w:tcW w:w="993" w:type="dxa"/>
          </w:tcPr>
          <w:p w:rsidR="00E87DCD" w:rsidRPr="00E87DCD" w:rsidRDefault="00E87DCD" w:rsidP="00E87DCD">
            <w:pPr>
              <w:widowControl/>
              <w:autoSpaceDE/>
              <w:autoSpaceDN/>
              <w:adjustRightInd/>
              <w:spacing w:after="200" w:line="276" w:lineRule="auto"/>
              <w:rPr>
                <w:sz w:val="16"/>
                <w:szCs w:val="16"/>
              </w:rPr>
            </w:pPr>
            <w:r w:rsidRPr="00E87DCD">
              <w:rPr>
                <w:sz w:val="16"/>
                <w:szCs w:val="16"/>
              </w:rPr>
              <w:t>2026</w:t>
            </w:r>
          </w:p>
        </w:tc>
        <w:tc>
          <w:tcPr>
            <w:tcW w:w="993" w:type="dxa"/>
          </w:tcPr>
          <w:p w:rsidR="00E87DCD" w:rsidRPr="00E87DCD" w:rsidRDefault="00E87DCD" w:rsidP="00E87DCD">
            <w:pPr>
              <w:widowControl/>
              <w:autoSpaceDE/>
              <w:autoSpaceDN/>
              <w:adjustRightInd/>
              <w:spacing w:after="200" w:line="276" w:lineRule="auto"/>
              <w:jc w:val="center"/>
              <w:rPr>
                <w:sz w:val="16"/>
                <w:szCs w:val="16"/>
              </w:rPr>
            </w:pPr>
            <w:r w:rsidRPr="00E87DCD">
              <w:rPr>
                <w:sz w:val="16"/>
                <w:szCs w:val="16"/>
              </w:rPr>
              <w:t>2027</w:t>
            </w:r>
          </w:p>
        </w:tc>
        <w:tc>
          <w:tcPr>
            <w:tcW w:w="993" w:type="dxa"/>
          </w:tcPr>
          <w:p w:rsidR="00E87DCD" w:rsidRPr="00E87DCD" w:rsidRDefault="00E87DCD" w:rsidP="00E87DCD">
            <w:pPr>
              <w:widowControl/>
              <w:autoSpaceDE/>
              <w:autoSpaceDN/>
              <w:adjustRightInd/>
              <w:spacing w:after="200" w:line="276" w:lineRule="auto"/>
              <w:jc w:val="center"/>
              <w:rPr>
                <w:sz w:val="16"/>
                <w:szCs w:val="16"/>
              </w:rPr>
            </w:pPr>
            <w:r w:rsidRPr="00E87DCD">
              <w:rPr>
                <w:sz w:val="16"/>
                <w:szCs w:val="16"/>
              </w:rPr>
              <w:t>2028</w:t>
            </w:r>
          </w:p>
        </w:tc>
        <w:tc>
          <w:tcPr>
            <w:tcW w:w="993" w:type="dxa"/>
          </w:tcPr>
          <w:p w:rsidR="00E87DCD" w:rsidRPr="00E87DCD" w:rsidRDefault="00E87DCD" w:rsidP="00E87DCD">
            <w:pPr>
              <w:widowControl/>
              <w:autoSpaceDE/>
              <w:autoSpaceDN/>
              <w:adjustRightInd/>
              <w:spacing w:after="200" w:line="276" w:lineRule="auto"/>
              <w:jc w:val="center"/>
              <w:rPr>
                <w:sz w:val="16"/>
                <w:szCs w:val="16"/>
              </w:rPr>
            </w:pPr>
            <w:r w:rsidRPr="00E87DCD">
              <w:rPr>
                <w:sz w:val="16"/>
                <w:szCs w:val="16"/>
              </w:rPr>
              <w:t>2029</w:t>
            </w:r>
          </w:p>
        </w:tc>
        <w:tc>
          <w:tcPr>
            <w:tcW w:w="993" w:type="dxa"/>
          </w:tcPr>
          <w:p w:rsidR="00E87DCD" w:rsidRPr="00E87DCD" w:rsidRDefault="00E87DCD" w:rsidP="00E87DCD">
            <w:pPr>
              <w:widowControl/>
              <w:autoSpaceDE/>
              <w:autoSpaceDN/>
              <w:adjustRightInd/>
              <w:spacing w:after="200" w:line="276" w:lineRule="auto"/>
              <w:jc w:val="center"/>
              <w:rPr>
                <w:sz w:val="16"/>
                <w:szCs w:val="16"/>
              </w:rPr>
            </w:pPr>
            <w:r w:rsidRPr="00E87DCD">
              <w:rPr>
                <w:sz w:val="16"/>
                <w:szCs w:val="16"/>
              </w:rPr>
              <w:t>2030</w:t>
            </w:r>
          </w:p>
        </w:tc>
      </w:tr>
      <w:tr w:rsidR="00E87DCD" w:rsidRPr="00E87DCD" w:rsidTr="00E87DCD">
        <w:trPr>
          <w:trHeight w:val="253"/>
        </w:trPr>
        <w:tc>
          <w:tcPr>
            <w:tcW w:w="958" w:type="dxa"/>
            <w:vMerge w:val="restart"/>
          </w:tcPr>
          <w:p w:rsidR="00E87DCD" w:rsidRPr="00E87DCD" w:rsidRDefault="00E87DCD" w:rsidP="00E87DCD">
            <w:pPr>
              <w:widowControl/>
              <w:autoSpaceDE/>
              <w:autoSpaceDN/>
              <w:adjustRightInd/>
              <w:rPr>
                <w:sz w:val="16"/>
                <w:szCs w:val="16"/>
              </w:rPr>
            </w:pPr>
            <w:r w:rsidRPr="00E87DCD">
              <w:rPr>
                <w:sz w:val="16"/>
                <w:szCs w:val="16"/>
              </w:rPr>
              <w:t>Муниципальная</w:t>
            </w:r>
          </w:p>
          <w:p w:rsidR="00E87DCD" w:rsidRPr="00E87DCD" w:rsidRDefault="00E87DCD" w:rsidP="00E87DCD">
            <w:pPr>
              <w:widowControl/>
              <w:autoSpaceDE/>
              <w:autoSpaceDN/>
              <w:adjustRightInd/>
              <w:rPr>
                <w:sz w:val="16"/>
                <w:szCs w:val="16"/>
              </w:rPr>
            </w:pPr>
            <w:r w:rsidRPr="00E87DCD">
              <w:rPr>
                <w:sz w:val="16"/>
                <w:szCs w:val="16"/>
              </w:rPr>
              <w:t xml:space="preserve">программа </w:t>
            </w:r>
          </w:p>
        </w:tc>
        <w:tc>
          <w:tcPr>
            <w:tcW w:w="1275" w:type="dxa"/>
            <w:vMerge w:val="restart"/>
          </w:tcPr>
          <w:p w:rsidR="00E87DCD" w:rsidRPr="00E87DCD" w:rsidRDefault="00E87DCD" w:rsidP="00E87DCD">
            <w:pPr>
              <w:widowControl/>
              <w:autoSpaceDE/>
              <w:autoSpaceDN/>
              <w:adjustRightInd/>
              <w:jc w:val="both"/>
              <w:rPr>
                <w:sz w:val="16"/>
                <w:szCs w:val="16"/>
              </w:rPr>
            </w:pPr>
            <w:r w:rsidRPr="00E87DCD">
              <w:rPr>
                <w:sz w:val="16"/>
                <w:szCs w:val="16"/>
              </w:rPr>
              <w:t xml:space="preserve">«Развитие культуры </w:t>
            </w:r>
          </w:p>
          <w:p w:rsidR="00E87DCD" w:rsidRPr="00E87DCD" w:rsidRDefault="00E87DCD" w:rsidP="00E87DCD">
            <w:pPr>
              <w:widowControl/>
              <w:autoSpaceDE/>
              <w:autoSpaceDN/>
              <w:adjustRightInd/>
              <w:jc w:val="both"/>
              <w:rPr>
                <w:sz w:val="16"/>
                <w:szCs w:val="16"/>
              </w:rPr>
            </w:pPr>
            <w:r w:rsidRPr="00E87DCD">
              <w:rPr>
                <w:sz w:val="16"/>
                <w:szCs w:val="16"/>
              </w:rPr>
              <w:t>Слободского района Кировской области »</w:t>
            </w:r>
          </w:p>
          <w:p w:rsidR="00E87DCD" w:rsidRPr="00E87DCD" w:rsidRDefault="00E87DCD" w:rsidP="00E87DCD">
            <w:pPr>
              <w:widowControl/>
              <w:autoSpaceDE/>
              <w:autoSpaceDN/>
              <w:adjustRightInd/>
              <w:jc w:val="both"/>
              <w:rPr>
                <w:sz w:val="16"/>
                <w:szCs w:val="16"/>
              </w:rPr>
            </w:pPr>
            <w:r w:rsidRPr="00E87DCD">
              <w:rPr>
                <w:sz w:val="16"/>
                <w:szCs w:val="16"/>
              </w:rPr>
              <w:t>на 2020 – 2025 годы</w:t>
            </w:r>
          </w:p>
        </w:tc>
        <w:tc>
          <w:tcPr>
            <w:tcW w:w="1275" w:type="dxa"/>
          </w:tcPr>
          <w:p w:rsidR="00E87DCD" w:rsidRPr="00E87DCD" w:rsidRDefault="00E87DCD" w:rsidP="00E87DCD">
            <w:pPr>
              <w:widowControl/>
              <w:autoSpaceDE/>
              <w:autoSpaceDN/>
              <w:adjustRightInd/>
              <w:rPr>
                <w:sz w:val="16"/>
                <w:szCs w:val="16"/>
                <w:lang w:val="en-US"/>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68090,3</w:t>
            </w:r>
          </w:p>
        </w:tc>
        <w:tc>
          <w:tcPr>
            <w:tcW w:w="850" w:type="dxa"/>
            <w:shd w:val="clear" w:color="auto" w:fill="auto"/>
          </w:tcPr>
          <w:p w:rsidR="00E87DCD" w:rsidRPr="00E87DCD" w:rsidRDefault="00E87DCD" w:rsidP="00E87DCD">
            <w:pPr>
              <w:widowControl/>
              <w:autoSpaceDE/>
              <w:autoSpaceDN/>
              <w:adjustRightInd/>
              <w:rPr>
                <w:b/>
                <w:sz w:val="16"/>
                <w:szCs w:val="16"/>
              </w:rPr>
            </w:pPr>
            <w:r w:rsidRPr="00E87DCD">
              <w:rPr>
                <w:b/>
                <w:sz w:val="16"/>
                <w:szCs w:val="16"/>
              </w:rPr>
              <w:t xml:space="preserve"> 87039,3</w:t>
            </w:r>
          </w:p>
        </w:tc>
        <w:tc>
          <w:tcPr>
            <w:tcW w:w="851"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79922,08</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86791,37</w:t>
            </w:r>
          </w:p>
        </w:tc>
        <w:tc>
          <w:tcPr>
            <w:tcW w:w="992" w:type="dxa"/>
          </w:tcPr>
          <w:p w:rsidR="00E87DCD" w:rsidRPr="00E87DCD" w:rsidRDefault="00E87DCD" w:rsidP="00E87DCD">
            <w:pPr>
              <w:widowControl/>
              <w:autoSpaceDE/>
              <w:autoSpaceDN/>
              <w:adjustRightInd/>
              <w:rPr>
                <w:b/>
                <w:sz w:val="16"/>
                <w:szCs w:val="16"/>
              </w:rPr>
            </w:pPr>
            <w:r w:rsidRPr="00E87DCD">
              <w:rPr>
                <w:b/>
                <w:sz w:val="16"/>
                <w:szCs w:val="16"/>
              </w:rPr>
              <w:t>105507,05</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94877,72</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94881,66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88151,46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88151,46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88151,46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88151,46</w:t>
            </w:r>
          </w:p>
        </w:tc>
      </w:tr>
      <w:tr w:rsidR="00E87DCD" w:rsidRPr="00E87DCD" w:rsidTr="00E87DCD">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w:t>
            </w:r>
          </w:p>
          <w:p w:rsidR="00E87DCD" w:rsidRPr="00E87DCD" w:rsidRDefault="00E87DCD" w:rsidP="00E87DCD">
            <w:pPr>
              <w:widowControl/>
              <w:autoSpaceDE/>
              <w:autoSpaceDN/>
              <w:adjustRightInd/>
              <w:rPr>
                <w:sz w:val="16"/>
                <w:szCs w:val="16"/>
              </w:rPr>
            </w:pPr>
            <w:r w:rsidRPr="00E87DCD">
              <w:rPr>
                <w:sz w:val="16"/>
                <w:szCs w:val="16"/>
              </w:rPr>
              <w:t>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2636,5</w:t>
            </w:r>
          </w:p>
        </w:tc>
        <w:tc>
          <w:tcPr>
            <w:tcW w:w="850"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11973,1</w:t>
            </w:r>
          </w:p>
        </w:tc>
        <w:tc>
          <w:tcPr>
            <w:tcW w:w="851"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434,33</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601</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5604,26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140,91</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r>
      <w:tr w:rsidR="00E87DCD" w:rsidRPr="00E87DCD" w:rsidTr="00E87DCD">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w:t>
            </w:r>
          </w:p>
          <w:p w:rsidR="00E87DCD" w:rsidRPr="00E87DCD" w:rsidRDefault="00E87DCD" w:rsidP="00E87DCD">
            <w:pPr>
              <w:widowControl/>
              <w:autoSpaceDE/>
              <w:autoSpaceDN/>
              <w:adjustRightInd/>
              <w:rPr>
                <w:sz w:val="16"/>
                <w:szCs w:val="16"/>
              </w:rPr>
            </w:pPr>
            <w:r w:rsidRPr="00E87DCD">
              <w:rPr>
                <w:sz w:val="16"/>
                <w:szCs w:val="16"/>
              </w:rPr>
              <w:t>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21663,8</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28856,5</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18408,27</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18084,17</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42894,04</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41466,19</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41466,43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34736,23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34736,23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34736,23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34736,23</w:t>
            </w:r>
          </w:p>
        </w:tc>
      </w:tr>
      <w:tr w:rsidR="00E87DCD" w:rsidRPr="00E87DCD" w:rsidTr="00E87DCD">
        <w:trPr>
          <w:trHeight w:val="150"/>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районный 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40236,2</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41931,2</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53926,68</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62391,0</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57008,75</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53270,62</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53270,66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53270,66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53270,66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53270,66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53270,66</w:t>
            </w:r>
          </w:p>
        </w:tc>
      </w:tr>
      <w:tr w:rsidR="00E87DCD" w:rsidRPr="00E87DCD" w:rsidTr="00E87DCD">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бюджет поселений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3553,8</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4278,5</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5152,8</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5715,2</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62"/>
        </w:trPr>
        <w:tc>
          <w:tcPr>
            <w:tcW w:w="958" w:type="dxa"/>
          </w:tcPr>
          <w:p w:rsidR="00E87DCD" w:rsidRPr="00E87DCD" w:rsidRDefault="00E87DCD" w:rsidP="00E87DCD">
            <w:pPr>
              <w:widowControl/>
              <w:autoSpaceDE/>
              <w:autoSpaceDN/>
              <w:adjustRightInd/>
              <w:rPr>
                <w:b/>
                <w:bCs/>
                <w:sz w:val="16"/>
                <w:szCs w:val="16"/>
              </w:rPr>
            </w:pPr>
          </w:p>
        </w:tc>
        <w:tc>
          <w:tcPr>
            <w:tcW w:w="13046" w:type="dxa"/>
            <w:gridSpan w:val="13"/>
          </w:tcPr>
          <w:p w:rsidR="00E87DCD" w:rsidRPr="00E87DCD" w:rsidRDefault="00E87DCD" w:rsidP="00E87DCD">
            <w:pPr>
              <w:widowControl/>
              <w:autoSpaceDE/>
              <w:autoSpaceDN/>
              <w:adjustRightInd/>
              <w:rPr>
                <w:b/>
                <w:sz w:val="16"/>
                <w:szCs w:val="16"/>
              </w:rPr>
            </w:pPr>
            <w:r w:rsidRPr="00E87DCD">
              <w:rPr>
                <w:b/>
                <w:sz w:val="16"/>
                <w:szCs w:val="16"/>
              </w:rPr>
              <w:t>Общее финансирование отдельных мероприятий региональных проектов</w:t>
            </w:r>
            <w:proofErr w:type="gramStart"/>
            <w:r w:rsidRPr="00E87DCD">
              <w:rPr>
                <w:b/>
                <w:sz w:val="16"/>
                <w:szCs w:val="16"/>
              </w:rPr>
              <w:t xml:space="preserve"> ,</w:t>
            </w:r>
            <w:proofErr w:type="gramEnd"/>
            <w:r w:rsidRPr="00E87DCD">
              <w:rPr>
                <w:b/>
                <w:sz w:val="16"/>
                <w:szCs w:val="16"/>
              </w:rPr>
              <w:t xml:space="preserve"> вошедших и не вошедших   в национальный проект «Культура»</w:t>
            </w:r>
          </w:p>
        </w:tc>
      </w:tr>
      <w:tr w:rsidR="00E87DCD" w:rsidRPr="00E87DCD" w:rsidTr="00E87DCD">
        <w:trPr>
          <w:trHeight w:val="288"/>
        </w:trPr>
        <w:tc>
          <w:tcPr>
            <w:tcW w:w="958" w:type="dxa"/>
            <w:vMerge w:val="restart"/>
          </w:tcPr>
          <w:p w:rsidR="00E87DCD" w:rsidRPr="00E87DCD" w:rsidRDefault="00E87DCD" w:rsidP="00E87DCD">
            <w:pPr>
              <w:widowControl/>
              <w:autoSpaceDE/>
              <w:autoSpaceDN/>
              <w:adjustRightInd/>
              <w:rPr>
                <w:b/>
                <w:bCs/>
                <w:sz w:val="16"/>
                <w:szCs w:val="16"/>
              </w:rPr>
            </w:pPr>
          </w:p>
        </w:tc>
        <w:tc>
          <w:tcPr>
            <w:tcW w:w="1275" w:type="dxa"/>
            <w:vMerge w:val="restart"/>
          </w:tcPr>
          <w:p w:rsidR="00E87DCD" w:rsidRPr="00E87DCD" w:rsidRDefault="00E87DCD" w:rsidP="00E87DCD">
            <w:pPr>
              <w:widowControl/>
              <w:autoSpaceDE/>
              <w:autoSpaceDN/>
              <w:adjustRightInd/>
              <w:jc w:val="both"/>
              <w:rPr>
                <w:b/>
                <w:bCs/>
                <w:sz w:val="16"/>
                <w:szCs w:val="16"/>
              </w:rPr>
            </w:pPr>
            <w:r w:rsidRPr="00E87DCD">
              <w:rPr>
                <w:b/>
                <w:bCs/>
                <w:sz w:val="16"/>
                <w:szCs w:val="16"/>
              </w:rPr>
              <w:t xml:space="preserve">Отдельные мероприятия по реализации региональных проектов </w:t>
            </w:r>
          </w:p>
        </w:tc>
        <w:tc>
          <w:tcPr>
            <w:tcW w:w="1275" w:type="dxa"/>
          </w:tcPr>
          <w:p w:rsidR="00E87DCD" w:rsidRPr="00E87DCD" w:rsidRDefault="00E87DCD" w:rsidP="00E87DCD">
            <w:pPr>
              <w:widowControl/>
              <w:autoSpaceDE/>
              <w:autoSpaceDN/>
              <w:adjustRightInd/>
              <w:rPr>
                <w:sz w:val="16"/>
                <w:szCs w:val="16"/>
                <w:lang w:val="en-US"/>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168,0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10000,00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268,80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161,27</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5724,54</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65"/>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 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163,5</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10000,00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250,00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149,99</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4221,43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84"/>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 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2,8</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16,00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9,58</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1041,87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605"/>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 бюджет</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lastRenderedPageBreak/>
              <w:t>1,7</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2,80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1,70</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461,24</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c>
          <w:tcPr>
            <w:tcW w:w="958" w:type="dxa"/>
            <w:vMerge w:val="restart"/>
          </w:tcPr>
          <w:p w:rsidR="00E87DCD" w:rsidRPr="00E87DCD" w:rsidRDefault="00E87DCD" w:rsidP="00E87DCD">
            <w:pPr>
              <w:widowControl/>
              <w:autoSpaceDE/>
              <w:autoSpaceDN/>
              <w:adjustRightInd/>
              <w:rPr>
                <w:b/>
                <w:bCs/>
                <w:sz w:val="16"/>
                <w:szCs w:val="16"/>
              </w:rPr>
            </w:pPr>
          </w:p>
        </w:tc>
        <w:tc>
          <w:tcPr>
            <w:tcW w:w="1275" w:type="dxa"/>
            <w:vMerge w:val="restart"/>
          </w:tcPr>
          <w:p w:rsidR="00E87DCD" w:rsidRPr="00E87DCD" w:rsidRDefault="00E87DCD" w:rsidP="00E87DCD">
            <w:pPr>
              <w:widowControl/>
              <w:autoSpaceDE/>
              <w:autoSpaceDN/>
              <w:adjustRightInd/>
              <w:jc w:val="both"/>
              <w:rPr>
                <w:b/>
                <w:bCs/>
                <w:sz w:val="16"/>
                <w:szCs w:val="16"/>
              </w:rPr>
            </w:pPr>
            <w:r w:rsidRPr="00E87DCD">
              <w:rPr>
                <w:b/>
                <w:bCs/>
                <w:sz w:val="16"/>
                <w:szCs w:val="16"/>
              </w:rPr>
              <w:t>«Культурная среда»</w:t>
            </w:r>
          </w:p>
          <w:p w:rsidR="00E87DCD" w:rsidRPr="00E87DCD" w:rsidRDefault="00E87DCD" w:rsidP="00E87DCD">
            <w:pPr>
              <w:widowControl/>
              <w:autoSpaceDE/>
              <w:autoSpaceDN/>
              <w:adjustRightInd/>
              <w:jc w:val="both"/>
              <w:rPr>
                <w:bCs/>
                <w:sz w:val="16"/>
                <w:szCs w:val="16"/>
              </w:rPr>
            </w:pPr>
            <w:r w:rsidRPr="00E87DCD">
              <w:rPr>
                <w:bCs/>
                <w:sz w:val="16"/>
                <w:szCs w:val="16"/>
              </w:rPr>
              <w:t>Создание модельной библиотеки</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p w:rsidR="00E87DCD" w:rsidRPr="00E87DCD" w:rsidRDefault="00E87DCD" w:rsidP="00E87DCD">
            <w:pPr>
              <w:widowControl/>
              <w:autoSpaceDE/>
              <w:autoSpaceDN/>
              <w:adjustRightInd/>
              <w:rPr>
                <w:sz w:val="16"/>
                <w:szCs w:val="16"/>
              </w:rPr>
            </w:pP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10000,00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 бюджет</w:t>
            </w:r>
          </w:p>
        </w:tc>
        <w:tc>
          <w:tcPr>
            <w:tcW w:w="995" w:type="dxa"/>
            <w:vAlign w:val="center"/>
          </w:tcPr>
          <w:p w:rsidR="00E87DCD" w:rsidRPr="00E87DCD" w:rsidRDefault="00E87DCD" w:rsidP="00E87DCD">
            <w:pPr>
              <w:widowControl/>
              <w:autoSpaceDE/>
              <w:autoSpaceDN/>
              <w:adjustRightInd/>
              <w:spacing w:after="200" w:line="276" w:lineRule="auto"/>
              <w:rPr>
                <w:sz w:val="16"/>
                <w:szCs w:val="16"/>
              </w:rPr>
            </w:pPr>
            <w:r w:rsidRPr="00E87DCD">
              <w:rPr>
                <w:sz w:val="16"/>
                <w:szCs w:val="16"/>
              </w:rPr>
              <w:t xml:space="preserve">         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10000,00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233"/>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 бюджет</w:t>
            </w:r>
          </w:p>
        </w:tc>
        <w:tc>
          <w:tcPr>
            <w:tcW w:w="995" w:type="dxa"/>
          </w:tcPr>
          <w:p w:rsidR="00E87DCD" w:rsidRPr="00E87DCD" w:rsidRDefault="00E87DCD" w:rsidP="00E87DCD">
            <w:pPr>
              <w:widowControl/>
              <w:autoSpaceDE/>
              <w:autoSpaceDN/>
              <w:adjustRightInd/>
              <w:rPr>
                <w:b/>
                <w:sz w:val="16"/>
                <w:szCs w:val="16"/>
              </w:rPr>
            </w:pPr>
            <w:r w:rsidRPr="00E87DCD">
              <w:rPr>
                <w:b/>
                <w:sz w:val="16"/>
                <w:szCs w:val="16"/>
              </w:rPr>
              <w:t xml:space="preserve">         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259"/>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 бюджет</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233"/>
        </w:trPr>
        <w:tc>
          <w:tcPr>
            <w:tcW w:w="958" w:type="dxa"/>
            <w:vMerge w:val="restart"/>
          </w:tcPr>
          <w:p w:rsidR="00E87DCD" w:rsidRPr="00E87DCD" w:rsidRDefault="00E87DCD" w:rsidP="00E87DCD">
            <w:pPr>
              <w:widowControl/>
              <w:autoSpaceDE/>
              <w:autoSpaceDN/>
              <w:adjustRightInd/>
              <w:rPr>
                <w:b/>
                <w:bCs/>
                <w:sz w:val="16"/>
                <w:szCs w:val="16"/>
              </w:rPr>
            </w:pPr>
          </w:p>
        </w:tc>
        <w:tc>
          <w:tcPr>
            <w:tcW w:w="1275" w:type="dxa"/>
            <w:vMerge w:val="restart"/>
          </w:tcPr>
          <w:p w:rsidR="00E87DCD" w:rsidRPr="00E87DCD" w:rsidRDefault="00E87DCD" w:rsidP="00E87DCD">
            <w:pPr>
              <w:widowControl/>
              <w:autoSpaceDE/>
              <w:autoSpaceDN/>
              <w:adjustRightInd/>
              <w:jc w:val="both"/>
              <w:rPr>
                <w:b/>
                <w:bCs/>
                <w:sz w:val="16"/>
                <w:szCs w:val="16"/>
              </w:rPr>
            </w:pPr>
            <w:r w:rsidRPr="00E87DCD">
              <w:rPr>
                <w:b/>
                <w:bCs/>
                <w:sz w:val="16"/>
                <w:szCs w:val="16"/>
              </w:rPr>
              <w:t xml:space="preserve"> «Культурная среда» </w:t>
            </w:r>
          </w:p>
          <w:p w:rsidR="00E87DCD" w:rsidRPr="00E87DCD" w:rsidRDefault="00E87DCD" w:rsidP="00E87DCD">
            <w:pPr>
              <w:widowControl/>
              <w:autoSpaceDE/>
              <w:autoSpaceDN/>
              <w:adjustRightInd/>
              <w:jc w:val="both"/>
              <w:rPr>
                <w:rFonts w:eastAsia="Calibri"/>
                <w:sz w:val="16"/>
                <w:szCs w:val="16"/>
                <w:lang w:eastAsia="en-US"/>
              </w:rPr>
            </w:pPr>
            <w:r w:rsidRPr="00E87DCD">
              <w:rPr>
                <w:bCs/>
                <w:sz w:val="16"/>
                <w:szCs w:val="16"/>
              </w:rPr>
              <w:t xml:space="preserve">(Оснащение </w:t>
            </w:r>
            <w:r w:rsidRPr="00E87DCD">
              <w:rPr>
                <w:rFonts w:eastAsia="Calibri"/>
                <w:sz w:val="16"/>
                <w:szCs w:val="16"/>
                <w:lang w:eastAsia="en-US"/>
              </w:rPr>
              <w:t xml:space="preserve">  ДШИ</w:t>
            </w:r>
            <w:proofErr w:type="gramStart"/>
            <w:r w:rsidRPr="00E87DCD">
              <w:rPr>
                <w:rFonts w:eastAsia="Calibri"/>
                <w:sz w:val="16"/>
                <w:szCs w:val="16"/>
                <w:lang w:eastAsia="en-US"/>
              </w:rPr>
              <w:t xml:space="preserve"> ,</w:t>
            </w:r>
            <w:proofErr w:type="gramEnd"/>
            <w:r w:rsidRPr="00E87DCD">
              <w:rPr>
                <w:rFonts w:eastAsia="Calibri"/>
                <w:sz w:val="16"/>
                <w:szCs w:val="16"/>
                <w:lang w:eastAsia="en-US"/>
              </w:rPr>
              <w:t>ДМШ музыкальными инструментами, новым оборудованием и  учебными</w:t>
            </w:r>
          </w:p>
          <w:p w:rsidR="00E87DCD" w:rsidRPr="00E87DCD" w:rsidRDefault="00E87DCD" w:rsidP="00E87DCD">
            <w:pPr>
              <w:widowControl/>
              <w:autoSpaceDE/>
              <w:autoSpaceDN/>
              <w:adjustRightInd/>
              <w:jc w:val="both"/>
              <w:rPr>
                <w:rFonts w:eastAsia="Calibri"/>
                <w:sz w:val="16"/>
                <w:szCs w:val="16"/>
                <w:lang w:eastAsia="en-US"/>
              </w:rPr>
            </w:pPr>
            <w:r w:rsidRPr="00E87DCD">
              <w:rPr>
                <w:rFonts w:eastAsia="Calibri"/>
                <w:sz w:val="16"/>
                <w:szCs w:val="16"/>
                <w:lang w:eastAsia="en-US"/>
              </w:rPr>
              <w:t>материалами)</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4052,10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223"/>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 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3971,44</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05"/>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rFonts w:eastAsia="Calibri"/>
                <w:sz w:val="16"/>
                <w:szCs w:val="16"/>
                <w:lang w:eastAsia="en-US"/>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 бюджет</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40,11</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75"/>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rFonts w:eastAsia="Calibri"/>
                <w:sz w:val="16"/>
                <w:szCs w:val="16"/>
                <w:lang w:eastAsia="en-US"/>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w:t>
            </w:r>
          </w:p>
          <w:p w:rsidR="00E87DCD" w:rsidRPr="00E87DCD" w:rsidRDefault="00E87DCD" w:rsidP="00E87DCD">
            <w:pPr>
              <w:widowControl/>
              <w:autoSpaceDE/>
              <w:autoSpaceDN/>
              <w:adjustRightInd/>
              <w:rPr>
                <w:sz w:val="16"/>
                <w:szCs w:val="16"/>
              </w:rPr>
            </w:pPr>
            <w:r w:rsidRPr="00E87DCD">
              <w:rPr>
                <w:sz w:val="16"/>
                <w:szCs w:val="16"/>
              </w:rPr>
              <w:t>бюджет</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rPr>
                <w:sz w:val="16"/>
                <w:szCs w:val="16"/>
              </w:rPr>
            </w:pPr>
            <w:r w:rsidRPr="00E87DCD">
              <w:rPr>
                <w:sz w:val="16"/>
                <w:szCs w:val="16"/>
              </w:rPr>
              <w:t xml:space="preserve">    0</w:t>
            </w:r>
          </w:p>
          <w:p w:rsidR="00E87DCD" w:rsidRPr="00E87DCD" w:rsidRDefault="00E87DCD" w:rsidP="00E87DCD">
            <w:pPr>
              <w:widowControl/>
              <w:autoSpaceDE/>
              <w:autoSpaceDN/>
              <w:adjustRightInd/>
              <w:jc w:val="center"/>
              <w:rPr>
                <w:sz w:val="16"/>
                <w:szCs w:val="16"/>
              </w:rPr>
            </w:pP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40,55</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75"/>
        </w:trPr>
        <w:tc>
          <w:tcPr>
            <w:tcW w:w="958" w:type="dxa"/>
          </w:tcPr>
          <w:p w:rsidR="00E87DCD" w:rsidRPr="00E87DCD" w:rsidRDefault="00E87DCD" w:rsidP="00E87DCD">
            <w:pPr>
              <w:widowControl/>
              <w:autoSpaceDE/>
              <w:autoSpaceDN/>
              <w:adjustRightInd/>
              <w:rPr>
                <w:b/>
                <w:bCs/>
                <w:sz w:val="16"/>
                <w:szCs w:val="16"/>
              </w:rPr>
            </w:pPr>
          </w:p>
        </w:tc>
        <w:tc>
          <w:tcPr>
            <w:tcW w:w="1275" w:type="dxa"/>
            <w:vMerge w:val="restart"/>
          </w:tcPr>
          <w:p w:rsidR="00E87DCD" w:rsidRPr="00E87DCD" w:rsidRDefault="00E87DCD" w:rsidP="00E87DCD">
            <w:pPr>
              <w:widowControl/>
              <w:autoSpaceDE/>
              <w:autoSpaceDN/>
              <w:adjustRightInd/>
              <w:jc w:val="both"/>
              <w:rPr>
                <w:b/>
                <w:bCs/>
                <w:sz w:val="16"/>
                <w:szCs w:val="16"/>
              </w:rPr>
            </w:pPr>
            <w:r w:rsidRPr="00E87DCD">
              <w:rPr>
                <w:bCs/>
                <w:sz w:val="16"/>
                <w:szCs w:val="16"/>
              </w:rPr>
              <w:t xml:space="preserve"> </w:t>
            </w:r>
            <w:r w:rsidRPr="00E87DCD">
              <w:rPr>
                <w:b/>
                <w:bCs/>
                <w:sz w:val="16"/>
                <w:szCs w:val="16"/>
              </w:rPr>
              <w:t>«Творческие люди»</w:t>
            </w:r>
          </w:p>
          <w:p w:rsidR="00E87DCD" w:rsidRPr="00E87DCD" w:rsidRDefault="00E87DCD" w:rsidP="00E87DCD">
            <w:pPr>
              <w:widowControl/>
              <w:autoSpaceDE/>
              <w:autoSpaceDN/>
              <w:adjustRightInd/>
              <w:jc w:val="both"/>
              <w:rPr>
                <w:bCs/>
                <w:sz w:val="16"/>
                <w:szCs w:val="16"/>
              </w:rPr>
            </w:pPr>
            <w:r w:rsidRPr="00E87DCD">
              <w:rPr>
                <w:bCs/>
                <w:sz w:val="16"/>
                <w:szCs w:val="16"/>
              </w:rPr>
              <w:t xml:space="preserve">Государственная поддержка лучших сельских учреждений культуры; </w:t>
            </w:r>
          </w:p>
          <w:p w:rsidR="00E87DCD" w:rsidRPr="00E87DCD" w:rsidRDefault="00E87DCD" w:rsidP="00E87DCD">
            <w:pPr>
              <w:widowControl/>
              <w:autoSpaceDE/>
              <w:autoSpaceDN/>
              <w:adjustRightInd/>
              <w:jc w:val="both"/>
              <w:rPr>
                <w:rFonts w:eastAsia="Calibri"/>
                <w:sz w:val="16"/>
                <w:szCs w:val="16"/>
                <w:lang w:eastAsia="en-US"/>
              </w:rPr>
            </w:pPr>
            <w:r w:rsidRPr="00E87DCD">
              <w:rPr>
                <w:bCs/>
                <w:sz w:val="16"/>
                <w:szCs w:val="16"/>
              </w:rPr>
              <w:t>Государственная поддержка лучших работников сельских учреждений культуры</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sz w:val="16"/>
                <w:szCs w:val="16"/>
              </w:rPr>
            </w:pPr>
            <w:r w:rsidRPr="00E87DCD">
              <w:rPr>
                <w:sz w:val="16"/>
                <w:szCs w:val="16"/>
              </w:rPr>
              <w:t>168,0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268,80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161,27</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268,64</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75"/>
        </w:trPr>
        <w:tc>
          <w:tcPr>
            <w:tcW w:w="958" w:type="dxa"/>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rFonts w:eastAsia="Calibri"/>
                <w:sz w:val="16"/>
                <w:szCs w:val="16"/>
                <w:lang w:eastAsia="en-US"/>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w:t>
            </w:r>
          </w:p>
          <w:p w:rsidR="00E87DCD" w:rsidRPr="00E87DCD" w:rsidRDefault="00E87DCD" w:rsidP="00E87DCD">
            <w:pPr>
              <w:widowControl/>
              <w:autoSpaceDE/>
              <w:autoSpaceDN/>
              <w:adjustRightInd/>
              <w:rPr>
                <w:sz w:val="16"/>
                <w:szCs w:val="16"/>
              </w:rPr>
            </w:pPr>
            <w:r w:rsidRPr="00E87DCD">
              <w:rPr>
                <w:sz w:val="16"/>
                <w:szCs w:val="16"/>
              </w:rPr>
              <w:t>бюджет</w:t>
            </w:r>
          </w:p>
        </w:tc>
        <w:tc>
          <w:tcPr>
            <w:tcW w:w="995" w:type="dxa"/>
          </w:tcPr>
          <w:p w:rsidR="00E87DCD" w:rsidRPr="00E87DCD" w:rsidRDefault="00E87DCD" w:rsidP="00E87DCD">
            <w:pPr>
              <w:widowControl/>
              <w:autoSpaceDE/>
              <w:autoSpaceDN/>
              <w:adjustRightInd/>
              <w:jc w:val="center"/>
              <w:rPr>
                <w:sz w:val="16"/>
                <w:szCs w:val="16"/>
              </w:rPr>
            </w:pPr>
            <w:r w:rsidRPr="00E87DCD">
              <w:rPr>
                <w:sz w:val="16"/>
                <w:szCs w:val="16"/>
              </w:rPr>
              <w:t>163,5</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250,00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149,99</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249,99</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75"/>
        </w:trPr>
        <w:tc>
          <w:tcPr>
            <w:tcW w:w="958" w:type="dxa"/>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rFonts w:eastAsia="Calibri"/>
                <w:sz w:val="16"/>
                <w:szCs w:val="16"/>
                <w:lang w:eastAsia="en-US"/>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w:t>
            </w:r>
          </w:p>
          <w:p w:rsidR="00E87DCD" w:rsidRPr="00E87DCD" w:rsidRDefault="00E87DCD" w:rsidP="00E87DCD">
            <w:pPr>
              <w:widowControl/>
              <w:autoSpaceDE/>
              <w:autoSpaceDN/>
              <w:adjustRightInd/>
              <w:rPr>
                <w:sz w:val="16"/>
                <w:szCs w:val="16"/>
              </w:rPr>
            </w:pPr>
            <w:r w:rsidRPr="00E87DCD">
              <w:rPr>
                <w:sz w:val="16"/>
                <w:szCs w:val="16"/>
              </w:rPr>
              <w:t>бюджет</w:t>
            </w:r>
          </w:p>
        </w:tc>
        <w:tc>
          <w:tcPr>
            <w:tcW w:w="995" w:type="dxa"/>
          </w:tcPr>
          <w:p w:rsidR="00E87DCD" w:rsidRPr="00E87DCD" w:rsidRDefault="00E87DCD" w:rsidP="00E87DCD">
            <w:pPr>
              <w:widowControl/>
              <w:autoSpaceDE/>
              <w:autoSpaceDN/>
              <w:adjustRightInd/>
              <w:jc w:val="center"/>
              <w:rPr>
                <w:sz w:val="16"/>
                <w:szCs w:val="16"/>
              </w:rPr>
            </w:pPr>
            <w:r w:rsidRPr="00E87DCD">
              <w:rPr>
                <w:sz w:val="16"/>
                <w:szCs w:val="16"/>
              </w:rPr>
              <w:t>2,8</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16,00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9,58</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15,96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75"/>
        </w:trPr>
        <w:tc>
          <w:tcPr>
            <w:tcW w:w="958" w:type="dxa"/>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rFonts w:eastAsia="Calibri"/>
                <w:sz w:val="16"/>
                <w:szCs w:val="16"/>
                <w:lang w:eastAsia="en-US"/>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 бюджет</w:t>
            </w:r>
          </w:p>
        </w:tc>
        <w:tc>
          <w:tcPr>
            <w:tcW w:w="995" w:type="dxa"/>
          </w:tcPr>
          <w:p w:rsidR="00E87DCD" w:rsidRPr="00E87DCD" w:rsidRDefault="00E87DCD" w:rsidP="00E87DCD">
            <w:pPr>
              <w:widowControl/>
              <w:autoSpaceDE/>
              <w:autoSpaceDN/>
              <w:adjustRightInd/>
              <w:jc w:val="center"/>
              <w:rPr>
                <w:sz w:val="16"/>
                <w:szCs w:val="16"/>
              </w:rPr>
            </w:pPr>
            <w:r w:rsidRPr="00E87DCD">
              <w:rPr>
                <w:sz w:val="16"/>
                <w:szCs w:val="16"/>
              </w:rPr>
              <w:t>1,7</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sz w:val="16"/>
                <w:szCs w:val="16"/>
              </w:rPr>
            </w:pPr>
            <w:r w:rsidRPr="00E87DCD">
              <w:rPr>
                <w:sz w:val="16"/>
                <w:szCs w:val="16"/>
              </w:rPr>
              <w:t>2,80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1,70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2,69</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238"/>
        </w:trPr>
        <w:tc>
          <w:tcPr>
            <w:tcW w:w="958" w:type="dxa"/>
            <w:vMerge w:val="restart"/>
          </w:tcPr>
          <w:p w:rsidR="00E87DCD" w:rsidRPr="00E87DCD" w:rsidRDefault="00E87DCD" w:rsidP="00E87DCD">
            <w:pPr>
              <w:widowControl/>
              <w:autoSpaceDE/>
              <w:autoSpaceDN/>
              <w:adjustRightInd/>
              <w:rPr>
                <w:b/>
                <w:bCs/>
                <w:sz w:val="16"/>
                <w:szCs w:val="16"/>
              </w:rPr>
            </w:pPr>
          </w:p>
        </w:tc>
        <w:tc>
          <w:tcPr>
            <w:tcW w:w="1275" w:type="dxa"/>
            <w:vMerge w:val="restart"/>
          </w:tcPr>
          <w:p w:rsidR="00E87DCD" w:rsidRPr="00E87DCD" w:rsidRDefault="00E87DCD" w:rsidP="00E87DCD">
            <w:pPr>
              <w:widowControl/>
              <w:autoSpaceDE/>
              <w:autoSpaceDN/>
              <w:adjustRightInd/>
              <w:jc w:val="both"/>
              <w:rPr>
                <w:b/>
                <w:bCs/>
                <w:sz w:val="16"/>
                <w:szCs w:val="16"/>
              </w:rPr>
            </w:pPr>
            <w:r w:rsidRPr="00E87DCD">
              <w:rPr>
                <w:bCs/>
                <w:sz w:val="16"/>
                <w:szCs w:val="16"/>
              </w:rPr>
              <w:t xml:space="preserve"> </w:t>
            </w:r>
            <w:r w:rsidRPr="00E87DCD">
              <w:rPr>
                <w:b/>
                <w:bCs/>
                <w:sz w:val="16"/>
                <w:szCs w:val="16"/>
              </w:rPr>
              <w:t>«Развитие  культурного потенциала Кировской области»</w:t>
            </w:r>
          </w:p>
          <w:p w:rsidR="00E87DCD" w:rsidRPr="00E87DCD" w:rsidRDefault="00E87DCD" w:rsidP="00E87DCD">
            <w:pPr>
              <w:widowControl/>
              <w:autoSpaceDE/>
              <w:autoSpaceDN/>
              <w:adjustRightInd/>
              <w:jc w:val="both"/>
              <w:rPr>
                <w:rFonts w:eastAsia="Calibri"/>
                <w:sz w:val="16"/>
                <w:szCs w:val="16"/>
                <w:lang w:eastAsia="en-US"/>
              </w:rPr>
            </w:pPr>
            <w:r w:rsidRPr="00E87DCD">
              <w:rPr>
                <w:bCs/>
                <w:sz w:val="16"/>
                <w:szCs w:val="16"/>
              </w:rPr>
              <w:t xml:space="preserve">(реализация региональных проектов вне рамок </w:t>
            </w:r>
            <w:proofErr w:type="gramStart"/>
            <w:r w:rsidRPr="00E87DCD">
              <w:rPr>
                <w:bCs/>
                <w:sz w:val="16"/>
                <w:szCs w:val="16"/>
              </w:rPr>
              <w:t>нац. проекта</w:t>
            </w:r>
            <w:proofErr w:type="gramEnd"/>
            <w:r w:rsidRPr="00E87DCD">
              <w:rPr>
                <w:bCs/>
                <w:sz w:val="16"/>
                <w:szCs w:val="16"/>
              </w:rPr>
              <w:t xml:space="preserve"> «Культура»)</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1403,80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1776"/>
        </w:trPr>
        <w:tc>
          <w:tcPr>
            <w:tcW w:w="958" w:type="dxa"/>
            <w:vMerge/>
          </w:tcPr>
          <w:p w:rsidR="00E87DCD" w:rsidRPr="00E87DCD" w:rsidRDefault="00E87DCD" w:rsidP="00E87DCD">
            <w:pPr>
              <w:widowControl/>
              <w:autoSpaceDE/>
              <w:autoSpaceDN/>
              <w:adjustRightInd/>
              <w:rPr>
                <w:b/>
                <w:bCs/>
                <w:sz w:val="16"/>
                <w:szCs w:val="16"/>
              </w:rPr>
            </w:pPr>
          </w:p>
        </w:tc>
        <w:tc>
          <w:tcPr>
            <w:tcW w:w="1275" w:type="dxa"/>
            <w:vMerge/>
          </w:tcPr>
          <w:p w:rsidR="00E87DCD" w:rsidRPr="00E87DCD" w:rsidRDefault="00E87DCD" w:rsidP="00E87DCD">
            <w:pPr>
              <w:widowControl/>
              <w:autoSpaceDE/>
              <w:autoSpaceDN/>
              <w:adjustRightInd/>
              <w:jc w:val="both"/>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w:t>
            </w:r>
          </w:p>
          <w:p w:rsidR="00E87DCD" w:rsidRPr="00E87DCD" w:rsidRDefault="00E87DCD" w:rsidP="00E87DCD">
            <w:pPr>
              <w:widowControl/>
              <w:autoSpaceDE/>
              <w:autoSpaceDN/>
              <w:adjustRightInd/>
              <w:spacing w:after="200" w:line="276" w:lineRule="auto"/>
              <w:rPr>
                <w:sz w:val="16"/>
                <w:szCs w:val="16"/>
              </w:rPr>
            </w:pPr>
            <w:r w:rsidRPr="00E87DCD">
              <w:rPr>
                <w:sz w:val="16"/>
                <w:szCs w:val="16"/>
              </w:rPr>
              <w:t>местный бюджет</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851" w:type="dxa"/>
          </w:tcPr>
          <w:p w:rsidR="00E87DCD" w:rsidRPr="00E87DCD" w:rsidRDefault="00E87DCD" w:rsidP="00E87DCD">
            <w:pPr>
              <w:widowControl/>
              <w:autoSpaceDE/>
              <w:autoSpaceDN/>
              <w:adjustRightInd/>
              <w:jc w:val="center"/>
              <w:rPr>
                <w:b/>
                <w:sz w:val="16"/>
                <w:szCs w:val="16"/>
              </w:rPr>
            </w:pPr>
            <w:r w:rsidRPr="00E87DCD">
              <w:rPr>
                <w:b/>
                <w:sz w:val="16"/>
                <w:szCs w:val="16"/>
              </w:rPr>
              <w:t>0</w:t>
            </w:r>
          </w:p>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985,80</w:t>
            </w:r>
          </w:p>
          <w:p w:rsidR="00E87DCD" w:rsidRPr="00E87DCD" w:rsidRDefault="00E87DCD" w:rsidP="00E87DCD">
            <w:pPr>
              <w:widowControl/>
              <w:autoSpaceDE/>
              <w:autoSpaceDN/>
              <w:adjustRightInd/>
              <w:rPr>
                <w:sz w:val="16"/>
                <w:szCs w:val="16"/>
              </w:rPr>
            </w:pPr>
            <w:r w:rsidRPr="00E87DCD">
              <w:rPr>
                <w:sz w:val="16"/>
                <w:szCs w:val="16"/>
              </w:rPr>
              <w:t xml:space="preserve">    418,0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76"/>
        </w:trPr>
        <w:tc>
          <w:tcPr>
            <w:tcW w:w="13011" w:type="dxa"/>
            <w:gridSpan w:val="13"/>
          </w:tcPr>
          <w:p w:rsidR="00E87DCD" w:rsidRPr="00E87DCD" w:rsidRDefault="00E87DCD" w:rsidP="00E87DCD">
            <w:pPr>
              <w:widowControl/>
              <w:autoSpaceDE/>
              <w:autoSpaceDN/>
              <w:adjustRightInd/>
              <w:jc w:val="center"/>
              <w:rPr>
                <w:b/>
                <w:sz w:val="16"/>
                <w:szCs w:val="16"/>
              </w:rPr>
            </w:pPr>
            <w:r w:rsidRPr="00E87DCD">
              <w:rPr>
                <w:b/>
                <w:sz w:val="16"/>
                <w:szCs w:val="16"/>
              </w:rPr>
              <w:lastRenderedPageBreak/>
              <w:t xml:space="preserve"> Общее </w:t>
            </w:r>
            <w:proofErr w:type="gramStart"/>
            <w:r w:rsidRPr="00E87DCD">
              <w:rPr>
                <w:b/>
                <w:sz w:val="16"/>
                <w:szCs w:val="16"/>
              </w:rPr>
              <w:t xml:space="preserve">фи </w:t>
            </w:r>
            <w:proofErr w:type="spellStart"/>
            <w:r w:rsidRPr="00E87DCD">
              <w:rPr>
                <w:b/>
                <w:sz w:val="16"/>
                <w:szCs w:val="16"/>
              </w:rPr>
              <w:t>нансирование</w:t>
            </w:r>
            <w:proofErr w:type="spellEnd"/>
            <w:proofErr w:type="gramEnd"/>
            <w:r w:rsidRPr="00E87DCD">
              <w:rPr>
                <w:b/>
                <w:sz w:val="16"/>
                <w:szCs w:val="16"/>
              </w:rPr>
              <w:t xml:space="preserve">  комплекса  процессных мероприятий  « Создание условий  для развития сферы культуры Слободского района Кировской области»</w:t>
            </w:r>
          </w:p>
        </w:tc>
        <w:tc>
          <w:tcPr>
            <w:tcW w:w="993" w:type="dxa"/>
          </w:tcPr>
          <w:p w:rsidR="00E87DCD" w:rsidRPr="00E87DCD" w:rsidRDefault="00E87DCD" w:rsidP="00E87DCD">
            <w:pPr>
              <w:widowControl/>
              <w:autoSpaceDE/>
              <w:autoSpaceDN/>
              <w:adjustRightInd/>
              <w:jc w:val="center"/>
              <w:rPr>
                <w:sz w:val="16"/>
                <w:szCs w:val="16"/>
              </w:rPr>
            </w:pPr>
          </w:p>
        </w:tc>
      </w:tr>
      <w:tr w:rsidR="00E87DCD" w:rsidRPr="00E87DCD" w:rsidTr="00E87DCD">
        <w:trPr>
          <w:trHeight w:val="278"/>
        </w:trPr>
        <w:tc>
          <w:tcPr>
            <w:tcW w:w="958" w:type="dxa"/>
            <w:vMerge w:val="restart"/>
          </w:tcPr>
          <w:p w:rsidR="00E87DCD" w:rsidRPr="00E87DCD" w:rsidRDefault="00E87DCD" w:rsidP="00E87DCD">
            <w:pPr>
              <w:widowControl/>
              <w:autoSpaceDE/>
              <w:autoSpaceDN/>
              <w:adjustRightInd/>
              <w:rPr>
                <w:b/>
                <w:sz w:val="14"/>
                <w:szCs w:val="14"/>
              </w:rPr>
            </w:pPr>
          </w:p>
        </w:tc>
        <w:tc>
          <w:tcPr>
            <w:tcW w:w="1275" w:type="dxa"/>
            <w:vMerge w:val="restart"/>
          </w:tcPr>
          <w:p w:rsidR="00E87DCD" w:rsidRPr="00E87DCD" w:rsidRDefault="00E87DCD" w:rsidP="00E87DCD">
            <w:pPr>
              <w:widowControl/>
              <w:autoSpaceDE/>
              <w:autoSpaceDN/>
              <w:adjustRightInd/>
              <w:rPr>
                <w:sz w:val="16"/>
                <w:szCs w:val="16"/>
              </w:rPr>
            </w:pPr>
            <w:r w:rsidRPr="00E87DCD">
              <w:rPr>
                <w:b/>
                <w:sz w:val="16"/>
                <w:szCs w:val="16"/>
              </w:rPr>
              <w:t>Общее финансирование  отдельных мероприятий комплекса процессных мероприятий</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 xml:space="preserve">    3194,5</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2647,5</w:t>
            </w:r>
          </w:p>
        </w:tc>
        <w:tc>
          <w:tcPr>
            <w:tcW w:w="851" w:type="dxa"/>
            <w:shd w:val="clear" w:color="auto" w:fill="auto"/>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510,08</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986,70</w:t>
            </w:r>
          </w:p>
        </w:tc>
        <w:tc>
          <w:tcPr>
            <w:tcW w:w="992"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2869,41</w:t>
            </w:r>
          </w:p>
        </w:tc>
        <w:tc>
          <w:tcPr>
            <w:tcW w:w="993"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576,42</w:t>
            </w:r>
          </w:p>
        </w:tc>
        <w:tc>
          <w:tcPr>
            <w:tcW w:w="993"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580,36</w:t>
            </w:r>
          </w:p>
        </w:tc>
        <w:tc>
          <w:tcPr>
            <w:tcW w:w="993"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580,36</w:t>
            </w:r>
          </w:p>
        </w:tc>
        <w:tc>
          <w:tcPr>
            <w:tcW w:w="993"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580,36</w:t>
            </w:r>
          </w:p>
        </w:tc>
        <w:tc>
          <w:tcPr>
            <w:tcW w:w="993"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580,36</w:t>
            </w:r>
          </w:p>
        </w:tc>
        <w:tc>
          <w:tcPr>
            <w:tcW w:w="993"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580,36</w:t>
            </w:r>
          </w:p>
        </w:tc>
      </w:tr>
      <w:tr w:rsidR="00E87DCD" w:rsidRPr="00E87DCD" w:rsidTr="00E87DCD">
        <w:trPr>
          <w:trHeight w:val="316"/>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2473</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1973,1</w:t>
            </w:r>
          </w:p>
        </w:tc>
        <w:tc>
          <w:tcPr>
            <w:tcW w:w="851" w:type="dxa"/>
            <w:shd w:val="clear" w:color="auto" w:fill="auto"/>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184,33</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451,01</w:t>
            </w:r>
          </w:p>
        </w:tc>
        <w:tc>
          <w:tcPr>
            <w:tcW w:w="992"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1382,83</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140,91</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144,57</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144,57</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144,57</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144,57</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144,57</w:t>
            </w:r>
          </w:p>
        </w:tc>
      </w:tr>
      <w:tr w:rsidR="00E87DCD" w:rsidRPr="00E87DCD" w:rsidTr="00E87DCD">
        <w:trPr>
          <w:trHeight w:val="336"/>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w:t>
            </w:r>
          </w:p>
        </w:tc>
        <w:tc>
          <w:tcPr>
            <w:tcW w:w="995"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 xml:space="preserve">     130</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103,9</w:t>
            </w:r>
          </w:p>
        </w:tc>
        <w:tc>
          <w:tcPr>
            <w:tcW w:w="851" w:type="dxa"/>
            <w:shd w:val="clear" w:color="auto" w:fill="auto"/>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11,77</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28,79</w:t>
            </w:r>
          </w:p>
        </w:tc>
        <w:tc>
          <w:tcPr>
            <w:tcW w:w="992"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88,27</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8,99</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9,23</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9,23</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9,23</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9,23</w:t>
            </w:r>
          </w:p>
        </w:tc>
        <w:tc>
          <w:tcPr>
            <w:tcW w:w="993" w:type="dxa"/>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9,23</w:t>
            </w:r>
          </w:p>
        </w:tc>
      </w:tr>
      <w:tr w:rsidR="00E87DCD" w:rsidRPr="00E87DCD" w:rsidTr="00E87DCD">
        <w:trPr>
          <w:trHeight w:val="336"/>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w:t>
            </w:r>
          </w:p>
        </w:tc>
        <w:tc>
          <w:tcPr>
            <w:tcW w:w="995" w:type="dxa"/>
            <w:vAlign w:val="center"/>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591,5</w:t>
            </w:r>
          </w:p>
        </w:tc>
        <w:tc>
          <w:tcPr>
            <w:tcW w:w="850" w:type="dxa"/>
            <w:vAlign w:val="center"/>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570,5</w:t>
            </w:r>
          </w:p>
        </w:tc>
        <w:tc>
          <w:tcPr>
            <w:tcW w:w="851" w:type="dxa"/>
            <w:shd w:val="clear" w:color="auto" w:fill="auto"/>
            <w:vAlign w:val="center"/>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313,98</w:t>
            </w:r>
          </w:p>
        </w:tc>
        <w:tc>
          <w:tcPr>
            <w:tcW w:w="850" w:type="dxa"/>
            <w:vAlign w:val="center"/>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506,9</w:t>
            </w:r>
          </w:p>
        </w:tc>
        <w:tc>
          <w:tcPr>
            <w:tcW w:w="992" w:type="dxa"/>
            <w:vAlign w:val="center"/>
          </w:tcPr>
          <w:p w:rsidR="00E87DCD" w:rsidRPr="00E87DCD" w:rsidRDefault="00E87DCD" w:rsidP="00E87DCD">
            <w:pPr>
              <w:widowControl/>
              <w:autoSpaceDE/>
              <w:autoSpaceDN/>
              <w:adjustRightInd/>
              <w:spacing w:after="200" w:line="276" w:lineRule="auto"/>
              <w:jc w:val="center"/>
              <w:rPr>
                <w:b/>
                <w:sz w:val="16"/>
                <w:szCs w:val="16"/>
              </w:rPr>
            </w:pPr>
            <w:r w:rsidRPr="00E87DCD">
              <w:rPr>
                <w:b/>
                <w:sz w:val="16"/>
                <w:szCs w:val="16"/>
              </w:rPr>
              <w:t>1398,31</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426,52</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426,56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426,56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426,56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426,56</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426,56</w:t>
            </w:r>
          </w:p>
        </w:tc>
      </w:tr>
      <w:tr w:rsidR="00E87DCD" w:rsidRPr="00E87DCD" w:rsidTr="00E87DCD">
        <w:trPr>
          <w:trHeight w:val="259"/>
        </w:trPr>
        <w:tc>
          <w:tcPr>
            <w:tcW w:w="958" w:type="dxa"/>
            <w:vMerge w:val="restart"/>
          </w:tcPr>
          <w:p w:rsidR="00E87DCD" w:rsidRPr="00E87DCD" w:rsidRDefault="00E87DCD" w:rsidP="00E87DCD">
            <w:pPr>
              <w:widowControl/>
              <w:autoSpaceDE/>
              <w:autoSpaceDN/>
              <w:adjustRightInd/>
              <w:rPr>
                <w:b/>
                <w:sz w:val="14"/>
                <w:szCs w:val="14"/>
              </w:rPr>
            </w:pPr>
          </w:p>
        </w:tc>
        <w:tc>
          <w:tcPr>
            <w:tcW w:w="1275" w:type="dxa"/>
            <w:vMerge w:val="restart"/>
          </w:tcPr>
          <w:p w:rsidR="00E87DCD" w:rsidRPr="00E87DCD" w:rsidRDefault="00E87DCD" w:rsidP="00E87DCD">
            <w:pPr>
              <w:widowControl/>
              <w:autoSpaceDE/>
              <w:autoSpaceDN/>
              <w:adjustRightInd/>
              <w:rPr>
                <w:b/>
                <w:sz w:val="16"/>
                <w:szCs w:val="16"/>
              </w:rPr>
            </w:pPr>
            <w:r w:rsidRPr="00E87DCD">
              <w:rPr>
                <w:bCs/>
                <w:sz w:val="16"/>
                <w:szCs w:val="16"/>
              </w:rPr>
              <w:t>Мероприятия в установленной сфере деятельности</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 xml:space="preserve">  50,0</w:t>
            </w:r>
          </w:p>
        </w:tc>
        <w:tc>
          <w:tcPr>
            <w:tcW w:w="850"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119,5</w:t>
            </w:r>
          </w:p>
        </w:tc>
        <w:tc>
          <w:tcPr>
            <w:tcW w:w="851" w:type="dxa"/>
            <w:shd w:val="clear" w:color="auto" w:fill="auto"/>
            <w:vAlign w:val="center"/>
          </w:tcPr>
          <w:p w:rsidR="00E87DCD" w:rsidRPr="00E87DCD" w:rsidRDefault="00E87DCD" w:rsidP="00E87DCD">
            <w:pPr>
              <w:widowControl/>
              <w:autoSpaceDE/>
              <w:autoSpaceDN/>
              <w:adjustRightInd/>
              <w:jc w:val="center"/>
              <w:rPr>
                <w:b/>
                <w:sz w:val="16"/>
                <w:szCs w:val="16"/>
              </w:rPr>
            </w:pPr>
            <w:r w:rsidRPr="00E87DCD">
              <w:rPr>
                <w:b/>
                <w:sz w:val="16"/>
                <w:szCs w:val="16"/>
              </w:rPr>
              <w:t>312,00</w:t>
            </w:r>
          </w:p>
        </w:tc>
        <w:tc>
          <w:tcPr>
            <w:tcW w:w="850" w:type="dxa"/>
            <w:vAlign w:val="center"/>
          </w:tcPr>
          <w:p w:rsidR="00E87DCD" w:rsidRPr="00E87DCD" w:rsidRDefault="00E87DCD" w:rsidP="00E87DCD">
            <w:pPr>
              <w:widowControl/>
              <w:autoSpaceDE/>
              <w:autoSpaceDN/>
              <w:adjustRightInd/>
              <w:jc w:val="center"/>
              <w:rPr>
                <w:b/>
                <w:sz w:val="16"/>
                <w:szCs w:val="16"/>
              </w:rPr>
            </w:pPr>
            <w:r w:rsidRPr="00E87DCD">
              <w:rPr>
                <w:b/>
                <w:sz w:val="16"/>
                <w:szCs w:val="16"/>
              </w:rPr>
              <w:t>400,00</w:t>
            </w:r>
          </w:p>
        </w:tc>
        <w:tc>
          <w:tcPr>
            <w:tcW w:w="992" w:type="dxa"/>
            <w:vAlign w:val="center"/>
          </w:tcPr>
          <w:p w:rsidR="00E87DCD" w:rsidRPr="00E87DCD" w:rsidRDefault="00E87DCD" w:rsidP="00E87DCD">
            <w:pPr>
              <w:widowControl/>
              <w:autoSpaceDE/>
              <w:autoSpaceDN/>
              <w:adjustRightInd/>
              <w:jc w:val="center"/>
              <w:rPr>
                <w:b/>
                <w:color w:val="FF0000"/>
                <w:sz w:val="16"/>
                <w:szCs w:val="16"/>
              </w:rPr>
            </w:pPr>
            <w:r w:rsidRPr="00E87DCD">
              <w:rPr>
                <w:b/>
                <w:sz w:val="16"/>
                <w:szCs w:val="16"/>
              </w:rPr>
              <w:t>825,0</w:t>
            </w:r>
          </w:p>
        </w:tc>
        <w:tc>
          <w:tcPr>
            <w:tcW w:w="993" w:type="dxa"/>
            <w:vAlign w:val="center"/>
          </w:tcPr>
          <w:p w:rsidR="00E87DCD" w:rsidRPr="00E87DCD" w:rsidRDefault="00E87DCD" w:rsidP="00E87DCD">
            <w:pPr>
              <w:widowControl/>
              <w:autoSpaceDE/>
              <w:autoSpaceDN/>
              <w:adjustRightInd/>
              <w:jc w:val="center"/>
              <w:rPr>
                <w:sz w:val="16"/>
                <w:szCs w:val="16"/>
              </w:rPr>
            </w:pPr>
            <w:r w:rsidRPr="00E87DCD">
              <w:rPr>
                <w:sz w:val="16"/>
                <w:szCs w:val="16"/>
              </w:rPr>
              <w:t>425,0</w:t>
            </w:r>
          </w:p>
        </w:tc>
        <w:tc>
          <w:tcPr>
            <w:tcW w:w="993" w:type="dxa"/>
            <w:vAlign w:val="center"/>
          </w:tcPr>
          <w:p w:rsidR="00E87DCD" w:rsidRPr="00E87DCD" w:rsidRDefault="00E87DCD" w:rsidP="00E87DCD">
            <w:pPr>
              <w:widowControl/>
              <w:autoSpaceDE/>
              <w:autoSpaceDN/>
              <w:adjustRightInd/>
              <w:jc w:val="center"/>
              <w:rPr>
                <w:sz w:val="16"/>
                <w:szCs w:val="16"/>
              </w:rPr>
            </w:pPr>
            <w:r w:rsidRPr="00E87DCD">
              <w:rPr>
                <w:sz w:val="16"/>
                <w:szCs w:val="16"/>
              </w:rPr>
              <w:t>425,0</w:t>
            </w:r>
          </w:p>
        </w:tc>
        <w:tc>
          <w:tcPr>
            <w:tcW w:w="993" w:type="dxa"/>
            <w:vAlign w:val="center"/>
          </w:tcPr>
          <w:p w:rsidR="00E87DCD" w:rsidRPr="00E87DCD" w:rsidRDefault="00E87DCD" w:rsidP="00E87DCD">
            <w:pPr>
              <w:widowControl/>
              <w:autoSpaceDE/>
              <w:autoSpaceDN/>
              <w:adjustRightInd/>
              <w:jc w:val="center"/>
              <w:rPr>
                <w:sz w:val="16"/>
                <w:szCs w:val="16"/>
              </w:rPr>
            </w:pPr>
            <w:r w:rsidRPr="00E87DCD">
              <w:rPr>
                <w:sz w:val="16"/>
                <w:szCs w:val="16"/>
              </w:rPr>
              <w:t>425,0</w:t>
            </w:r>
          </w:p>
        </w:tc>
        <w:tc>
          <w:tcPr>
            <w:tcW w:w="993" w:type="dxa"/>
            <w:vAlign w:val="center"/>
          </w:tcPr>
          <w:p w:rsidR="00E87DCD" w:rsidRPr="00E87DCD" w:rsidRDefault="00E87DCD" w:rsidP="00E87DCD">
            <w:pPr>
              <w:widowControl/>
              <w:autoSpaceDE/>
              <w:autoSpaceDN/>
              <w:adjustRightInd/>
              <w:jc w:val="center"/>
              <w:rPr>
                <w:sz w:val="16"/>
                <w:szCs w:val="16"/>
              </w:rPr>
            </w:pPr>
            <w:r w:rsidRPr="00E87DCD">
              <w:rPr>
                <w:sz w:val="16"/>
                <w:szCs w:val="16"/>
              </w:rPr>
              <w:t>425,0</w:t>
            </w:r>
          </w:p>
        </w:tc>
        <w:tc>
          <w:tcPr>
            <w:tcW w:w="993" w:type="dxa"/>
            <w:vAlign w:val="center"/>
          </w:tcPr>
          <w:p w:rsidR="00E87DCD" w:rsidRPr="00E87DCD" w:rsidRDefault="00E87DCD" w:rsidP="00E87DCD">
            <w:pPr>
              <w:widowControl/>
              <w:autoSpaceDE/>
              <w:autoSpaceDN/>
              <w:adjustRightInd/>
              <w:jc w:val="center"/>
              <w:rPr>
                <w:sz w:val="16"/>
                <w:szCs w:val="16"/>
              </w:rPr>
            </w:pPr>
            <w:r w:rsidRPr="00E87DCD">
              <w:rPr>
                <w:sz w:val="16"/>
                <w:szCs w:val="16"/>
              </w:rPr>
              <w:t>425,0</w:t>
            </w:r>
          </w:p>
        </w:tc>
        <w:tc>
          <w:tcPr>
            <w:tcW w:w="993" w:type="dxa"/>
            <w:vAlign w:val="center"/>
          </w:tcPr>
          <w:p w:rsidR="00E87DCD" w:rsidRPr="00E87DCD" w:rsidRDefault="00E87DCD" w:rsidP="00E87DCD">
            <w:pPr>
              <w:widowControl/>
              <w:autoSpaceDE/>
              <w:autoSpaceDN/>
              <w:adjustRightInd/>
              <w:jc w:val="center"/>
              <w:rPr>
                <w:sz w:val="16"/>
                <w:szCs w:val="16"/>
              </w:rPr>
            </w:pPr>
            <w:r w:rsidRPr="00E87DCD">
              <w:rPr>
                <w:sz w:val="16"/>
                <w:szCs w:val="16"/>
              </w:rPr>
              <w:t>425,0</w:t>
            </w:r>
          </w:p>
        </w:tc>
      </w:tr>
      <w:tr w:rsidR="00E87DCD" w:rsidRPr="00E87DCD" w:rsidTr="00E87DCD">
        <w:trPr>
          <w:trHeight w:val="470"/>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w:t>
            </w:r>
          </w:p>
        </w:tc>
        <w:tc>
          <w:tcPr>
            <w:tcW w:w="995" w:type="dxa"/>
          </w:tcPr>
          <w:p w:rsidR="00E87DCD" w:rsidRPr="00E87DCD" w:rsidRDefault="00E87DCD" w:rsidP="00E87DCD">
            <w:pPr>
              <w:widowControl/>
              <w:autoSpaceDE/>
              <w:autoSpaceDN/>
              <w:adjustRightInd/>
              <w:rPr>
                <w:b/>
                <w:sz w:val="16"/>
                <w:szCs w:val="16"/>
              </w:rPr>
            </w:pPr>
            <w:r w:rsidRPr="00E87DCD">
              <w:rPr>
                <w:b/>
                <w:sz w:val="16"/>
                <w:szCs w:val="16"/>
              </w:rPr>
              <w:t xml:space="preserve">       50,0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p>
        </w:tc>
        <w:tc>
          <w:tcPr>
            <w:tcW w:w="850" w:type="dxa"/>
          </w:tcPr>
          <w:p w:rsidR="00E87DCD" w:rsidRPr="00E87DCD" w:rsidRDefault="00E87DCD" w:rsidP="00E87DCD">
            <w:pPr>
              <w:widowControl/>
              <w:autoSpaceDE/>
              <w:autoSpaceDN/>
              <w:adjustRightInd/>
              <w:rPr>
                <w:b/>
                <w:sz w:val="16"/>
                <w:szCs w:val="16"/>
              </w:rPr>
            </w:pPr>
            <w:r w:rsidRPr="00E87DCD">
              <w:rPr>
                <w:b/>
                <w:sz w:val="16"/>
                <w:szCs w:val="16"/>
              </w:rPr>
              <w:t xml:space="preserve">   119,5</w:t>
            </w:r>
          </w:p>
        </w:tc>
        <w:tc>
          <w:tcPr>
            <w:tcW w:w="851" w:type="dxa"/>
            <w:shd w:val="clear" w:color="auto" w:fill="auto"/>
          </w:tcPr>
          <w:p w:rsidR="00E87DCD" w:rsidRPr="00E87DCD" w:rsidRDefault="00E87DCD" w:rsidP="00E87DCD">
            <w:pPr>
              <w:widowControl/>
              <w:autoSpaceDE/>
              <w:autoSpaceDN/>
              <w:adjustRightInd/>
              <w:rPr>
                <w:b/>
                <w:sz w:val="16"/>
                <w:szCs w:val="16"/>
              </w:rPr>
            </w:pPr>
            <w:r w:rsidRPr="00E87DCD">
              <w:rPr>
                <w:b/>
                <w:sz w:val="16"/>
                <w:szCs w:val="16"/>
              </w:rPr>
              <w:t xml:space="preserve">  312,00</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 xml:space="preserve">  400,00</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825,0</w:t>
            </w:r>
          </w:p>
        </w:tc>
        <w:tc>
          <w:tcPr>
            <w:tcW w:w="993" w:type="dxa"/>
          </w:tcPr>
          <w:p w:rsidR="00E87DCD" w:rsidRPr="00E87DCD" w:rsidRDefault="00E87DCD" w:rsidP="00E87DCD">
            <w:pPr>
              <w:widowControl/>
              <w:autoSpaceDE/>
              <w:autoSpaceDN/>
              <w:adjustRightInd/>
              <w:rPr>
                <w:sz w:val="16"/>
                <w:szCs w:val="16"/>
              </w:rPr>
            </w:pPr>
            <w:r w:rsidRPr="00E87DCD">
              <w:rPr>
                <w:sz w:val="16"/>
                <w:szCs w:val="16"/>
              </w:rPr>
              <w:t xml:space="preserve">     425,0</w:t>
            </w:r>
          </w:p>
        </w:tc>
        <w:tc>
          <w:tcPr>
            <w:tcW w:w="993" w:type="dxa"/>
          </w:tcPr>
          <w:p w:rsidR="00E87DCD" w:rsidRPr="00E87DCD" w:rsidRDefault="00E87DCD" w:rsidP="00E87DCD">
            <w:pPr>
              <w:widowControl/>
              <w:autoSpaceDE/>
              <w:autoSpaceDN/>
              <w:adjustRightInd/>
              <w:rPr>
                <w:sz w:val="16"/>
                <w:szCs w:val="16"/>
              </w:rPr>
            </w:pPr>
            <w:r w:rsidRPr="00E87DCD">
              <w:rPr>
                <w:sz w:val="16"/>
                <w:szCs w:val="16"/>
              </w:rPr>
              <w:t xml:space="preserve">     425,0</w:t>
            </w:r>
          </w:p>
        </w:tc>
        <w:tc>
          <w:tcPr>
            <w:tcW w:w="993" w:type="dxa"/>
          </w:tcPr>
          <w:p w:rsidR="00E87DCD" w:rsidRPr="00E87DCD" w:rsidRDefault="00E87DCD" w:rsidP="00E87DCD">
            <w:pPr>
              <w:widowControl/>
              <w:autoSpaceDE/>
              <w:autoSpaceDN/>
              <w:adjustRightInd/>
              <w:rPr>
                <w:sz w:val="16"/>
                <w:szCs w:val="16"/>
              </w:rPr>
            </w:pPr>
            <w:r w:rsidRPr="00E87DCD">
              <w:rPr>
                <w:sz w:val="16"/>
                <w:szCs w:val="16"/>
              </w:rPr>
              <w:t xml:space="preserve">     425,0</w:t>
            </w:r>
          </w:p>
        </w:tc>
        <w:tc>
          <w:tcPr>
            <w:tcW w:w="993" w:type="dxa"/>
          </w:tcPr>
          <w:p w:rsidR="00E87DCD" w:rsidRPr="00E87DCD" w:rsidRDefault="00E87DCD" w:rsidP="00E87DCD">
            <w:pPr>
              <w:widowControl/>
              <w:autoSpaceDE/>
              <w:autoSpaceDN/>
              <w:adjustRightInd/>
              <w:rPr>
                <w:sz w:val="16"/>
                <w:szCs w:val="16"/>
              </w:rPr>
            </w:pPr>
            <w:r w:rsidRPr="00E87DCD">
              <w:rPr>
                <w:sz w:val="16"/>
                <w:szCs w:val="16"/>
              </w:rPr>
              <w:t xml:space="preserve">     425,0</w:t>
            </w:r>
          </w:p>
        </w:tc>
        <w:tc>
          <w:tcPr>
            <w:tcW w:w="993" w:type="dxa"/>
          </w:tcPr>
          <w:p w:rsidR="00E87DCD" w:rsidRPr="00E87DCD" w:rsidRDefault="00E87DCD" w:rsidP="00E87DCD">
            <w:pPr>
              <w:widowControl/>
              <w:autoSpaceDE/>
              <w:autoSpaceDN/>
              <w:adjustRightInd/>
              <w:rPr>
                <w:sz w:val="16"/>
                <w:szCs w:val="16"/>
              </w:rPr>
            </w:pPr>
            <w:r w:rsidRPr="00E87DCD">
              <w:rPr>
                <w:sz w:val="16"/>
                <w:szCs w:val="16"/>
              </w:rPr>
              <w:t xml:space="preserve">    425,0</w:t>
            </w:r>
          </w:p>
        </w:tc>
        <w:tc>
          <w:tcPr>
            <w:tcW w:w="993" w:type="dxa"/>
          </w:tcPr>
          <w:p w:rsidR="00E87DCD" w:rsidRPr="00E87DCD" w:rsidRDefault="00E87DCD" w:rsidP="00E87DCD">
            <w:pPr>
              <w:widowControl/>
              <w:autoSpaceDE/>
              <w:autoSpaceDN/>
              <w:adjustRightInd/>
              <w:rPr>
                <w:sz w:val="16"/>
                <w:szCs w:val="16"/>
              </w:rPr>
            </w:pPr>
            <w:r w:rsidRPr="00E87DCD">
              <w:rPr>
                <w:sz w:val="16"/>
                <w:szCs w:val="16"/>
              </w:rPr>
              <w:t xml:space="preserve">      425,0</w:t>
            </w:r>
          </w:p>
        </w:tc>
      </w:tr>
      <w:tr w:rsidR="00E87DCD" w:rsidRPr="00E87DCD" w:rsidTr="00E87DCD">
        <w:trPr>
          <w:trHeight w:val="329"/>
        </w:trPr>
        <w:tc>
          <w:tcPr>
            <w:tcW w:w="958" w:type="dxa"/>
            <w:vMerge w:val="restart"/>
          </w:tcPr>
          <w:p w:rsidR="00E87DCD" w:rsidRPr="00E87DCD" w:rsidRDefault="00E87DCD" w:rsidP="00E87DCD">
            <w:pPr>
              <w:widowControl/>
              <w:autoSpaceDE/>
              <w:autoSpaceDN/>
              <w:adjustRightInd/>
              <w:rPr>
                <w:b/>
                <w:sz w:val="14"/>
                <w:szCs w:val="14"/>
              </w:rPr>
            </w:pPr>
          </w:p>
        </w:tc>
        <w:tc>
          <w:tcPr>
            <w:tcW w:w="1275" w:type="dxa"/>
            <w:vMerge w:val="restart"/>
          </w:tcPr>
          <w:p w:rsidR="00E87DCD" w:rsidRPr="00E87DCD" w:rsidRDefault="00E87DCD" w:rsidP="00E87DCD">
            <w:pPr>
              <w:widowControl/>
              <w:autoSpaceDE/>
              <w:autoSpaceDN/>
              <w:adjustRightInd/>
              <w:jc w:val="both"/>
              <w:rPr>
                <w:bCs/>
                <w:sz w:val="16"/>
                <w:szCs w:val="16"/>
              </w:rPr>
            </w:pPr>
            <w:r w:rsidRPr="00E87DCD">
              <w:rPr>
                <w:bCs/>
                <w:sz w:val="16"/>
                <w:szCs w:val="16"/>
              </w:rPr>
              <w:t>«Обеспечение развития и  укрепления материально- технической базы домов культуры в населенных пунктах с числом жителей  до 50,0 тыс. человек»</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3144,5</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2328,2</w:t>
            </w:r>
          </w:p>
        </w:tc>
        <w:tc>
          <w:tcPr>
            <w:tcW w:w="851" w:type="dxa"/>
            <w:shd w:val="clear" w:color="auto" w:fill="auto"/>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400,00</w:t>
            </w:r>
          </w:p>
        </w:tc>
        <w:tc>
          <w:tcPr>
            <w:tcW w:w="992" w:type="dxa"/>
          </w:tcPr>
          <w:p w:rsidR="00E87DCD" w:rsidRPr="00E87DCD" w:rsidRDefault="00E87DCD" w:rsidP="00E87DCD">
            <w:pPr>
              <w:widowControl/>
              <w:autoSpaceDE/>
              <w:autoSpaceDN/>
              <w:adjustRightInd/>
              <w:jc w:val="center"/>
              <w:rPr>
                <w:b/>
                <w:sz w:val="16"/>
                <w:szCs w:val="16"/>
              </w:rPr>
            </w:pPr>
            <w:r w:rsidRPr="00E87DCD">
              <w:rPr>
                <w:b/>
                <w:sz w:val="16"/>
                <w:szCs w:val="16"/>
              </w:rPr>
              <w:t>1893,2</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993"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355"/>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jc w:val="both"/>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2473</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1785,2</w:t>
            </w:r>
          </w:p>
        </w:tc>
        <w:tc>
          <w:tcPr>
            <w:tcW w:w="851" w:type="dxa"/>
            <w:shd w:val="clear" w:color="auto" w:fill="auto"/>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277,30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1242,12</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489"/>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jc w:val="both"/>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130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94,0</w:t>
            </w:r>
          </w:p>
        </w:tc>
        <w:tc>
          <w:tcPr>
            <w:tcW w:w="851" w:type="dxa"/>
            <w:shd w:val="clear" w:color="auto" w:fill="auto"/>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17,70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79,28</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403"/>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jc w:val="both"/>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541,5</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449</w:t>
            </w:r>
          </w:p>
        </w:tc>
        <w:tc>
          <w:tcPr>
            <w:tcW w:w="851" w:type="dxa"/>
            <w:shd w:val="clear" w:color="auto" w:fill="auto"/>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105,00</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571,80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0</w:t>
            </w:r>
          </w:p>
        </w:tc>
      </w:tr>
      <w:tr w:rsidR="00E87DCD" w:rsidRPr="00E87DCD" w:rsidTr="00E87DCD">
        <w:trPr>
          <w:trHeight w:val="960"/>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jc w:val="both"/>
              <w:rPr>
                <w:bCs/>
                <w:sz w:val="16"/>
                <w:szCs w:val="16"/>
              </w:rPr>
            </w:pPr>
          </w:p>
        </w:tc>
        <w:tc>
          <w:tcPr>
            <w:tcW w:w="1275" w:type="dxa"/>
          </w:tcPr>
          <w:p w:rsidR="00E87DCD" w:rsidRPr="00E87DCD" w:rsidRDefault="00E87DCD" w:rsidP="00E87DCD">
            <w:pPr>
              <w:widowControl/>
              <w:autoSpaceDE/>
              <w:autoSpaceDN/>
              <w:adjustRightInd/>
              <w:rPr>
                <w:sz w:val="16"/>
                <w:szCs w:val="16"/>
              </w:rPr>
            </w:pPr>
          </w:p>
        </w:tc>
        <w:tc>
          <w:tcPr>
            <w:tcW w:w="995" w:type="dxa"/>
          </w:tcPr>
          <w:p w:rsidR="00E87DCD" w:rsidRPr="00E87DCD" w:rsidRDefault="00E87DCD" w:rsidP="00E87DCD">
            <w:pPr>
              <w:widowControl/>
              <w:autoSpaceDE/>
              <w:autoSpaceDN/>
              <w:adjustRightInd/>
              <w:spacing w:after="200" w:line="276" w:lineRule="auto"/>
              <w:rPr>
                <w:sz w:val="16"/>
                <w:szCs w:val="16"/>
              </w:rPr>
            </w:pPr>
          </w:p>
        </w:tc>
        <w:tc>
          <w:tcPr>
            <w:tcW w:w="850" w:type="dxa"/>
          </w:tcPr>
          <w:p w:rsidR="00E87DCD" w:rsidRPr="00E87DCD" w:rsidRDefault="00E87DCD" w:rsidP="00E87DCD">
            <w:pPr>
              <w:widowControl/>
              <w:autoSpaceDE/>
              <w:autoSpaceDN/>
              <w:adjustRightInd/>
              <w:spacing w:after="200" w:line="276" w:lineRule="auto"/>
              <w:rPr>
                <w:sz w:val="16"/>
                <w:szCs w:val="16"/>
              </w:rPr>
            </w:pPr>
          </w:p>
        </w:tc>
        <w:tc>
          <w:tcPr>
            <w:tcW w:w="851" w:type="dxa"/>
            <w:shd w:val="clear" w:color="auto" w:fill="auto"/>
          </w:tcPr>
          <w:p w:rsidR="00E87DCD" w:rsidRPr="00E87DCD" w:rsidRDefault="00E87DCD" w:rsidP="00E87DCD">
            <w:pPr>
              <w:widowControl/>
              <w:autoSpaceDE/>
              <w:autoSpaceDN/>
              <w:adjustRightInd/>
              <w:spacing w:after="200" w:line="276" w:lineRule="auto"/>
              <w:rPr>
                <w:sz w:val="16"/>
                <w:szCs w:val="16"/>
              </w:rPr>
            </w:pPr>
          </w:p>
        </w:tc>
        <w:tc>
          <w:tcPr>
            <w:tcW w:w="850" w:type="dxa"/>
          </w:tcPr>
          <w:p w:rsidR="00E87DCD" w:rsidRPr="00E87DCD" w:rsidRDefault="00E87DCD" w:rsidP="00E87DCD">
            <w:pPr>
              <w:widowControl/>
              <w:autoSpaceDE/>
              <w:autoSpaceDN/>
              <w:adjustRightInd/>
              <w:spacing w:after="200" w:line="276" w:lineRule="auto"/>
              <w:rPr>
                <w:sz w:val="16"/>
                <w:szCs w:val="16"/>
              </w:rPr>
            </w:pPr>
          </w:p>
        </w:tc>
        <w:tc>
          <w:tcPr>
            <w:tcW w:w="992" w:type="dxa"/>
          </w:tcPr>
          <w:p w:rsidR="00E87DCD" w:rsidRPr="00E87DCD" w:rsidRDefault="00E87DCD" w:rsidP="00E87DCD">
            <w:pPr>
              <w:widowControl/>
              <w:autoSpaceDE/>
              <w:autoSpaceDN/>
              <w:adjustRightInd/>
              <w:spacing w:after="200" w:line="276" w:lineRule="auto"/>
              <w:rPr>
                <w:color w:val="0070C0"/>
                <w:sz w:val="16"/>
                <w:szCs w:val="16"/>
              </w:rPr>
            </w:pPr>
          </w:p>
        </w:tc>
        <w:tc>
          <w:tcPr>
            <w:tcW w:w="993" w:type="dxa"/>
          </w:tcPr>
          <w:p w:rsidR="00E87DCD" w:rsidRPr="00E87DCD" w:rsidRDefault="00E87DCD" w:rsidP="00E87DCD">
            <w:pPr>
              <w:widowControl/>
              <w:autoSpaceDE/>
              <w:autoSpaceDN/>
              <w:adjustRightInd/>
              <w:spacing w:after="200" w:line="276" w:lineRule="auto"/>
              <w:rPr>
                <w:color w:val="7030A0"/>
                <w:sz w:val="16"/>
                <w:szCs w:val="16"/>
              </w:rPr>
            </w:pPr>
          </w:p>
        </w:tc>
        <w:tc>
          <w:tcPr>
            <w:tcW w:w="993" w:type="dxa"/>
          </w:tcPr>
          <w:p w:rsidR="00E87DCD" w:rsidRPr="00E87DCD" w:rsidRDefault="00E87DCD" w:rsidP="00E87DCD">
            <w:pPr>
              <w:widowControl/>
              <w:autoSpaceDE/>
              <w:autoSpaceDN/>
              <w:adjustRightInd/>
              <w:spacing w:after="200" w:line="276" w:lineRule="auto"/>
              <w:rPr>
                <w:color w:val="7030A0"/>
                <w:sz w:val="16"/>
                <w:szCs w:val="16"/>
              </w:rPr>
            </w:pPr>
          </w:p>
        </w:tc>
        <w:tc>
          <w:tcPr>
            <w:tcW w:w="993" w:type="dxa"/>
          </w:tcPr>
          <w:p w:rsidR="00E87DCD" w:rsidRPr="00E87DCD" w:rsidRDefault="00E87DCD" w:rsidP="00E87DCD">
            <w:pPr>
              <w:widowControl/>
              <w:autoSpaceDE/>
              <w:autoSpaceDN/>
              <w:adjustRightInd/>
              <w:spacing w:after="200" w:line="276" w:lineRule="auto"/>
              <w:rPr>
                <w:color w:val="7030A0"/>
                <w:sz w:val="16"/>
                <w:szCs w:val="16"/>
              </w:rPr>
            </w:pPr>
          </w:p>
        </w:tc>
        <w:tc>
          <w:tcPr>
            <w:tcW w:w="993" w:type="dxa"/>
          </w:tcPr>
          <w:p w:rsidR="00E87DCD" w:rsidRPr="00E87DCD" w:rsidRDefault="00E87DCD" w:rsidP="00E87DCD">
            <w:pPr>
              <w:widowControl/>
              <w:autoSpaceDE/>
              <w:autoSpaceDN/>
              <w:adjustRightInd/>
              <w:spacing w:after="200" w:line="276" w:lineRule="auto"/>
              <w:rPr>
                <w:color w:val="7030A0"/>
                <w:sz w:val="16"/>
                <w:szCs w:val="16"/>
              </w:rPr>
            </w:pPr>
          </w:p>
        </w:tc>
        <w:tc>
          <w:tcPr>
            <w:tcW w:w="993" w:type="dxa"/>
          </w:tcPr>
          <w:p w:rsidR="00E87DCD" w:rsidRPr="00E87DCD" w:rsidRDefault="00E87DCD" w:rsidP="00E87DCD">
            <w:pPr>
              <w:widowControl/>
              <w:autoSpaceDE/>
              <w:autoSpaceDN/>
              <w:adjustRightInd/>
              <w:spacing w:after="200" w:line="276" w:lineRule="auto"/>
              <w:rPr>
                <w:color w:val="7030A0"/>
                <w:sz w:val="16"/>
                <w:szCs w:val="16"/>
              </w:rPr>
            </w:pPr>
          </w:p>
        </w:tc>
        <w:tc>
          <w:tcPr>
            <w:tcW w:w="993" w:type="dxa"/>
          </w:tcPr>
          <w:p w:rsidR="00E87DCD" w:rsidRPr="00E87DCD" w:rsidRDefault="00E87DCD" w:rsidP="00E87DCD">
            <w:pPr>
              <w:widowControl/>
              <w:autoSpaceDE/>
              <w:autoSpaceDN/>
              <w:adjustRightInd/>
              <w:spacing w:after="200" w:line="276" w:lineRule="auto"/>
              <w:rPr>
                <w:color w:val="7030A0"/>
                <w:sz w:val="16"/>
                <w:szCs w:val="16"/>
              </w:rPr>
            </w:pPr>
          </w:p>
        </w:tc>
      </w:tr>
      <w:tr w:rsidR="00E87DCD" w:rsidRPr="00E87DCD" w:rsidTr="00E87DCD">
        <w:trPr>
          <w:trHeight w:val="288"/>
        </w:trPr>
        <w:tc>
          <w:tcPr>
            <w:tcW w:w="958" w:type="dxa"/>
            <w:vMerge w:val="restart"/>
          </w:tcPr>
          <w:p w:rsidR="00E87DCD" w:rsidRPr="00E87DCD" w:rsidRDefault="00E87DCD" w:rsidP="00E87DCD">
            <w:pPr>
              <w:widowControl/>
              <w:autoSpaceDE/>
              <w:autoSpaceDN/>
              <w:adjustRightInd/>
              <w:rPr>
                <w:b/>
                <w:sz w:val="14"/>
                <w:szCs w:val="14"/>
              </w:rPr>
            </w:pPr>
          </w:p>
        </w:tc>
        <w:tc>
          <w:tcPr>
            <w:tcW w:w="1275" w:type="dxa"/>
            <w:vMerge w:val="restart"/>
          </w:tcPr>
          <w:p w:rsidR="00E87DCD" w:rsidRPr="00E87DCD" w:rsidRDefault="00E87DCD" w:rsidP="00E87DCD">
            <w:pPr>
              <w:widowControl/>
              <w:autoSpaceDE/>
              <w:autoSpaceDN/>
              <w:adjustRightInd/>
              <w:rPr>
                <w:b/>
                <w:sz w:val="16"/>
                <w:szCs w:val="16"/>
              </w:rPr>
            </w:pPr>
            <w:r w:rsidRPr="00E87DCD">
              <w:rPr>
                <w:bCs/>
                <w:sz w:val="16"/>
                <w:szCs w:val="16"/>
              </w:rPr>
              <w:t>Реализация мероприятий  по модернизации  библиотек в части комплектования книжных фондов</w:t>
            </w:r>
          </w:p>
        </w:tc>
        <w:tc>
          <w:tcPr>
            <w:tcW w:w="1275" w:type="dxa"/>
          </w:tcPr>
          <w:p w:rsidR="00E87DCD" w:rsidRPr="00E87DCD" w:rsidRDefault="00E87DCD" w:rsidP="00E87DCD">
            <w:pPr>
              <w:widowControl/>
              <w:autoSpaceDE/>
              <w:autoSpaceDN/>
              <w:adjustRightInd/>
              <w:rPr>
                <w:sz w:val="16"/>
                <w:szCs w:val="16"/>
              </w:rPr>
            </w:pPr>
            <w:r w:rsidRPr="00E87DCD">
              <w:rPr>
                <w:sz w:val="16"/>
                <w:szCs w:val="16"/>
              </w:rPr>
              <w:t>всего</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199,8</w:t>
            </w:r>
          </w:p>
        </w:tc>
        <w:tc>
          <w:tcPr>
            <w:tcW w:w="851"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198,08</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186,70</w:t>
            </w:r>
          </w:p>
        </w:tc>
        <w:tc>
          <w:tcPr>
            <w:tcW w:w="992" w:type="dxa"/>
          </w:tcPr>
          <w:p w:rsidR="00E87DCD" w:rsidRPr="00E87DCD" w:rsidRDefault="00E87DCD" w:rsidP="00E87DCD">
            <w:pPr>
              <w:widowControl/>
              <w:autoSpaceDE/>
              <w:autoSpaceDN/>
              <w:adjustRightInd/>
              <w:jc w:val="center"/>
              <w:rPr>
                <w:b/>
                <w:sz w:val="16"/>
                <w:szCs w:val="16"/>
              </w:rPr>
            </w:pPr>
            <w:r w:rsidRPr="00E87DCD">
              <w:rPr>
                <w:b/>
                <w:color w:val="0070C0"/>
                <w:sz w:val="16"/>
                <w:szCs w:val="16"/>
              </w:rPr>
              <w:t>151,21</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151,42</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155,36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155,36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155,36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155,36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155,36</w:t>
            </w:r>
          </w:p>
        </w:tc>
      </w:tr>
      <w:tr w:rsidR="00E87DCD" w:rsidRPr="00E87DCD" w:rsidTr="00E87DCD">
        <w:trPr>
          <w:trHeight w:val="355"/>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187,9</w:t>
            </w:r>
          </w:p>
        </w:tc>
        <w:tc>
          <w:tcPr>
            <w:tcW w:w="851"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184,33</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173,71</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140,71</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140,91</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144,57</w:t>
            </w:r>
          </w:p>
        </w:tc>
      </w:tr>
      <w:tr w:rsidR="00E87DCD" w:rsidRPr="00E87DCD" w:rsidTr="00E87DCD">
        <w:trPr>
          <w:trHeight w:val="412"/>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9,9</w:t>
            </w:r>
          </w:p>
        </w:tc>
        <w:tc>
          <w:tcPr>
            <w:tcW w:w="851"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11,77</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11,09</w:t>
            </w:r>
          </w:p>
        </w:tc>
        <w:tc>
          <w:tcPr>
            <w:tcW w:w="992" w:type="dxa"/>
          </w:tcPr>
          <w:p w:rsidR="00E87DCD" w:rsidRPr="00E87DCD" w:rsidRDefault="00E87DCD" w:rsidP="00E87DCD">
            <w:pPr>
              <w:widowControl/>
              <w:autoSpaceDE/>
              <w:autoSpaceDN/>
              <w:adjustRightInd/>
              <w:jc w:val="center"/>
              <w:rPr>
                <w:sz w:val="16"/>
                <w:szCs w:val="16"/>
              </w:rPr>
            </w:pPr>
            <w:r w:rsidRPr="00E87DCD">
              <w:rPr>
                <w:sz w:val="16"/>
                <w:szCs w:val="16"/>
              </w:rPr>
              <w:t>8,99</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8,99</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9,23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9,23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9,23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9,23</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9,23</w:t>
            </w:r>
          </w:p>
        </w:tc>
      </w:tr>
      <w:tr w:rsidR="00E87DCD" w:rsidRPr="00E87DCD" w:rsidTr="00E87DCD">
        <w:trPr>
          <w:trHeight w:val="576"/>
        </w:trPr>
        <w:tc>
          <w:tcPr>
            <w:tcW w:w="958" w:type="dxa"/>
            <w:vMerge/>
          </w:tcPr>
          <w:p w:rsidR="00E87DCD" w:rsidRPr="00E87DCD" w:rsidRDefault="00E87DCD" w:rsidP="00E87DCD">
            <w:pPr>
              <w:widowControl/>
              <w:autoSpaceDE/>
              <w:autoSpaceDN/>
              <w:adjustRightInd/>
              <w:rPr>
                <w:b/>
                <w:sz w:val="14"/>
                <w:szCs w:val="14"/>
              </w:rPr>
            </w:pPr>
          </w:p>
        </w:tc>
        <w:tc>
          <w:tcPr>
            <w:tcW w:w="1275" w:type="dxa"/>
            <w:vMerge/>
          </w:tcPr>
          <w:p w:rsidR="00E87DCD" w:rsidRPr="00E87DCD" w:rsidRDefault="00E87DCD" w:rsidP="00E87DCD">
            <w:pPr>
              <w:widowControl/>
              <w:autoSpaceDE/>
              <w:autoSpaceDN/>
              <w:adjustRightInd/>
              <w:rPr>
                <w:bCs/>
                <w:sz w:val="16"/>
                <w:szCs w:val="16"/>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местный</w:t>
            </w:r>
          </w:p>
        </w:tc>
        <w:tc>
          <w:tcPr>
            <w:tcW w:w="995" w:type="dxa"/>
          </w:tcPr>
          <w:p w:rsidR="00E87DCD" w:rsidRPr="00E87DCD" w:rsidRDefault="00E87DCD" w:rsidP="00E87DCD">
            <w:pPr>
              <w:widowControl/>
              <w:autoSpaceDE/>
              <w:autoSpaceDN/>
              <w:adjustRightInd/>
              <w:jc w:val="center"/>
              <w:rPr>
                <w:b/>
                <w:sz w:val="16"/>
                <w:szCs w:val="16"/>
              </w:rPr>
            </w:pPr>
            <w:r w:rsidRPr="00E87DCD">
              <w:rPr>
                <w:b/>
                <w:sz w:val="16"/>
                <w:szCs w:val="16"/>
              </w:rPr>
              <w:t>0</w:t>
            </w:r>
          </w:p>
        </w:tc>
        <w:tc>
          <w:tcPr>
            <w:tcW w:w="850" w:type="dxa"/>
          </w:tcPr>
          <w:p w:rsidR="00E87DCD" w:rsidRPr="00E87DCD" w:rsidRDefault="00E87DCD" w:rsidP="00E87DCD">
            <w:pPr>
              <w:widowControl/>
              <w:autoSpaceDE/>
              <w:autoSpaceDN/>
              <w:adjustRightInd/>
              <w:jc w:val="center"/>
              <w:rPr>
                <w:b/>
                <w:sz w:val="16"/>
                <w:szCs w:val="16"/>
              </w:rPr>
            </w:pPr>
            <w:r w:rsidRPr="00E87DCD">
              <w:rPr>
                <w:b/>
                <w:sz w:val="16"/>
                <w:szCs w:val="16"/>
              </w:rPr>
              <w:t>2,0</w:t>
            </w:r>
          </w:p>
        </w:tc>
        <w:tc>
          <w:tcPr>
            <w:tcW w:w="851" w:type="dxa"/>
            <w:shd w:val="clear" w:color="auto" w:fill="auto"/>
          </w:tcPr>
          <w:p w:rsidR="00E87DCD" w:rsidRPr="00E87DCD" w:rsidRDefault="00E87DCD" w:rsidP="00E87DCD">
            <w:pPr>
              <w:widowControl/>
              <w:autoSpaceDE/>
              <w:autoSpaceDN/>
              <w:adjustRightInd/>
              <w:jc w:val="center"/>
              <w:rPr>
                <w:b/>
                <w:sz w:val="16"/>
                <w:szCs w:val="16"/>
              </w:rPr>
            </w:pPr>
            <w:r w:rsidRPr="00E87DCD">
              <w:rPr>
                <w:b/>
                <w:sz w:val="16"/>
                <w:szCs w:val="16"/>
              </w:rPr>
              <w:t>1,98</w:t>
            </w:r>
          </w:p>
        </w:tc>
        <w:tc>
          <w:tcPr>
            <w:tcW w:w="850" w:type="dxa"/>
          </w:tcPr>
          <w:p w:rsidR="00E87DCD" w:rsidRPr="00E87DCD" w:rsidRDefault="00E87DCD" w:rsidP="00E87DCD">
            <w:pPr>
              <w:widowControl/>
              <w:autoSpaceDE/>
              <w:autoSpaceDN/>
              <w:adjustRightInd/>
              <w:jc w:val="center"/>
              <w:rPr>
                <w:sz w:val="16"/>
                <w:szCs w:val="16"/>
              </w:rPr>
            </w:pPr>
            <w:r w:rsidRPr="00E87DCD">
              <w:rPr>
                <w:sz w:val="16"/>
                <w:szCs w:val="16"/>
              </w:rPr>
              <w:t>1,90</w:t>
            </w:r>
          </w:p>
        </w:tc>
        <w:tc>
          <w:tcPr>
            <w:tcW w:w="992" w:type="dxa"/>
          </w:tcPr>
          <w:p w:rsidR="00E87DCD" w:rsidRPr="00E87DCD" w:rsidRDefault="00E87DCD" w:rsidP="00E87DCD">
            <w:pPr>
              <w:widowControl/>
              <w:autoSpaceDE/>
              <w:autoSpaceDN/>
              <w:adjustRightInd/>
              <w:jc w:val="center"/>
              <w:rPr>
                <w:b/>
                <w:sz w:val="16"/>
                <w:szCs w:val="16"/>
              </w:rPr>
            </w:pPr>
            <w:r w:rsidRPr="00E87DCD">
              <w:rPr>
                <w:b/>
                <w:color w:val="0070C0"/>
                <w:sz w:val="16"/>
                <w:szCs w:val="16"/>
              </w:rPr>
              <w:t>1,51</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1,52</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1,56</w:t>
            </w:r>
          </w:p>
        </w:tc>
        <w:tc>
          <w:tcPr>
            <w:tcW w:w="993" w:type="dxa"/>
          </w:tcPr>
          <w:p w:rsidR="00E87DCD" w:rsidRPr="00E87DCD" w:rsidRDefault="00E87DCD" w:rsidP="00E87DCD">
            <w:pPr>
              <w:widowControl/>
              <w:autoSpaceDE/>
              <w:autoSpaceDN/>
              <w:adjustRightInd/>
              <w:jc w:val="center"/>
              <w:rPr>
                <w:sz w:val="16"/>
                <w:szCs w:val="16"/>
              </w:rPr>
            </w:pPr>
            <w:r w:rsidRPr="00E87DCD">
              <w:rPr>
                <w:sz w:val="16"/>
                <w:szCs w:val="16"/>
              </w:rPr>
              <w:t>1,56</w:t>
            </w:r>
          </w:p>
        </w:tc>
      </w:tr>
      <w:tr w:rsidR="00E87DCD" w:rsidRPr="00E87DCD" w:rsidTr="00E87DCD">
        <w:trPr>
          <w:trHeight w:val="503"/>
        </w:trPr>
        <w:tc>
          <w:tcPr>
            <w:tcW w:w="958" w:type="dxa"/>
          </w:tcPr>
          <w:p w:rsidR="00E87DCD" w:rsidRPr="00E87DCD" w:rsidRDefault="00E87DCD" w:rsidP="00E87DCD">
            <w:pPr>
              <w:widowControl/>
              <w:autoSpaceDE/>
              <w:autoSpaceDN/>
              <w:adjustRightInd/>
              <w:rPr>
                <w:b/>
                <w:sz w:val="14"/>
                <w:szCs w:val="14"/>
              </w:rPr>
            </w:pPr>
          </w:p>
        </w:tc>
        <w:tc>
          <w:tcPr>
            <w:tcW w:w="1275" w:type="dxa"/>
          </w:tcPr>
          <w:p w:rsidR="00E87DCD" w:rsidRPr="00E87DCD" w:rsidRDefault="00E87DCD" w:rsidP="00E87DCD">
            <w:pPr>
              <w:widowControl/>
              <w:autoSpaceDE/>
              <w:autoSpaceDN/>
              <w:adjustRightInd/>
              <w:rPr>
                <w:sz w:val="16"/>
                <w:szCs w:val="16"/>
              </w:rPr>
            </w:pPr>
            <w:r w:rsidRPr="00E87DCD">
              <w:rPr>
                <w:sz w:val="16"/>
                <w:szCs w:val="16"/>
              </w:rPr>
              <w:t>1.«</w:t>
            </w:r>
            <w:r w:rsidRPr="00E87DCD">
              <w:rPr>
                <w:sz w:val="16"/>
                <w:szCs w:val="16"/>
                <w:lang w:eastAsia="en-US"/>
              </w:rPr>
              <w:t>Организация библиотечного обслуживания населения Слободского района»</w:t>
            </w:r>
          </w:p>
        </w:tc>
        <w:tc>
          <w:tcPr>
            <w:tcW w:w="1275" w:type="dxa"/>
          </w:tcPr>
          <w:p w:rsidR="00E87DCD" w:rsidRPr="00E87DCD" w:rsidRDefault="00E87DCD" w:rsidP="00E87DCD">
            <w:pPr>
              <w:widowControl/>
              <w:autoSpaceDE/>
              <w:autoSpaceDN/>
              <w:adjustRightInd/>
              <w:rPr>
                <w:sz w:val="16"/>
                <w:szCs w:val="16"/>
              </w:rPr>
            </w:pPr>
            <w:r w:rsidRPr="00E87DCD">
              <w:rPr>
                <w:sz w:val="16"/>
                <w:szCs w:val="16"/>
              </w:rPr>
              <w:t>федеральный</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областной бюджет</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 xml:space="preserve">районный </w:t>
            </w:r>
          </w:p>
          <w:p w:rsidR="00E87DCD" w:rsidRPr="00E87DCD" w:rsidRDefault="00E87DCD" w:rsidP="00E87DCD">
            <w:pPr>
              <w:widowControl/>
              <w:autoSpaceDE/>
              <w:autoSpaceDN/>
              <w:adjustRightInd/>
              <w:rPr>
                <w:sz w:val="16"/>
                <w:szCs w:val="16"/>
              </w:rPr>
            </w:pPr>
            <w:r w:rsidRPr="00E87DCD">
              <w:rPr>
                <w:sz w:val="16"/>
                <w:szCs w:val="16"/>
              </w:rPr>
              <w:t>бюджет</w:t>
            </w:r>
          </w:p>
          <w:p w:rsidR="00E87DCD" w:rsidRPr="00E87DCD" w:rsidRDefault="00E87DCD" w:rsidP="00E87DCD">
            <w:pPr>
              <w:widowControl/>
              <w:autoSpaceDE/>
              <w:autoSpaceDN/>
              <w:adjustRightInd/>
              <w:spacing w:after="200" w:line="276" w:lineRule="auto"/>
              <w:rPr>
                <w:sz w:val="16"/>
                <w:szCs w:val="16"/>
              </w:rPr>
            </w:pPr>
            <w:r w:rsidRPr="00E87DCD">
              <w:rPr>
                <w:sz w:val="16"/>
                <w:szCs w:val="16"/>
              </w:rPr>
              <w:t xml:space="preserve"> поселений</w:t>
            </w:r>
          </w:p>
        </w:tc>
        <w:tc>
          <w:tcPr>
            <w:tcW w:w="995"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5802,9</w:t>
            </w: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10749,8</w:t>
            </w: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3009,5</w:t>
            </w:r>
          </w:p>
        </w:tc>
        <w:tc>
          <w:tcPr>
            <w:tcW w:w="850"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9674,4</w:t>
            </w:r>
          </w:p>
          <w:p w:rsidR="00E87DCD" w:rsidRPr="00E87DCD" w:rsidRDefault="00E87DCD" w:rsidP="00E87DCD">
            <w:pPr>
              <w:widowControl/>
              <w:autoSpaceDE/>
              <w:autoSpaceDN/>
              <w:adjustRightInd/>
              <w:rPr>
                <w:b/>
                <w:sz w:val="16"/>
                <w:szCs w:val="16"/>
              </w:rPr>
            </w:pPr>
            <w:r w:rsidRPr="00E87DCD">
              <w:rPr>
                <w:b/>
                <w:sz w:val="16"/>
                <w:szCs w:val="16"/>
              </w:rPr>
              <w:t>7856,1</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b/>
                <w:sz w:val="16"/>
                <w:szCs w:val="16"/>
              </w:rPr>
            </w:pPr>
          </w:p>
          <w:p w:rsidR="00E87DCD" w:rsidRPr="00E87DCD" w:rsidRDefault="00E87DCD" w:rsidP="00E87DCD">
            <w:pPr>
              <w:widowControl/>
              <w:autoSpaceDE/>
              <w:autoSpaceDN/>
              <w:adjustRightInd/>
              <w:rPr>
                <w:b/>
                <w:sz w:val="16"/>
                <w:szCs w:val="16"/>
              </w:rPr>
            </w:pPr>
            <w:r w:rsidRPr="00E87DCD">
              <w:rPr>
                <w:b/>
                <w:sz w:val="16"/>
                <w:szCs w:val="16"/>
              </w:rPr>
              <w:t>3593,2</w:t>
            </w:r>
          </w:p>
        </w:tc>
        <w:tc>
          <w:tcPr>
            <w:tcW w:w="851" w:type="dxa"/>
            <w:shd w:val="clear" w:color="auto" w:fill="auto"/>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3390,60</w:t>
            </w:r>
          </w:p>
          <w:p w:rsidR="00E87DCD" w:rsidRPr="00E87DCD" w:rsidRDefault="00E87DCD" w:rsidP="00E87DCD">
            <w:pPr>
              <w:widowControl/>
              <w:autoSpaceDE/>
              <w:autoSpaceDN/>
              <w:adjustRightInd/>
              <w:rPr>
                <w:b/>
                <w:sz w:val="16"/>
                <w:szCs w:val="16"/>
              </w:rPr>
            </w:pPr>
            <w:r w:rsidRPr="00E87DCD">
              <w:rPr>
                <w:b/>
                <w:sz w:val="16"/>
                <w:szCs w:val="16"/>
              </w:rPr>
              <w:t>14332,50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b/>
                <w:sz w:val="16"/>
                <w:szCs w:val="16"/>
              </w:rPr>
            </w:pPr>
          </w:p>
          <w:p w:rsidR="00E87DCD" w:rsidRPr="00E87DCD" w:rsidRDefault="00E87DCD" w:rsidP="00E87DCD">
            <w:pPr>
              <w:widowControl/>
              <w:autoSpaceDE/>
              <w:autoSpaceDN/>
              <w:adjustRightInd/>
              <w:rPr>
                <w:b/>
                <w:sz w:val="16"/>
                <w:szCs w:val="16"/>
              </w:rPr>
            </w:pPr>
            <w:r w:rsidRPr="00E87DCD">
              <w:rPr>
                <w:b/>
                <w:sz w:val="16"/>
                <w:szCs w:val="16"/>
              </w:rPr>
              <w:t>4286,30</w:t>
            </w:r>
          </w:p>
        </w:tc>
        <w:tc>
          <w:tcPr>
            <w:tcW w:w="850"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2004,00</w:t>
            </w:r>
          </w:p>
          <w:p w:rsidR="00E87DCD" w:rsidRPr="00E87DCD" w:rsidRDefault="00E87DCD" w:rsidP="00E87DCD">
            <w:pPr>
              <w:widowControl/>
              <w:autoSpaceDE/>
              <w:autoSpaceDN/>
              <w:adjustRightInd/>
              <w:rPr>
                <w:sz w:val="16"/>
                <w:szCs w:val="16"/>
              </w:rPr>
            </w:pPr>
            <w:r w:rsidRPr="00E87DCD">
              <w:rPr>
                <w:sz w:val="16"/>
                <w:szCs w:val="16"/>
              </w:rPr>
              <w:t>17896,70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4785,2</w:t>
            </w:r>
          </w:p>
        </w:tc>
        <w:tc>
          <w:tcPr>
            <w:tcW w:w="992"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13341,60</w:t>
            </w:r>
          </w:p>
          <w:p w:rsidR="00E87DCD" w:rsidRPr="00E87DCD" w:rsidRDefault="00E87DCD" w:rsidP="00E87DCD">
            <w:pPr>
              <w:widowControl/>
              <w:autoSpaceDE/>
              <w:autoSpaceDN/>
              <w:adjustRightInd/>
              <w:rPr>
                <w:sz w:val="16"/>
                <w:szCs w:val="16"/>
              </w:rPr>
            </w:pPr>
            <w:r w:rsidRPr="00E87DCD">
              <w:rPr>
                <w:sz w:val="16"/>
                <w:szCs w:val="16"/>
              </w:rPr>
              <w:t>15178,60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16731,60</w:t>
            </w:r>
          </w:p>
          <w:p w:rsidR="00E87DCD" w:rsidRPr="00E87DCD" w:rsidRDefault="00E87DCD" w:rsidP="00E87DCD">
            <w:pPr>
              <w:widowControl/>
              <w:autoSpaceDE/>
              <w:autoSpaceDN/>
              <w:adjustRightInd/>
              <w:rPr>
                <w:sz w:val="16"/>
                <w:szCs w:val="16"/>
              </w:rPr>
            </w:pPr>
            <w:r w:rsidRPr="00E87DCD">
              <w:rPr>
                <w:sz w:val="16"/>
                <w:szCs w:val="16"/>
              </w:rPr>
              <w:t>14773,50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tc>
        <w:tc>
          <w:tcPr>
            <w:tcW w:w="993"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16731,60</w:t>
            </w:r>
          </w:p>
          <w:p w:rsidR="00E87DCD" w:rsidRPr="00E87DCD" w:rsidRDefault="00E87DCD" w:rsidP="00E87DCD">
            <w:pPr>
              <w:widowControl/>
              <w:autoSpaceDE/>
              <w:autoSpaceDN/>
              <w:adjustRightInd/>
              <w:rPr>
                <w:sz w:val="16"/>
                <w:szCs w:val="16"/>
              </w:rPr>
            </w:pPr>
            <w:r w:rsidRPr="00E87DCD">
              <w:rPr>
                <w:sz w:val="16"/>
                <w:szCs w:val="16"/>
              </w:rPr>
              <w:t>14773,50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sz w:val="16"/>
                <w:szCs w:val="16"/>
              </w:rPr>
            </w:pPr>
          </w:p>
        </w:tc>
        <w:tc>
          <w:tcPr>
            <w:tcW w:w="993"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10001,40</w:t>
            </w:r>
          </w:p>
          <w:p w:rsidR="00E87DCD" w:rsidRPr="00E87DCD" w:rsidRDefault="00E87DCD" w:rsidP="00E87DCD">
            <w:pPr>
              <w:widowControl/>
              <w:autoSpaceDE/>
              <w:autoSpaceDN/>
              <w:adjustRightInd/>
              <w:rPr>
                <w:sz w:val="16"/>
                <w:szCs w:val="16"/>
              </w:rPr>
            </w:pPr>
            <w:r w:rsidRPr="00E87DCD">
              <w:rPr>
                <w:sz w:val="16"/>
                <w:szCs w:val="16"/>
              </w:rPr>
              <w:t>14773,50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sz w:val="16"/>
                <w:szCs w:val="16"/>
              </w:rPr>
            </w:pPr>
          </w:p>
        </w:tc>
        <w:tc>
          <w:tcPr>
            <w:tcW w:w="993"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10001,40</w:t>
            </w:r>
          </w:p>
          <w:p w:rsidR="00E87DCD" w:rsidRPr="00E87DCD" w:rsidRDefault="00E87DCD" w:rsidP="00E87DCD">
            <w:pPr>
              <w:widowControl/>
              <w:autoSpaceDE/>
              <w:autoSpaceDN/>
              <w:adjustRightInd/>
              <w:rPr>
                <w:sz w:val="16"/>
                <w:szCs w:val="16"/>
              </w:rPr>
            </w:pPr>
            <w:r w:rsidRPr="00E87DCD">
              <w:rPr>
                <w:sz w:val="16"/>
                <w:szCs w:val="16"/>
              </w:rPr>
              <w:t>14773,50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sz w:val="16"/>
                <w:szCs w:val="16"/>
              </w:rPr>
            </w:pPr>
          </w:p>
        </w:tc>
        <w:tc>
          <w:tcPr>
            <w:tcW w:w="993"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10001,40</w:t>
            </w:r>
          </w:p>
          <w:p w:rsidR="00E87DCD" w:rsidRPr="00E87DCD" w:rsidRDefault="00E87DCD" w:rsidP="00E87DCD">
            <w:pPr>
              <w:widowControl/>
              <w:autoSpaceDE/>
              <w:autoSpaceDN/>
              <w:adjustRightInd/>
              <w:rPr>
                <w:sz w:val="16"/>
                <w:szCs w:val="16"/>
              </w:rPr>
            </w:pPr>
            <w:r w:rsidRPr="00E87DCD">
              <w:rPr>
                <w:sz w:val="16"/>
                <w:szCs w:val="16"/>
              </w:rPr>
              <w:t>14773,50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sz w:val="16"/>
                <w:szCs w:val="16"/>
              </w:rPr>
            </w:pPr>
          </w:p>
        </w:tc>
        <w:tc>
          <w:tcPr>
            <w:tcW w:w="993" w:type="dxa"/>
          </w:tcPr>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10001,40</w:t>
            </w:r>
          </w:p>
          <w:p w:rsidR="00E87DCD" w:rsidRPr="00E87DCD" w:rsidRDefault="00E87DCD" w:rsidP="00E87DCD">
            <w:pPr>
              <w:widowControl/>
              <w:autoSpaceDE/>
              <w:autoSpaceDN/>
              <w:adjustRightInd/>
              <w:rPr>
                <w:sz w:val="16"/>
                <w:szCs w:val="16"/>
              </w:rPr>
            </w:pPr>
            <w:r w:rsidRPr="00E87DCD">
              <w:rPr>
                <w:sz w:val="16"/>
                <w:szCs w:val="16"/>
              </w:rPr>
              <w:t>14773,50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sz w:val="16"/>
                <w:szCs w:val="16"/>
              </w:rPr>
            </w:pPr>
          </w:p>
        </w:tc>
      </w:tr>
      <w:tr w:rsidR="00E87DCD" w:rsidRPr="00E87DCD" w:rsidTr="00E87DCD">
        <w:trPr>
          <w:trHeight w:val="652"/>
        </w:trPr>
        <w:tc>
          <w:tcPr>
            <w:tcW w:w="958" w:type="dxa"/>
          </w:tcPr>
          <w:p w:rsidR="00E87DCD" w:rsidRPr="00E87DCD" w:rsidRDefault="00E87DCD" w:rsidP="00E87DCD">
            <w:pPr>
              <w:widowControl/>
              <w:autoSpaceDE/>
              <w:autoSpaceDN/>
              <w:adjustRightInd/>
              <w:spacing w:after="200" w:line="276" w:lineRule="auto"/>
              <w:rPr>
                <w:sz w:val="16"/>
                <w:szCs w:val="16"/>
              </w:rPr>
            </w:pPr>
          </w:p>
        </w:tc>
        <w:tc>
          <w:tcPr>
            <w:tcW w:w="1275" w:type="dxa"/>
          </w:tcPr>
          <w:p w:rsidR="00E87DCD" w:rsidRPr="00E87DCD" w:rsidRDefault="00E87DCD" w:rsidP="00E87DCD">
            <w:pPr>
              <w:widowControl/>
              <w:autoSpaceDE/>
              <w:autoSpaceDN/>
              <w:adjustRightInd/>
              <w:spacing w:after="200" w:line="276" w:lineRule="auto"/>
              <w:jc w:val="both"/>
              <w:rPr>
                <w:sz w:val="16"/>
                <w:szCs w:val="16"/>
              </w:rPr>
            </w:pPr>
            <w:r w:rsidRPr="00E87DCD">
              <w:rPr>
                <w:sz w:val="16"/>
                <w:szCs w:val="16"/>
              </w:rPr>
              <w:t>Всего по мероприятию</w:t>
            </w:r>
          </w:p>
        </w:tc>
        <w:tc>
          <w:tcPr>
            <w:tcW w:w="1275" w:type="dxa"/>
          </w:tcPr>
          <w:p w:rsidR="00E87DCD" w:rsidRPr="00E87DCD" w:rsidRDefault="00E87DCD" w:rsidP="00E87DCD">
            <w:pPr>
              <w:widowControl/>
              <w:autoSpaceDE/>
              <w:autoSpaceDN/>
              <w:adjustRightInd/>
              <w:spacing w:after="200" w:line="276" w:lineRule="auto"/>
              <w:rPr>
                <w:sz w:val="16"/>
                <w:szCs w:val="16"/>
              </w:rPr>
            </w:pPr>
          </w:p>
        </w:tc>
        <w:tc>
          <w:tcPr>
            <w:tcW w:w="995" w:type="dxa"/>
          </w:tcPr>
          <w:p w:rsidR="00E87DCD" w:rsidRPr="00E87DCD" w:rsidRDefault="00E87DCD" w:rsidP="00E87DCD">
            <w:pPr>
              <w:widowControl/>
              <w:autoSpaceDE/>
              <w:autoSpaceDN/>
              <w:adjustRightInd/>
              <w:rPr>
                <w:b/>
                <w:sz w:val="16"/>
                <w:szCs w:val="16"/>
              </w:rPr>
            </w:pPr>
            <w:r w:rsidRPr="00E87DCD">
              <w:rPr>
                <w:b/>
                <w:sz w:val="16"/>
                <w:szCs w:val="16"/>
              </w:rPr>
              <w:t>19562,2</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21123,7</w:t>
            </w:r>
          </w:p>
        </w:tc>
        <w:tc>
          <w:tcPr>
            <w:tcW w:w="851" w:type="dxa"/>
            <w:shd w:val="clear" w:color="auto" w:fill="auto"/>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22009,40</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24685,9</w:t>
            </w:r>
          </w:p>
        </w:tc>
        <w:tc>
          <w:tcPr>
            <w:tcW w:w="992"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28520,2</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31505,10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31505,1</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24774,90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24774,90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24774,90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24774,90</w:t>
            </w:r>
          </w:p>
        </w:tc>
      </w:tr>
      <w:tr w:rsidR="00E87DCD" w:rsidRPr="00E87DCD" w:rsidTr="00E87DCD">
        <w:trPr>
          <w:trHeight w:val="1503"/>
        </w:trPr>
        <w:tc>
          <w:tcPr>
            <w:tcW w:w="958" w:type="dxa"/>
          </w:tcPr>
          <w:p w:rsidR="00E87DCD" w:rsidRPr="00E87DCD" w:rsidRDefault="00E87DCD" w:rsidP="00E87DCD">
            <w:pPr>
              <w:widowControl/>
              <w:autoSpaceDE/>
              <w:autoSpaceDN/>
              <w:adjustRightInd/>
              <w:rPr>
                <w:sz w:val="16"/>
                <w:szCs w:val="16"/>
              </w:rPr>
            </w:pPr>
          </w:p>
        </w:tc>
        <w:tc>
          <w:tcPr>
            <w:tcW w:w="1275" w:type="dxa"/>
          </w:tcPr>
          <w:p w:rsidR="00E87DCD" w:rsidRPr="00E87DCD" w:rsidRDefault="00E87DCD" w:rsidP="00E87DCD">
            <w:pPr>
              <w:widowControl/>
              <w:autoSpaceDE/>
              <w:autoSpaceDN/>
              <w:adjustRightInd/>
              <w:jc w:val="both"/>
              <w:rPr>
                <w:sz w:val="16"/>
                <w:szCs w:val="16"/>
              </w:rPr>
            </w:pPr>
            <w:r w:rsidRPr="00E87DCD">
              <w:rPr>
                <w:sz w:val="16"/>
                <w:szCs w:val="16"/>
              </w:rPr>
              <w:t>2.«Организация и поддержка народного творчества»</w:t>
            </w:r>
          </w:p>
        </w:tc>
        <w:tc>
          <w:tcPr>
            <w:tcW w:w="1275" w:type="dxa"/>
          </w:tcPr>
          <w:p w:rsidR="00E87DCD" w:rsidRPr="00E87DCD" w:rsidRDefault="00E87DCD" w:rsidP="00E87DCD">
            <w:pPr>
              <w:widowControl/>
              <w:autoSpaceDE/>
              <w:autoSpaceDN/>
              <w:adjustRightInd/>
              <w:rPr>
                <w:sz w:val="16"/>
                <w:szCs w:val="16"/>
              </w:rPr>
            </w:pPr>
            <w:r w:rsidRPr="00E87DCD">
              <w:rPr>
                <w:sz w:val="16"/>
                <w:szCs w:val="16"/>
              </w:rPr>
              <w:t xml:space="preserve">областной </w:t>
            </w:r>
          </w:p>
          <w:p w:rsidR="00E87DCD" w:rsidRPr="00E87DCD" w:rsidRDefault="00E87DCD" w:rsidP="00E87DCD">
            <w:pPr>
              <w:widowControl/>
              <w:autoSpaceDE/>
              <w:autoSpaceDN/>
              <w:adjustRightInd/>
              <w:rPr>
                <w:sz w:val="16"/>
                <w:szCs w:val="16"/>
              </w:rPr>
            </w:pPr>
            <w:r w:rsidRPr="00E87DCD">
              <w:rPr>
                <w:sz w:val="16"/>
                <w:szCs w:val="16"/>
              </w:rPr>
              <w:t>бюджет</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 xml:space="preserve">районный  </w:t>
            </w:r>
          </w:p>
          <w:p w:rsidR="00E87DCD" w:rsidRPr="00E87DCD" w:rsidRDefault="00E87DCD" w:rsidP="00E87DCD">
            <w:pPr>
              <w:widowControl/>
              <w:autoSpaceDE/>
              <w:autoSpaceDN/>
              <w:adjustRightInd/>
              <w:rPr>
                <w:sz w:val="16"/>
                <w:szCs w:val="16"/>
              </w:rPr>
            </w:pPr>
            <w:r w:rsidRPr="00E87DCD">
              <w:rPr>
                <w:sz w:val="16"/>
                <w:szCs w:val="16"/>
              </w:rPr>
              <w:t>бюджет</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поселений бюджет</w:t>
            </w:r>
          </w:p>
        </w:tc>
        <w:tc>
          <w:tcPr>
            <w:tcW w:w="995" w:type="dxa"/>
          </w:tcPr>
          <w:p w:rsidR="00E87DCD" w:rsidRPr="00E87DCD" w:rsidRDefault="00E87DCD" w:rsidP="00E87DCD">
            <w:pPr>
              <w:widowControl/>
              <w:autoSpaceDE/>
              <w:autoSpaceDN/>
              <w:adjustRightInd/>
              <w:rPr>
                <w:sz w:val="16"/>
                <w:szCs w:val="16"/>
              </w:rPr>
            </w:pPr>
            <w:r w:rsidRPr="00E87DCD">
              <w:rPr>
                <w:sz w:val="16"/>
                <w:szCs w:val="16"/>
              </w:rPr>
              <w:t>8631</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14839,2</w:t>
            </w:r>
          </w:p>
          <w:p w:rsidR="00E87DCD" w:rsidRPr="00E87DCD" w:rsidRDefault="00E87DCD" w:rsidP="00E87DCD">
            <w:pPr>
              <w:widowControl/>
              <w:autoSpaceDE/>
              <w:autoSpaceDN/>
              <w:adjustRightInd/>
              <w:spacing w:after="200" w:line="276" w:lineRule="auto"/>
              <w:rPr>
                <w:sz w:val="16"/>
                <w:szCs w:val="16"/>
              </w:rPr>
            </w:pPr>
            <w:r w:rsidRPr="00E87DCD">
              <w:rPr>
                <w:sz w:val="16"/>
                <w:szCs w:val="16"/>
              </w:rPr>
              <w:t>544,3</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8512</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18434,2</w:t>
            </w: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685,3</w:t>
            </w:r>
          </w:p>
        </w:tc>
        <w:tc>
          <w:tcPr>
            <w:tcW w:w="851" w:type="dxa"/>
          </w:tcPr>
          <w:p w:rsidR="00E87DCD" w:rsidRPr="00E87DCD" w:rsidRDefault="00E87DCD" w:rsidP="00E87DCD">
            <w:pPr>
              <w:widowControl/>
              <w:autoSpaceDE/>
              <w:autoSpaceDN/>
              <w:adjustRightInd/>
              <w:rPr>
                <w:b/>
                <w:sz w:val="16"/>
                <w:szCs w:val="16"/>
              </w:rPr>
            </w:pPr>
            <w:r w:rsidRPr="00E87DCD">
              <w:rPr>
                <w:b/>
                <w:sz w:val="16"/>
                <w:szCs w:val="16"/>
              </w:rPr>
              <w:t>2564,90</w:t>
            </w:r>
          </w:p>
          <w:p w:rsidR="00E87DCD" w:rsidRPr="00E87DCD" w:rsidRDefault="00E87DCD" w:rsidP="00E87DCD">
            <w:pPr>
              <w:widowControl/>
              <w:autoSpaceDE/>
              <w:autoSpaceDN/>
              <w:adjustRightInd/>
              <w:rPr>
                <w:b/>
                <w:sz w:val="16"/>
                <w:szCs w:val="16"/>
              </w:rPr>
            </w:pP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27271,60</w:t>
            </w:r>
          </w:p>
          <w:p w:rsidR="00E87DCD" w:rsidRPr="00E87DCD" w:rsidRDefault="00E87DCD" w:rsidP="00E87DCD">
            <w:pPr>
              <w:widowControl/>
              <w:autoSpaceDE/>
              <w:autoSpaceDN/>
              <w:adjustRightInd/>
              <w:spacing w:after="200" w:line="276" w:lineRule="auto"/>
              <w:rPr>
                <w:sz w:val="16"/>
                <w:szCs w:val="16"/>
              </w:rPr>
            </w:pPr>
            <w:r w:rsidRPr="00E87DCD">
              <w:rPr>
                <w:b/>
                <w:sz w:val="16"/>
                <w:szCs w:val="16"/>
              </w:rPr>
              <w:t>866,50</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3175,60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b/>
                <w:sz w:val="16"/>
                <w:szCs w:val="16"/>
              </w:rPr>
            </w:pPr>
            <w:r w:rsidRPr="00E87DCD">
              <w:rPr>
                <w:b/>
                <w:sz w:val="16"/>
                <w:szCs w:val="16"/>
              </w:rPr>
              <w:t>28405,2</w:t>
            </w:r>
          </w:p>
          <w:p w:rsidR="00E87DCD" w:rsidRPr="00E87DCD" w:rsidRDefault="00E87DCD" w:rsidP="00E87DCD">
            <w:pPr>
              <w:widowControl/>
              <w:autoSpaceDE/>
              <w:autoSpaceDN/>
              <w:adjustRightInd/>
              <w:spacing w:after="200" w:line="276" w:lineRule="auto"/>
              <w:rPr>
                <w:sz w:val="16"/>
                <w:szCs w:val="16"/>
              </w:rPr>
            </w:pPr>
            <w:r w:rsidRPr="00E87DCD">
              <w:rPr>
                <w:sz w:val="16"/>
                <w:szCs w:val="16"/>
              </w:rPr>
              <w:t>930,00</w:t>
            </w:r>
          </w:p>
        </w:tc>
        <w:tc>
          <w:tcPr>
            <w:tcW w:w="992" w:type="dxa"/>
          </w:tcPr>
          <w:p w:rsidR="00E87DCD" w:rsidRPr="00E87DCD" w:rsidRDefault="00E87DCD" w:rsidP="00E87DCD">
            <w:pPr>
              <w:widowControl/>
              <w:autoSpaceDE/>
              <w:autoSpaceDN/>
              <w:adjustRightInd/>
              <w:rPr>
                <w:sz w:val="16"/>
                <w:szCs w:val="16"/>
              </w:rPr>
            </w:pPr>
            <w:r w:rsidRPr="00E87DCD">
              <w:rPr>
                <w:sz w:val="16"/>
                <w:szCs w:val="16"/>
              </w:rPr>
              <w:t>11785,30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25641,8</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rPr>
                <w:sz w:val="16"/>
                <w:szCs w:val="16"/>
              </w:rPr>
            </w:pPr>
            <w:r w:rsidRPr="00E87DCD">
              <w:rPr>
                <w:sz w:val="16"/>
                <w:szCs w:val="16"/>
              </w:rPr>
              <w:t>10021,80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24464,90</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rPr>
                <w:sz w:val="16"/>
                <w:szCs w:val="16"/>
              </w:rPr>
            </w:pPr>
            <w:r w:rsidRPr="00E87DCD">
              <w:rPr>
                <w:sz w:val="16"/>
                <w:szCs w:val="16"/>
              </w:rPr>
              <w:t>10021,80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24464,90</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rPr>
                <w:sz w:val="16"/>
                <w:szCs w:val="16"/>
              </w:rPr>
            </w:pPr>
            <w:r w:rsidRPr="00E87DCD">
              <w:rPr>
                <w:sz w:val="16"/>
                <w:szCs w:val="16"/>
              </w:rPr>
              <w:t>10021,80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24464,90</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rPr>
                <w:sz w:val="16"/>
                <w:szCs w:val="16"/>
              </w:rPr>
            </w:pPr>
            <w:r w:rsidRPr="00E87DCD">
              <w:rPr>
                <w:sz w:val="16"/>
                <w:szCs w:val="16"/>
              </w:rPr>
              <w:t>10021,80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24464,90</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rPr>
                <w:sz w:val="16"/>
                <w:szCs w:val="16"/>
              </w:rPr>
            </w:pPr>
            <w:r w:rsidRPr="00E87DCD">
              <w:rPr>
                <w:sz w:val="16"/>
                <w:szCs w:val="16"/>
              </w:rPr>
              <w:t>10021,80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24464,90</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c>
          <w:tcPr>
            <w:tcW w:w="993" w:type="dxa"/>
          </w:tcPr>
          <w:p w:rsidR="00E87DCD" w:rsidRPr="00E87DCD" w:rsidRDefault="00E87DCD" w:rsidP="00E87DCD">
            <w:pPr>
              <w:widowControl/>
              <w:autoSpaceDE/>
              <w:autoSpaceDN/>
              <w:adjustRightInd/>
              <w:rPr>
                <w:sz w:val="16"/>
                <w:szCs w:val="16"/>
              </w:rPr>
            </w:pPr>
            <w:r w:rsidRPr="00E87DCD">
              <w:rPr>
                <w:sz w:val="16"/>
                <w:szCs w:val="16"/>
              </w:rPr>
              <w:t>10021,80</w:t>
            </w:r>
          </w:p>
          <w:p w:rsidR="00E87DCD" w:rsidRPr="00E87DCD" w:rsidRDefault="00E87DCD" w:rsidP="00E87DCD">
            <w:pPr>
              <w:widowControl/>
              <w:autoSpaceDE/>
              <w:autoSpaceDN/>
              <w:adjustRightInd/>
              <w:spacing w:after="200" w:line="276" w:lineRule="auto"/>
              <w:rPr>
                <w:sz w:val="16"/>
                <w:szCs w:val="16"/>
              </w:rPr>
            </w:pPr>
          </w:p>
          <w:p w:rsidR="00E87DCD" w:rsidRPr="00E87DCD" w:rsidRDefault="00E87DCD" w:rsidP="00E87DCD">
            <w:pPr>
              <w:widowControl/>
              <w:autoSpaceDE/>
              <w:autoSpaceDN/>
              <w:adjustRightInd/>
              <w:spacing w:after="200" w:line="276" w:lineRule="auto"/>
              <w:rPr>
                <w:sz w:val="16"/>
                <w:szCs w:val="16"/>
              </w:rPr>
            </w:pPr>
            <w:r w:rsidRPr="00E87DCD">
              <w:rPr>
                <w:sz w:val="16"/>
                <w:szCs w:val="16"/>
              </w:rPr>
              <w:t>24464,90</w:t>
            </w:r>
          </w:p>
          <w:p w:rsidR="00E87DCD" w:rsidRPr="00E87DCD" w:rsidRDefault="00E87DCD" w:rsidP="00E87DCD">
            <w:pPr>
              <w:widowControl/>
              <w:autoSpaceDE/>
              <w:autoSpaceDN/>
              <w:adjustRightInd/>
              <w:spacing w:after="200" w:line="276" w:lineRule="auto"/>
              <w:rPr>
                <w:sz w:val="16"/>
                <w:szCs w:val="16"/>
              </w:rPr>
            </w:pPr>
            <w:r w:rsidRPr="00E87DCD">
              <w:rPr>
                <w:sz w:val="16"/>
                <w:szCs w:val="16"/>
              </w:rPr>
              <w:t>0</w:t>
            </w:r>
          </w:p>
        </w:tc>
      </w:tr>
      <w:tr w:rsidR="00E87DCD" w:rsidRPr="00E87DCD" w:rsidTr="00E87DCD">
        <w:trPr>
          <w:trHeight w:val="407"/>
        </w:trPr>
        <w:tc>
          <w:tcPr>
            <w:tcW w:w="958" w:type="dxa"/>
          </w:tcPr>
          <w:p w:rsidR="00E87DCD" w:rsidRPr="00E87DCD" w:rsidRDefault="00E87DCD" w:rsidP="00E87DCD">
            <w:pPr>
              <w:widowControl/>
              <w:autoSpaceDE/>
              <w:autoSpaceDN/>
              <w:adjustRightInd/>
              <w:spacing w:after="200" w:line="276" w:lineRule="auto"/>
              <w:rPr>
                <w:sz w:val="16"/>
                <w:szCs w:val="16"/>
              </w:rPr>
            </w:pPr>
          </w:p>
        </w:tc>
        <w:tc>
          <w:tcPr>
            <w:tcW w:w="1275" w:type="dxa"/>
          </w:tcPr>
          <w:p w:rsidR="00E87DCD" w:rsidRPr="00E87DCD" w:rsidRDefault="00E87DCD" w:rsidP="00E87DCD">
            <w:pPr>
              <w:widowControl/>
              <w:autoSpaceDE/>
              <w:autoSpaceDN/>
              <w:adjustRightInd/>
              <w:spacing w:after="200" w:line="276" w:lineRule="auto"/>
              <w:jc w:val="both"/>
              <w:rPr>
                <w:sz w:val="16"/>
                <w:szCs w:val="16"/>
              </w:rPr>
            </w:pPr>
            <w:r w:rsidRPr="00E87DCD">
              <w:rPr>
                <w:sz w:val="16"/>
                <w:szCs w:val="16"/>
              </w:rPr>
              <w:t>Всего по мероприятию</w:t>
            </w:r>
          </w:p>
        </w:tc>
        <w:tc>
          <w:tcPr>
            <w:tcW w:w="1275" w:type="dxa"/>
          </w:tcPr>
          <w:p w:rsidR="00E87DCD" w:rsidRPr="00E87DCD" w:rsidRDefault="00E87DCD" w:rsidP="00E87DCD">
            <w:pPr>
              <w:widowControl/>
              <w:autoSpaceDE/>
              <w:autoSpaceDN/>
              <w:adjustRightInd/>
              <w:spacing w:after="200" w:line="276" w:lineRule="auto"/>
              <w:rPr>
                <w:sz w:val="16"/>
                <w:szCs w:val="16"/>
              </w:rPr>
            </w:pPr>
          </w:p>
        </w:tc>
        <w:tc>
          <w:tcPr>
            <w:tcW w:w="995" w:type="dxa"/>
          </w:tcPr>
          <w:p w:rsidR="00E87DCD" w:rsidRPr="00E87DCD" w:rsidRDefault="00E87DCD" w:rsidP="00E87DCD">
            <w:pPr>
              <w:widowControl/>
              <w:autoSpaceDE/>
              <w:autoSpaceDN/>
              <w:adjustRightInd/>
              <w:rPr>
                <w:b/>
                <w:sz w:val="16"/>
                <w:szCs w:val="16"/>
              </w:rPr>
            </w:pPr>
            <w:r w:rsidRPr="00E87DCD">
              <w:rPr>
                <w:b/>
                <w:sz w:val="16"/>
                <w:szCs w:val="16"/>
              </w:rPr>
              <w:t>24014,5</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27631,5</w:t>
            </w:r>
          </w:p>
        </w:tc>
        <w:tc>
          <w:tcPr>
            <w:tcW w:w="851" w:type="dxa"/>
          </w:tcPr>
          <w:p w:rsidR="00E87DCD" w:rsidRPr="00E87DCD" w:rsidRDefault="00E87DCD" w:rsidP="00E87DCD">
            <w:pPr>
              <w:widowControl/>
              <w:autoSpaceDE/>
              <w:autoSpaceDN/>
              <w:adjustRightInd/>
              <w:rPr>
                <w:b/>
                <w:sz w:val="16"/>
                <w:szCs w:val="16"/>
              </w:rPr>
            </w:pPr>
            <w:r w:rsidRPr="00E87DCD">
              <w:rPr>
                <w:b/>
                <w:sz w:val="16"/>
                <w:szCs w:val="16"/>
              </w:rPr>
              <w:t>30703,00</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32510,8</w:t>
            </w:r>
          </w:p>
        </w:tc>
        <w:tc>
          <w:tcPr>
            <w:tcW w:w="992" w:type="dxa"/>
          </w:tcPr>
          <w:p w:rsidR="00E87DCD" w:rsidRPr="00E87DCD" w:rsidRDefault="00E87DCD" w:rsidP="00E87DCD">
            <w:pPr>
              <w:widowControl/>
              <w:autoSpaceDE/>
              <w:autoSpaceDN/>
              <w:adjustRightInd/>
              <w:rPr>
                <w:b/>
                <w:sz w:val="16"/>
                <w:szCs w:val="16"/>
              </w:rPr>
            </w:pPr>
            <w:r w:rsidRPr="00E87DCD">
              <w:rPr>
                <w:b/>
                <w:sz w:val="16"/>
                <w:szCs w:val="16"/>
              </w:rPr>
              <w:t>37427,10</w:t>
            </w:r>
          </w:p>
        </w:tc>
        <w:tc>
          <w:tcPr>
            <w:tcW w:w="993" w:type="dxa"/>
          </w:tcPr>
          <w:p w:rsidR="00E87DCD" w:rsidRPr="00E87DCD" w:rsidRDefault="00E87DCD" w:rsidP="00E87DCD">
            <w:pPr>
              <w:widowControl/>
              <w:autoSpaceDE/>
              <w:autoSpaceDN/>
              <w:adjustRightInd/>
              <w:rPr>
                <w:b/>
                <w:sz w:val="16"/>
                <w:szCs w:val="16"/>
              </w:rPr>
            </w:pPr>
            <w:r w:rsidRPr="00E87DCD">
              <w:rPr>
                <w:b/>
                <w:sz w:val="16"/>
                <w:szCs w:val="16"/>
              </w:rPr>
              <w:t>34486,70</w:t>
            </w:r>
          </w:p>
        </w:tc>
        <w:tc>
          <w:tcPr>
            <w:tcW w:w="993" w:type="dxa"/>
          </w:tcPr>
          <w:p w:rsidR="00E87DCD" w:rsidRPr="00E87DCD" w:rsidRDefault="00E87DCD" w:rsidP="00E87DCD">
            <w:pPr>
              <w:widowControl/>
              <w:autoSpaceDE/>
              <w:autoSpaceDN/>
              <w:adjustRightInd/>
              <w:rPr>
                <w:b/>
                <w:sz w:val="16"/>
                <w:szCs w:val="16"/>
              </w:rPr>
            </w:pPr>
            <w:r w:rsidRPr="00E87DCD">
              <w:rPr>
                <w:b/>
                <w:sz w:val="16"/>
                <w:szCs w:val="16"/>
              </w:rPr>
              <w:t>34486,70</w:t>
            </w:r>
          </w:p>
        </w:tc>
        <w:tc>
          <w:tcPr>
            <w:tcW w:w="993" w:type="dxa"/>
          </w:tcPr>
          <w:p w:rsidR="00E87DCD" w:rsidRPr="00E87DCD" w:rsidRDefault="00E87DCD" w:rsidP="00E87DCD">
            <w:pPr>
              <w:widowControl/>
              <w:autoSpaceDE/>
              <w:autoSpaceDN/>
              <w:adjustRightInd/>
              <w:rPr>
                <w:b/>
                <w:sz w:val="16"/>
                <w:szCs w:val="16"/>
              </w:rPr>
            </w:pPr>
            <w:r w:rsidRPr="00E87DCD">
              <w:rPr>
                <w:b/>
                <w:sz w:val="16"/>
                <w:szCs w:val="16"/>
              </w:rPr>
              <w:t>34486,70</w:t>
            </w:r>
          </w:p>
        </w:tc>
        <w:tc>
          <w:tcPr>
            <w:tcW w:w="993" w:type="dxa"/>
          </w:tcPr>
          <w:p w:rsidR="00E87DCD" w:rsidRPr="00E87DCD" w:rsidRDefault="00E87DCD" w:rsidP="00E87DCD">
            <w:pPr>
              <w:widowControl/>
              <w:autoSpaceDE/>
              <w:autoSpaceDN/>
              <w:adjustRightInd/>
              <w:rPr>
                <w:b/>
                <w:sz w:val="16"/>
                <w:szCs w:val="16"/>
              </w:rPr>
            </w:pPr>
            <w:r w:rsidRPr="00E87DCD">
              <w:rPr>
                <w:b/>
                <w:sz w:val="16"/>
                <w:szCs w:val="16"/>
              </w:rPr>
              <w:t>34486,70</w:t>
            </w:r>
          </w:p>
        </w:tc>
        <w:tc>
          <w:tcPr>
            <w:tcW w:w="993" w:type="dxa"/>
          </w:tcPr>
          <w:p w:rsidR="00E87DCD" w:rsidRPr="00E87DCD" w:rsidRDefault="00E87DCD" w:rsidP="00E87DCD">
            <w:pPr>
              <w:widowControl/>
              <w:autoSpaceDE/>
              <w:autoSpaceDN/>
              <w:adjustRightInd/>
              <w:rPr>
                <w:b/>
                <w:sz w:val="16"/>
                <w:szCs w:val="16"/>
              </w:rPr>
            </w:pPr>
            <w:r w:rsidRPr="00E87DCD">
              <w:rPr>
                <w:b/>
                <w:sz w:val="16"/>
                <w:szCs w:val="16"/>
              </w:rPr>
              <w:t>34486,70</w:t>
            </w:r>
          </w:p>
        </w:tc>
        <w:tc>
          <w:tcPr>
            <w:tcW w:w="993" w:type="dxa"/>
          </w:tcPr>
          <w:p w:rsidR="00E87DCD" w:rsidRPr="00E87DCD" w:rsidRDefault="00E87DCD" w:rsidP="00E87DCD">
            <w:pPr>
              <w:widowControl/>
              <w:autoSpaceDE/>
              <w:autoSpaceDN/>
              <w:adjustRightInd/>
              <w:rPr>
                <w:b/>
                <w:sz w:val="16"/>
                <w:szCs w:val="16"/>
              </w:rPr>
            </w:pPr>
            <w:r w:rsidRPr="00E87DCD">
              <w:rPr>
                <w:b/>
                <w:sz w:val="16"/>
                <w:szCs w:val="16"/>
              </w:rPr>
              <w:t>34486,70</w:t>
            </w:r>
          </w:p>
        </w:tc>
      </w:tr>
      <w:tr w:rsidR="00E87DCD" w:rsidRPr="00E87DCD" w:rsidTr="00E87DCD">
        <w:trPr>
          <w:trHeight w:val="1508"/>
        </w:trPr>
        <w:tc>
          <w:tcPr>
            <w:tcW w:w="958" w:type="dxa"/>
          </w:tcPr>
          <w:p w:rsidR="00E87DCD" w:rsidRPr="00E87DCD" w:rsidRDefault="00E87DCD" w:rsidP="00E87DCD">
            <w:pPr>
              <w:widowControl/>
              <w:autoSpaceDE/>
              <w:autoSpaceDN/>
              <w:adjustRightInd/>
              <w:rPr>
                <w:sz w:val="16"/>
                <w:szCs w:val="16"/>
              </w:rPr>
            </w:pPr>
          </w:p>
        </w:tc>
        <w:tc>
          <w:tcPr>
            <w:tcW w:w="1275" w:type="dxa"/>
          </w:tcPr>
          <w:p w:rsidR="00E87DCD" w:rsidRPr="00E87DCD" w:rsidRDefault="00E87DCD" w:rsidP="00E87DCD">
            <w:pPr>
              <w:widowControl/>
              <w:autoSpaceDE/>
              <w:autoSpaceDN/>
              <w:adjustRightInd/>
              <w:spacing w:after="200" w:line="276" w:lineRule="auto"/>
              <w:jc w:val="both"/>
              <w:rPr>
                <w:sz w:val="16"/>
                <w:szCs w:val="16"/>
              </w:rPr>
            </w:pPr>
            <w:r w:rsidRPr="00E87DCD">
              <w:rPr>
                <w:sz w:val="16"/>
                <w:szCs w:val="16"/>
              </w:rPr>
              <w:t>3.«Дополнительное  образование  детей в детских музыкальных школах и школах искусств»</w:t>
            </w: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  бюджет</w:t>
            </w:r>
          </w:p>
          <w:p w:rsidR="00E87DCD" w:rsidRPr="00E87DCD" w:rsidRDefault="00E87DCD" w:rsidP="00E87DCD">
            <w:pPr>
              <w:widowControl/>
              <w:autoSpaceDE/>
              <w:autoSpaceDN/>
              <w:adjustRightInd/>
              <w:spacing w:after="200" w:line="276" w:lineRule="auto"/>
              <w:rPr>
                <w:sz w:val="16"/>
                <w:szCs w:val="16"/>
              </w:rPr>
            </w:pPr>
            <w:r w:rsidRPr="00E87DCD">
              <w:rPr>
                <w:sz w:val="16"/>
                <w:szCs w:val="16"/>
              </w:rPr>
              <w:t>районный  бюджет</w:t>
            </w:r>
          </w:p>
        </w:tc>
        <w:tc>
          <w:tcPr>
            <w:tcW w:w="995" w:type="dxa"/>
          </w:tcPr>
          <w:p w:rsidR="00E87DCD" w:rsidRPr="00E87DCD" w:rsidRDefault="00E87DCD" w:rsidP="00E87DCD">
            <w:pPr>
              <w:widowControl/>
              <w:autoSpaceDE/>
              <w:autoSpaceDN/>
              <w:adjustRightInd/>
              <w:rPr>
                <w:sz w:val="16"/>
                <w:szCs w:val="16"/>
              </w:rPr>
            </w:pPr>
            <w:r w:rsidRPr="00E87DCD">
              <w:rPr>
                <w:sz w:val="16"/>
                <w:szCs w:val="16"/>
              </w:rPr>
              <w:t>6642,6</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b/>
                <w:sz w:val="16"/>
                <w:szCs w:val="16"/>
              </w:rPr>
            </w:pPr>
            <w:r w:rsidRPr="00E87DCD">
              <w:rPr>
                <w:b/>
                <w:sz w:val="16"/>
                <w:szCs w:val="16"/>
              </w:rPr>
              <w:t>14054,0</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10137,7</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b/>
                <w:sz w:val="16"/>
                <w:szCs w:val="16"/>
              </w:rPr>
            </w:pPr>
            <w:r w:rsidRPr="00E87DCD">
              <w:rPr>
                <w:b/>
                <w:sz w:val="16"/>
                <w:szCs w:val="16"/>
              </w:rPr>
              <w:t>15070,4</w:t>
            </w:r>
          </w:p>
        </w:tc>
        <w:tc>
          <w:tcPr>
            <w:tcW w:w="851" w:type="dxa"/>
          </w:tcPr>
          <w:p w:rsidR="00E87DCD" w:rsidRPr="00E87DCD" w:rsidRDefault="00E87DCD" w:rsidP="00E87DCD">
            <w:pPr>
              <w:widowControl/>
              <w:autoSpaceDE/>
              <w:autoSpaceDN/>
              <w:adjustRightInd/>
              <w:rPr>
                <w:b/>
                <w:sz w:val="16"/>
                <w:szCs w:val="16"/>
              </w:rPr>
            </w:pPr>
            <w:r w:rsidRPr="00E87DCD">
              <w:rPr>
                <w:b/>
                <w:sz w:val="16"/>
                <w:szCs w:val="16"/>
              </w:rPr>
              <w:t>11920,00</w:t>
            </w:r>
          </w:p>
          <w:p w:rsidR="00E87DCD" w:rsidRPr="00E87DCD" w:rsidRDefault="00E87DCD" w:rsidP="00E87DCD">
            <w:pPr>
              <w:widowControl/>
              <w:autoSpaceDE/>
              <w:autoSpaceDN/>
              <w:adjustRightInd/>
              <w:rPr>
                <w:b/>
                <w:sz w:val="16"/>
                <w:szCs w:val="16"/>
              </w:rPr>
            </w:pPr>
          </w:p>
          <w:p w:rsidR="00E87DCD" w:rsidRPr="00E87DCD" w:rsidRDefault="00E87DCD" w:rsidP="00E87DCD">
            <w:pPr>
              <w:widowControl/>
              <w:autoSpaceDE/>
              <w:autoSpaceDN/>
              <w:adjustRightInd/>
              <w:rPr>
                <w:sz w:val="16"/>
                <w:szCs w:val="16"/>
              </w:rPr>
            </w:pPr>
            <w:r w:rsidRPr="00E87DCD">
              <w:rPr>
                <w:b/>
                <w:sz w:val="16"/>
                <w:szCs w:val="16"/>
              </w:rPr>
              <w:t>12005,80</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12365,20</w:t>
            </w:r>
          </w:p>
          <w:p w:rsidR="00E87DCD" w:rsidRPr="00E87DCD" w:rsidRDefault="00E87DCD" w:rsidP="00E87DCD">
            <w:pPr>
              <w:widowControl/>
              <w:autoSpaceDE/>
              <w:autoSpaceDN/>
              <w:adjustRightInd/>
              <w:rPr>
                <w:b/>
                <w:sz w:val="16"/>
                <w:szCs w:val="16"/>
              </w:rPr>
            </w:pPr>
          </w:p>
          <w:p w:rsidR="00E87DCD" w:rsidRPr="00E87DCD" w:rsidRDefault="00E87DCD" w:rsidP="00E87DCD">
            <w:pPr>
              <w:widowControl/>
              <w:autoSpaceDE/>
              <w:autoSpaceDN/>
              <w:adjustRightInd/>
              <w:rPr>
                <w:sz w:val="16"/>
                <w:szCs w:val="16"/>
              </w:rPr>
            </w:pPr>
            <w:r w:rsidRPr="00E87DCD">
              <w:rPr>
                <w:b/>
                <w:sz w:val="16"/>
                <w:szCs w:val="16"/>
              </w:rPr>
              <w:t>15580,5</w:t>
            </w:r>
          </w:p>
        </w:tc>
        <w:tc>
          <w:tcPr>
            <w:tcW w:w="992" w:type="dxa"/>
          </w:tcPr>
          <w:p w:rsidR="00E87DCD" w:rsidRPr="00E87DCD" w:rsidRDefault="00E87DCD" w:rsidP="00E87DCD">
            <w:pPr>
              <w:widowControl/>
              <w:autoSpaceDE/>
              <w:autoSpaceDN/>
              <w:adjustRightInd/>
              <w:rPr>
                <w:sz w:val="16"/>
                <w:szCs w:val="16"/>
              </w:rPr>
            </w:pPr>
            <w:r w:rsidRPr="00E87DCD">
              <w:rPr>
                <w:sz w:val="16"/>
                <w:szCs w:val="16"/>
              </w:rPr>
              <w:t>16145,0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14328,80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p>
        </w:tc>
        <w:tc>
          <w:tcPr>
            <w:tcW w:w="993" w:type="dxa"/>
          </w:tcPr>
          <w:p w:rsidR="00E87DCD" w:rsidRPr="00E87DCD" w:rsidRDefault="00E87DCD" w:rsidP="00E87DCD">
            <w:pPr>
              <w:widowControl/>
              <w:autoSpaceDE/>
              <w:autoSpaceDN/>
              <w:adjustRightInd/>
              <w:rPr>
                <w:sz w:val="16"/>
                <w:szCs w:val="16"/>
              </w:rPr>
            </w:pPr>
            <w:r w:rsidRPr="00E87DCD">
              <w:rPr>
                <w:sz w:val="16"/>
                <w:szCs w:val="16"/>
              </w:rPr>
              <w:t>14211,80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13605,70</w:t>
            </w:r>
          </w:p>
        </w:tc>
        <w:tc>
          <w:tcPr>
            <w:tcW w:w="993" w:type="dxa"/>
          </w:tcPr>
          <w:p w:rsidR="00E87DCD" w:rsidRPr="00E87DCD" w:rsidRDefault="00E87DCD" w:rsidP="00E87DCD">
            <w:pPr>
              <w:widowControl/>
              <w:autoSpaceDE/>
              <w:autoSpaceDN/>
              <w:adjustRightInd/>
              <w:rPr>
                <w:sz w:val="16"/>
                <w:szCs w:val="16"/>
              </w:rPr>
            </w:pPr>
            <w:r w:rsidRPr="00E87DCD">
              <w:rPr>
                <w:sz w:val="16"/>
                <w:szCs w:val="16"/>
              </w:rPr>
              <w:t>14211,80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13605,70</w:t>
            </w:r>
          </w:p>
        </w:tc>
        <w:tc>
          <w:tcPr>
            <w:tcW w:w="993" w:type="dxa"/>
          </w:tcPr>
          <w:p w:rsidR="00E87DCD" w:rsidRPr="00E87DCD" w:rsidRDefault="00E87DCD" w:rsidP="00E87DCD">
            <w:pPr>
              <w:widowControl/>
              <w:autoSpaceDE/>
              <w:autoSpaceDN/>
              <w:adjustRightInd/>
              <w:rPr>
                <w:sz w:val="16"/>
                <w:szCs w:val="16"/>
              </w:rPr>
            </w:pPr>
            <w:r w:rsidRPr="00E87DCD">
              <w:rPr>
                <w:sz w:val="16"/>
                <w:szCs w:val="16"/>
              </w:rPr>
              <w:t>14211,80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13605,70</w:t>
            </w:r>
          </w:p>
        </w:tc>
        <w:tc>
          <w:tcPr>
            <w:tcW w:w="993" w:type="dxa"/>
          </w:tcPr>
          <w:p w:rsidR="00E87DCD" w:rsidRPr="00E87DCD" w:rsidRDefault="00E87DCD" w:rsidP="00E87DCD">
            <w:pPr>
              <w:widowControl/>
              <w:autoSpaceDE/>
              <w:autoSpaceDN/>
              <w:adjustRightInd/>
              <w:rPr>
                <w:sz w:val="16"/>
                <w:szCs w:val="16"/>
              </w:rPr>
            </w:pPr>
            <w:r w:rsidRPr="00E87DCD">
              <w:rPr>
                <w:sz w:val="16"/>
                <w:szCs w:val="16"/>
              </w:rPr>
              <w:t>14211,80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13605,70</w:t>
            </w:r>
          </w:p>
        </w:tc>
        <w:tc>
          <w:tcPr>
            <w:tcW w:w="993" w:type="dxa"/>
          </w:tcPr>
          <w:p w:rsidR="00E87DCD" w:rsidRPr="00E87DCD" w:rsidRDefault="00E87DCD" w:rsidP="00E87DCD">
            <w:pPr>
              <w:widowControl/>
              <w:autoSpaceDE/>
              <w:autoSpaceDN/>
              <w:adjustRightInd/>
              <w:rPr>
                <w:sz w:val="16"/>
                <w:szCs w:val="16"/>
              </w:rPr>
            </w:pPr>
            <w:r w:rsidRPr="00E87DCD">
              <w:rPr>
                <w:sz w:val="16"/>
                <w:szCs w:val="16"/>
              </w:rPr>
              <w:t>14211,80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13605,70</w:t>
            </w:r>
          </w:p>
        </w:tc>
        <w:tc>
          <w:tcPr>
            <w:tcW w:w="993" w:type="dxa"/>
          </w:tcPr>
          <w:p w:rsidR="00E87DCD" w:rsidRPr="00E87DCD" w:rsidRDefault="00E87DCD" w:rsidP="00E87DCD">
            <w:pPr>
              <w:widowControl/>
              <w:autoSpaceDE/>
              <w:autoSpaceDN/>
              <w:adjustRightInd/>
              <w:rPr>
                <w:sz w:val="16"/>
                <w:szCs w:val="16"/>
              </w:rPr>
            </w:pPr>
            <w:r w:rsidRPr="00E87DCD">
              <w:rPr>
                <w:sz w:val="16"/>
                <w:szCs w:val="16"/>
              </w:rPr>
              <w:t>14211,80</w:t>
            </w:r>
          </w:p>
          <w:p w:rsidR="00E87DCD" w:rsidRPr="00E87DCD" w:rsidRDefault="00E87DCD" w:rsidP="00E87DCD">
            <w:pPr>
              <w:widowControl/>
              <w:autoSpaceDE/>
              <w:autoSpaceDN/>
              <w:adjustRightInd/>
              <w:rPr>
                <w:sz w:val="16"/>
                <w:szCs w:val="16"/>
              </w:rPr>
            </w:pPr>
          </w:p>
          <w:p w:rsidR="00E87DCD" w:rsidRPr="00E87DCD" w:rsidRDefault="00E87DCD" w:rsidP="00E87DCD">
            <w:pPr>
              <w:widowControl/>
              <w:autoSpaceDE/>
              <w:autoSpaceDN/>
              <w:adjustRightInd/>
              <w:rPr>
                <w:sz w:val="16"/>
                <w:szCs w:val="16"/>
              </w:rPr>
            </w:pPr>
            <w:r w:rsidRPr="00E87DCD">
              <w:rPr>
                <w:sz w:val="16"/>
                <w:szCs w:val="16"/>
              </w:rPr>
              <w:t>13605,70</w:t>
            </w:r>
          </w:p>
        </w:tc>
      </w:tr>
      <w:tr w:rsidR="00E87DCD" w:rsidRPr="00E87DCD" w:rsidTr="00E87DCD">
        <w:trPr>
          <w:trHeight w:val="510"/>
        </w:trPr>
        <w:tc>
          <w:tcPr>
            <w:tcW w:w="958" w:type="dxa"/>
          </w:tcPr>
          <w:p w:rsidR="00E87DCD" w:rsidRPr="00E87DCD" w:rsidRDefault="00E87DCD" w:rsidP="00E87DCD">
            <w:pPr>
              <w:widowControl/>
              <w:autoSpaceDE/>
              <w:autoSpaceDN/>
              <w:adjustRightInd/>
              <w:spacing w:after="200" w:line="276" w:lineRule="auto"/>
              <w:rPr>
                <w:sz w:val="16"/>
                <w:szCs w:val="16"/>
              </w:rPr>
            </w:pPr>
          </w:p>
        </w:tc>
        <w:tc>
          <w:tcPr>
            <w:tcW w:w="1275" w:type="dxa"/>
          </w:tcPr>
          <w:p w:rsidR="00E87DCD" w:rsidRPr="00E87DCD" w:rsidRDefault="00E87DCD" w:rsidP="00E87DCD">
            <w:pPr>
              <w:widowControl/>
              <w:autoSpaceDE/>
              <w:autoSpaceDN/>
              <w:adjustRightInd/>
              <w:jc w:val="both"/>
              <w:rPr>
                <w:sz w:val="16"/>
                <w:szCs w:val="16"/>
              </w:rPr>
            </w:pPr>
            <w:r w:rsidRPr="00E87DCD">
              <w:rPr>
                <w:sz w:val="16"/>
                <w:szCs w:val="16"/>
              </w:rPr>
              <w:t>Всего по мероприятию</w:t>
            </w:r>
          </w:p>
          <w:p w:rsidR="00E87DCD" w:rsidRPr="00E87DCD" w:rsidRDefault="00E87DCD" w:rsidP="00E87DCD">
            <w:pPr>
              <w:widowControl/>
              <w:autoSpaceDE/>
              <w:autoSpaceDN/>
              <w:adjustRightInd/>
              <w:spacing w:after="200" w:line="276" w:lineRule="auto"/>
              <w:jc w:val="both"/>
              <w:rPr>
                <w:sz w:val="16"/>
                <w:szCs w:val="16"/>
              </w:rPr>
            </w:pPr>
          </w:p>
        </w:tc>
        <w:tc>
          <w:tcPr>
            <w:tcW w:w="1275" w:type="dxa"/>
          </w:tcPr>
          <w:p w:rsidR="00E87DCD" w:rsidRPr="00E87DCD" w:rsidRDefault="00E87DCD" w:rsidP="00E87DCD">
            <w:pPr>
              <w:widowControl/>
              <w:autoSpaceDE/>
              <w:autoSpaceDN/>
              <w:adjustRightInd/>
              <w:spacing w:after="200" w:line="276" w:lineRule="auto"/>
              <w:rPr>
                <w:sz w:val="16"/>
                <w:szCs w:val="16"/>
              </w:rPr>
            </w:pPr>
          </w:p>
        </w:tc>
        <w:tc>
          <w:tcPr>
            <w:tcW w:w="995"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20696,6</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25208,1</w:t>
            </w:r>
          </w:p>
        </w:tc>
        <w:tc>
          <w:tcPr>
            <w:tcW w:w="851"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23925,80</w:t>
            </w:r>
          </w:p>
        </w:tc>
        <w:tc>
          <w:tcPr>
            <w:tcW w:w="850"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27945,7</w:t>
            </w:r>
          </w:p>
        </w:tc>
        <w:tc>
          <w:tcPr>
            <w:tcW w:w="992"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30473,80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27817,50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27817,50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27817,50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27817,50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27817,50</w:t>
            </w:r>
          </w:p>
        </w:tc>
        <w:tc>
          <w:tcPr>
            <w:tcW w:w="993" w:type="dxa"/>
          </w:tcPr>
          <w:p w:rsidR="00E87DCD" w:rsidRPr="00E87DCD" w:rsidRDefault="00E87DCD" w:rsidP="00E87DCD">
            <w:pPr>
              <w:widowControl/>
              <w:autoSpaceDE/>
              <w:autoSpaceDN/>
              <w:adjustRightInd/>
              <w:spacing w:after="200" w:line="276" w:lineRule="auto"/>
              <w:rPr>
                <w:b/>
                <w:sz w:val="16"/>
                <w:szCs w:val="16"/>
              </w:rPr>
            </w:pPr>
            <w:r w:rsidRPr="00E87DCD">
              <w:rPr>
                <w:b/>
                <w:sz w:val="16"/>
                <w:szCs w:val="16"/>
              </w:rPr>
              <w:t>27817,50</w:t>
            </w:r>
          </w:p>
        </w:tc>
      </w:tr>
      <w:tr w:rsidR="00E87DCD" w:rsidRPr="00E87DCD" w:rsidTr="00E87DCD">
        <w:tc>
          <w:tcPr>
            <w:tcW w:w="958" w:type="dxa"/>
          </w:tcPr>
          <w:p w:rsidR="00E87DCD" w:rsidRPr="00E87DCD" w:rsidRDefault="00E87DCD" w:rsidP="00E87DCD">
            <w:pPr>
              <w:widowControl/>
              <w:autoSpaceDE/>
              <w:autoSpaceDN/>
              <w:adjustRightInd/>
              <w:rPr>
                <w:sz w:val="16"/>
                <w:szCs w:val="16"/>
              </w:rPr>
            </w:pPr>
          </w:p>
        </w:tc>
        <w:tc>
          <w:tcPr>
            <w:tcW w:w="1275" w:type="dxa"/>
          </w:tcPr>
          <w:p w:rsidR="00E87DCD" w:rsidRPr="00E87DCD" w:rsidRDefault="00E87DCD" w:rsidP="00E87DCD">
            <w:pPr>
              <w:widowControl/>
              <w:autoSpaceDE/>
              <w:autoSpaceDN/>
              <w:adjustRightInd/>
              <w:jc w:val="both"/>
              <w:rPr>
                <w:sz w:val="16"/>
                <w:szCs w:val="16"/>
              </w:rPr>
            </w:pPr>
            <w:r w:rsidRPr="00E87DCD">
              <w:rPr>
                <w:sz w:val="16"/>
                <w:szCs w:val="16"/>
              </w:rPr>
              <w:t>4.Развитие кадрового потенциала отрасли культура Слободского района</w:t>
            </w:r>
          </w:p>
        </w:tc>
        <w:tc>
          <w:tcPr>
            <w:tcW w:w="1275" w:type="dxa"/>
          </w:tcPr>
          <w:p w:rsidR="00E87DCD" w:rsidRPr="00E87DCD" w:rsidRDefault="00E87DCD" w:rsidP="00E87DCD">
            <w:pPr>
              <w:widowControl/>
              <w:autoSpaceDE/>
              <w:autoSpaceDN/>
              <w:adjustRightInd/>
              <w:rPr>
                <w:sz w:val="16"/>
                <w:szCs w:val="16"/>
              </w:rPr>
            </w:pPr>
            <w:r w:rsidRPr="00E87DCD">
              <w:rPr>
                <w:sz w:val="16"/>
                <w:szCs w:val="16"/>
              </w:rPr>
              <w:t>областной бюджет</w:t>
            </w:r>
          </w:p>
        </w:tc>
        <w:tc>
          <w:tcPr>
            <w:tcW w:w="995" w:type="dxa"/>
          </w:tcPr>
          <w:p w:rsidR="00E87DCD" w:rsidRPr="00E87DCD" w:rsidRDefault="00E87DCD" w:rsidP="00E87DCD">
            <w:pPr>
              <w:widowControl/>
              <w:autoSpaceDE/>
              <w:autoSpaceDN/>
              <w:adjustRightInd/>
              <w:rPr>
                <w:b/>
                <w:sz w:val="16"/>
                <w:szCs w:val="16"/>
              </w:rPr>
            </w:pPr>
            <w:r w:rsidRPr="00E87DCD">
              <w:rPr>
                <w:b/>
                <w:sz w:val="16"/>
                <w:szCs w:val="16"/>
              </w:rPr>
              <w:t>454,5</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428,5</w:t>
            </w:r>
          </w:p>
        </w:tc>
        <w:tc>
          <w:tcPr>
            <w:tcW w:w="851" w:type="dxa"/>
          </w:tcPr>
          <w:p w:rsidR="00E87DCD" w:rsidRPr="00E87DCD" w:rsidRDefault="00E87DCD" w:rsidP="00E87DCD">
            <w:pPr>
              <w:widowControl/>
              <w:autoSpaceDE/>
              <w:autoSpaceDN/>
              <w:adjustRightInd/>
              <w:rPr>
                <w:b/>
                <w:sz w:val="16"/>
                <w:szCs w:val="16"/>
              </w:rPr>
            </w:pPr>
            <w:r w:rsidRPr="00E87DCD">
              <w:rPr>
                <w:b/>
                <w:sz w:val="16"/>
                <w:szCs w:val="16"/>
              </w:rPr>
              <w:t>505,00</w:t>
            </w:r>
          </w:p>
        </w:tc>
        <w:tc>
          <w:tcPr>
            <w:tcW w:w="850" w:type="dxa"/>
          </w:tcPr>
          <w:p w:rsidR="00E87DCD" w:rsidRPr="00E87DCD" w:rsidRDefault="00E87DCD" w:rsidP="00E87DCD">
            <w:pPr>
              <w:widowControl/>
              <w:autoSpaceDE/>
              <w:autoSpaceDN/>
              <w:adjustRightInd/>
              <w:rPr>
                <w:b/>
                <w:sz w:val="16"/>
                <w:szCs w:val="16"/>
              </w:rPr>
            </w:pPr>
            <w:r w:rsidRPr="00E87DCD">
              <w:rPr>
                <w:b/>
                <w:sz w:val="16"/>
                <w:szCs w:val="16"/>
              </w:rPr>
              <w:t>501,00</w:t>
            </w:r>
          </w:p>
        </w:tc>
        <w:tc>
          <w:tcPr>
            <w:tcW w:w="992" w:type="dxa"/>
          </w:tcPr>
          <w:p w:rsidR="00E87DCD" w:rsidRPr="00E87DCD" w:rsidRDefault="00E87DCD" w:rsidP="00E87DCD">
            <w:pPr>
              <w:widowControl/>
              <w:autoSpaceDE/>
              <w:autoSpaceDN/>
              <w:adjustRightInd/>
              <w:rPr>
                <w:b/>
                <w:sz w:val="16"/>
                <w:szCs w:val="16"/>
              </w:rPr>
            </w:pPr>
            <w:r w:rsidRPr="00E87DCD">
              <w:rPr>
                <w:b/>
                <w:sz w:val="16"/>
                <w:szCs w:val="16"/>
              </w:rPr>
              <w:t>492,0</w:t>
            </w:r>
          </w:p>
        </w:tc>
        <w:tc>
          <w:tcPr>
            <w:tcW w:w="993" w:type="dxa"/>
          </w:tcPr>
          <w:p w:rsidR="00E87DCD" w:rsidRPr="00E87DCD" w:rsidRDefault="00E87DCD" w:rsidP="00E87DCD">
            <w:pPr>
              <w:widowControl/>
              <w:autoSpaceDE/>
              <w:autoSpaceDN/>
              <w:adjustRightInd/>
              <w:rPr>
                <w:sz w:val="16"/>
                <w:szCs w:val="16"/>
              </w:rPr>
            </w:pPr>
            <w:r w:rsidRPr="00E87DCD">
              <w:rPr>
                <w:sz w:val="16"/>
                <w:szCs w:val="16"/>
              </w:rPr>
              <w:t>492,0</w:t>
            </w:r>
          </w:p>
        </w:tc>
        <w:tc>
          <w:tcPr>
            <w:tcW w:w="993" w:type="dxa"/>
          </w:tcPr>
          <w:p w:rsidR="00E87DCD" w:rsidRPr="00E87DCD" w:rsidRDefault="00E87DCD" w:rsidP="00E87DCD">
            <w:pPr>
              <w:widowControl/>
              <w:autoSpaceDE/>
              <w:autoSpaceDN/>
              <w:adjustRightInd/>
              <w:rPr>
                <w:sz w:val="16"/>
                <w:szCs w:val="16"/>
              </w:rPr>
            </w:pPr>
            <w:r w:rsidRPr="00E87DCD">
              <w:rPr>
                <w:sz w:val="16"/>
                <w:szCs w:val="16"/>
              </w:rPr>
              <w:t>492,0</w:t>
            </w:r>
          </w:p>
        </w:tc>
        <w:tc>
          <w:tcPr>
            <w:tcW w:w="993" w:type="dxa"/>
          </w:tcPr>
          <w:p w:rsidR="00E87DCD" w:rsidRPr="00E87DCD" w:rsidRDefault="00E87DCD" w:rsidP="00E87DCD">
            <w:pPr>
              <w:widowControl/>
              <w:autoSpaceDE/>
              <w:autoSpaceDN/>
              <w:adjustRightInd/>
              <w:rPr>
                <w:sz w:val="16"/>
                <w:szCs w:val="16"/>
              </w:rPr>
            </w:pPr>
            <w:r w:rsidRPr="00E87DCD">
              <w:rPr>
                <w:sz w:val="16"/>
                <w:szCs w:val="16"/>
              </w:rPr>
              <w:t>492,0</w:t>
            </w:r>
          </w:p>
        </w:tc>
        <w:tc>
          <w:tcPr>
            <w:tcW w:w="993" w:type="dxa"/>
          </w:tcPr>
          <w:p w:rsidR="00E87DCD" w:rsidRPr="00E87DCD" w:rsidRDefault="00E87DCD" w:rsidP="00E87DCD">
            <w:pPr>
              <w:widowControl/>
              <w:autoSpaceDE/>
              <w:autoSpaceDN/>
              <w:adjustRightInd/>
              <w:rPr>
                <w:sz w:val="16"/>
                <w:szCs w:val="16"/>
              </w:rPr>
            </w:pPr>
            <w:r w:rsidRPr="00E87DCD">
              <w:rPr>
                <w:sz w:val="16"/>
                <w:szCs w:val="16"/>
              </w:rPr>
              <w:t>492,0</w:t>
            </w:r>
          </w:p>
        </w:tc>
        <w:tc>
          <w:tcPr>
            <w:tcW w:w="993" w:type="dxa"/>
          </w:tcPr>
          <w:p w:rsidR="00E87DCD" w:rsidRPr="00E87DCD" w:rsidRDefault="00E87DCD" w:rsidP="00E87DCD">
            <w:pPr>
              <w:widowControl/>
              <w:autoSpaceDE/>
              <w:autoSpaceDN/>
              <w:adjustRightInd/>
              <w:rPr>
                <w:sz w:val="16"/>
                <w:szCs w:val="16"/>
              </w:rPr>
            </w:pPr>
            <w:r w:rsidRPr="00E87DCD">
              <w:rPr>
                <w:sz w:val="16"/>
                <w:szCs w:val="16"/>
              </w:rPr>
              <w:t>492,0</w:t>
            </w:r>
          </w:p>
        </w:tc>
        <w:tc>
          <w:tcPr>
            <w:tcW w:w="993" w:type="dxa"/>
          </w:tcPr>
          <w:p w:rsidR="00E87DCD" w:rsidRPr="00E87DCD" w:rsidRDefault="00E87DCD" w:rsidP="00E87DCD">
            <w:pPr>
              <w:widowControl/>
              <w:autoSpaceDE/>
              <w:autoSpaceDN/>
              <w:adjustRightInd/>
              <w:rPr>
                <w:sz w:val="16"/>
                <w:szCs w:val="16"/>
              </w:rPr>
            </w:pPr>
            <w:r w:rsidRPr="00E87DCD">
              <w:rPr>
                <w:sz w:val="16"/>
                <w:szCs w:val="16"/>
              </w:rPr>
              <w:t>492,0</w:t>
            </w:r>
          </w:p>
        </w:tc>
      </w:tr>
    </w:tbl>
    <w:p w:rsidR="00E87DCD" w:rsidRPr="00E87DCD" w:rsidRDefault="00E87DCD" w:rsidP="00E87DCD">
      <w:pPr>
        <w:widowControl/>
        <w:tabs>
          <w:tab w:val="left" w:pos="900"/>
        </w:tabs>
        <w:autoSpaceDE/>
        <w:autoSpaceDN/>
        <w:adjustRightInd/>
        <w:spacing w:after="200" w:line="276" w:lineRule="auto"/>
        <w:rPr>
          <w:rFonts w:asciiTheme="minorHAnsi" w:eastAsiaTheme="minorHAnsi" w:hAnsiTheme="minorHAnsi" w:cstheme="minorBidi"/>
          <w:sz w:val="22"/>
          <w:szCs w:val="22"/>
          <w:lang w:eastAsia="en-US"/>
        </w:rPr>
      </w:pPr>
    </w:p>
    <w:p w:rsidR="00E87DCD" w:rsidRPr="00E87DCD" w:rsidRDefault="00E87DCD" w:rsidP="00E87DCD">
      <w:pPr>
        <w:widowControl/>
        <w:autoSpaceDE/>
        <w:autoSpaceDN/>
        <w:adjustRightInd/>
        <w:spacing w:after="200" w:line="276" w:lineRule="auto"/>
        <w:rPr>
          <w:rFonts w:asciiTheme="minorHAnsi" w:eastAsiaTheme="minorHAnsi" w:hAnsiTheme="minorHAnsi" w:cstheme="minorBidi"/>
          <w:sz w:val="22"/>
          <w:szCs w:val="22"/>
          <w:lang w:eastAsia="en-US"/>
        </w:rPr>
      </w:pPr>
    </w:p>
    <w:p w:rsidR="00E87DCD" w:rsidRPr="00E87DCD" w:rsidRDefault="00E87DCD" w:rsidP="00E87DCD">
      <w:pPr>
        <w:widowControl/>
        <w:autoSpaceDE/>
        <w:autoSpaceDN/>
        <w:adjustRightInd/>
        <w:spacing w:after="200" w:line="276" w:lineRule="auto"/>
        <w:rPr>
          <w:rFonts w:asciiTheme="minorHAnsi" w:eastAsiaTheme="minorHAnsi" w:hAnsiTheme="minorHAnsi" w:cstheme="minorBidi"/>
          <w:sz w:val="22"/>
          <w:szCs w:val="22"/>
          <w:lang w:eastAsia="en-US"/>
        </w:rPr>
        <w:sectPr w:rsidR="00E87DCD" w:rsidRPr="00E87DCD" w:rsidSect="00E87DCD">
          <w:pgSz w:w="16838" w:h="11906" w:orient="landscape"/>
          <w:pgMar w:top="568" w:right="284" w:bottom="567" w:left="1134" w:header="709" w:footer="709" w:gutter="0"/>
          <w:cols w:space="708"/>
          <w:docGrid w:linePitch="360"/>
        </w:sectPr>
      </w:pPr>
    </w:p>
    <w:tbl>
      <w:tblPr>
        <w:tblpPr w:leftFromText="180" w:rightFromText="180" w:vertAnchor="page" w:horzAnchor="margin" w:tblpY="1201"/>
        <w:tblW w:w="0" w:type="auto"/>
        <w:tblLook w:val="04A0" w:firstRow="1" w:lastRow="0" w:firstColumn="1" w:lastColumn="0" w:noHBand="0" w:noVBand="1"/>
      </w:tblPr>
      <w:tblGrid>
        <w:gridCol w:w="4718"/>
        <w:gridCol w:w="4852"/>
      </w:tblGrid>
      <w:tr w:rsidR="00E87DCD" w:rsidRPr="00E87DCD" w:rsidTr="00E87DCD">
        <w:trPr>
          <w:trHeight w:val="2268"/>
        </w:trPr>
        <w:tc>
          <w:tcPr>
            <w:tcW w:w="8142" w:type="dxa"/>
            <w:shd w:val="clear" w:color="auto" w:fill="auto"/>
          </w:tcPr>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r w:rsidRPr="00E87DCD">
              <w:rPr>
                <w:rFonts w:asciiTheme="minorHAnsi" w:eastAsiaTheme="minorHAnsi" w:hAnsiTheme="minorHAnsi" w:cstheme="minorBidi"/>
                <w:smallCaps/>
                <w:color w:val="C0504D" w:themeColor="accent2"/>
                <w:sz w:val="22"/>
                <w:szCs w:val="22"/>
                <w:u w:val="single"/>
                <w:lang w:eastAsia="en-US"/>
              </w:rPr>
              <w:lastRenderedPageBreak/>
              <w:t xml:space="preserve">   </w:t>
            </w: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p w:rsidR="00E87DCD" w:rsidRPr="00E87DCD" w:rsidRDefault="00E87DCD" w:rsidP="00E87DCD">
            <w:pPr>
              <w:widowControl/>
              <w:autoSpaceDE/>
              <w:autoSpaceDN/>
              <w:adjustRightInd/>
              <w:jc w:val="center"/>
              <w:rPr>
                <w:rFonts w:asciiTheme="minorHAnsi" w:eastAsiaTheme="minorHAnsi" w:hAnsiTheme="minorHAnsi" w:cstheme="minorBidi"/>
                <w:smallCaps/>
                <w:color w:val="C0504D" w:themeColor="accent2"/>
                <w:sz w:val="22"/>
                <w:szCs w:val="22"/>
                <w:u w:val="single"/>
                <w:lang w:eastAsia="en-US"/>
              </w:rPr>
            </w:pPr>
          </w:p>
        </w:tc>
        <w:tc>
          <w:tcPr>
            <w:tcW w:w="6900" w:type="dxa"/>
            <w:shd w:val="clear" w:color="auto" w:fill="auto"/>
          </w:tcPr>
          <w:p w:rsidR="00E87DCD" w:rsidRPr="00E87DCD" w:rsidRDefault="00E87DCD" w:rsidP="00E87DCD">
            <w:pPr>
              <w:widowControl/>
              <w:autoSpaceDE/>
              <w:autoSpaceDN/>
              <w:adjustRightInd/>
              <w:rPr>
                <w:sz w:val="28"/>
                <w:szCs w:val="28"/>
              </w:rPr>
            </w:pPr>
            <w:r w:rsidRPr="00E87DCD">
              <w:rPr>
                <w:sz w:val="28"/>
                <w:szCs w:val="28"/>
              </w:rPr>
              <w:t>Приложение №4</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УТВЕРЖДЕНО</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постановлением администрации</w:t>
            </w:r>
          </w:p>
          <w:p w:rsidR="00E87DCD" w:rsidRPr="00E87DCD" w:rsidRDefault="00E87DCD" w:rsidP="00E87DCD">
            <w:pPr>
              <w:widowControl/>
              <w:autoSpaceDE/>
              <w:autoSpaceDN/>
              <w:adjustRightInd/>
              <w:rPr>
                <w:sz w:val="28"/>
                <w:szCs w:val="28"/>
              </w:rPr>
            </w:pPr>
            <w:r w:rsidRPr="00E87DCD">
              <w:rPr>
                <w:sz w:val="28"/>
                <w:szCs w:val="28"/>
              </w:rPr>
              <w:t xml:space="preserve">Слободского района </w:t>
            </w:r>
          </w:p>
          <w:p w:rsidR="00E87DCD" w:rsidRPr="00E87DCD" w:rsidRDefault="00E87DCD" w:rsidP="00E87DCD">
            <w:pPr>
              <w:widowControl/>
              <w:autoSpaceDE/>
              <w:autoSpaceDN/>
              <w:adjustRightInd/>
              <w:rPr>
                <w:sz w:val="28"/>
                <w:szCs w:val="28"/>
              </w:rPr>
            </w:pPr>
            <w:r w:rsidRPr="00E87DCD">
              <w:rPr>
                <w:sz w:val="28"/>
                <w:szCs w:val="28"/>
              </w:rPr>
              <w:t>от     16.09.2024    № 1334</w:t>
            </w:r>
          </w:p>
          <w:p w:rsidR="00E87DCD" w:rsidRPr="00E87DCD" w:rsidRDefault="00E87DCD" w:rsidP="00E87DCD">
            <w:pPr>
              <w:widowControl/>
              <w:autoSpaceDE/>
              <w:autoSpaceDN/>
              <w:adjustRightInd/>
              <w:rPr>
                <w:sz w:val="28"/>
                <w:szCs w:val="28"/>
              </w:rPr>
            </w:pPr>
          </w:p>
          <w:p w:rsidR="00E87DCD" w:rsidRPr="00E87DCD" w:rsidRDefault="00E87DCD" w:rsidP="00E87DCD">
            <w:pPr>
              <w:widowControl/>
              <w:autoSpaceDE/>
              <w:autoSpaceDN/>
              <w:adjustRightInd/>
              <w:rPr>
                <w:sz w:val="28"/>
                <w:szCs w:val="28"/>
              </w:rPr>
            </w:pPr>
            <w:r w:rsidRPr="00E87DCD">
              <w:rPr>
                <w:sz w:val="28"/>
                <w:szCs w:val="28"/>
              </w:rPr>
              <w:t>Приложение № 4</w:t>
            </w:r>
          </w:p>
          <w:p w:rsidR="00E87DCD" w:rsidRPr="00E87DCD" w:rsidRDefault="00E87DCD" w:rsidP="00E87DCD">
            <w:pPr>
              <w:widowControl/>
              <w:autoSpaceDE/>
              <w:autoSpaceDN/>
              <w:adjustRightInd/>
              <w:rPr>
                <w:b/>
                <w:sz w:val="28"/>
                <w:szCs w:val="28"/>
              </w:rPr>
            </w:pPr>
            <w:r w:rsidRPr="00E87DCD">
              <w:rPr>
                <w:sz w:val="28"/>
                <w:szCs w:val="28"/>
              </w:rPr>
              <w:t>к муниципальной программе</w:t>
            </w:r>
          </w:p>
        </w:tc>
      </w:tr>
    </w:tbl>
    <w:p w:rsidR="00E87DCD" w:rsidRPr="00E87DCD" w:rsidRDefault="00E87DCD" w:rsidP="00E87DCD">
      <w:pPr>
        <w:widowControl/>
        <w:autoSpaceDE/>
        <w:autoSpaceDN/>
        <w:adjustRightInd/>
        <w:spacing w:after="200" w:line="276" w:lineRule="auto"/>
        <w:rPr>
          <w:rFonts w:asciiTheme="minorHAnsi" w:eastAsiaTheme="minorHAnsi" w:hAnsiTheme="minorHAnsi" w:cstheme="minorBidi"/>
          <w:sz w:val="22"/>
          <w:szCs w:val="22"/>
          <w:lang w:eastAsia="en-US"/>
        </w:rPr>
      </w:pPr>
    </w:p>
    <w:tbl>
      <w:tblPr>
        <w:tblpPr w:leftFromText="180" w:rightFromText="180" w:vertAnchor="text" w:horzAnchor="margin" w:tblpY="645"/>
        <w:tblW w:w="0" w:type="auto"/>
        <w:tblLook w:val="04A0" w:firstRow="1" w:lastRow="0" w:firstColumn="1" w:lastColumn="0" w:noHBand="0" w:noVBand="1"/>
      </w:tblPr>
      <w:tblGrid>
        <w:gridCol w:w="3652"/>
        <w:gridCol w:w="5465"/>
      </w:tblGrid>
      <w:tr w:rsidR="00E87DCD" w:rsidRPr="00E87DCD" w:rsidTr="00E87DCD">
        <w:trPr>
          <w:trHeight w:val="80"/>
        </w:trPr>
        <w:tc>
          <w:tcPr>
            <w:tcW w:w="3652" w:type="dxa"/>
            <w:shd w:val="clear" w:color="auto" w:fill="auto"/>
          </w:tcPr>
          <w:p w:rsidR="00E87DCD" w:rsidRPr="00E87DCD" w:rsidRDefault="00E87DCD" w:rsidP="00E87DCD">
            <w:pPr>
              <w:widowControl/>
              <w:autoSpaceDE/>
              <w:autoSpaceDN/>
              <w:adjustRightInd/>
              <w:rPr>
                <w:b/>
                <w:sz w:val="28"/>
                <w:szCs w:val="28"/>
              </w:rPr>
            </w:pPr>
          </w:p>
        </w:tc>
        <w:tc>
          <w:tcPr>
            <w:tcW w:w="5465" w:type="dxa"/>
            <w:shd w:val="clear" w:color="auto" w:fill="auto"/>
          </w:tcPr>
          <w:p w:rsidR="00E87DCD" w:rsidRPr="00E87DCD" w:rsidRDefault="00E87DCD" w:rsidP="00E87DCD">
            <w:pPr>
              <w:widowControl/>
              <w:outlineLvl w:val="1"/>
              <w:rPr>
                <w:bCs/>
                <w:sz w:val="28"/>
                <w:szCs w:val="28"/>
                <w:lang w:eastAsia="en-US"/>
              </w:rPr>
            </w:pPr>
          </w:p>
        </w:tc>
      </w:tr>
      <w:tr w:rsidR="00E87DCD" w:rsidRPr="00E87DCD" w:rsidTr="00E87DCD">
        <w:trPr>
          <w:trHeight w:val="668"/>
        </w:trPr>
        <w:tc>
          <w:tcPr>
            <w:tcW w:w="9117" w:type="dxa"/>
            <w:gridSpan w:val="2"/>
            <w:shd w:val="clear" w:color="auto" w:fill="auto"/>
          </w:tcPr>
          <w:p w:rsidR="00E87DCD" w:rsidRPr="00E87DCD" w:rsidRDefault="00E87DCD" w:rsidP="00E87DCD">
            <w:pPr>
              <w:widowControl/>
              <w:autoSpaceDE/>
              <w:autoSpaceDN/>
              <w:adjustRightInd/>
              <w:jc w:val="center"/>
              <w:rPr>
                <w:b/>
                <w:sz w:val="28"/>
                <w:szCs w:val="28"/>
              </w:rPr>
            </w:pPr>
          </w:p>
          <w:p w:rsidR="00E87DCD" w:rsidRPr="00E87DCD" w:rsidRDefault="00E87DCD" w:rsidP="00E87DCD">
            <w:pPr>
              <w:widowControl/>
              <w:autoSpaceDE/>
              <w:autoSpaceDN/>
              <w:adjustRightInd/>
              <w:jc w:val="center"/>
              <w:rPr>
                <w:sz w:val="28"/>
                <w:szCs w:val="28"/>
                <w:lang w:eastAsia="en-US"/>
              </w:rPr>
            </w:pPr>
            <w:r w:rsidRPr="00E87DCD">
              <w:rPr>
                <w:sz w:val="28"/>
                <w:szCs w:val="28"/>
                <w:lang w:eastAsia="en-US"/>
              </w:rPr>
              <w:t>План реализации муниципальной программы</w:t>
            </w:r>
          </w:p>
          <w:p w:rsidR="00E87DCD" w:rsidRPr="00E87DCD" w:rsidRDefault="00E87DCD" w:rsidP="00E87DCD">
            <w:pPr>
              <w:widowControl/>
              <w:autoSpaceDE/>
              <w:autoSpaceDN/>
              <w:adjustRightInd/>
              <w:jc w:val="center"/>
              <w:rPr>
                <w:sz w:val="28"/>
                <w:szCs w:val="28"/>
                <w:lang w:eastAsia="en-US"/>
              </w:rPr>
            </w:pPr>
            <w:r w:rsidRPr="00E87DCD">
              <w:rPr>
                <w:sz w:val="28"/>
                <w:szCs w:val="28"/>
                <w:lang w:eastAsia="en-US"/>
              </w:rPr>
              <w:t>«Развитие культуры Слободского района Кировской области»</w:t>
            </w:r>
          </w:p>
          <w:p w:rsidR="00E87DCD" w:rsidRPr="00E87DCD" w:rsidRDefault="00E87DCD" w:rsidP="00E87DCD">
            <w:pPr>
              <w:widowControl/>
              <w:autoSpaceDE/>
              <w:autoSpaceDN/>
              <w:adjustRightInd/>
              <w:jc w:val="center"/>
              <w:rPr>
                <w:sz w:val="28"/>
                <w:szCs w:val="28"/>
                <w:lang w:eastAsia="en-US"/>
              </w:rPr>
            </w:pPr>
            <w:r w:rsidRPr="00E87DCD">
              <w:rPr>
                <w:sz w:val="28"/>
                <w:szCs w:val="28"/>
                <w:lang w:eastAsia="en-US"/>
              </w:rPr>
              <w:t xml:space="preserve"> на 2020-2030 годы» на 2024 год</w:t>
            </w:r>
          </w:p>
        </w:tc>
      </w:tr>
    </w:tbl>
    <w:tbl>
      <w:tblPr>
        <w:tblpPr w:leftFromText="180" w:rightFromText="180" w:vertAnchor="text" w:horzAnchor="margin" w:tblpX="-318" w:tblpY="342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397"/>
        <w:gridCol w:w="1181"/>
        <w:gridCol w:w="816"/>
        <w:gridCol w:w="885"/>
        <w:gridCol w:w="1276"/>
        <w:gridCol w:w="957"/>
        <w:gridCol w:w="1594"/>
      </w:tblGrid>
      <w:tr w:rsidR="00E87DCD" w:rsidRPr="00E87DCD" w:rsidTr="00E87DCD">
        <w:trPr>
          <w:trHeight w:val="335"/>
        </w:trPr>
        <w:tc>
          <w:tcPr>
            <w:tcW w:w="1101" w:type="dxa"/>
            <w:vMerge w:val="restart"/>
            <w:tcBorders>
              <w:bottom w:val="nil"/>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w:t>
            </w:r>
          </w:p>
          <w:p w:rsidR="00E87DCD" w:rsidRPr="00E87DCD" w:rsidRDefault="00E87DCD" w:rsidP="00E87DCD">
            <w:pPr>
              <w:widowControl/>
              <w:autoSpaceDE/>
              <w:autoSpaceDN/>
              <w:adjustRightInd/>
              <w:rPr>
                <w:b/>
                <w:sz w:val="18"/>
                <w:szCs w:val="18"/>
              </w:rPr>
            </w:pPr>
            <w:proofErr w:type="gramStart"/>
            <w:r w:rsidRPr="00E87DCD">
              <w:rPr>
                <w:b/>
                <w:sz w:val="18"/>
                <w:szCs w:val="18"/>
              </w:rPr>
              <w:t>п</w:t>
            </w:r>
            <w:proofErr w:type="gramEnd"/>
            <w:r w:rsidRPr="00E87DCD">
              <w:rPr>
                <w:b/>
                <w:sz w:val="18"/>
                <w:szCs w:val="18"/>
              </w:rPr>
              <w:t>/п</w:t>
            </w:r>
          </w:p>
        </w:tc>
        <w:tc>
          <w:tcPr>
            <w:tcW w:w="2397" w:type="dxa"/>
            <w:vMerge w:val="restart"/>
            <w:tcBorders>
              <w:bottom w:val="nil"/>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Наименование муниципальной программы, отдельного мероприятия, мероприятия, входящего в состав отдельного мероприятия</w:t>
            </w:r>
          </w:p>
        </w:tc>
        <w:tc>
          <w:tcPr>
            <w:tcW w:w="1181" w:type="dxa"/>
            <w:vMerge w:val="restart"/>
            <w:tcBorders>
              <w:bottom w:val="nil"/>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Ответственный исполнитель</w:t>
            </w:r>
          </w:p>
          <w:p w:rsidR="00E87DCD" w:rsidRPr="00E87DCD" w:rsidRDefault="00E87DCD" w:rsidP="00E87DCD">
            <w:pPr>
              <w:widowControl/>
              <w:autoSpaceDE/>
              <w:autoSpaceDN/>
              <w:adjustRightInd/>
              <w:rPr>
                <w:sz w:val="18"/>
                <w:szCs w:val="18"/>
              </w:rPr>
            </w:pPr>
            <w:r w:rsidRPr="00E87DCD">
              <w:rPr>
                <w:sz w:val="18"/>
                <w:szCs w:val="18"/>
              </w:rPr>
              <w:t>(Ф.И.О., должность)</w:t>
            </w:r>
          </w:p>
        </w:tc>
        <w:tc>
          <w:tcPr>
            <w:tcW w:w="1701" w:type="dxa"/>
            <w:gridSpan w:val="2"/>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Сроки реализации</w:t>
            </w:r>
          </w:p>
        </w:tc>
        <w:tc>
          <w:tcPr>
            <w:tcW w:w="1276" w:type="dxa"/>
            <w:vMerge w:val="restart"/>
            <w:tcBorders>
              <w:bottom w:val="nil"/>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Источник </w:t>
            </w:r>
          </w:p>
          <w:p w:rsidR="00E87DCD" w:rsidRPr="00E87DCD" w:rsidRDefault="00E87DCD" w:rsidP="00E87DCD">
            <w:pPr>
              <w:widowControl/>
              <w:autoSpaceDE/>
              <w:autoSpaceDN/>
              <w:adjustRightInd/>
              <w:rPr>
                <w:sz w:val="18"/>
                <w:szCs w:val="18"/>
              </w:rPr>
            </w:pPr>
            <w:r w:rsidRPr="00E87DCD">
              <w:rPr>
                <w:sz w:val="18"/>
                <w:szCs w:val="18"/>
              </w:rPr>
              <w:t>финансирования</w:t>
            </w:r>
          </w:p>
          <w:p w:rsidR="00E87DCD" w:rsidRPr="00E87DCD" w:rsidRDefault="00E87DCD" w:rsidP="00E87DCD">
            <w:pPr>
              <w:widowControl/>
              <w:autoSpaceDE/>
              <w:autoSpaceDN/>
              <w:adjustRightInd/>
              <w:rPr>
                <w:sz w:val="18"/>
                <w:szCs w:val="18"/>
              </w:rPr>
            </w:pPr>
          </w:p>
        </w:tc>
        <w:tc>
          <w:tcPr>
            <w:tcW w:w="957" w:type="dxa"/>
            <w:vMerge w:val="restart"/>
            <w:tcBorders>
              <w:bottom w:val="nil"/>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Финансирование</w:t>
            </w:r>
          </w:p>
          <w:p w:rsidR="00E87DCD" w:rsidRPr="00E87DCD" w:rsidRDefault="00E87DCD" w:rsidP="00E87DCD">
            <w:pPr>
              <w:widowControl/>
              <w:autoSpaceDE/>
              <w:autoSpaceDN/>
              <w:adjustRightInd/>
              <w:rPr>
                <w:sz w:val="18"/>
                <w:szCs w:val="18"/>
              </w:rPr>
            </w:pPr>
            <w:r w:rsidRPr="00E87DCD">
              <w:rPr>
                <w:sz w:val="18"/>
                <w:szCs w:val="18"/>
              </w:rPr>
              <w:t>на очередной</w:t>
            </w:r>
          </w:p>
          <w:p w:rsidR="00E87DCD" w:rsidRPr="00E87DCD" w:rsidRDefault="00E87DCD" w:rsidP="00E87DCD">
            <w:pPr>
              <w:widowControl/>
              <w:autoSpaceDE/>
              <w:autoSpaceDN/>
              <w:adjustRightInd/>
              <w:rPr>
                <w:sz w:val="18"/>
                <w:szCs w:val="18"/>
              </w:rPr>
            </w:pPr>
            <w:r w:rsidRPr="00E87DCD">
              <w:rPr>
                <w:sz w:val="18"/>
                <w:szCs w:val="18"/>
              </w:rPr>
              <w:t>финансовый год</w:t>
            </w:r>
          </w:p>
          <w:p w:rsidR="00E87DCD" w:rsidRPr="00E87DCD" w:rsidRDefault="00E87DCD" w:rsidP="00E87DCD">
            <w:pPr>
              <w:widowControl/>
              <w:autoSpaceDE/>
              <w:autoSpaceDN/>
              <w:adjustRightInd/>
              <w:rPr>
                <w:sz w:val="18"/>
                <w:szCs w:val="18"/>
              </w:rPr>
            </w:pPr>
            <w:r w:rsidRPr="00E87DCD">
              <w:rPr>
                <w:sz w:val="18"/>
                <w:szCs w:val="18"/>
              </w:rPr>
              <w:t>тыс. рублей</w:t>
            </w:r>
          </w:p>
        </w:tc>
        <w:tc>
          <w:tcPr>
            <w:tcW w:w="1594" w:type="dxa"/>
            <w:vMerge w:val="restart"/>
            <w:tcBorders>
              <w:bottom w:val="nil"/>
            </w:tcBorders>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Ожидаемый результат реализации мероприятия муниципальной программы</w:t>
            </w:r>
          </w:p>
          <w:p w:rsidR="00E87DCD" w:rsidRPr="00E87DCD" w:rsidRDefault="00E87DCD" w:rsidP="00E87DCD">
            <w:pPr>
              <w:widowControl/>
              <w:autoSpaceDE/>
              <w:autoSpaceDN/>
              <w:adjustRightInd/>
              <w:jc w:val="center"/>
              <w:rPr>
                <w:sz w:val="18"/>
                <w:szCs w:val="18"/>
              </w:rPr>
            </w:pPr>
            <w:r w:rsidRPr="00E87DCD">
              <w:rPr>
                <w:sz w:val="18"/>
                <w:szCs w:val="18"/>
              </w:rPr>
              <w:t>(краткое описание)</w:t>
            </w:r>
          </w:p>
        </w:tc>
      </w:tr>
      <w:tr w:rsidR="00E87DCD" w:rsidRPr="00E87DCD" w:rsidTr="00E87DCD">
        <w:trPr>
          <w:trHeight w:val="1683"/>
        </w:trPr>
        <w:tc>
          <w:tcPr>
            <w:tcW w:w="1101" w:type="dxa"/>
            <w:vMerge/>
            <w:tcBorders>
              <w:top w:val="nil"/>
            </w:tcBorders>
            <w:shd w:val="clear" w:color="auto" w:fill="auto"/>
          </w:tcPr>
          <w:p w:rsidR="00E87DCD" w:rsidRPr="00E87DCD" w:rsidRDefault="00E87DCD" w:rsidP="00E87DCD">
            <w:pPr>
              <w:widowControl/>
              <w:autoSpaceDE/>
              <w:autoSpaceDN/>
              <w:adjustRightInd/>
              <w:rPr>
                <w:b/>
                <w:sz w:val="18"/>
                <w:szCs w:val="18"/>
              </w:rPr>
            </w:pPr>
          </w:p>
        </w:tc>
        <w:tc>
          <w:tcPr>
            <w:tcW w:w="2397" w:type="dxa"/>
            <w:vMerge/>
            <w:tcBorders>
              <w:top w:val="nil"/>
            </w:tcBorders>
            <w:shd w:val="clear" w:color="auto" w:fill="auto"/>
          </w:tcPr>
          <w:p w:rsidR="00E87DCD" w:rsidRPr="00E87DCD" w:rsidRDefault="00E87DCD" w:rsidP="00E87DCD">
            <w:pPr>
              <w:widowControl/>
              <w:autoSpaceDE/>
              <w:autoSpaceDN/>
              <w:adjustRightInd/>
              <w:rPr>
                <w:sz w:val="18"/>
                <w:szCs w:val="18"/>
              </w:rPr>
            </w:pPr>
          </w:p>
        </w:tc>
        <w:tc>
          <w:tcPr>
            <w:tcW w:w="1181" w:type="dxa"/>
            <w:vMerge/>
            <w:tcBorders>
              <w:top w:val="nil"/>
            </w:tcBorders>
            <w:shd w:val="clear" w:color="auto" w:fill="auto"/>
          </w:tcPr>
          <w:p w:rsidR="00E87DCD" w:rsidRPr="00E87DCD" w:rsidRDefault="00E87DCD" w:rsidP="00E87DCD">
            <w:pPr>
              <w:widowControl/>
              <w:autoSpaceDE/>
              <w:autoSpaceDN/>
              <w:adjustRightInd/>
              <w:rPr>
                <w:sz w:val="18"/>
                <w:szCs w:val="18"/>
              </w:rPr>
            </w:pPr>
          </w:p>
        </w:tc>
        <w:tc>
          <w:tcPr>
            <w:tcW w:w="81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vMerge/>
            <w:tcBorders>
              <w:top w:val="nil"/>
            </w:tcBorders>
            <w:shd w:val="clear" w:color="auto" w:fill="auto"/>
          </w:tcPr>
          <w:p w:rsidR="00E87DCD" w:rsidRPr="00E87DCD" w:rsidRDefault="00E87DCD" w:rsidP="00E87DCD">
            <w:pPr>
              <w:widowControl/>
              <w:autoSpaceDE/>
              <w:autoSpaceDN/>
              <w:adjustRightInd/>
              <w:rPr>
                <w:sz w:val="18"/>
                <w:szCs w:val="18"/>
              </w:rPr>
            </w:pPr>
          </w:p>
        </w:tc>
        <w:tc>
          <w:tcPr>
            <w:tcW w:w="957" w:type="dxa"/>
            <w:vMerge/>
            <w:tcBorders>
              <w:top w:val="nil"/>
            </w:tcBorders>
            <w:shd w:val="clear" w:color="auto" w:fill="auto"/>
          </w:tcPr>
          <w:p w:rsidR="00E87DCD" w:rsidRPr="00E87DCD" w:rsidRDefault="00E87DCD" w:rsidP="00E87DCD">
            <w:pPr>
              <w:widowControl/>
              <w:autoSpaceDE/>
              <w:autoSpaceDN/>
              <w:adjustRightInd/>
              <w:rPr>
                <w:sz w:val="18"/>
                <w:szCs w:val="18"/>
              </w:rPr>
            </w:pPr>
          </w:p>
        </w:tc>
        <w:tc>
          <w:tcPr>
            <w:tcW w:w="1594" w:type="dxa"/>
            <w:vMerge/>
            <w:tcBorders>
              <w:top w:val="nil"/>
            </w:tcBorders>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351"/>
        </w:trPr>
        <w:tc>
          <w:tcPr>
            <w:tcW w:w="1101" w:type="dxa"/>
            <w:vMerge w:val="restart"/>
            <w:shd w:val="clear" w:color="auto" w:fill="auto"/>
          </w:tcPr>
          <w:p w:rsidR="00E87DCD" w:rsidRPr="00E87DCD" w:rsidRDefault="00E87DCD" w:rsidP="00E87DCD">
            <w:pPr>
              <w:widowControl/>
              <w:autoSpaceDE/>
              <w:autoSpaceDN/>
              <w:adjustRightInd/>
              <w:rPr>
                <w:b/>
                <w:sz w:val="18"/>
                <w:szCs w:val="18"/>
              </w:rPr>
            </w:pPr>
          </w:p>
        </w:tc>
        <w:tc>
          <w:tcPr>
            <w:tcW w:w="2397"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Муниципальная программа</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r w:rsidRPr="00E87DCD">
              <w:rPr>
                <w:sz w:val="18"/>
                <w:szCs w:val="18"/>
              </w:rPr>
              <w:t>«Развитие культуры Слободского района Кировской области» на 2020-2025 годы</w:t>
            </w: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 Управление социального развития администрации Слободского района</w:t>
            </w:r>
          </w:p>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 физкультуры, спорта и молодежных программ</w:t>
            </w:r>
          </w:p>
        </w:tc>
        <w:tc>
          <w:tcPr>
            <w:tcW w:w="816" w:type="dxa"/>
            <w:vMerge w:val="restart"/>
            <w:shd w:val="clear" w:color="auto" w:fill="auto"/>
          </w:tcPr>
          <w:p w:rsidR="00E87DCD" w:rsidRPr="00E87DCD" w:rsidRDefault="00E87DCD" w:rsidP="00E87DCD">
            <w:pPr>
              <w:widowControl/>
              <w:autoSpaceDE/>
              <w:autoSpaceDN/>
              <w:adjustRightInd/>
              <w:rPr>
                <w:sz w:val="16"/>
                <w:szCs w:val="16"/>
              </w:rPr>
            </w:pPr>
            <w:r w:rsidRPr="00E87DCD">
              <w:rPr>
                <w:sz w:val="16"/>
                <w:szCs w:val="16"/>
              </w:rPr>
              <w:t>01.01</w:t>
            </w:r>
          </w:p>
          <w:p w:rsidR="00E87DCD" w:rsidRPr="00E87DCD" w:rsidRDefault="00E87DCD" w:rsidP="00E87DCD">
            <w:pPr>
              <w:widowControl/>
              <w:autoSpaceDE/>
              <w:autoSpaceDN/>
              <w:adjustRightInd/>
              <w:rPr>
                <w:sz w:val="16"/>
                <w:szCs w:val="16"/>
              </w:rPr>
            </w:pPr>
            <w:r w:rsidRPr="00E87DCD">
              <w:rPr>
                <w:sz w:val="16"/>
                <w:szCs w:val="16"/>
              </w:rPr>
              <w:t>2024</w:t>
            </w:r>
          </w:p>
        </w:tc>
        <w:tc>
          <w:tcPr>
            <w:tcW w:w="885" w:type="dxa"/>
            <w:vMerge w:val="restart"/>
            <w:shd w:val="clear" w:color="auto" w:fill="auto"/>
          </w:tcPr>
          <w:p w:rsidR="00E87DCD" w:rsidRPr="00E87DCD" w:rsidRDefault="00E87DCD" w:rsidP="00E87DCD">
            <w:pPr>
              <w:widowControl/>
              <w:autoSpaceDE/>
              <w:autoSpaceDN/>
              <w:adjustRightInd/>
              <w:rPr>
                <w:sz w:val="16"/>
                <w:szCs w:val="16"/>
              </w:rPr>
            </w:pPr>
            <w:r w:rsidRPr="00E87DCD">
              <w:rPr>
                <w:sz w:val="16"/>
                <w:szCs w:val="16"/>
              </w:rPr>
              <w:t>31.12</w:t>
            </w:r>
          </w:p>
          <w:p w:rsidR="00E87DCD" w:rsidRPr="00E87DCD" w:rsidRDefault="00E87DCD" w:rsidP="00E87DCD">
            <w:pPr>
              <w:widowControl/>
              <w:autoSpaceDE/>
              <w:autoSpaceDN/>
              <w:adjustRightInd/>
              <w:rPr>
                <w:sz w:val="16"/>
                <w:szCs w:val="16"/>
              </w:rPr>
            </w:pPr>
            <w:r w:rsidRPr="00E87DCD">
              <w:rPr>
                <w:sz w:val="16"/>
                <w:szCs w:val="16"/>
              </w:rPr>
              <w:t>2024</w:t>
            </w: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105507,05</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r w:rsidRPr="00E87DCD">
              <w:rPr>
                <w:sz w:val="16"/>
                <w:szCs w:val="16"/>
                <w:lang w:eastAsia="en-US"/>
              </w:rPr>
              <w:t xml:space="preserve">Созданы условия   для гармоничного  творческого  развития жителей Слободского района,  сохранения и модернизации  инфраструктуры  сферы культуры. </w:t>
            </w:r>
          </w:p>
        </w:tc>
      </w:tr>
      <w:tr w:rsidR="00E87DCD" w:rsidRPr="00E87DCD" w:rsidTr="00E87DCD">
        <w:trPr>
          <w:trHeight w:val="285"/>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по источникам</w:t>
            </w:r>
          </w:p>
        </w:tc>
        <w:tc>
          <w:tcPr>
            <w:tcW w:w="957" w:type="dxa"/>
            <w:vMerge/>
            <w:shd w:val="clear" w:color="auto" w:fill="auto"/>
          </w:tcPr>
          <w:p w:rsidR="00E87DCD" w:rsidRPr="00E87DCD" w:rsidRDefault="00E87DCD" w:rsidP="00E87DCD">
            <w:pPr>
              <w:widowControl/>
              <w:autoSpaceDE/>
              <w:autoSpaceDN/>
              <w:adjustRightInd/>
              <w:rPr>
                <w:sz w:val="18"/>
                <w:szCs w:val="18"/>
              </w:rPr>
            </w:pP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tc>
        <w:tc>
          <w:tcPr>
            <w:tcW w:w="95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5604,26</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tc>
        <w:tc>
          <w:tcPr>
            <w:tcW w:w="95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42894,04</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57008,75</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w:t>
            </w:r>
          </w:p>
        </w:tc>
        <w:tc>
          <w:tcPr>
            <w:tcW w:w="239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Комплекс процессных мероприятий программы</w:t>
            </w:r>
          </w:p>
        </w:tc>
        <w:tc>
          <w:tcPr>
            <w:tcW w:w="1181" w:type="dxa"/>
            <w:shd w:val="clear" w:color="auto" w:fill="auto"/>
          </w:tcPr>
          <w:p w:rsidR="00E87DCD" w:rsidRPr="00E87DCD" w:rsidRDefault="00E87DCD" w:rsidP="00E87DCD">
            <w:pPr>
              <w:widowControl/>
              <w:autoSpaceDE/>
              <w:autoSpaceDN/>
              <w:adjustRightInd/>
              <w:rPr>
                <w:sz w:val="18"/>
                <w:szCs w:val="18"/>
              </w:rPr>
            </w:pPr>
          </w:p>
        </w:tc>
        <w:tc>
          <w:tcPr>
            <w:tcW w:w="816" w:type="dxa"/>
            <w:shd w:val="clear" w:color="auto" w:fill="auto"/>
          </w:tcPr>
          <w:p w:rsidR="00E87DCD" w:rsidRPr="00E87DCD" w:rsidRDefault="00E87DCD" w:rsidP="00E87DCD">
            <w:pPr>
              <w:widowControl/>
              <w:autoSpaceDE/>
              <w:autoSpaceDN/>
              <w:adjustRightInd/>
              <w:rPr>
                <w:sz w:val="18"/>
                <w:szCs w:val="18"/>
              </w:rPr>
            </w:pPr>
          </w:p>
        </w:tc>
        <w:tc>
          <w:tcPr>
            <w:tcW w:w="885" w:type="dxa"/>
            <w:shd w:val="clear" w:color="auto" w:fill="auto"/>
          </w:tcPr>
          <w:p w:rsidR="00E87DCD" w:rsidRPr="00E87DCD" w:rsidRDefault="00E87DCD" w:rsidP="00E87DCD">
            <w:pPr>
              <w:widowControl/>
              <w:autoSpaceDE/>
              <w:autoSpaceDN/>
              <w:adjustRightInd/>
              <w:rPr>
                <w:sz w:val="18"/>
                <w:szCs w:val="18"/>
              </w:rPr>
            </w:pPr>
          </w:p>
        </w:tc>
        <w:tc>
          <w:tcPr>
            <w:tcW w:w="1276" w:type="dxa"/>
            <w:shd w:val="clear" w:color="auto" w:fill="auto"/>
          </w:tcPr>
          <w:p w:rsidR="00E87DCD" w:rsidRPr="00E87DCD" w:rsidRDefault="00E87DCD" w:rsidP="00E87DCD">
            <w:pPr>
              <w:widowControl/>
              <w:autoSpaceDE/>
              <w:autoSpaceDN/>
              <w:adjustRightInd/>
              <w:rPr>
                <w:sz w:val="18"/>
                <w:szCs w:val="18"/>
              </w:rPr>
            </w:pPr>
          </w:p>
        </w:tc>
        <w:tc>
          <w:tcPr>
            <w:tcW w:w="957" w:type="dxa"/>
            <w:shd w:val="clear" w:color="auto" w:fill="auto"/>
          </w:tcPr>
          <w:p w:rsidR="00E87DCD" w:rsidRPr="00E87DCD" w:rsidRDefault="00E87DCD" w:rsidP="00E87DCD">
            <w:pPr>
              <w:widowControl/>
              <w:autoSpaceDE/>
              <w:autoSpaceDN/>
              <w:adjustRightInd/>
              <w:rPr>
                <w:b/>
                <w:sz w:val="18"/>
                <w:szCs w:val="18"/>
              </w:rPr>
            </w:pPr>
          </w:p>
        </w:tc>
        <w:tc>
          <w:tcPr>
            <w:tcW w:w="1594" w:type="dxa"/>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1.1</w:t>
            </w:r>
          </w:p>
        </w:tc>
        <w:tc>
          <w:tcPr>
            <w:tcW w:w="2397" w:type="dxa"/>
            <w:shd w:val="clear" w:color="auto" w:fill="auto"/>
          </w:tcPr>
          <w:p w:rsidR="00E87DCD" w:rsidRPr="00E87DCD" w:rsidRDefault="00E87DCD" w:rsidP="00E87DCD">
            <w:pPr>
              <w:widowControl/>
              <w:autoSpaceDE/>
              <w:autoSpaceDN/>
              <w:adjustRightInd/>
              <w:rPr>
                <w:sz w:val="18"/>
                <w:szCs w:val="18"/>
                <w:lang w:eastAsia="en-US"/>
              </w:rPr>
            </w:pPr>
            <w:r w:rsidRPr="00E87DCD">
              <w:rPr>
                <w:sz w:val="18"/>
                <w:szCs w:val="18"/>
              </w:rPr>
              <w:t xml:space="preserve"> «</w:t>
            </w:r>
            <w:r w:rsidRPr="00E87DCD">
              <w:rPr>
                <w:sz w:val="18"/>
                <w:szCs w:val="18"/>
                <w:lang w:eastAsia="en-US"/>
              </w:rPr>
              <w:t>Организация библиотечного обслуживания населения Слободского района муниципальными общедоступными библиотеками»</w:t>
            </w:r>
          </w:p>
          <w:p w:rsidR="00E87DCD" w:rsidRPr="00E87DCD" w:rsidRDefault="00E87DCD" w:rsidP="00E87DCD">
            <w:pPr>
              <w:widowControl/>
              <w:autoSpaceDE/>
              <w:autoSpaceDN/>
              <w:adjustRightInd/>
              <w:rPr>
                <w:sz w:val="18"/>
                <w:szCs w:val="18"/>
                <w:lang w:eastAsia="en-US"/>
              </w:rPr>
            </w:pPr>
          </w:p>
          <w:p w:rsidR="00E87DCD" w:rsidRPr="00E87DCD" w:rsidRDefault="00E87DCD" w:rsidP="00E87DCD">
            <w:pPr>
              <w:widowControl/>
              <w:autoSpaceDE/>
              <w:autoSpaceDN/>
              <w:adjustRightInd/>
              <w:rPr>
                <w:sz w:val="18"/>
                <w:szCs w:val="18"/>
              </w:rPr>
            </w:pP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Неустроев  В.В.-директор МКУ «Слободская ЦБС» </w:t>
            </w: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p w:rsidR="00E87DCD" w:rsidRPr="00E87DCD" w:rsidRDefault="00E87DCD" w:rsidP="00E87DCD">
            <w:pPr>
              <w:widowControl/>
              <w:autoSpaceDE/>
              <w:autoSpaceDN/>
              <w:adjustRightInd/>
              <w:rPr>
                <w:sz w:val="18"/>
                <w:szCs w:val="18"/>
              </w:rPr>
            </w:pPr>
          </w:p>
        </w:tc>
        <w:tc>
          <w:tcPr>
            <w:tcW w:w="95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13341,60</w:t>
            </w:r>
          </w:p>
          <w:p w:rsidR="00E87DCD" w:rsidRPr="00E87DCD" w:rsidRDefault="00E87DCD" w:rsidP="00E87DCD">
            <w:pPr>
              <w:widowControl/>
              <w:autoSpaceDE/>
              <w:autoSpaceDN/>
              <w:adjustRightInd/>
              <w:rPr>
                <w:b/>
                <w:sz w:val="18"/>
                <w:szCs w:val="18"/>
                <w:highlight w:val="yellow"/>
              </w:rPr>
            </w:pPr>
            <w:r w:rsidRPr="00E87DCD">
              <w:rPr>
                <w:b/>
                <w:sz w:val="18"/>
                <w:szCs w:val="18"/>
              </w:rPr>
              <w:t>15178,60</w:t>
            </w: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 xml:space="preserve">Увеличение </w:t>
            </w:r>
            <w:proofErr w:type="gramStart"/>
            <w:r w:rsidRPr="00E87DCD">
              <w:rPr>
                <w:sz w:val="18"/>
                <w:szCs w:val="18"/>
              </w:rPr>
              <w:t>востребован</w:t>
            </w:r>
            <w:proofErr w:type="gramEnd"/>
            <w:r w:rsidRPr="00E87DCD">
              <w:rPr>
                <w:sz w:val="18"/>
                <w:szCs w:val="18"/>
              </w:rPr>
              <w:t>-</w:t>
            </w:r>
          </w:p>
          <w:p w:rsidR="00E87DCD" w:rsidRPr="00E87DCD" w:rsidRDefault="00E87DCD" w:rsidP="00E87DCD">
            <w:pPr>
              <w:widowControl/>
              <w:autoSpaceDE/>
              <w:autoSpaceDN/>
              <w:adjustRightInd/>
              <w:jc w:val="center"/>
              <w:rPr>
                <w:sz w:val="18"/>
                <w:szCs w:val="18"/>
              </w:rPr>
            </w:pPr>
            <w:proofErr w:type="spellStart"/>
            <w:r w:rsidRPr="00E87DCD">
              <w:rPr>
                <w:sz w:val="18"/>
                <w:szCs w:val="18"/>
              </w:rPr>
              <w:t>ности</w:t>
            </w:r>
            <w:proofErr w:type="spellEnd"/>
            <w:r w:rsidRPr="00E87DCD">
              <w:rPr>
                <w:sz w:val="18"/>
                <w:szCs w:val="18"/>
              </w:rPr>
              <w:t xml:space="preserve"> муниципальных библиотек   и  основных  библиотечных услуг</w:t>
            </w:r>
          </w:p>
        </w:tc>
      </w:tr>
      <w:tr w:rsidR="00E87DCD" w:rsidRPr="00E87DCD" w:rsidTr="00E87DCD">
        <w:trPr>
          <w:trHeight w:val="285"/>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lastRenderedPageBreak/>
              <w:t>1.2</w:t>
            </w:r>
          </w:p>
        </w:tc>
        <w:tc>
          <w:tcPr>
            <w:tcW w:w="2397"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 «Организация и поддержка народного творчества»</w:t>
            </w: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Манылова Л.</w:t>
            </w:r>
            <w:proofErr w:type="gramStart"/>
            <w:r w:rsidRPr="00E87DCD">
              <w:rPr>
                <w:sz w:val="18"/>
                <w:szCs w:val="18"/>
              </w:rPr>
              <w:t>А-</w:t>
            </w:r>
            <w:proofErr w:type="gramEnd"/>
            <w:r w:rsidRPr="00E87DCD">
              <w:rPr>
                <w:sz w:val="18"/>
                <w:szCs w:val="18"/>
              </w:rPr>
              <w:t xml:space="preserve"> директор МБУ РЦКД</w:t>
            </w: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p w:rsidR="00E87DCD" w:rsidRPr="00E87DCD" w:rsidRDefault="00E87DCD" w:rsidP="00E87DCD">
            <w:pPr>
              <w:widowControl/>
              <w:autoSpaceDE/>
              <w:autoSpaceDN/>
              <w:adjustRightInd/>
              <w:rPr>
                <w:sz w:val="18"/>
                <w:szCs w:val="18"/>
              </w:rPr>
            </w:pPr>
          </w:p>
        </w:tc>
        <w:tc>
          <w:tcPr>
            <w:tcW w:w="95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11785,30</w:t>
            </w:r>
          </w:p>
          <w:p w:rsidR="00E87DCD" w:rsidRPr="00E87DCD" w:rsidRDefault="00E87DCD" w:rsidP="00E87DCD">
            <w:pPr>
              <w:widowControl/>
              <w:autoSpaceDE/>
              <w:autoSpaceDN/>
              <w:adjustRightInd/>
              <w:rPr>
                <w:b/>
                <w:sz w:val="18"/>
                <w:szCs w:val="18"/>
              </w:rPr>
            </w:pPr>
            <w:r w:rsidRPr="00E87DCD">
              <w:rPr>
                <w:b/>
                <w:sz w:val="18"/>
                <w:szCs w:val="18"/>
              </w:rPr>
              <w:t>25641,8</w:t>
            </w: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Увеличение  мероприятий и посетителей по поддержке традиционной народной культуры, создание условий для раскрытия творческого потенциала населения</w:t>
            </w: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1.3</w:t>
            </w:r>
          </w:p>
        </w:tc>
        <w:tc>
          <w:tcPr>
            <w:tcW w:w="2397" w:type="dxa"/>
            <w:shd w:val="clear" w:color="auto" w:fill="auto"/>
          </w:tcPr>
          <w:p w:rsidR="00E87DCD" w:rsidRPr="00E87DCD" w:rsidRDefault="00E87DCD" w:rsidP="00E87DCD">
            <w:pPr>
              <w:widowControl/>
              <w:autoSpaceDE/>
              <w:autoSpaceDN/>
              <w:adjustRightInd/>
              <w:rPr>
                <w:sz w:val="18"/>
                <w:szCs w:val="18"/>
                <w:lang w:eastAsia="en-US"/>
              </w:rPr>
            </w:pPr>
            <w:r w:rsidRPr="00E87DCD">
              <w:rPr>
                <w:sz w:val="18"/>
                <w:szCs w:val="18"/>
                <w:lang w:eastAsia="en-US"/>
              </w:rPr>
              <w:t xml:space="preserve"> «Дополнительное образование в детских музыкальных школах и школах искусств»</w:t>
            </w:r>
          </w:p>
          <w:p w:rsidR="00E87DCD" w:rsidRPr="00E87DCD" w:rsidRDefault="00E87DCD" w:rsidP="00E87DCD">
            <w:pPr>
              <w:widowControl/>
              <w:autoSpaceDE/>
              <w:autoSpaceDN/>
              <w:adjustRightInd/>
              <w:rPr>
                <w:sz w:val="18"/>
                <w:szCs w:val="18"/>
              </w:rPr>
            </w:pP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Директор МКУ ДО «</w:t>
            </w:r>
            <w:proofErr w:type="spellStart"/>
            <w:r w:rsidRPr="00E87DCD">
              <w:rPr>
                <w:sz w:val="18"/>
                <w:szCs w:val="18"/>
              </w:rPr>
              <w:t>Вахрушевская</w:t>
            </w:r>
            <w:proofErr w:type="spellEnd"/>
            <w:r w:rsidRPr="00E87DCD">
              <w:rPr>
                <w:sz w:val="18"/>
                <w:szCs w:val="18"/>
              </w:rPr>
              <w:t xml:space="preserve"> ДМШ» </w:t>
            </w:r>
            <w:proofErr w:type="gramStart"/>
            <w:r w:rsidRPr="00E87DCD">
              <w:rPr>
                <w:sz w:val="18"/>
                <w:szCs w:val="18"/>
              </w:rPr>
              <w:t>-М</w:t>
            </w:r>
            <w:proofErr w:type="gramEnd"/>
            <w:r w:rsidRPr="00E87DCD">
              <w:rPr>
                <w:sz w:val="18"/>
                <w:szCs w:val="18"/>
              </w:rPr>
              <w:t>иронова Е.В.</w:t>
            </w:r>
          </w:p>
          <w:p w:rsidR="00E87DCD" w:rsidRPr="00E87DCD" w:rsidRDefault="00E87DCD" w:rsidP="00E87DCD">
            <w:pPr>
              <w:widowControl/>
              <w:autoSpaceDE/>
              <w:autoSpaceDN/>
              <w:adjustRightInd/>
              <w:rPr>
                <w:sz w:val="18"/>
                <w:szCs w:val="18"/>
              </w:rPr>
            </w:pPr>
            <w:r w:rsidRPr="00E87DCD">
              <w:rPr>
                <w:sz w:val="18"/>
                <w:szCs w:val="18"/>
              </w:rPr>
              <w:t xml:space="preserve">Директор МКУ </w:t>
            </w:r>
            <w:proofErr w:type="gramStart"/>
            <w:r w:rsidRPr="00E87DCD">
              <w:rPr>
                <w:sz w:val="18"/>
                <w:szCs w:val="18"/>
              </w:rPr>
              <w:t>ДО</w:t>
            </w:r>
            <w:proofErr w:type="gramEnd"/>
            <w:r w:rsidRPr="00E87DCD">
              <w:rPr>
                <w:sz w:val="18"/>
                <w:szCs w:val="18"/>
              </w:rPr>
              <w:t xml:space="preserve"> «Ильинская ДМШ» Шутова Е.В.</w:t>
            </w:r>
          </w:p>
          <w:p w:rsidR="00E87DCD" w:rsidRPr="00E87DCD" w:rsidRDefault="00E87DCD" w:rsidP="00E87DCD">
            <w:pPr>
              <w:widowControl/>
              <w:autoSpaceDE/>
              <w:autoSpaceDN/>
              <w:adjustRightInd/>
              <w:rPr>
                <w:sz w:val="18"/>
                <w:szCs w:val="18"/>
              </w:rPr>
            </w:pPr>
            <w:r w:rsidRPr="00E87DCD">
              <w:rPr>
                <w:sz w:val="18"/>
                <w:szCs w:val="18"/>
              </w:rPr>
              <w:t xml:space="preserve">Директор МКУ ДО «ДШИ </w:t>
            </w:r>
            <w:proofErr w:type="spellStart"/>
            <w:r w:rsidRPr="00E87DCD">
              <w:rPr>
                <w:sz w:val="18"/>
                <w:szCs w:val="18"/>
              </w:rPr>
              <w:t>с</w:t>
            </w:r>
            <w:proofErr w:type="gramStart"/>
            <w:r w:rsidRPr="00E87DCD">
              <w:rPr>
                <w:sz w:val="18"/>
                <w:szCs w:val="18"/>
              </w:rPr>
              <w:t>.Б</w:t>
            </w:r>
            <w:proofErr w:type="gramEnd"/>
            <w:r w:rsidRPr="00E87DCD">
              <w:rPr>
                <w:sz w:val="18"/>
                <w:szCs w:val="18"/>
              </w:rPr>
              <w:t>обино</w:t>
            </w:r>
            <w:proofErr w:type="spellEnd"/>
            <w:r w:rsidRPr="00E87DCD">
              <w:rPr>
                <w:sz w:val="18"/>
                <w:szCs w:val="18"/>
              </w:rPr>
              <w:t>»-Демин В.Л.</w:t>
            </w:r>
          </w:p>
          <w:p w:rsidR="00E87DCD" w:rsidRPr="00E87DCD" w:rsidRDefault="00E87DCD" w:rsidP="00E87DCD">
            <w:pPr>
              <w:widowControl/>
              <w:autoSpaceDE/>
              <w:autoSpaceDN/>
              <w:adjustRightInd/>
              <w:rPr>
                <w:sz w:val="18"/>
                <w:szCs w:val="18"/>
              </w:rPr>
            </w:pP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2023</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2023</w:t>
            </w: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p w:rsidR="00E87DCD" w:rsidRPr="00E87DCD" w:rsidRDefault="00E87DCD" w:rsidP="00E87DCD">
            <w:pPr>
              <w:widowControl/>
              <w:autoSpaceDE/>
              <w:autoSpaceDN/>
              <w:adjustRightInd/>
              <w:rPr>
                <w:sz w:val="18"/>
                <w:szCs w:val="18"/>
              </w:rPr>
            </w:pPr>
          </w:p>
        </w:tc>
        <w:tc>
          <w:tcPr>
            <w:tcW w:w="957"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16145,0</w:t>
            </w:r>
          </w:p>
          <w:p w:rsidR="00E87DCD" w:rsidRPr="00E87DCD" w:rsidRDefault="00E87DCD" w:rsidP="00E87DCD">
            <w:pPr>
              <w:widowControl/>
              <w:autoSpaceDE/>
              <w:autoSpaceDN/>
              <w:adjustRightInd/>
              <w:rPr>
                <w:b/>
                <w:sz w:val="18"/>
                <w:szCs w:val="18"/>
              </w:rPr>
            </w:pPr>
            <w:r w:rsidRPr="00E87DCD">
              <w:rPr>
                <w:b/>
                <w:sz w:val="18"/>
                <w:szCs w:val="18"/>
              </w:rPr>
              <w:t>14328,80</w:t>
            </w:r>
          </w:p>
        </w:tc>
        <w:tc>
          <w:tcPr>
            <w:tcW w:w="1594" w:type="dxa"/>
            <w:shd w:val="clear" w:color="auto" w:fill="auto"/>
          </w:tcPr>
          <w:p w:rsidR="00E87DCD" w:rsidRPr="00E87DCD" w:rsidRDefault="00E87DCD" w:rsidP="00E87DCD">
            <w:pPr>
              <w:widowControl/>
              <w:autoSpaceDE/>
              <w:autoSpaceDN/>
              <w:adjustRightInd/>
              <w:jc w:val="center"/>
              <w:rPr>
                <w:sz w:val="18"/>
                <w:szCs w:val="18"/>
              </w:rPr>
            </w:pPr>
            <w:proofErr w:type="gramStart"/>
            <w:r w:rsidRPr="00E87DCD">
              <w:rPr>
                <w:sz w:val="18"/>
                <w:szCs w:val="18"/>
              </w:rPr>
              <w:t>Сохранение контингента обучающихся и увеличение результативности участия в конкурсных мероприятиях различного уровня</w:t>
            </w:r>
            <w:proofErr w:type="gramEnd"/>
          </w:p>
        </w:tc>
      </w:tr>
      <w:tr w:rsidR="00E87DCD" w:rsidRPr="00E87DCD" w:rsidTr="00E87DCD">
        <w:trPr>
          <w:trHeight w:val="285"/>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1.4.</w:t>
            </w:r>
          </w:p>
        </w:tc>
        <w:tc>
          <w:tcPr>
            <w:tcW w:w="2397"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«Развитие кадрового потенциала отрасли культуры Слободского района»</w:t>
            </w: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Зырянова Н.В.- руководитель МКУ МЦБ</w:t>
            </w:r>
          </w:p>
          <w:p w:rsidR="00E87DCD" w:rsidRPr="00E87DCD" w:rsidRDefault="00E87DCD" w:rsidP="00E87DCD">
            <w:pPr>
              <w:widowControl/>
              <w:autoSpaceDE/>
              <w:autoSpaceDN/>
              <w:adjustRightInd/>
              <w:rPr>
                <w:sz w:val="18"/>
                <w:szCs w:val="18"/>
              </w:rPr>
            </w:pPr>
            <w:r w:rsidRPr="00E87DCD">
              <w:rPr>
                <w:sz w:val="18"/>
                <w:szCs w:val="18"/>
              </w:rPr>
              <w:t xml:space="preserve">Манылова Л.А.- директор МКУ ХРО </w:t>
            </w: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tc>
        <w:tc>
          <w:tcPr>
            <w:tcW w:w="957" w:type="dxa"/>
            <w:shd w:val="clear" w:color="auto" w:fill="auto"/>
          </w:tcPr>
          <w:p w:rsidR="00E87DCD" w:rsidRPr="00E87DCD" w:rsidRDefault="00E87DCD" w:rsidP="00E87DCD">
            <w:pPr>
              <w:widowControl/>
              <w:autoSpaceDE/>
              <w:autoSpaceDN/>
              <w:adjustRightInd/>
              <w:jc w:val="center"/>
              <w:rPr>
                <w:b/>
                <w:sz w:val="18"/>
                <w:szCs w:val="18"/>
              </w:rPr>
            </w:pPr>
            <w:r w:rsidRPr="00E87DCD">
              <w:rPr>
                <w:b/>
                <w:sz w:val="18"/>
                <w:szCs w:val="18"/>
              </w:rPr>
              <w:t>492,00</w:t>
            </w: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 xml:space="preserve">Компенсация </w:t>
            </w:r>
            <w:proofErr w:type="gramStart"/>
            <w:r w:rsidRPr="00E87DCD">
              <w:rPr>
                <w:sz w:val="18"/>
                <w:szCs w:val="18"/>
              </w:rPr>
              <w:t>части затрат работников культуры села</w:t>
            </w:r>
            <w:proofErr w:type="gramEnd"/>
            <w:r w:rsidRPr="00E87DCD">
              <w:rPr>
                <w:sz w:val="18"/>
                <w:szCs w:val="18"/>
              </w:rPr>
              <w:t xml:space="preserve"> по оплате коммунальных услуг</w:t>
            </w:r>
          </w:p>
        </w:tc>
      </w:tr>
      <w:tr w:rsidR="00E87DCD" w:rsidRPr="00E87DCD" w:rsidTr="00E87DCD">
        <w:trPr>
          <w:trHeight w:val="288"/>
        </w:trPr>
        <w:tc>
          <w:tcPr>
            <w:tcW w:w="1101" w:type="dxa"/>
            <w:tcBorders>
              <w:top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1.5</w:t>
            </w:r>
          </w:p>
        </w:tc>
        <w:tc>
          <w:tcPr>
            <w:tcW w:w="2397" w:type="dxa"/>
            <w:tcBorders>
              <w:top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Мероприятия в установленной сфере деятельности</w:t>
            </w:r>
          </w:p>
        </w:tc>
        <w:tc>
          <w:tcPr>
            <w:tcW w:w="1181"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spacing w:after="200" w:line="276" w:lineRule="auto"/>
              <w:jc w:val="center"/>
              <w:rPr>
                <w:b/>
                <w:sz w:val="18"/>
                <w:szCs w:val="18"/>
              </w:rPr>
            </w:pPr>
            <w:r w:rsidRPr="00E87DCD">
              <w:rPr>
                <w:b/>
                <w:sz w:val="18"/>
                <w:szCs w:val="18"/>
              </w:rPr>
              <w:t>825,0</w:t>
            </w:r>
          </w:p>
        </w:tc>
        <w:tc>
          <w:tcPr>
            <w:tcW w:w="1594" w:type="dxa"/>
            <w:tcBorders>
              <w:top w:val="single" w:sz="4" w:space="0" w:color="auto"/>
            </w:tcBorders>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5"/>
        </w:trPr>
        <w:tc>
          <w:tcPr>
            <w:tcW w:w="1101" w:type="dxa"/>
            <w:shd w:val="clear" w:color="auto" w:fill="auto"/>
          </w:tcPr>
          <w:p w:rsidR="00E87DCD" w:rsidRPr="00E87DCD" w:rsidRDefault="00E87DCD" w:rsidP="00E87DCD">
            <w:pPr>
              <w:widowControl/>
              <w:autoSpaceDE/>
              <w:autoSpaceDN/>
              <w:adjustRightInd/>
              <w:rPr>
                <w:b/>
                <w:sz w:val="18"/>
                <w:szCs w:val="18"/>
                <w:lang w:val="en-US"/>
              </w:rPr>
            </w:pPr>
            <w:r w:rsidRPr="00E87DCD">
              <w:rPr>
                <w:b/>
                <w:sz w:val="18"/>
                <w:szCs w:val="18"/>
              </w:rPr>
              <w:t>1.5.1.</w:t>
            </w:r>
          </w:p>
        </w:tc>
        <w:tc>
          <w:tcPr>
            <w:tcW w:w="2397"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Проект  по сохранению исторического и культурного наследия «Я эту землю родиной зову»</w:t>
            </w: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r w:rsidRPr="00E87DCD">
              <w:rPr>
                <w:sz w:val="18"/>
                <w:szCs w:val="18"/>
              </w:rPr>
              <w:t xml:space="preserve">Манылова Л.А.- директор МБУ РЦКД </w:t>
            </w:r>
          </w:p>
          <w:p w:rsidR="00E87DCD" w:rsidRPr="00E87DCD" w:rsidRDefault="00E87DCD" w:rsidP="00E87DCD">
            <w:pPr>
              <w:widowControl/>
              <w:autoSpaceDE/>
              <w:autoSpaceDN/>
              <w:adjustRightInd/>
              <w:rPr>
                <w:sz w:val="18"/>
                <w:szCs w:val="18"/>
              </w:rPr>
            </w:pPr>
            <w:r w:rsidRPr="00E87DCD">
              <w:rPr>
                <w:sz w:val="18"/>
                <w:szCs w:val="18"/>
              </w:rPr>
              <w:t>Руководители КДУ</w:t>
            </w: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shd w:val="clear" w:color="auto" w:fill="auto"/>
          </w:tcPr>
          <w:p w:rsidR="00E87DCD" w:rsidRPr="00E87DCD" w:rsidRDefault="00E87DCD" w:rsidP="00E87DCD">
            <w:pPr>
              <w:widowControl/>
              <w:autoSpaceDE/>
              <w:autoSpaceDN/>
              <w:adjustRightInd/>
              <w:jc w:val="center"/>
              <w:rPr>
                <w:b/>
                <w:sz w:val="18"/>
                <w:szCs w:val="18"/>
              </w:rPr>
            </w:pPr>
            <w:r w:rsidRPr="00E87DCD">
              <w:rPr>
                <w:b/>
                <w:sz w:val="18"/>
                <w:szCs w:val="18"/>
              </w:rPr>
              <w:t>119,00</w:t>
            </w: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Воспитание чувства патриотизма  и любви к малой родине, сохранение фактов истории района</w:t>
            </w:r>
          </w:p>
        </w:tc>
      </w:tr>
      <w:tr w:rsidR="00E87DCD" w:rsidRPr="00E87DCD" w:rsidTr="00E87DCD">
        <w:trPr>
          <w:trHeight w:val="243"/>
        </w:trPr>
        <w:tc>
          <w:tcPr>
            <w:tcW w:w="1101" w:type="dxa"/>
            <w:shd w:val="clear" w:color="auto" w:fill="auto"/>
          </w:tcPr>
          <w:p w:rsidR="00E87DCD" w:rsidRPr="00E87DCD" w:rsidRDefault="00E87DCD" w:rsidP="00E87DCD">
            <w:pPr>
              <w:widowControl/>
              <w:autoSpaceDE/>
              <w:autoSpaceDN/>
              <w:adjustRightInd/>
              <w:rPr>
                <w:b/>
                <w:sz w:val="18"/>
                <w:szCs w:val="18"/>
                <w:lang w:val="en-US"/>
              </w:rPr>
            </w:pPr>
            <w:r w:rsidRPr="00E87DCD">
              <w:rPr>
                <w:b/>
                <w:sz w:val="18"/>
                <w:szCs w:val="18"/>
              </w:rPr>
              <w:t>1.5.2</w:t>
            </w:r>
          </w:p>
        </w:tc>
        <w:tc>
          <w:tcPr>
            <w:tcW w:w="2397"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Проект по развитию творческого  потенциала  населения  Слободского района, популяризации  самодеятельного творчества «Мы вятские»</w:t>
            </w: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w:t>
            </w:r>
          </w:p>
          <w:p w:rsidR="00E87DCD" w:rsidRPr="00E87DCD" w:rsidRDefault="00E87DCD" w:rsidP="00E87DCD">
            <w:pPr>
              <w:widowControl/>
              <w:autoSpaceDE/>
              <w:autoSpaceDN/>
              <w:adjustRightInd/>
              <w:rPr>
                <w:sz w:val="18"/>
                <w:szCs w:val="18"/>
              </w:rPr>
            </w:pPr>
            <w:r w:rsidRPr="00E87DCD">
              <w:rPr>
                <w:sz w:val="18"/>
                <w:szCs w:val="18"/>
              </w:rPr>
              <w:t xml:space="preserve">Манылова Л.А.- директор МБУ РЦКД </w:t>
            </w:r>
          </w:p>
          <w:p w:rsidR="00E87DCD" w:rsidRPr="00E87DCD" w:rsidRDefault="00E87DCD" w:rsidP="00E87DCD">
            <w:pPr>
              <w:widowControl/>
              <w:autoSpaceDE/>
              <w:autoSpaceDN/>
              <w:adjustRightInd/>
              <w:rPr>
                <w:sz w:val="18"/>
                <w:szCs w:val="18"/>
              </w:rPr>
            </w:pPr>
            <w:r w:rsidRPr="00E87DCD">
              <w:rPr>
                <w:sz w:val="18"/>
                <w:szCs w:val="18"/>
              </w:rPr>
              <w:t>Руководители КДУ</w:t>
            </w:r>
          </w:p>
          <w:p w:rsidR="00E87DCD" w:rsidRPr="00E87DCD" w:rsidRDefault="00E87DCD" w:rsidP="00E87DCD">
            <w:pPr>
              <w:widowControl/>
              <w:autoSpaceDE/>
              <w:autoSpaceDN/>
              <w:adjustRightInd/>
              <w:rPr>
                <w:sz w:val="18"/>
                <w:szCs w:val="18"/>
              </w:rPr>
            </w:pP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bottom w:val="single" w:sz="4" w:space="0" w:color="auto"/>
            </w:tcBorders>
            <w:shd w:val="clear" w:color="auto" w:fill="auto"/>
          </w:tcPr>
          <w:p w:rsidR="00E87DCD" w:rsidRPr="00E87DCD" w:rsidRDefault="00E87DCD" w:rsidP="00E87DCD">
            <w:pPr>
              <w:widowControl/>
              <w:autoSpaceDE/>
              <w:autoSpaceDN/>
              <w:adjustRightInd/>
              <w:jc w:val="center"/>
              <w:rPr>
                <w:b/>
                <w:sz w:val="18"/>
                <w:szCs w:val="18"/>
              </w:rPr>
            </w:pPr>
            <w:r w:rsidRPr="00E87DCD">
              <w:rPr>
                <w:b/>
                <w:sz w:val="18"/>
                <w:szCs w:val="18"/>
              </w:rPr>
              <w:t>706,00</w:t>
            </w:r>
          </w:p>
          <w:p w:rsidR="00E87DCD" w:rsidRPr="00E87DCD" w:rsidRDefault="00E87DCD" w:rsidP="00E87DCD">
            <w:pPr>
              <w:widowControl/>
              <w:autoSpaceDE/>
              <w:autoSpaceDN/>
              <w:adjustRightInd/>
              <w:jc w:val="center"/>
              <w:rPr>
                <w:b/>
                <w:sz w:val="18"/>
                <w:szCs w:val="18"/>
              </w:rPr>
            </w:pP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вовлечение населения  в различные формы культурно-досуговой деятельности,  сохранение преемственности лучших традиций народной культуры</w:t>
            </w: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p w:rsidR="00E87DCD" w:rsidRPr="00E87DCD" w:rsidRDefault="00E87DCD" w:rsidP="00E87DCD">
            <w:pPr>
              <w:widowControl/>
              <w:autoSpaceDE/>
              <w:autoSpaceDN/>
              <w:adjustRightInd/>
              <w:jc w:val="center"/>
              <w:rPr>
                <w:sz w:val="18"/>
                <w:szCs w:val="18"/>
              </w:rPr>
            </w:pPr>
          </w:p>
        </w:tc>
      </w:tr>
      <w:tr w:rsidR="00E87DCD" w:rsidRPr="00E87DCD" w:rsidTr="00E87DCD">
        <w:trPr>
          <w:trHeight w:val="240"/>
        </w:trPr>
        <w:tc>
          <w:tcPr>
            <w:tcW w:w="1101" w:type="dxa"/>
            <w:vMerge w:val="restart"/>
            <w:shd w:val="clear" w:color="auto" w:fill="auto"/>
          </w:tcPr>
          <w:p w:rsidR="00E87DCD" w:rsidRPr="00E87DCD" w:rsidRDefault="00E87DCD" w:rsidP="00E87DCD">
            <w:pPr>
              <w:widowControl/>
              <w:autoSpaceDE/>
              <w:autoSpaceDN/>
              <w:adjustRightInd/>
              <w:rPr>
                <w:b/>
                <w:sz w:val="18"/>
                <w:szCs w:val="18"/>
                <w:lang w:val="en-US"/>
              </w:rPr>
            </w:pPr>
            <w:r w:rsidRPr="00E87DCD">
              <w:rPr>
                <w:b/>
                <w:sz w:val="18"/>
                <w:szCs w:val="18"/>
              </w:rPr>
              <w:lastRenderedPageBreak/>
              <w:t>1.6</w:t>
            </w:r>
          </w:p>
        </w:tc>
        <w:tc>
          <w:tcPr>
            <w:tcW w:w="2397"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 xml:space="preserve">Обеспечение развития и  укрепления  материально-технической базы  домов культуры  в населенных пунктах с числом жителей до 50 тыс. человек </w:t>
            </w:r>
            <w:r w:rsidRPr="00E87DCD">
              <w:rPr>
                <w:sz w:val="18"/>
                <w:szCs w:val="18"/>
              </w:rPr>
              <w:t>(МБУ РЦКД)</w:t>
            </w:r>
          </w:p>
          <w:p w:rsidR="00E87DCD" w:rsidRPr="00E87DCD" w:rsidRDefault="00E87DCD" w:rsidP="00E87DCD">
            <w:pPr>
              <w:widowControl/>
              <w:autoSpaceDE/>
              <w:autoSpaceDN/>
              <w:adjustRightInd/>
              <w:rPr>
                <w:sz w:val="18"/>
                <w:szCs w:val="18"/>
              </w:rPr>
            </w:pP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r w:rsidRPr="00E87DCD">
              <w:rPr>
                <w:sz w:val="18"/>
                <w:szCs w:val="18"/>
              </w:rPr>
              <w:t>Манылова Л.А.- директор МБУ РЦКД</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1893,2</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 xml:space="preserve">Улучшена материально-техническая  база муниципальных домов культуры в </w:t>
            </w:r>
            <w:proofErr w:type="spellStart"/>
            <w:r w:rsidRPr="00E87DCD">
              <w:rPr>
                <w:sz w:val="18"/>
                <w:szCs w:val="18"/>
              </w:rPr>
              <w:t>населеных</w:t>
            </w:r>
            <w:proofErr w:type="spellEnd"/>
            <w:r w:rsidRPr="00E87DCD">
              <w:rPr>
                <w:sz w:val="18"/>
                <w:szCs w:val="18"/>
              </w:rPr>
              <w:t xml:space="preserve"> пунктах с числом жителей до 50 тыс. человек </w:t>
            </w:r>
          </w:p>
        </w:tc>
      </w:tr>
      <w:tr w:rsidR="00E87DCD" w:rsidRPr="00E87DCD" w:rsidTr="00E87DCD">
        <w:trPr>
          <w:trHeight w:val="2309"/>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vMerge w:val="restart"/>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r w:rsidRPr="00E87DCD">
              <w:rPr>
                <w:sz w:val="18"/>
                <w:szCs w:val="18"/>
              </w:rPr>
              <w:t xml:space="preserve">местный </w:t>
            </w:r>
            <w:proofErr w:type="spellStart"/>
            <w:r w:rsidRPr="00E87DCD">
              <w:rPr>
                <w:sz w:val="18"/>
                <w:szCs w:val="18"/>
              </w:rPr>
              <w:t>софинансирование</w:t>
            </w:r>
            <w:proofErr w:type="spellEnd"/>
            <w:r w:rsidRPr="00E87DCD">
              <w:rPr>
                <w:sz w:val="18"/>
                <w:szCs w:val="18"/>
              </w:rPr>
              <w:t xml:space="preserve"> 1%</w:t>
            </w:r>
          </w:p>
          <w:p w:rsidR="00E87DCD" w:rsidRPr="00E87DCD" w:rsidRDefault="00E87DCD" w:rsidP="00E87DCD">
            <w:pPr>
              <w:widowControl/>
              <w:autoSpaceDE/>
              <w:autoSpaceDN/>
              <w:adjustRightInd/>
              <w:spacing w:after="200" w:line="276" w:lineRule="auto"/>
              <w:rPr>
                <w:sz w:val="18"/>
                <w:szCs w:val="18"/>
              </w:rPr>
            </w:pPr>
            <w:r w:rsidRPr="00E87DCD">
              <w:rPr>
                <w:sz w:val="18"/>
                <w:szCs w:val="18"/>
              </w:rPr>
              <w:t xml:space="preserve">местный </w:t>
            </w:r>
            <w:proofErr w:type="gramStart"/>
            <w:r w:rsidRPr="00E87DCD">
              <w:rPr>
                <w:sz w:val="18"/>
                <w:szCs w:val="18"/>
              </w:rPr>
              <w:t>–д</w:t>
            </w:r>
            <w:proofErr w:type="gramEnd"/>
            <w:r w:rsidRPr="00E87DCD">
              <w:rPr>
                <w:sz w:val="18"/>
                <w:szCs w:val="18"/>
              </w:rPr>
              <w:t>ополнительно</w:t>
            </w:r>
          </w:p>
          <w:p w:rsidR="00E87DCD" w:rsidRPr="00E87DCD" w:rsidRDefault="00E87DCD" w:rsidP="00E87DCD">
            <w:pPr>
              <w:widowControl/>
              <w:autoSpaceDE/>
              <w:autoSpaceDN/>
              <w:adjustRightInd/>
              <w:spacing w:after="200" w:line="276" w:lineRule="auto"/>
              <w:rPr>
                <w:sz w:val="18"/>
                <w:szCs w:val="18"/>
              </w:rPr>
            </w:pP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1242,12</w:t>
            </w:r>
          </w:p>
          <w:p w:rsidR="00E87DCD" w:rsidRPr="00E87DCD" w:rsidRDefault="00E87DCD" w:rsidP="00E87DCD">
            <w:pPr>
              <w:widowControl/>
              <w:autoSpaceDE/>
              <w:autoSpaceDN/>
              <w:adjustRightInd/>
              <w:spacing w:after="200" w:line="276" w:lineRule="auto"/>
              <w:rPr>
                <w:sz w:val="18"/>
                <w:szCs w:val="18"/>
              </w:rPr>
            </w:pPr>
            <w:r w:rsidRPr="00E87DCD">
              <w:rPr>
                <w:sz w:val="18"/>
                <w:szCs w:val="18"/>
              </w:rPr>
              <w:t>79,28</w:t>
            </w:r>
          </w:p>
          <w:p w:rsidR="00E87DCD" w:rsidRPr="00E87DCD" w:rsidRDefault="00E87DCD" w:rsidP="00E87DCD">
            <w:pPr>
              <w:widowControl/>
              <w:autoSpaceDE/>
              <w:autoSpaceDN/>
              <w:adjustRightInd/>
              <w:spacing w:after="200" w:line="276" w:lineRule="auto"/>
              <w:rPr>
                <w:sz w:val="18"/>
                <w:szCs w:val="18"/>
              </w:rPr>
            </w:pPr>
          </w:p>
          <w:p w:rsidR="00E87DCD" w:rsidRPr="00E87DCD" w:rsidRDefault="00E87DCD" w:rsidP="00E87DCD">
            <w:pPr>
              <w:widowControl/>
              <w:autoSpaceDE/>
              <w:autoSpaceDN/>
              <w:adjustRightInd/>
              <w:spacing w:after="200" w:line="276" w:lineRule="auto"/>
              <w:rPr>
                <w:sz w:val="18"/>
                <w:szCs w:val="18"/>
              </w:rPr>
            </w:pPr>
            <w:r w:rsidRPr="00E87DCD">
              <w:rPr>
                <w:sz w:val="18"/>
                <w:szCs w:val="18"/>
              </w:rPr>
              <w:t>13,35</w:t>
            </w:r>
          </w:p>
          <w:p w:rsidR="00E87DCD" w:rsidRPr="00E87DCD" w:rsidRDefault="00E87DCD" w:rsidP="00E87DCD">
            <w:pPr>
              <w:widowControl/>
              <w:autoSpaceDE/>
              <w:autoSpaceDN/>
              <w:adjustRightInd/>
              <w:spacing w:after="200" w:line="276" w:lineRule="auto"/>
              <w:rPr>
                <w:sz w:val="18"/>
                <w:szCs w:val="18"/>
              </w:rPr>
            </w:pPr>
            <w:r w:rsidRPr="00E87DCD">
              <w:rPr>
                <w:sz w:val="18"/>
                <w:szCs w:val="18"/>
              </w:rPr>
              <w:t>558,45</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28"/>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b/>
                <w:i/>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vMerge/>
            <w:shd w:val="clear" w:color="auto" w:fill="auto"/>
          </w:tcPr>
          <w:p w:rsidR="00E87DCD" w:rsidRPr="00E87DCD" w:rsidRDefault="00E87DCD" w:rsidP="00E87DCD">
            <w:pPr>
              <w:widowControl/>
              <w:autoSpaceDE/>
              <w:autoSpaceDN/>
              <w:adjustRightInd/>
              <w:rPr>
                <w:sz w:val="18"/>
                <w:szCs w:val="18"/>
              </w:rPr>
            </w:pPr>
          </w:p>
        </w:tc>
        <w:tc>
          <w:tcPr>
            <w:tcW w:w="957" w:type="dxa"/>
            <w:tcBorders>
              <w:top w:val="single" w:sz="4" w:space="0" w:color="auto"/>
            </w:tcBorders>
            <w:shd w:val="clear" w:color="auto" w:fill="auto"/>
          </w:tcPr>
          <w:p w:rsidR="00E87DCD" w:rsidRPr="00E87DCD" w:rsidRDefault="00E87DCD" w:rsidP="00E87DCD">
            <w:pPr>
              <w:widowControl/>
              <w:autoSpaceDE/>
              <w:autoSpaceDN/>
              <w:adjustRightInd/>
              <w:spacing w:after="200" w:line="276" w:lineRule="auto"/>
              <w:rPr>
                <w:sz w:val="18"/>
                <w:szCs w:val="18"/>
              </w:rPr>
            </w:pP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4"/>
        </w:trPr>
        <w:tc>
          <w:tcPr>
            <w:tcW w:w="1101"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1.7</w:t>
            </w:r>
          </w:p>
        </w:tc>
        <w:tc>
          <w:tcPr>
            <w:tcW w:w="2397" w:type="dxa"/>
            <w:vMerge w:val="restart"/>
            <w:shd w:val="clear" w:color="auto" w:fill="auto"/>
          </w:tcPr>
          <w:p w:rsidR="00E87DCD" w:rsidRPr="00E87DCD" w:rsidRDefault="00E87DCD" w:rsidP="00E87DCD">
            <w:pPr>
              <w:widowControl/>
              <w:autoSpaceDE/>
              <w:autoSpaceDN/>
              <w:adjustRightInd/>
              <w:rPr>
                <w:sz w:val="18"/>
                <w:szCs w:val="18"/>
              </w:rPr>
            </w:pPr>
            <w:r w:rsidRPr="00E87DCD">
              <w:rPr>
                <w:b/>
                <w:sz w:val="18"/>
                <w:szCs w:val="18"/>
              </w:rPr>
              <w:t xml:space="preserve"> Реализация  мероприятий по модернизации  библиотек в части  комплектования  книжных фондов библиотек  муниципальных  образований и </w:t>
            </w:r>
            <w:proofErr w:type="spellStart"/>
            <w:r w:rsidRPr="00E87DCD">
              <w:rPr>
                <w:b/>
                <w:sz w:val="18"/>
                <w:szCs w:val="18"/>
              </w:rPr>
              <w:t>государственнных</w:t>
            </w:r>
            <w:proofErr w:type="spellEnd"/>
            <w:r w:rsidRPr="00E87DCD">
              <w:rPr>
                <w:b/>
                <w:sz w:val="18"/>
                <w:szCs w:val="18"/>
              </w:rPr>
              <w:t xml:space="preserve"> общедоступных библиотек  субъектов  РФ</w:t>
            </w: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Неустроев В.В.- директор ЦБС</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color w:val="0070C0"/>
                <w:sz w:val="18"/>
                <w:szCs w:val="18"/>
              </w:rPr>
              <w:t>151,21</w:t>
            </w:r>
          </w:p>
        </w:tc>
        <w:tc>
          <w:tcPr>
            <w:tcW w:w="1594" w:type="dxa"/>
            <w:vMerge w:val="restart"/>
            <w:shd w:val="clear" w:color="auto" w:fill="auto"/>
          </w:tcPr>
          <w:p w:rsidR="00E87DCD" w:rsidRPr="00E87DCD" w:rsidRDefault="00E87DCD" w:rsidP="00E87DCD">
            <w:pPr>
              <w:widowControl/>
              <w:autoSpaceDE/>
              <w:autoSpaceDN/>
              <w:adjustRightInd/>
              <w:spacing w:after="200" w:line="276" w:lineRule="auto"/>
              <w:jc w:val="center"/>
              <w:rPr>
                <w:rFonts w:eastAsiaTheme="minorHAnsi"/>
                <w:sz w:val="16"/>
                <w:szCs w:val="16"/>
                <w:lang w:eastAsia="en-US"/>
              </w:rPr>
            </w:pPr>
            <w:proofErr w:type="spellStart"/>
            <w:r w:rsidRPr="00E87DCD">
              <w:rPr>
                <w:rFonts w:eastAsiaTheme="minorHAnsi"/>
                <w:sz w:val="16"/>
                <w:szCs w:val="16"/>
                <w:lang w:eastAsia="en-US"/>
              </w:rPr>
              <w:t>Выполннены</w:t>
            </w:r>
            <w:proofErr w:type="spellEnd"/>
            <w:r w:rsidRPr="00E87DCD">
              <w:rPr>
                <w:rFonts w:eastAsiaTheme="minorHAnsi"/>
                <w:sz w:val="16"/>
                <w:szCs w:val="16"/>
                <w:lang w:eastAsia="en-US"/>
              </w:rPr>
              <w:t xml:space="preserve">   мероприятия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в 2024 году</w:t>
            </w:r>
          </w:p>
        </w:tc>
      </w:tr>
      <w:tr w:rsidR="00E87DCD" w:rsidRPr="00E87DCD" w:rsidTr="00E87DCD">
        <w:trPr>
          <w:trHeight w:val="3036"/>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b/>
                <w:i/>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 областной</w:t>
            </w: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140,71</w:t>
            </w:r>
          </w:p>
          <w:p w:rsidR="00E87DCD" w:rsidRPr="00E87DCD" w:rsidRDefault="00E87DCD" w:rsidP="00E87DCD">
            <w:pPr>
              <w:widowControl/>
              <w:autoSpaceDE/>
              <w:autoSpaceDN/>
              <w:adjustRightInd/>
              <w:rPr>
                <w:b/>
                <w:sz w:val="18"/>
                <w:szCs w:val="18"/>
              </w:rPr>
            </w:pPr>
            <w:r w:rsidRPr="00E87DCD">
              <w:rPr>
                <w:b/>
                <w:sz w:val="18"/>
                <w:szCs w:val="18"/>
              </w:rPr>
              <w:t>8,99</w:t>
            </w:r>
          </w:p>
          <w:p w:rsidR="00E87DCD" w:rsidRPr="00E87DCD" w:rsidRDefault="00E87DCD" w:rsidP="00E87DCD">
            <w:pPr>
              <w:widowControl/>
              <w:autoSpaceDE/>
              <w:autoSpaceDN/>
              <w:adjustRightInd/>
              <w:rPr>
                <w:b/>
                <w:sz w:val="18"/>
                <w:szCs w:val="18"/>
              </w:rPr>
            </w:pPr>
            <w:r w:rsidRPr="00E87DCD">
              <w:rPr>
                <w:b/>
                <w:color w:val="0070C0"/>
                <w:sz w:val="18"/>
                <w:szCs w:val="18"/>
              </w:rPr>
              <w:t>1,51</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61"/>
        </w:trPr>
        <w:tc>
          <w:tcPr>
            <w:tcW w:w="1101"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2.</w:t>
            </w:r>
          </w:p>
        </w:tc>
        <w:tc>
          <w:tcPr>
            <w:tcW w:w="2397"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 xml:space="preserve">Отдельные мероприятия по реализации региональных проектов вошедших и не вошедших  в  национальный  проект «Культура» </w:t>
            </w: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w:t>
            </w:r>
          </w:p>
          <w:p w:rsidR="00E87DCD" w:rsidRPr="00E87DCD" w:rsidRDefault="00E87DCD" w:rsidP="00E87DCD">
            <w:pPr>
              <w:widowControl/>
              <w:autoSpaceDE/>
              <w:autoSpaceDN/>
              <w:adjustRightInd/>
              <w:rPr>
                <w:sz w:val="18"/>
                <w:szCs w:val="18"/>
              </w:rPr>
            </w:pPr>
            <w:r w:rsidRPr="00E87DCD">
              <w:rPr>
                <w:sz w:val="18"/>
                <w:szCs w:val="18"/>
              </w:rPr>
              <w:t xml:space="preserve"> </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5724,54</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824"/>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b/>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b/>
                <w:sz w:val="18"/>
                <w:szCs w:val="18"/>
              </w:rPr>
            </w:pPr>
            <w:r w:rsidRPr="00E87DCD">
              <w:rPr>
                <w:b/>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4221,43</w:t>
            </w:r>
          </w:p>
          <w:p w:rsidR="00E87DCD" w:rsidRPr="00E87DCD" w:rsidRDefault="00E87DCD" w:rsidP="00E87DCD">
            <w:pPr>
              <w:widowControl/>
              <w:autoSpaceDE/>
              <w:autoSpaceDN/>
              <w:adjustRightInd/>
              <w:rPr>
                <w:b/>
                <w:sz w:val="18"/>
                <w:szCs w:val="18"/>
              </w:rPr>
            </w:pPr>
            <w:r w:rsidRPr="00E87DCD">
              <w:rPr>
                <w:b/>
                <w:sz w:val="18"/>
                <w:szCs w:val="18"/>
              </w:rPr>
              <w:t>1041,87</w:t>
            </w:r>
          </w:p>
          <w:p w:rsidR="00E87DCD" w:rsidRPr="00E87DCD" w:rsidRDefault="00E87DCD" w:rsidP="00E87DCD">
            <w:pPr>
              <w:widowControl/>
              <w:autoSpaceDE/>
              <w:autoSpaceDN/>
              <w:adjustRightInd/>
              <w:rPr>
                <w:b/>
                <w:sz w:val="18"/>
                <w:szCs w:val="18"/>
              </w:rPr>
            </w:pPr>
            <w:r w:rsidRPr="00E87DCD">
              <w:rPr>
                <w:b/>
                <w:sz w:val="18"/>
                <w:szCs w:val="18"/>
              </w:rPr>
              <w:t>461,24</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523"/>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2.1</w:t>
            </w:r>
          </w:p>
        </w:tc>
        <w:tc>
          <w:tcPr>
            <w:tcW w:w="2397" w:type="dxa"/>
            <w:shd w:val="clear" w:color="auto" w:fill="auto"/>
          </w:tcPr>
          <w:p w:rsidR="00E87DCD" w:rsidRPr="00E87DCD" w:rsidRDefault="00E87DCD" w:rsidP="00E87DCD">
            <w:pPr>
              <w:widowControl/>
              <w:autoSpaceDE/>
              <w:autoSpaceDN/>
              <w:adjustRightInd/>
              <w:rPr>
                <w:b/>
                <w:i/>
                <w:sz w:val="18"/>
                <w:szCs w:val="18"/>
              </w:rPr>
            </w:pPr>
            <w:r w:rsidRPr="00E87DCD">
              <w:rPr>
                <w:b/>
                <w:i/>
                <w:sz w:val="18"/>
                <w:szCs w:val="18"/>
              </w:rPr>
              <w:t xml:space="preserve">Отдельные мероприятия  </w:t>
            </w:r>
            <w:proofErr w:type="spellStart"/>
            <w:r w:rsidRPr="00E87DCD">
              <w:rPr>
                <w:b/>
                <w:i/>
                <w:sz w:val="18"/>
                <w:szCs w:val="18"/>
              </w:rPr>
              <w:t>региональнрых</w:t>
            </w:r>
            <w:proofErr w:type="spellEnd"/>
            <w:r w:rsidRPr="00E87DCD">
              <w:rPr>
                <w:b/>
                <w:i/>
                <w:sz w:val="18"/>
                <w:szCs w:val="18"/>
              </w:rPr>
              <w:t xml:space="preserve"> проектов в рамках национального проекта «Культура»</w:t>
            </w:r>
          </w:p>
        </w:tc>
        <w:tc>
          <w:tcPr>
            <w:tcW w:w="1181" w:type="dxa"/>
            <w:shd w:val="clear" w:color="auto" w:fill="auto"/>
          </w:tcPr>
          <w:p w:rsidR="00E87DCD" w:rsidRPr="00E87DCD" w:rsidRDefault="00E87DCD" w:rsidP="00E87DCD">
            <w:pPr>
              <w:widowControl/>
              <w:autoSpaceDE/>
              <w:autoSpaceDN/>
              <w:adjustRightInd/>
              <w:rPr>
                <w:sz w:val="18"/>
                <w:szCs w:val="18"/>
              </w:rPr>
            </w:pPr>
          </w:p>
        </w:tc>
        <w:tc>
          <w:tcPr>
            <w:tcW w:w="816" w:type="dxa"/>
            <w:shd w:val="clear" w:color="auto" w:fill="auto"/>
          </w:tcPr>
          <w:p w:rsidR="00E87DCD" w:rsidRPr="00E87DCD" w:rsidRDefault="00E87DCD" w:rsidP="00E87DCD">
            <w:pPr>
              <w:widowControl/>
              <w:autoSpaceDE/>
              <w:autoSpaceDN/>
              <w:adjustRightInd/>
              <w:rPr>
                <w:sz w:val="18"/>
                <w:szCs w:val="18"/>
              </w:rPr>
            </w:pPr>
          </w:p>
        </w:tc>
        <w:tc>
          <w:tcPr>
            <w:tcW w:w="885" w:type="dxa"/>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594" w:type="dxa"/>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523"/>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2.1.1</w:t>
            </w:r>
          </w:p>
        </w:tc>
        <w:tc>
          <w:tcPr>
            <w:tcW w:w="2397" w:type="dxa"/>
            <w:shd w:val="clear" w:color="auto" w:fill="auto"/>
          </w:tcPr>
          <w:p w:rsidR="00E87DCD" w:rsidRPr="00E87DCD" w:rsidRDefault="00E87DCD" w:rsidP="00E87DCD">
            <w:pPr>
              <w:widowControl/>
              <w:autoSpaceDE/>
              <w:autoSpaceDN/>
              <w:adjustRightInd/>
              <w:rPr>
                <w:b/>
                <w:i/>
                <w:sz w:val="18"/>
                <w:szCs w:val="18"/>
              </w:rPr>
            </w:pPr>
            <w:r w:rsidRPr="00E87DCD">
              <w:rPr>
                <w:b/>
                <w:i/>
                <w:sz w:val="18"/>
                <w:szCs w:val="18"/>
              </w:rPr>
              <w:t>«Обеспечение качественно нового уровня развития  инфраструктуры культуры района» («Культурная среда»)</w:t>
            </w:r>
          </w:p>
        </w:tc>
        <w:tc>
          <w:tcPr>
            <w:tcW w:w="1181" w:type="dxa"/>
            <w:shd w:val="clear" w:color="auto" w:fill="auto"/>
          </w:tcPr>
          <w:p w:rsidR="00E87DCD" w:rsidRPr="00E87DCD" w:rsidRDefault="00E87DCD" w:rsidP="00E87DCD">
            <w:pPr>
              <w:widowControl/>
              <w:autoSpaceDE/>
              <w:autoSpaceDN/>
              <w:adjustRightInd/>
              <w:rPr>
                <w:sz w:val="18"/>
                <w:szCs w:val="18"/>
              </w:rPr>
            </w:pPr>
          </w:p>
        </w:tc>
        <w:tc>
          <w:tcPr>
            <w:tcW w:w="816" w:type="dxa"/>
            <w:shd w:val="clear" w:color="auto" w:fill="auto"/>
          </w:tcPr>
          <w:p w:rsidR="00E87DCD" w:rsidRPr="00E87DCD" w:rsidRDefault="00E87DCD" w:rsidP="00E87DCD">
            <w:pPr>
              <w:widowControl/>
              <w:autoSpaceDE/>
              <w:autoSpaceDN/>
              <w:adjustRightInd/>
              <w:rPr>
                <w:sz w:val="18"/>
                <w:szCs w:val="18"/>
              </w:rPr>
            </w:pPr>
          </w:p>
        </w:tc>
        <w:tc>
          <w:tcPr>
            <w:tcW w:w="885" w:type="dxa"/>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594" w:type="dxa"/>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59"/>
        </w:trPr>
        <w:tc>
          <w:tcPr>
            <w:tcW w:w="1101" w:type="dxa"/>
            <w:vMerge w:val="restart"/>
            <w:shd w:val="clear" w:color="auto" w:fill="auto"/>
          </w:tcPr>
          <w:p w:rsidR="00E87DCD" w:rsidRPr="00E87DCD" w:rsidRDefault="00E87DCD" w:rsidP="00E87DCD">
            <w:pPr>
              <w:widowControl/>
              <w:autoSpaceDE/>
              <w:autoSpaceDN/>
              <w:adjustRightInd/>
              <w:spacing w:after="200" w:line="276" w:lineRule="auto"/>
              <w:rPr>
                <w:sz w:val="18"/>
                <w:szCs w:val="18"/>
              </w:rPr>
            </w:pPr>
            <w:r w:rsidRPr="00E87DCD">
              <w:rPr>
                <w:sz w:val="18"/>
                <w:szCs w:val="18"/>
              </w:rPr>
              <w:t>2.1.1.1</w:t>
            </w:r>
          </w:p>
        </w:tc>
        <w:tc>
          <w:tcPr>
            <w:tcW w:w="2397"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Создание (реконструкция) и капитальный ремонт объектов организаций культуры (КДУ, ДШИ, библиотеки)</w:t>
            </w: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директор МБУ РЦКД</w:t>
            </w:r>
          </w:p>
          <w:p w:rsidR="00E87DCD" w:rsidRPr="00E87DCD" w:rsidRDefault="00E87DCD" w:rsidP="00E87DCD">
            <w:pPr>
              <w:widowControl/>
              <w:autoSpaceDE/>
              <w:autoSpaceDN/>
              <w:adjustRightInd/>
              <w:rPr>
                <w:sz w:val="18"/>
                <w:szCs w:val="18"/>
              </w:rPr>
            </w:pPr>
            <w:r w:rsidRPr="00E87DCD">
              <w:rPr>
                <w:sz w:val="18"/>
                <w:szCs w:val="18"/>
              </w:rPr>
              <w:t>Директора ДМШ</w:t>
            </w:r>
            <w:proofErr w:type="gramStart"/>
            <w:r w:rsidRPr="00E87DCD">
              <w:rPr>
                <w:sz w:val="18"/>
                <w:szCs w:val="18"/>
              </w:rPr>
              <w:t>,Д</w:t>
            </w:r>
            <w:proofErr w:type="gramEnd"/>
            <w:r w:rsidRPr="00E87DCD">
              <w:rPr>
                <w:sz w:val="18"/>
                <w:szCs w:val="18"/>
              </w:rPr>
              <w:t>ШИ</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Развитие сети КДУ и модернизация библиотек и ДШИ</w:t>
            </w:r>
          </w:p>
        </w:tc>
      </w:tr>
      <w:tr w:rsidR="00E87DCD" w:rsidRPr="00E87DCD" w:rsidTr="00E87DCD">
        <w:trPr>
          <w:trHeight w:val="1079"/>
        </w:trPr>
        <w:tc>
          <w:tcPr>
            <w:tcW w:w="1101" w:type="dxa"/>
            <w:vMerge/>
            <w:shd w:val="clear" w:color="auto" w:fill="auto"/>
          </w:tcPr>
          <w:p w:rsidR="00E87DCD" w:rsidRPr="00E87DCD" w:rsidRDefault="00E87DCD" w:rsidP="00E87DCD">
            <w:pPr>
              <w:widowControl/>
              <w:autoSpaceDE/>
              <w:autoSpaceDN/>
              <w:adjustRightInd/>
              <w:rPr>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p w:rsidR="00E87DCD" w:rsidRPr="00E87DCD" w:rsidRDefault="00E87DCD" w:rsidP="00E87DCD">
            <w:pPr>
              <w:widowControl/>
              <w:autoSpaceDE/>
              <w:autoSpaceDN/>
              <w:adjustRightInd/>
              <w:rPr>
                <w:sz w:val="18"/>
                <w:szCs w:val="18"/>
              </w:rPr>
            </w:pPr>
            <w:r w:rsidRPr="00E87DCD">
              <w:rPr>
                <w:sz w:val="18"/>
                <w:szCs w:val="18"/>
              </w:rPr>
              <w:t>0</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617"/>
        </w:trPr>
        <w:tc>
          <w:tcPr>
            <w:tcW w:w="110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2.1.1.2</w:t>
            </w:r>
          </w:p>
        </w:tc>
        <w:tc>
          <w:tcPr>
            <w:tcW w:w="2397"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Организации культуры, получившие современное оборудование, в </w:t>
            </w:r>
            <w:proofErr w:type="spellStart"/>
            <w:r w:rsidRPr="00E87DCD">
              <w:rPr>
                <w:sz w:val="18"/>
                <w:szCs w:val="18"/>
              </w:rPr>
              <w:t>т.ч</w:t>
            </w:r>
            <w:proofErr w:type="spellEnd"/>
            <w:r w:rsidRPr="00E87DCD">
              <w:rPr>
                <w:sz w:val="18"/>
                <w:szCs w:val="18"/>
              </w:rPr>
              <w:t>.</w:t>
            </w:r>
          </w:p>
        </w:tc>
        <w:tc>
          <w:tcPr>
            <w:tcW w:w="1181" w:type="dxa"/>
            <w:shd w:val="clear" w:color="auto" w:fill="auto"/>
          </w:tcPr>
          <w:p w:rsidR="00E87DCD" w:rsidRPr="00E87DCD" w:rsidRDefault="00E87DCD" w:rsidP="00E87DCD">
            <w:pPr>
              <w:widowControl/>
              <w:autoSpaceDE/>
              <w:autoSpaceDN/>
              <w:adjustRightInd/>
              <w:rPr>
                <w:sz w:val="18"/>
                <w:szCs w:val="18"/>
              </w:rPr>
            </w:pPr>
          </w:p>
        </w:tc>
        <w:tc>
          <w:tcPr>
            <w:tcW w:w="816" w:type="dxa"/>
            <w:shd w:val="clear" w:color="auto" w:fill="auto"/>
          </w:tcPr>
          <w:p w:rsidR="00E87DCD" w:rsidRPr="00E87DCD" w:rsidRDefault="00E87DCD" w:rsidP="00E87DCD">
            <w:pPr>
              <w:widowControl/>
              <w:autoSpaceDE/>
              <w:autoSpaceDN/>
              <w:adjustRightInd/>
              <w:rPr>
                <w:sz w:val="18"/>
                <w:szCs w:val="18"/>
              </w:rPr>
            </w:pPr>
          </w:p>
        </w:tc>
        <w:tc>
          <w:tcPr>
            <w:tcW w:w="885" w:type="dxa"/>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594" w:type="dxa"/>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1366"/>
        </w:trPr>
        <w:tc>
          <w:tcPr>
            <w:tcW w:w="110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1)</w:t>
            </w:r>
          </w:p>
        </w:tc>
        <w:tc>
          <w:tcPr>
            <w:tcW w:w="2397"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Оснащение муниципальных учреждений культуры передвижными многофункциональными культурными центрами (автоклубами)</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Манылова Л.А.- директор МБУ РЦКД</w:t>
            </w: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Доступность  услуг культуры для жителей села</w:t>
            </w:r>
          </w:p>
        </w:tc>
      </w:tr>
      <w:tr w:rsidR="00E87DCD" w:rsidRPr="00E87DCD" w:rsidTr="00E87DCD">
        <w:trPr>
          <w:trHeight w:val="224"/>
        </w:trPr>
        <w:tc>
          <w:tcPr>
            <w:tcW w:w="110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2)</w:t>
            </w:r>
          </w:p>
        </w:tc>
        <w:tc>
          <w:tcPr>
            <w:tcW w:w="2397"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 Создание модельных </w:t>
            </w:r>
            <w:r w:rsidRPr="00E87DCD">
              <w:rPr>
                <w:sz w:val="18"/>
                <w:szCs w:val="18"/>
              </w:rPr>
              <w:lastRenderedPageBreak/>
              <w:t>муниципальных библиотек</w:t>
            </w:r>
          </w:p>
          <w:p w:rsidR="00E87DCD" w:rsidRPr="00E87DCD" w:rsidRDefault="00E87DCD" w:rsidP="00E87DCD">
            <w:pPr>
              <w:widowControl/>
              <w:autoSpaceDE/>
              <w:autoSpaceDN/>
              <w:adjustRightInd/>
              <w:rPr>
                <w:sz w:val="18"/>
                <w:szCs w:val="18"/>
              </w:rPr>
            </w:pP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lastRenderedPageBreak/>
              <w:t xml:space="preserve">Неустроев </w:t>
            </w:r>
            <w:r w:rsidRPr="00E87DCD">
              <w:rPr>
                <w:sz w:val="18"/>
                <w:szCs w:val="18"/>
              </w:rPr>
              <w:lastRenderedPageBreak/>
              <w:t>В.В.- директор ЦБС</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lastRenderedPageBreak/>
              <w:t>01.01.</w:t>
            </w:r>
          </w:p>
          <w:p w:rsidR="00E87DCD" w:rsidRPr="00E87DCD" w:rsidRDefault="00E87DCD" w:rsidP="00E87DCD">
            <w:pPr>
              <w:widowControl/>
              <w:autoSpaceDE/>
              <w:autoSpaceDN/>
              <w:adjustRightInd/>
              <w:rPr>
                <w:sz w:val="18"/>
                <w:szCs w:val="18"/>
              </w:rPr>
            </w:pPr>
            <w:r w:rsidRPr="00E87DCD">
              <w:rPr>
                <w:sz w:val="18"/>
                <w:szCs w:val="18"/>
              </w:rPr>
              <w:lastRenderedPageBreak/>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lastRenderedPageBreak/>
              <w:t>31.12.</w:t>
            </w:r>
          </w:p>
          <w:p w:rsidR="00E87DCD" w:rsidRPr="00E87DCD" w:rsidRDefault="00E87DCD" w:rsidP="00E87DCD">
            <w:pPr>
              <w:widowControl/>
              <w:autoSpaceDE/>
              <w:autoSpaceDN/>
              <w:adjustRightInd/>
              <w:rPr>
                <w:sz w:val="18"/>
                <w:szCs w:val="18"/>
              </w:rPr>
            </w:pPr>
            <w:r w:rsidRPr="00E87DCD">
              <w:rPr>
                <w:sz w:val="18"/>
                <w:szCs w:val="18"/>
              </w:rPr>
              <w:lastRenderedPageBreak/>
              <w:t xml:space="preserve">2024 </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lastRenderedPageBreak/>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0</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 xml:space="preserve">Переоснащение </w:t>
            </w:r>
            <w:r w:rsidRPr="00E87DCD">
              <w:rPr>
                <w:sz w:val="18"/>
                <w:szCs w:val="18"/>
              </w:rPr>
              <w:lastRenderedPageBreak/>
              <w:t>муниципальных библиотек согласно модельному стандарту</w:t>
            </w:r>
          </w:p>
        </w:tc>
      </w:tr>
      <w:tr w:rsidR="00E87DCD" w:rsidRPr="00E87DCD" w:rsidTr="00E87DCD">
        <w:trPr>
          <w:trHeight w:val="981"/>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p w:rsidR="00E87DCD" w:rsidRPr="00E87DCD" w:rsidRDefault="00E87DCD" w:rsidP="00E87DCD">
            <w:pPr>
              <w:widowControl/>
              <w:autoSpaceDE/>
              <w:autoSpaceDN/>
              <w:adjustRightInd/>
              <w:rPr>
                <w:sz w:val="18"/>
                <w:szCs w:val="18"/>
              </w:rPr>
            </w:pPr>
            <w:r w:rsidRPr="00E87DCD">
              <w:rPr>
                <w:sz w:val="18"/>
                <w:szCs w:val="18"/>
              </w:rPr>
              <w:t>0</w:t>
            </w:r>
          </w:p>
          <w:p w:rsidR="00E87DCD" w:rsidRPr="00E87DCD" w:rsidRDefault="00E87DCD" w:rsidP="00E87DCD">
            <w:pPr>
              <w:widowControl/>
              <w:autoSpaceDE/>
              <w:autoSpaceDN/>
              <w:adjustRightInd/>
              <w:spacing w:after="200" w:line="276" w:lineRule="auto"/>
              <w:rPr>
                <w:sz w:val="18"/>
                <w:szCs w:val="18"/>
              </w:rPr>
            </w:pPr>
            <w:r w:rsidRPr="00E87DCD">
              <w:rPr>
                <w:sz w:val="18"/>
                <w:szCs w:val="18"/>
              </w:rPr>
              <w:t>0</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676"/>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rPr>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3"/>
        </w:trPr>
        <w:tc>
          <w:tcPr>
            <w:tcW w:w="110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w:t>
            </w:r>
          </w:p>
        </w:tc>
        <w:tc>
          <w:tcPr>
            <w:tcW w:w="2397" w:type="dxa"/>
            <w:vMerge w:val="restart"/>
            <w:shd w:val="clear" w:color="auto" w:fill="auto"/>
          </w:tcPr>
          <w:p w:rsidR="00E87DCD" w:rsidRPr="00E87DCD" w:rsidRDefault="00E87DCD" w:rsidP="00E87DCD">
            <w:pPr>
              <w:widowControl/>
              <w:autoSpaceDE/>
              <w:autoSpaceDN/>
              <w:adjustRightInd/>
              <w:spacing w:before="220" w:after="1" w:line="220" w:lineRule="atLeast"/>
              <w:rPr>
                <w:rFonts w:eastAsia="Calibri"/>
                <w:sz w:val="18"/>
                <w:szCs w:val="18"/>
              </w:rPr>
            </w:pPr>
            <w:r w:rsidRPr="00E87DCD">
              <w:rPr>
                <w:rFonts w:eastAsia="Calibri"/>
                <w:sz w:val="18"/>
                <w:szCs w:val="18"/>
              </w:rPr>
              <w:t>Оснащение   детских школ искусств музыкальными инструментами, новым оборудованием и учебными  материалами</w:t>
            </w:r>
          </w:p>
          <w:p w:rsidR="00E87DCD" w:rsidRPr="00E87DCD" w:rsidRDefault="00E87DCD" w:rsidP="00E87DCD">
            <w:pPr>
              <w:widowControl/>
              <w:autoSpaceDE/>
              <w:autoSpaceDN/>
              <w:adjustRightInd/>
              <w:rPr>
                <w:sz w:val="18"/>
                <w:szCs w:val="18"/>
              </w:rPr>
            </w:pP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w:t>
            </w:r>
          </w:p>
          <w:p w:rsidR="00E87DCD" w:rsidRPr="00E87DCD" w:rsidRDefault="00E87DCD" w:rsidP="00E87DCD">
            <w:pPr>
              <w:widowControl/>
              <w:autoSpaceDE/>
              <w:autoSpaceDN/>
              <w:adjustRightInd/>
              <w:rPr>
                <w:sz w:val="18"/>
                <w:szCs w:val="18"/>
              </w:rPr>
            </w:pPr>
            <w:r w:rsidRPr="00E87DCD">
              <w:rPr>
                <w:sz w:val="18"/>
                <w:szCs w:val="18"/>
              </w:rPr>
              <w:t>директора ДМШ, ДШИ</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 xml:space="preserve">2024 </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4052,10</w:t>
            </w:r>
          </w:p>
        </w:tc>
        <w:tc>
          <w:tcPr>
            <w:tcW w:w="1594" w:type="dxa"/>
            <w:vMerge w:val="restart"/>
            <w:shd w:val="clear" w:color="auto" w:fill="auto"/>
          </w:tcPr>
          <w:p w:rsidR="00E87DCD" w:rsidRPr="00E87DCD" w:rsidRDefault="00E87DCD" w:rsidP="00E87DCD">
            <w:pPr>
              <w:widowControl/>
              <w:autoSpaceDE/>
              <w:autoSpaceDN/>
              <w:adjustRightInd/>
              <w:rPr>
                <w:sz w:val="18"/>
                <w:szCs w:val="18"/>
              </w:rPr>
            </w:pPr>
            <w:proofErr w:type="spellStart"/>
            <w:r w:rsidRPr="00E87DCD">
              <w:rPr>
                <w:sz w:val="18"/>
                <w:szCs w:val="18"/>
              </w:rPr>
              <w:t>Онащена</w:t>
            </w:r>
            <w:proofErr w:type="spellEnd"/>
            <w:r w:rsidRPr="00E87DCD">
              <w:rPr>
                <w:sz w:val="18"/>
                <w:szCs w:val="18"/>
              </w:rPr>
              <w:t xml:space="preserve"> </w:t>
            </w:r>
            <w:proofErr w:type="gramStart"/>
            <w:r w:rsidRPr="00E87DCD">
              <w:rPr>
                <w:sz w:val="18"/>
                <w:szCs w:val="18"/>
              </w:rPr>
              <w:t>современным</w:t>
            </w:r>
            <w:proofErr w:type="gramEnd"/>
            <w:r w:rsidRPr="00E87DCD">
              <w:rPr>
                <w:sz w:val="18"/>
                <w:szCs w:val="18"/>
              </w:rPr>
              <w:t xml:space="preserve"> </w:t>
            </w:r>
            <w:proofErr w:type="spellStart"/>
            <w:r w:rsidRPr="00E87DCD">
              <w:rPr>
                <w:sz w:val="18"/>
                <w:szCs w:val="18"/>
              </w:rPr>
              <w:t>оборудовапнием</w:t>
            </w:r>
            <w:proofErr w:type="spellEnd"/>
            <w:r w:rsidRPr="00E87DCD">
              <w:rPr>
                <w:sz w:val="18"/>
                <w:szCs w:val="18"/>
              </w:rPr>
              <w:t xml:space="preserve"> детская </w:t>
            </w:r>
            <w:proofErr w:type="spellStart"/>
            <w:r w:rsidRPr="00E87DCD">
              <w:rPr>
                <w:sz w:val="18"/>
                <w:szCs w:val="18"/>
              </w:rPr>
              <w:t>музыклаьная</w:t>
            </w:r>
            <w:proofErr w:type="spellEnd"/>
            <w:r w:rsidRPr="00E87DCD">
              <w:rPr>
                <w:sz w:val="18"/>
                <w:szCs w:val="18"/>
              </w:rPr>
              <w:t xml:space="preserve"> школа</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tc>
      </w:tr>
      <w:tr w:rsidR="00E87DCD" w:rsidRPr="00E87DCD" w:rsidTr="00E87DCD">
        <w:trPr>
          <w:trHeight w:val="283"/>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spacing w:before="220" w:after="1" w:line="220" w:lineRule="atLeast"/>
              <w:jc w:val="both"/>
              <w:rPr>
                <w:rFonts w:eastAsia="Calibri"/>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3971,44</w:t>
            </w: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83"/>
        </w:trPr>
        <w:tc>
          <w:tcPr>
            <w:tcW w:w="1101" w:type="dxa"/>
            <w:vMerge/>
            <w:shd w:val="clear" w:color="auto" w:fill="auto"/>
          </w:tcPr>
          <w:p w:rsidR="00E87DCD" w:rsidRPr="00E87DCD" w:rsidRDefault="00E87DCD" w:rsidP="00E87DCD">
            <w:pPr>
              <w:widowControl/>
              <w:autoSpaceDE/>
              <w:autoSpaceDN/>
              <w:adjustRightInd/>
              <w:rPr>
                <w:b/>
                <w:sz w:val="18"/>
                <w:szCs w:val="18"/>
              </w:rPr>
            </w:pPr>
          </w:p>
        </w:tc>
        <w:tc>
          <w:tcPr>
            <w:tcW w:w="2397" w:type="dxa"/>
            <w:vMerge/>
            <w:shd w:val="clear" w:color="auto" w:fill="auto"/>
          </w:tcPr>
          <w:p w:rsidR="00E87DCD" w:rsidRPr="00E87DCD" w:rsidRDefault="00E87DCD" w:rsidP="00E87DCD">
            <w:pPr>
              <w:widowControl/>
              <w:autoSpaceDE/>
              <w:autoSpaceDN/>
              <w:adjustRightInd/>
              <w:spacing w:before="220" w:after="1" w:line="220" w:lineRule="atLeast"/>
              <w:jc w:val="both"/>
              <w:rPr>
                <w:rFonts w:eastAsia="Calibri"/>
                <w:sz w:val="18"/>
                <w:szCs w:val="18"/>
              </w:rPr>
            </w:pPr>
          </w:p>
        </w:tc>
        <w:tc>
          <w:tcPr>
            <w:tcW w:w="1181" w:type="dxa"/>
            <w:vMerge/>
            <w:shd w:val="clear" w:color="auto" w:fill="auto"/>
          </w:tcPr>
          <w:p w:rsidR="00E87DCD" w:rsidRPr="00E87DCD" w:rsidRDefault="00E87DCD" w:rsidP="00E87DCD">
            <w:pPr>
              <w:widowControl/>
              <w:autoSpaceDE/>
              <w:autoSpaceDN/>
              <w:adjustRightInd/>
              <w:rPr>
                <w:sz w:val="18"/>
                <w:szCs w:val="18"/>
              </w:rPr>
            </w:pPr>
          </w:p>
        </w:tc>
        <w:tc>
          <w:tcPr>
            <w:tcW w:w="816" w:type="dxa"/>
            <w:vMerge/>
            <w:shd w:val="clear" w:color="auto" w:fill="auto"/>
          </w:tcPr>
          <w:p w:rsidR="00E87DCD" w:rsidRPr="00E87DCD" w:rsidRDefault="00E87DCD" w:rsidP="00E87DCD">
            <w:pPr>
              <w:widowControl/>
              <w:autoSpaceDE/>
              <w:autoSpaceDN/>
              <w:adjustRightInd/>
              <w:rPr>
                <w:sz w:val="18"/>
                <w:szCs w:val="18"/>
              </w:rPr>
            </w:pPr>
          </w:p>
        </w:tc>
        <w:tc>
          <w:tcPr>
            <w:tcW w:w="885" w:type="dxa"/>
            <w:vMerge/>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40,11</w:t>
            </w:r>
          </w:p>
          <w:p w:rsidR="00E87DCD" w:rsidRPr="00E87DCD" w:rsidRDefault="00E87DCD" w:rsidP="00E87DCD">
            <w:pPr>
              <w:widowControl/>
              <w:autoSpaceDE/>
              <w:autoSpaceDN/>
              <w:adjustRightInd/>
              <w:rPr>
                <w:b/>
                <w:sz w:val="18"/>
                <w:szCs w:val="18"/>
              </w:rPr>
            </w:pPr>
          </w:p>
          <w:p w:rsidR="00E87DCD" w:rsidRPr="00E87DCD" w:rsidRDefault="00E87DCD" w:rsidP="00E87DCD">
            <w:pPr>
              <w:widowControl/>
              <w:autoSpaceDE/>
              <w:autoSpaceDN/>
              <w:adjustRightInd/>
              <w:rPr>
                <w:sz w:val="18"/>
                <w:szCs w:val="18"/>
              </w:rPr>
            </w:pPr>
            <w:r w:rsidRPr="00E87DCD">
              <w:rPr>
                <w:sz w:val="18"/>
                <w:szCs w:val="18"/>
              </w:rPr>
              <w:t>40,55</w:t>
            </w: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p>
        </w:tc>
        <w:tc>
          <w:tcPr>
            <w:tcW w:w="1594" w:type="dxa"/>
            <w:vMerge/>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33"/>
        </w:trPr>
        <w:tc>
          <w:tcPr>
            <w:tcW w:w="1101"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2.1.2</w:t>
            </w:r>
          </w:p>
        </w:tc>
        <w:tc>
          <w:tcPr>
            <w:tcW w:w="2397" w:type="dxa"/>
            <w:vMerge w:val="restart"/>
            <w:shd w:val="clear" w:color="auto" w:fill="auto"/>
          </w:tcPr>
          <w:p w:rsidR="00E87DCD" w:rsidRPr="00E87DCD" w:rsidRDefault="00E87DCD" w:rsidP="00E87DCD">
            <w:pPr>
              <w:widowControl/>
              <w:autoSpaceDE/>
              <w:autoSpaceDN/>
              <w:adjustRightInd/>
              <w:rPr>
                <w:b/>
                <w:i/>
                <w:sz w:val="18"/>
                <w:szCs w:val="18"/>
              </w:rPr>
            </w:pPr>
            <w:r w:rsidRPr="00E87DCD">
              <w:rPr>
                <w:b/>
                <w:i/>
                <w:sz w:val="18"/>
                <w:szCs w:val="18"/>
              </w:rPr>
              <w:t>«Создание условий для реализации  творческого потенциала  жителей района» («Творческие люди»)</w:t>
            </w:r>
          </w:p>
        </w:tc>
        <w:tc>
          <w:tcPr>
            <w:tcW w:w="1181" w:type="dxa"/>
            <w:vMerge w:val="restart"/>
            <w:shd w:val="clear" w:color="auto" w:fill="auto"/>
          </w:tcPr>
          <w:p w:rsidR="00E87DCD" w:rsidRPr="00E87DCD" w:rsidRDefault="00E87DCD" w:rsidP="00E87DCD">
            <w:pPr>
              <w:widowControl/>
              <w:autoSpaceDE/>
              <w:autoSpaceDN/>
              <w:adjustRightInd/>
              <w:rPr>
                <w:sz w:val="18"/>
                <w:szCs w:val="18"/>
              </w:rPr>
            </w:pP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b/>
                <w:sz w:val="18"/>
                <w:szCs w:val="18"/>
              </w:rPr>
            </w:pPr>
            <w:r w:rsidRPr="00E87DCD">
              <w:rPr>
                <w:b/>
                <w:sz w:val="18"/>
                <w:szCs w:val="18"/>
              </w:rPr>
              <w:t>268,64</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675"/>
        </w:trPr>
        <w:tc>
          <w:tcPr>
            <w:tcW w:w="1101" w:type="dxa"/>
            <w:vMerge/>
            <w:tcBorders>
              <w:bottom w:val="single" w:sz="4" w:space="0" w:color="auto"/>
            </w:tcBorders>
            <w:shd w:val="clear" w:color="auto" w:fill="auto"/>
          </w:tcPr>
          <w:p w:rsidR="00E87DCD" w:rsidRPr="00E87DCD" w:rsidRDefault="00E87DCD" w:rsidP="00E87DCD">
            <w:pPr>
              <w:widowControl/>
              <w:autoSpaceDE/>
              <w:autoSpaceDN/>
              <w:adjustRightInd/>
              <w:rPr>
                <w:b/>
                <w:sz w:val="18"/>
                <w:szCs w:val="18"/>
              </w:rPr>
            </w:pPr>
          </w:p>
        </w:tc>
        <w:tc>
          <w:tcPr>
            <w:tcW w:w="2397" w:type="dxa"/>
            <w:vMerge/>
            <w:tcBorders>
              <w:bottom w:val="single" w:sz="4" w:space="0" w:color="auto"/>
            </w:tcBorders>
            <w:shd w:val="clear" w:color="auto" w:fill="auto"/>
          </w:tcPr>
          <w:p w:rsidR="00E87DCD" w:rsidRPr="00E87DCD" w:rsidRDefault="00E87DCD" w:rsidP="00E87DCD">
            <w:pPr>
              <w:widowControl/>
              <w:autoSpaceDE/>
              <w:autoSpaceDN/>
              <w:adjustRightInd/>
              <w:rPr>
                <w:b/>
                <w:i/>
                <w:sz w:val="18"/>
                <w:szCs w:val="18"/>
              </w:rPr>
            </w:pPr>
          </w:p>
        </w:tc>
        <w:tc>
          <w:tcPr>
            <w:tcW w:w="1181"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w:t>
            </w:r>
          </w:p>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249,99</w:t>
            </w:r>
          </w:p>
          <w:p w:rsidR="00E87DCD" w:rsidRPr="00E87DCD" w:rsidRDefault="00E87DCD" w:rsidP="00E87DCD">
            <w:pPr>
              <w:widowControl/>
              <w:autoSpaceDE/>
              <w:autoSpaceDN/>
              <w:adjustRightInd/>
              <w:rPr>
                <w:sz w:val="18"/>
                <w:szCs w:val="18"/>
              </w:rPr>
            </w:pPr>
            <w:r w:rsidRPr="00E87DCD">
              <w:rPr>
                <w:sz w:val="18"/>
                <w:szCs w:val="18"/>
              </w:rPr>
              <w:t>15,96</w:t>
            </w:r>
          </w:p>
          <w:p w:rsidR="00E87DCD" w:rsidRPr="00E87DCD" w:rsidRDefault="00E87DCD" w:rsidP="00E87DCD">
            <w:pPr>
              <w:widowControl/>
              <w:autoSpaceDE/>
              <w:autoSpaceDN/>
              <w:adjustRightInd/>
              <w:rPr>
                <w:sz w:val="18"/>
                <w:szCs w:val="18"/>
              </w:rPr>
            </w:pPr>
            <w:r w:rsidRPr="00E87DCD">
              <w:rPr>
                <w:sz w:val="18"/>
                <w:szCs w:val="18"/>
              </w:rPr>
              <w:t>2,69</w:t>
            </w:r>
          </w:p>
        </w:tc>
        <w:tc>
          <w:tcPr>
            <w:tcW w:w="1594" w:type="dxa"/>
            <w:vMerge/>
            <w:tcBorders>
              <w:bottom w:val="single" w:sz="4" w:space="0" w:color="auto"/>
            </w:tcBorders>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74"/>
        </w:trPr>
        <w:tc>
          <w:tcPr>
            <w:tcW w:w="1101" w:type="dxa"/>
            <w:vMerge w:val="restart"/>
            <w:shd w:val="clear" w:color="auto" w:fill="auto"/>
          </w:tcPr>
          <w:p w:rsidR="00E87DCD" w:rsidRPr="00E87DCD" w:rsidRDefault="00E87DCD" w:rsidP="00E87DCD">
            <w:pPr>
              <w:widowControl/>
              <w:autoSpaceDE/>
              <w:autoSpaceDN/>
              <w:adjustRightInd/>
              <w:rPr>
                <w:sz w:val="18"/>
                <w:szCs w:val="18"/>
              </w:rPr>
            </w:pPr>
          </w:p>
          <w:p w:rsidR="00E87DCD" w:rsidRPr="00E87DCD" w:rsidRDefault="00E87DCD" w:rsidP="00E87DCD">
            <w:pPr>
              <w:widowControl/>
              <w:autoSpaceDE/>
              <w:autoSpaceDN/>
              <w:adjustRightInd/>
              <w:rPr>
                <w:sz w:val="18"/>
                <w:szCs w:val="18"/>
              </w:rPr>
            </w:pPr>
            <w:r w:rsidRPr="00E87DCD">
              <w:rPr>
                <w:sz w:val="18"/>
                <w:szCs w:val="18"/>
              </w:rPr>
              <w:t>1)</w:t>
            </w:r>
          </w:p>
        </w:tc>
        <w:tc>
          <w:tcPr>
            <w:tcW w:w="2397"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Переподготовка и повышение квалификации творческих и управленческих кадров в сфере культуры  </w:t>
            </w: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Руководители учреждений культуры и </w:t>
            </w:r>
            <w:proofErr w:type="spellStart"/>
            <w:r w:rsidRPr="00E87DCD">
              <w:rPr>
                <w:sz w:val="18"/>
                <w:szCs w:val="18"/>
              </w:rPr>
              <w:t>допол</w:t>
            </w:r>
            <w:proofErr w:type="gramStart"/>
            <w:r w:rsidRPr="00E87DCD">
              <w:rPr>
                <w:sz w:val="18"/>
                <w:szCs w:val="18"/>
              </w:rPr>
              <w:t>.о</w:t>
            </w:r>
            <w:proofErr w:type="gramEnd"/>
            <w:r w:rsidRPr="00E87DCD">
              <w:rPr>
                <w:sz w:val="18"/>
                <w:szCs w:val="18"/>
              </w:rPr>
              <w:t>бразования</w:t>
            </w:r>
            <w:proofErr w:type="spellEnd"/>
            <w:r w:rsidRPr="00E87DCD">
              <w:rPr>
                <w:sz w:val="18"/>
                <w:szCs w:val="18"/>
              </w:rPr>
              <w:t xml:space="preserve"> сферы культуры</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Получение необходимых новых компетенций,</w:t>
            </w:r>
          </w:p>
          <w:p w:rsidR="00E87DCD" w:rsidRPr="00E87DCD" w:rsidRDefault="00E87DCD" w:rsidP="00E87DCD">
            <w:pPr>
              <w:widowControl/>
              <w:autoSpaceDE/>
              <w:autoSpaceDN/>
              <w:adjustRightInd/>
              <w:jc w:val="center"/>
              <w:rPr>
                <w:sz w:val="18"/>
                <w:szCs w:val="18"/>
              </w:rPr>
            </w:pPr>
            <w:r w:rsidRPr="00E87DCD">
              <w:rPr>
                <w:sz w:val="18"/>
                <w:szCs w:val="18"/>
              </w:rPr>
              <w:t>знаний и умений</w:t>
            </w:r>
          </w:p>
          <w:p w:rsidR="00E87DCD" w:rsidRPr="00E87DCD" w:rsidRDefault="00E87DCD" w:rsidP="00E87DCD">
            <w:pPr>
              <w:widowControl/>
              <w:autoSpaceDE/>
              <w:autoSpaceDN/>
              <w:adjustRightInd/>
              <w:jc w:val="center"/>
              <w:rPr>
                <w:sz w:val="18"/>
                <w:szCs w:val="18"/>
              </w:rPr>
            </w:pPr>
          </w:p>
        </w:tc>
      </w:tr>
      <w:tr w:rsidR="00E87DCD" w:rsidRPr="00E87DCD" w:rsidTr="00E87DCD">
        <w:trPr>
          <w:trHeight w:val="952"/>
        </w:trPr>
        <w:tc>
          <w:tcPr>
            <w:tcW w:w="1101"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2397"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181"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областной</w:t>
            </w:r>
          </w:p>
          <w:p w:rsidR="00E87DCD" w:rsidRPr="00E87DCD" w:rsidRDefault="00E87DCD" w:rsidP="00E87DCD">
            <w:pPr>
              <w:widowControl/>
              <w:autoSpaceDE/>
              <w:autoSpaceDN/>
              <w:adjustRightInd/>
              <w:rPr>
                <w:sz w:val="18"/>
                <w:szCs w:val="18"/>
              </w:rPr>
            </w:pPr>
            <w:r w:rsidRPr="00E87DCD">
              <w:rPr>
                <w:sz w:val="18"/>
                <w:szCs w:val="18"/>
              </w:rPr>
              <w:t>местный</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p w:rsidR="00E87DCD" w:rsidRPr="00E87DCD" w:rsidRDefault="00E87DCD" w:rsidP="00E87DCD">
            <w:pPr>
              <w:widowControl/>
              <w:autoSpaceDE/>
              <w:autoSpaceDN/>
              <w:adjustRightInd/>
              <w:rPr>
                <w:sz w:val="18"/>
                <w:szCs w:val="18"/>
              </w:rPr>
            </w:pPr>
            <w:r w:rsidRPr="00E87DCD">
              <w:rPr>
                <w:sz w:val="18"/>
                <w:szCs w:val="18"/>
              </w:rPr>
              <w:t>0</w:t>
            </w:r>
          </w:p>
        </w:tc>
        <w:tc>
          <w:tcPr>
            <w:tcW w:w="1594" w:type="dxa"/>
            <w:vMerge/>
            <w:tcBorders>
              <w:bottom w:val="single" w:sz="4" w:space="0" w:color="auto"/>
            </w:tcBorders>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52"/>
        </w:trPr>
        <w:tc>
          <w:tcPr>
            <w:tcW w:w="110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2)</w:t>
            </w:r>
          </w:p>
        </w:tc>
        <w:tc>
          <w:tcPr>
            <w:tcW w:w="2397"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Государственная поддержка  лучших  сельских учреждений культуры</w:t>
            </w:r>
          </w:p>
          <w:p w:rsidR="00E87DCD" w:rsidRPr="00E87DCD" w:rsidRDefault="00E87DCD" w:rsidP="00E87DCD">
            <w:pPr>
              <w:widowControl/>
              <w:autoSpaceDE/>
              <w:autoSpaceDN/>
              <w:adjustRightInd/>
              <w:rPr>
                <w:sz w:val="18"/>
                <w:szCs w:val="18"/>
              </w:rPr>
            </w:pPr>
            <w:r w:rsidRPr="00E87DCD">
              <w:rPr>
                <w:sz w:val="18"/>
                <w:szCs w:val="18"/>
              </w:rPr>
              <w:t>Государственная  поддержка лучших работников сельских учреждений культуры</w:t>
            </w:r>
          </w:p>
        </w:tc>
        <w:tc>
          <w:tcPr>
            <w:tcW w:w="1181"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Иванова О.А.- начальник отдела культуры,</w:t>
            </w:r>
          </w:p>
          <w:p w:rsidR="00E87DCD" w:rsidRPr="00E87DCD" w:rsidRDefault="00E87DCD" w:rsidP="00E87DCD">
            <w:pPr>
              <w:widowControl/>
              <w:autoSpaceDE/>
              <w:autoSpaceDN/>
              <w:adjustRightInd/>
              <w:rPr>
                <w:sz w:val="18"/>
                <w:szCs w:val="18"/>
              </w:rPr>
            </w:pPr>
            <w:r w:rsidRPr="00E87DCD">
              <w:rPr>
                <w:sz w:val="18"/>
                <w:szCs w:val="18"/>
              </w:rPr>
              <w:t>руководители учреждений культуры</w:t>
            </w: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spacing w:after="200"/>
              <w:rPr>
                <w:b/>
                <w:sz w:val="18"/>
                <w:szCs w:val="18"/>
              </w:rPr>
            </w:pPr>
            <w:r w:rsidRPr="00E87DCD">
              <w:rPr>
                <w:sz w:val="18"/>
                <w:szCs w:val="18"/>
              </w:rPr>
              <w:t>268,64</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 xml:space="preserve">Лучшему сельскому учреждению и лучшему </w:t>
            </w:r>
            <w:proofErr w:type="spellStart"/>
            <w:r w:rsidRPr="00E87DCD">
              <w:rPr>
                <w:sz w:val="18"/>
                <w:szCs w:val="18"/>
              </w:rPr>
              <w:t>селькому</w:t>
            </w:r>
            <w:proofErr w:type="spellEnd"/>
            <w:r w:rsidRPr="00E87DCD">
              <w:rPr>
                <w:sz w:val="18"/>
                <w:szCs w:val="18"/>
              </w:rPr>
              <w:t xml:space="preserve"> работнику  предоставлено денежное поощрение</w:t>
            </w:r>
          </w:p>
        </w:tc>
      </w:tr>
      <w:tr w:rsidR="00E87DCD" w:rsidRPr="00E87DCD" w:rsidTr="00E87DCD">
        <w:trPr>
          <w:trHeight w:val="1331"/>
        </w:trPr>
        <w:tc>
          <w:tcPr>
            <w:tcW w:w="1101" w:type="dxa"/>
            <w:vMerge/>
            <w:tcBorders>
              <w:bottom w:val="single" w:sz="4" w:space="0" w:color="auto"/>
            </w:tcBorders>
            <w:shd w:val="clear" w:color="auto" w:fill="auto"/>
          </w:tcPr>
          <w:p w:rsidR="00E87DCD" w:rsidRPr="00E87DCD" w:rsidRDefault="00E87DCD" w:rsidP="00E87DCD">
            <w:pPr>
              <w:widowControl/>
              <w:autoSpaceDE/>
              <w:autoSpaceDN/>
              <w:adjustRightInd/>
              <w:rPr>
                <w:b/>
                <w:sz w:val="18"/>
                <w:szCs w:val="18"/>
              </w:rPr>
            </w:pPr>
          </w:p>
        </w:tc>
        <w:tc>
          <w:tcPr>
            <w:tcW w:w="2397"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181"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федеральный областной</w:t>
            </w:r>
          </w:p>
          <w:p w:rsidR="00E87DCD" w:rsidRPr="00E87DCD" w:rsidRDefault="00E87DCD" w:rsidP="00E87DCD">
            <w:pPr>
              <w:widowControl/>
              <w:autoSpaceDE/>
              <w:autoSpaceDN/>
              <w:adjustRightInd/>
              <w:rPr>
                <w:sz w:val="18"/>
                <w:szCs w:val="18"/>
              </w:rPr>
            </w:pPr>
            <w:r w:rsidRPr="00E87DCD">
              <w:rPr>
                <w:sz w:val="18"/>
                <w:szCs w:val="18"/>
              </w:rPr>
              <w:t>местный</w:t>
            </w:r>
          </w:p>
          <w:p w:rsidR="00E87DCD" w:rsidRPr="00E87DCD" w:rsidRDefault="00E87DCD" w:rsidP="00E87DCD">
            <w:pPr>
              <w:widowControl/>
              <w:autoSpaceDE/>
              <w:autoSpaceDN/>
              <w:adjustRightInd/>
              <w:rPr>
                <w:sz w:val="18"/>
                <w:szCs w:val="18"/>
              </w:rPr>
            </w:pPr>
            <w:r w:rsidRPr="00E87DCD">
              <w:rPr>
                <w:sz w:val="18"/>
                <w:szCs w:val="18"/>
              </w:rPr>
              <w:t>бюджет</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249,99</w:t>
            </w:r>
          </w:p>
          <w:p w:rsidR="00E87DCD" w:rsidRPr="00E87DCD" w:rsidRDefault="00E87DCD" w:rsidP="00E87DCD">
            <w:pPr>
              <w:widowControl/>
              <w:autoSpaceDE/>
              <w:autoSpaceDN/>
              <w:adjustRightInd/>
              <w:rPr>
                <w:sz w:val="18"/>
                <w:szCs w:val="18"/>
              </w:rPr>
            </w:pPr>
            <w:r w:rsidRPr="00E87DCD">
              <w:rPr>
                <w:sz w:val="18"/>
                <w:szCs w:val="18"/>
              </w:rPr>
              <w:t>15,96</w:t>
            </w:r>
          </w:p>
          <w:p w:rsidR="00E87DCD" w:rsidRPr="00E87DCD" w:rsidRDefault="00E87DCD" w:rsidP="00E87DCD">
            <w:pPr>
              <w:widowControl/>
              <w:autoSpaceDE/>
              <w:autoSpaceDN/>
              <w:adjustRightInd/>
              <w:spacing w:after="200"/>
              <w:rPr>
                <w:b/>
                <w:sz w:val="18"/>
                <w:szCs w:val="18"/>
              </w:rPr>
            </w:pPr>
            <w:r w:rsidRPr="00E87DCD">
              <w:rPr>
                <w:sz w:val="18"/>
                <w:szCs w:val="18"/>
              </w:rPr>
              <w:t>2,69</w:t>
            </w:r>
          </w:p>
        </w:tc>
        <w:tc>
          <w:tcPr>
            <w:tcW w:w="1594" w:type="dxa"/>
            <w:vMerge/>
            <w:tcBorders>
              <w:bottom w:val="single" w:sz="4" w:space="0" w:color="auto"/>
            </w:tcBorders>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59"/>
        </w:trPr>
        <w:tc>
          <w:tcPr>
            <w:tcW w:w="1101" w:type="dxa"/>
            <w:shd w:val="clear" w:color="auto" w:fill="auto"/>
          </w:tcPr>
          <w:p w:rsidR="00E87DCD" w:rsidRPr="00E87DCD" w:rsidRDefault="00E87DCD" w:rsidP="00E87DCD">
            <w:pPr>
              <w:widowControl/>
              <w:autoSpaceDE/>
              <w:autoSpaceDN/>
              <w:adjustRightInd/>
              <w:rPr>
                <w:b/>
                <w:sz w:val="18"/>
                <w:szCs w:val="18"/>
              </w:rPr>
            </w:pPr>
            <w:r w:rsidRPr="00E87DCD">
              <w:rPr>
                <w:b/>
                <w:sz w:val="18"/>
                <w:szCs w:val="18"/>
              </w:rPr>
              <w:t>2.1.3</w:t>
            </w:r>
          </w:p>
        </w:tc>
        <w:tc>
          <w:tcPr>
            <w:tcW w:w="2397" w:type="dxa"/>
            <w:shd w:val="clear" w:color="auto" w:fill="auto"/>
          </w:tcPr>
          <w:p w:rsidR="00E87DCD" w:rsidRPr="00E87DCD" w:rsidRDefault="00E87DCD" w:rsidP="00E87DCD">
            <w:pPr>
              <w:widowControl/>
              <w:autoSpaceDE/>
              <w:autoSpaceDN/>
              <w:adjustRightInd/>
              <w:rPr>
                <w:b/>
                <w:i/>
                <w:sz w:val="18"/>
                <w:szCs w:val="18"/>
              </w:rPr>
            </w:pPr>
            <w:r w:rsidRPr="00E87DCD">
              <w:rPr>
                <w:b/>
                <w:i/>
                <w:sz w:val="18"/>
                <w:szCs w:val="18"/>
              </w:rPr>
              <w:t>«</w:t>
            </w:r>
            <w:proofErr w:type="spellStart"/>
            <w:r w:rsidRPr="00E87DCD">
              <w:rPr>
                <w:b/>
                <w:i/>
                <w:sz w:val="18"/>
                <w:szCs w:val="18"/>
              </w:rPr>
              <w:t>Цифровизация</w:t>
            </w:r>
            <w:proofErr w:type="spellEnd"/>
            <w:r w:rsidRPr="00E87DCD">
              <w:rPr>
                <w:b/>
                <w:i/>
                <w:sz w:val="18"/>
                <w:szCs w:val="18"/>
              </w:rPr>
              <w:t xml:space="preserve"> услуг и формирование  информационного пространства в сфере культуры»</w:t>
            </w:r>
          </w:p>
        </w:tc>
        <w:tc>
          <w:tcPr>
            <w:tcW w:w="1181"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Руководители учреждений культуры и </w:t>
            </w:r>
            <w:proofErr w:type="spellStart"/>
            <w:r w:rsidRPr="00E87DCD">
              <w:rPr>
                <w:sz w:val="18"/>
                <w:szCs w:val="18"/>
              </w:rPr>
              <w:t>допол</w:t>
            </w:r>
            <w:proofErr w:type="gramStart"/>
            <w:r w:rsidRPr="00E87DCD">
              <w:rPr>
                <w:sz w:val="18"/>
                <w:szCs w:val="18"/>
              </w:rPr>
              <w:t>.о</w:t>
            </w:r>
            <w:proofErr w:type="gramEnd"/>
            <w:r w:rsidRPr="00E87DCD">
              <w:rPr>
                <w:sz w:val="18"/>
                <w:szCs w:val="18"/>
              </w:rPr>
              <w:t>бразования</w:t>
            </w:r>
            <w:proofErr w:type="spellEnd"/>
            <w:r w:rsidRPr="00E87DCD">
              <w:rPr>
                <w:sz w:val="18"/>
                <w:szCs w:val="18"/>
              </w:rPr>
              <w:t xml:space="preserve"> сферы культуры</w:t>
            </w:r>
          </w:p>
        </w:tc>
        <w:tc>
          <w:tcPr>
            <w:tcW w:w="816"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w:t>
            </w:r>
          </w:p>
        </w:tc>
        <w:tc>
          <w:tcPr>
            <w:tcW w:w="1594" w:type="dxa"/>
            <w:shd w:val="clear" w:color="auto" w:fill="auto"/>
          </w:tcPr>
          <w:p w:rsidR="00E87DCD" w:rsidRPr="00E87DCD" w:rsidRDefault="00E87DCD" w:rsidP="00E87DCD">
            <w:pPr>
              <w:widowControl/>
              <w:autoSpaceDE/>
              <w:autoSpaceDN/>
              <w:adjustRightInd/>
              <w:jc w:val="center"/>
              <w:rPr>
                <w:sz w:val="18"/>
                <w:szCs w:val="18"/>
              </w:rPr>
            </w:pPr>
            <w:r w:rsidRPr="00E87DCD">
              <w:rPr>
                <w:sz w:val="18"/>
                <w:szCs w:val="18"/>
              </w:rPr>
              <w:t>Доступность услуг культуры для жителей района, обеспечение доступа к информации</w:t>
            </w:r>
          </w:p>
        </w:tc>
      </w:tr>
      <w:tr w:rsidR="00E87DCD" w:rsidRPr="00E87DCD" w:rsidTr="00E87DCD">
        <w:trPr>
          <w:trHeight w:val="230"/>
        </w:trPr>
        <w:tc>
          <w:tcPr>
            <w:tcW w:w="1101" w:type="dxa"/>
            <w:vMerge w:val="restart"/>
            <w:shd w:val="clear" w:color="auto" w:fill="auto"/>
          </w:tcPr>
          <w:p w:rsidR="00E87DCD" w:rsidRPr="00E87DCD" w:rsidRDefault="00E87DCD" w:rsidP="00E87DCD">
            <w:pPr>
              <w:widowControl/>
              <w:autoSpaceDE/>
              <w:autoSpaceDN/>
              <w:adjustRightInd/>
              <w:rPr>
                <w:b/>
                <w:sz w:val="18"/>
                <w:szCs w:val="18"/>
              </w:rPr>
            </w:pPr>
            <w:r w:rsidRPr="00E87DCD">
              <w:rPr>
                <w:b/>
                <w:sz w:val="18"/>
                <w:szCs w:val="18"/>
              </w:rPr>
              <w:t>2.2</w:t>
            </w:r>
          </w:p>
        </w:tc>
        <w:tc>
          <w:tcPr>
            <w:tcW w:w="2397" w:type="dxa"/>
            <w:vMerge w:val="restart"/>
            <w:shd w:val="clear" w:color="auto" w:fill="auto"/>
          </w:tcPr>
          <w:p w:rsidR="00E87DCD" w:rsidRPr="00E87DCD" w:rsidRDefault="00E87DCD" w:rsidP="00E87DCD">
            <w:pPr>
              <w:widowControl/>
              <w:autoSpaceDE/>
              <w:autoSpaceDN/>
              <w:adjustRightInd/>
              <w:rPr>
                <w:b/>
                <w:i/>
                <w:sz w:val="18"/>
                <w:szCs w:val="18"/>
              </w:rPr>
            </w:pPr>
            <w:r w:rsidRPr="00E87DCD">
              <w:rPr>
                <w:b/>
                <w:i/>
                <w:sz w:val="18"/>
                <w:szCs w:val="18"/>
              </w:rPr>
              <w:t xml:space="preserve">Отдельные мероприятия  </w:t>
            </w:r>
            <w:proofErr w:type="spellStart"/>
            <w:r w:rsidRPr="00E87DCD">
              <w:rPr>
                <w:b/>
                <w:i/>
                <w:sz w:val="18"/>
                <w:szCs w:val="18"/>
              </w:rPr>
              <w:t>региональнрых</w:t>
            </w:r>
            <w:proofErr w:type="spellEnd"/>
            <w:r w:rsidRPr="00E87DCD">
              <w:rPr>
                <w:b/>
                <w:i/>
                <w:sz w:val="18"/>
                <w:szCs w:val="18"/>
              </w:rPr>
              <w:t xml:space="preserve"> проектов  по развитию культурного  потенциала  Кировской области </w:t>
            </w:r>
            <w:proofErr w:type="gramStart"/>
            <w:r w:rsidRPr="00E87DCD">
              <w:rPr>
                <w:b/>
                <w:i/>
                <w:sz w:val="18"/>
                <w:szCs w:val="18"/>
              </w:rPr>
              <w:t xml:space="preserve">( </w:t>
            </w:r>
            <w:proofErr w:type="gramEnd"/>
            <w:r w:rsidRPr="00E87DCD">
              <w:rPr>
                <w:b/>
                <w:i/>
                <w:sz w:val="18"/>
                <w:szCs w:val="18"/>
              </w:rPr>
              <w:t>вне   рамок национального проекта «Культура)</w:t>
            </w:r>
          </w:p>
        </w:tc>
        <w:tc>
          <w:tcPr>
            <w:tcW w:w="1181" w:type="dxa"/>
            <w:vMerge w:val="restart"/>
            <w:shd w:val="clear" w:color="auto" w:fill="auto"/>
          </w:tcPr>
          <w:p w:rsidR="00E87DCD" w:rsidRPr="00E87DCD" w:rsidRDefault="00E87DCD" w:rsidP="00E87DCD">
            <w:pPr>
              <w:widowControl/>
              <w:autoSpaceDE/>
              <w:autoSpaceDN/>
              <w:adjustRightInd/>
              <w:rPr>
                <w:sz w:val="18"/>
                <w:szCs w:val="18"/>
              </w:rPr>
            </w:pPr>
          </w:p>
        </w:tc>
        <w:tc>
          <w:tcPr>
            <w:tcW w:w="816"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20243</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1403,80</w:t>
            </w:r>
          </w:p>
        </w:tc>
        <w:tc>
          <w:tcPr>
            <w:tcW w:w="1594" w:type="dxa"/>
            <w:vMerge w:val="restart"/>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1210"/>
        </w:trPr>
        <w:tc>
          <w:tcPr>
            <w:tcW w:w="1101" w:type="dxa"/>
            <w:vMerge/>
            <w:tcBorders>
              <w:bottom w:val="single" w:sz="4" w:space="0" w:color="auto"/>
            </w:tcBorders>
            <w:shd w:val="clear" w:color="auto" w:fill="auto"/>
          </w:tcPr>
          <w:p w:rsidR="00E87DCD" w:rsidRPr="00E87DCD" w:rsidRDefault="00E87DCD" w:rsidP="00E87DCD">
            <w:pPr>
              <w:widowControl/>
              <w:autoSpaceDE/>
              <w:autoSpaceDN/>
              <w:adjustRightInd/>
              <w:rPr>
                <w:b/>
                <w:sz w:val="18"/>
                <w:szCs w:val="18"/>
              </w:rPr>
            </w:pPr>
          </w:p>
        </w:tc>
        <w:tc>
          <w:tcPr>
            <w:tcW w:w="2397" w:type="dxa"/>
            <w:vMerge/>
            <w:tcBorders>
              <w:bottom w:val="single" w:sz="4" w:space="0" w:color="auto"/>
            </w:tcBorders>
            <w:shd w:val="clear" w:color="auto" w:fill="auto"/>
          </w:tcPr>
          <w:p w:rsidR="00E87DCD" w:rsidRPr="00E87DCD" w:rsidRDefault="00E87DCD" w:rsidP="00E87DCD">
            <w:pPr>
              <w:widowControl/>
              <w:autoSpaceDE/>
              <w:autoSpaceDN/>
              <w:adjustRightInd/>
              <w:rPr>
                <w:b/>
                <w:i/>
                <w:sz w:val="18"/>
                <w:szCs w:val="18"/>
              </w:rPr>
            </w:pPr>
          </w:p>
        </w:tc>
        <w:tc>
          <w:tcPr>
            <w:tcW w:w="1181"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6"/>
                <w:szCs w:val="16"/>
              </w:rPr>
            </w:pPr>
            <w:r w:rsidRPr="00E87DCD">
              <w:rPr>
                <w:sz w:val="16"/>
                <w:szCs w:val="16"/>
              </w:rPr>
              <w:t>федеральный</w:t>
            </w:r>
          </w:p>
          <w:p w:rsidR="00E87DCD" w:rsidRPr="00E87DCD" w:rsidRDefault="00E87DCD" w:rsidP="00E87DCD">
            <w:pPr>
              <w:widowControl/>
              <w:autoSpaceDE/>
              <w:autoSpaceDN/>
              <w:adjustRightInd/>
              <w:rPr>
                <w:sz w:val="16"/>
                <w:szCs w:val="16"/>
              </w:rPr>
            </w:pPr>
            <w:r w:rsidRPr="00E87DCD">
              <w:rPr>
                <w:sz w:val="16"/>
                <w:szCs w:val="16"/>
              </w:rPr>
              <w:t>областной</w:t>
            </w:r>
          </w:p>
          <w:p w:rsidR="00E87DCD" w:rsidRPr="00E87DCD" w:rsidRDefault="00E87DCD" w:rsidP="00E87DCD">
            <w:pPr>
              <w:widowControl/>
              <w:autoSpaceDE/>
              <w:autoSpaceDN/>
              <w:adjustRightInd/>
              <w:rPr>
                <w:sz w:val="16"/>
                <w:szCs w:val="16"/>
              </w:rPr>
            </w:pPr>
            <w:r w:rsidRPr="00E87DCD">
              <w:rPr>
                <w:sz w:val="16"/>
                <w:szCs w:val="16"/>
              </w:rPr>
              <w:t>местный</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985,80</w:t>
            </w:r>
          </w:p>
          <w:p w:rsidR="00E87DCD" w:rsidRPr="00E87DCD" w:rsidRDefault="00E87DCD" w:rsidP="00E87DCD">
            <w:pPr>
              <w:widowControl/>
              <w:autoSpaceDE/>
              <w:autoSpaceDN/>
              <w:adjustRightInd/>
              <w:rPr>
                <w:sz w:val="18"/>
                <w:szCs w:val="18"/>
              </w:rPr>
            </w:pPr>
            <w:r w:rsidRPr="00E87DCD">
              <w:rPr>
                <w:sz w:val="18"/>
                <w:szCs w:val="18"/>
              </w:rPr>
              <w:t>418,0</w:t>
            </w:r>
          </w:p>
        </w:tc>
        <w:tc>
          <w:tcPr>
            <w:tcW w:w="1594" w:type="dxa"/>
            <w:vMerge/>
            <w:tcBorders>
              <w:bottom w:val="single" w:sz="4" w:space="0" w:color="auto"/>
            </w:tcBorders>
            <w:shd w:val="clear" w:color="auto" w:fill="auto"/>
          </w:tcPr>
          <w:p w:rsidR="00E87DCD" w:rsidRPr="00E87DCD" w:rsidRDefault="00E87DCD" w:rsidP="00E87DCD">
            <w:pPr>
              <w:widowControl/>
              <w:autoSpaceDE/>
              <w:autoSpaceDN/>
              <w:adjustRightInd/>
              <w:jc w:val="center"/>
              <w:rPr>
                <w:sz w:val="18"/>
                <w:szCs w:val="18"/>
              </w:rPr>
            </w:pPr>
          </w:p>
        </w:tc>
      </w:tr>
      <w:tr w:rsidR="00E87DCD" w:rsidRPr="00E87DCD" w:rsidTr="00E87DCD">
        <w:trPr>
          <w:trHeight w:val="201"/>
        </w:trPr>
        <w:tc>
          <w:tcPr>
            <w:tcW w:w="1101" w:type="dxa"/>
            <w:vMerge w:val="restart"/>
            <w:tcBorders>
              <w:top w:val="single" w:sz="4" w:space="0" w:color="auto"/>
            </w:tcBorders>
            <w:shd w:val="clear" w:color="auto" w:fill="auto"/>
          </w:tcPr>
          <w:p w:rsidR="00E87DCD" w:rsidRPr="00E87DCD" w:rsidRDefault="00E87DCD" w:rsidP="00E87DCD">
            <w:pPr>
              <w:widowControl/>
              <w:autoSpaceDE/>
              <w:autoSpaceDN/>
              <w:adjustRightInd/>
              <w:rPr>
                <w:b/>
                <w:sz w:val="18"/>
                <w:szCs w:val="18"/>
              </w:rPr>
            </w:pPr>
          </w:p>
        </w:tc>
        <w:tc>
          <w:tcPr>
            <w:tcW w:w="2397" w:type="dxa"/>
            <w:vMerge w:val="restart"/>
            <w:tcBorders>
              <w:top w:val="single" w:sz="4" w:space="0" w:color="auto"/>
            </w:tcBorders>
            <w:shd w:val="clear" w:color="auto" w:fill="auto"/>
          </w:tcPr>
          <w:p w:rsidR="00E87DCD" w:rsidRPr="00E87DCD" w:rsidRDefault="00E87DCD" w:rsidP="00E87DCD">
            <w:pPr>
              <w:widowControl/>
              <w:autoSpaceDE/>
              <w:autoSpaceDN/>
              <w:adjustRightInd/>
              <w:rPr>
                <w:b/>
                <w:i/>
                <w:sz w:val="18"/>
                <w:szCs w:val="18"/>
              </w:rPr>
            </w:pPr>
            <w:r w:rsidRPr="00E87DCD">
              <w:rPr>
                <w:b/>
                <w:i/>
                <w:sz w:val="18"/>
                <w:szCs w:val="18"/>
              </w:rPr>
              <w:t>Реализация регионального проекта «Культурный отдых в культурных условиях»</w:t>
            </w:r>
            <w:r w:rsidRPr="00E87DCD">
              <w:rPr>
                <w:b/>
                <w:i/>
                <w:sz w:val="18"/>
                <w:szCs w:val="18"/>
              </w:rPr>
              <w:tab/>
            </w:r>
            <w:r w:rsidRPr="00E87DCD">
              <w:rPr>
                <w:b/>
                <w:i/>
                <w:sz w:val="18"/>
                <w:szCs w:val="18"/>
              </w:rPr>
              <w:tab/>
            </w:r>
          </w:p>
          <w:p w:rsidR="00E87DCD" w:rsidRPr="00E87DCD" w:rsidRDefault="00E87DCD" w:rsidP="00E87DCD">
            <w:pPr>
              <w:widowControl/>
              <w:autoSpaceDE/>
              <w:autoSpaceDN/>
              <w:adjustRightInd/>
              <w:rPr>
                <w:sz w:val="18"/>
                <w:szCs w:val="18"/>
              </w:rPr>
            </w:pPr>
            <w:r w:rsidRPr="00E87DCD">
              <w:rPr>
                <w:sz w:val="18"/>
                <w:szCs w:val="18"/>
              </w:rPr>
              <w:t xml:space="preserve">(Реконструкция системы отопления  и ремонт потолка </w:t>
            </w:r>
            <w:proofErr w:type="spellStart"/>
            <w:r w:rsidRPr="00E87DCD">
              <w:rPr>
                <w:sz w:val="18"/>
                <w:szCs w:val="18"/>
              </w:rPr>
              <w:t>Озерницкого</w:t>
            </w:r>
            <w:proofErr w:type="spellEnd"/>
            <w:r w:rsidRPr="00E87DCD">
              <w:rPr>
                <w:sz w:val="18"/>
                <w:szCs w:val="18"/>
              </w:rPr>
              <w:t xml:space="preserve"> клуба-филиала)</w:t>
            </w:r>
          </w:p>
          <w:p w:rsidR="00E87DCD" w:rsidRPr="00E87DCD" w:rsidRDefault="00E87DCD" w:rsidP="00E87DCD">
            <w:pPr>
              <w:widowControl/>
              <w:autoSpaceDE/>
              <w:autoSpaceDN/>
              <w:adjustRightInd/>
              <w:rPr>
                <w:sz w:val="18"/>
                <w:szCs w:val="18"/>
              </w:rPr>
            </w:pPr>
          </w:p>
        </w:tc>
        <w:tc>
          <w:tcPr>
            <w:tcW w:w="1181" w:type="dxa"/>
            <w:vMerge w:val="restart"/>
            <w:tcBorders>
              <w:top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vMerge w:val="restart"/>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01.01.</w:t>
            </w:r>
          </w:p>
          <w:p w:rsidR="00E87DCD" w:rsidRPr="00E87DCD" w:rsidRDefault="00E87DCD" w:rsidP="00E87DCD">
            <w:pPr>
              <w:widowControl/>
              <w:autoSpaceDE/>
              <w:autoSpaceDN/>
              <w:adjustRightInd/>
              <w:rPr>
                <w:sz w:val="18"/>
                <w:szCs w:val="18"/>
              </w:rPr>
            </w:pPr>
            <w:r w:rsidRPr="00E87DCD">
              <w:rPr>
                <w:sz w:val="18"/>
                <w:szCs w:val="18"/>
              </w:rPr>
              <w:t>2024</w:t>
            </w:r>
          </w:p>
        </w:tc>
        <w:tc>
          <w:tcPr>
            <w:tcW w:w="885" w:type="dxa"/>
            <w:vMerge w:val="restart"/>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31.12.</w:t>
            </w:r>
          </w:p>
          <w:p w:rsidR="00E87DCD" w:rsidRPr="00E87DCD" w:rsidRDefault="00E87DCD" w:rsidP="00E87DCD">
            <w:pPr>
              <w:widowControl/>
              <w:autoSpaceDE/>
              <w:autoSpaceDN/>
              <w:adjustRightInd/>
              <w:rPr>
                <w:sz w:val="18"/>
                <w:szCs w:val="18"/>
              </w:rPr>
            </w:pPr>
            <w:r w:rsidRPr="00E87DCD">
              <w:rPr>
                <w:sz w:val="18"/>
                <w:szCs w:val="18"/>
              </w:rPr>
              <w:t>20243</w:t>
            </w: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всего</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1403,80</w:t>
            </w:r>
          </w:p>
        </w:tc>
        <w:tc>
          <w:tcPr>
            <w:tcW w:w="1594" w:type="dxa"/>
            <w:vMerge w:val="restart"/>
            <w:tcBorders>
              <w:top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 xml:space="preserve">Повышение уровня комфорта и </w:t>
            </w:r>
            <w:proofErr w:type="spellStart"/>
            <w:r w:rsidRPr="00E87DCD">
              <w:rPr>
                <w:sz w:val="18"/>
                <w:szCs w:val="18"/>
              </w:rPr>
              <w:t>безопасностит</w:t>
            </w:r>
            <w:proofErr w:type="spellEnd"/>
          </w:p>
        </w:tc>
      </w:tr>
      <w:tr w:rsidR="00E87DCD" w:rsidRPr="00E87DCD" w:rsidTr="00E87DCD">
        <w:trPr>
          <w:trHeight w:val="1623"/>
        </w:trPr>
        <w:tc>
          <w:tcPr>
            <w:tcW w:w="1101" w:type="dxa"/>
            <w:vMerge/>
            <w:tcBorders>
              <w:bottom w:val="single" w:sz="4" w:space="0" w:color="auto"/>
            </w:tcBorders>
            <w:shd w:val="clear" w:color="auto" w:fill="auto"/>
          </w:tcPr>
          <w:p w:rsidR="00E87DCD" w:rsidRPr="00E87DCD" w:rsidRDefault="00E87DCD" w:rsidP="00E87DCD">
            <w:pPr>
              <w:widowControl/>
              <w:autoSpaceDE/>
              <w:autoSpaceDN/>
              <w:adjustRightInd/>
              <w:rPr>
                <w:b/>
                <w:sz w:val="18"/>
                <w:szCs w:val="18"/>
              </w:rPr>
            </w:pPr>
          </w:p>
        </w:tc>
        <w:tc>
          <w:tcPr>
            <w:tcW w:w="2397" w:type="dxa"/>
            <w:vMerge/>
            <w:tcBorders>
              <w:bottom w:val="single" w:sz="4" w:space="0" w:color="auto"/>
            </w:tcBorders>
            <w:shd w:val="clear" w:color="auto" w:fill="auto"/>
          </w:tcPr>
          <w:p w:rsidR="00E87DCD" w:rsidRPr="00E87DCD" w:rsidRDefault="00E87DCD" w:rsidP="00E87DCD">
            <w:pPr>
              <w:widowControl/>
              <w:autoSpaceDE/>
              <w:autoSpaceDN/>
              <w:adjustRightInd/>
              <w:rPr>
                <w:b/>
                <w:i/>
                <w:sz w:val="18"/>
                <w:szCs w:val="18"/>
              </w:rPr>
            </w:pPr>
          </w:p>
        </w:tc>
        <w:tc>
          <w:tcPr>
            <w:tcW w:w="1181"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16"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885" w:type="dxa"/>
            <w:vMerge/>
            <w:tcBorders>
              <w:bottom w:val="single" w:sz="4" w:space="0" w:color="auto"/>
            </w:tcBorders>
            <w:shd w:val="clear" w:color="auto" w:fill="auto"/>
          </w:tcPr>
          <w:p w:rsidR="00E87DCD" w:rsidRPr="00E87DCD" w:rsidRDefault="00E87DCD" w:rsidP="00E87DCD">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6"/>
                <w:szCs w:val="16"/>
              </w:rPr>
            </w:pPr>
            <w:r w:rsidRPr="00E87DCD">
              <w:rPr>
                <w:sz w:val="16"/>
                <w:szCs w:val="16"/>
              </w:rPr>
              <w:t>федеральный</w:t>
            </w:r>
          </w:p>
          <w:p w:rsidR="00E87DCD" w:rsidRPr="00E87DCD" w:rsidRDefault="00E87DCD" w:rsidP="00E87DCD">
            <w:pPr>
              <w:widowControl/>
              <w:autoSpaceDE/>
              <w:autoSpaceDN/>
              <w:adjustRightInd/>
              <w:rPr>
                <w:sz w:val="16"/>
                <w:szCs w:val="16"/>
              </w:rPr>
            </w:pPr>
            <w:r w:rsidRPr="00E87DCD">
              <w:rPr>
                <w:sz w:val="16"/>
                <w:szCs w:val="16"/>
              </w:rPr>
              <w:t>областной</w:t>
            </w:r>
          </w:p>
          <w:p w:rsidR="00E87DCD" w:rsidRPr="00E87DCD" w:rsidRDefault="00E87DCD" w:rsidP="00E87DCD">
            <w:pPr>
              <w:widowControl/>
              <w:autoSpaceDE/>
              <w:autoSpaceDN/>
              <w:adjustRightInd/>
              <w:rPr>
                <w:sz w:val="18"/>
                <w:szCs w:val="18"/>
              </w:rPr>
            </w:pPr>
            <w:r w:rsidRPr="00E87DCD">
              <w:rPr>
                <w:sz w:val="16"/>
                <w:szCs w:val="16"/>
              </w:rPr>
              <w:t>местный</w:t>
            </w:r>
          </w:p>
        </w:tc>
        <w:tc>
          <w:tcPr>
            <w:tcW w:w="957" w:type="dxa"/>
            <w:tcBorders>
              <w:top w:val="single" w:sz="4" w:space="0" w:color="auto"/>
              <w:bottom w:val="single" w:sz="4" w:space="0" w:color="auto"/>
            </w:tcBorders>
            <w:shd w:val="clear" w:color="auto" w:fill="auto"/>
          </w:tcPr>
          <w:p w:rsidR="00E87DCD" w:rsidRPr="00E87DCD" w:rsidRDefault="00E87DCD" w:rsidP="00E87DCD">
            <w:pPr>
              <w:widowControl/>
              <w:autoSpaceDE/>
              <w:autoSpaceDN/>
              <w:adjustRightInd/>
              <w:rPr>
                <w:sz w:val="18"/>
                <w:szCs w:val="18"/>
              </w:rPr>
            </w:pPr>
            <w:r w:rsidRPr="00E87DCD">
              <w:rPr>
                <w:sz w:val="18"/>
                <w:szCs w:val="18"/>
              </w:rPr>
              <w:t>985,80</w:t>
            </w:r>
          </w:p>
          <w:p w:rsidR="00E87DCD" w:rsidRPr="00E87DCD" w:rsidRDefault="00E87DCD" w:rsidP="00E87DCD">
            <w:pPr>
              <w:widowControl/>
              <w:autoSpaceDE/>
              <w:autoSpaceDN/>
              <w:adjustRightInd/>
              <w:spacing w:after="200" w:line="276" w:lineRule="auto"/>
              <w:rPr>
                <w:sz w:val="18"/>
                <w:szCs w:val="18"/>
              </w:rPr>
            </w:pPr>
            <w:r w:rsidRPr="00E87DCD">
              <w:rPr>
                <w:sz w:val="18"/>
                <w:szCs w:val="18"/>
              </w:rPr>
              <w:t>418,0</w:t>
            </w:r>
          </w:p>
        </w:tc>
        <w:tc>
          <w:tcPr>
            <w:tcW w:w="1594" w:type="dxa"/>
            <w:vMerge/>
            <w:tcBorders>
              <w:bottom w:val="single" w:sz="4" w:space="0" w:color="auto"/>
            </w:tcBorders>
            <w:shd w:val="clear" w:color="auto" w:fill="auto"/>
          </w:tcPr>
          <w:p w:rsidR="00E87DCD" w:rsidRPr="00E87DCD" w:rsidRDefault="00E87DCD" w:rsidP="00E87DCD">
            <w:pPr>
              <w:widowControl/>
              <w:autoSpaceDE/>
              <w:autoSpaceDN/>
              <w:adjustRightInd/>
              <w:jc w:val="center"/>
              <w:rPr>
                <w:sz w:val="18"/>
                <w:szCs w:val="18"/>
              </w:rPr>
            </w:pPr>
          </w:p>
        </w:tc>
      </w:tr>
    </w:tbl>
    <w:p w:rsidR="00E87DCD" w:rsidRPr="00E87DCD" w:rsidRDefault="00E87DCD" w:rsidP="00E87DCD">
      <w:pPr>
        <w:widowControl/>
        <w:tabs>
          <w:tab w:val="left" w:pos="269"/>
          <w:tab w:val="left" w:pos="1142"/>
        </w:tabs>
        <w:autoSpaceDE/>
        <w:autoSpaceDN/>
        <w:adjustRightInd/>
        <w:spacing w:after="200" w:line="276" w:lineRule="auto"/>
        <w:rPr>
          <w:rFonts w:asciiTheme="minorHAnsi" w:eastAsiaTheme="minorHAnsi" w:hAnsiTheme="minorHAnsi" w:cstheme="minorBidi"/>
          <w:sz w:val="22"/>
          <w:szCs w:val="22"/>
          <w:lang w:eastAsia="en-US"/>
        </w:rPr>
      </w:pPr>
      <w:r w:rsidRPr="00E87DCD">
        <w:rPr>
          <w:rFonts w:asciiTheme="minorHAnsi" w:eastAsiaTheme="minorHAnsi" w:hAnsiTheme="minorHAnsi" w:cstheme="minorBidi"/>
          <w:sz w:val="22"/>
          <w:szCs w:val="22"/>
          <w:lang w:eastAsia="en-US"/>
        </w:rPr>
        <w:t xml:space="preserve">                                                                                </w:t>
      </w:r>
    </w:p>
    <w:p w:rsidR="00E87DCD" w:rsidRPr="00E87DCD" w:rsidRDefault="00E87DCD" w:rsidP="00E87DCD">
      <w:pPr>
        <w:framePr w:h="3077" w:hRule="exact" w:wrap="auto" w:hAnchor="text" w:y="-1141"/>
        <w:widowControl/>
        <w:autoSpaceDE/>
        <w:autoSpaceDN/>
        <w:adjustRightInd/>
        <w:spacing w:after="200" w:line="276" w:lineRule="auto"/>
        <w:rPr>
          <w:rFonts w:asciiTheme="minorHAnsi" w:eastAsiaTheme="minorHAnsi" w:hAnsiTheme="minorHAnsi" w:cstheme="minorBidi"/>
          <w:sz w:val="22"/>
          <w:szCs w:val="22"/>
          <w:lang w:eastAsia="en-US"/>
        </w:rPr>
        <w:sectPr w:rsidR="00E87DCD" w:rsidRPr="00E87DCD" w:rsidSect="00E87DCD">
          <w:pgSz w:w="11906" w:h="16838"/>
          <w:pgMar w:top="1134" w:right="851" w:bottom="425" w:left="1701" w:header="709" w:footer="709" w:gutter="0"/>
          <w:cols w:space="708"/>
          <w:docGrid w:linePitch="360"/>
        </w:sectPr>
      </w:pPr>
    </w:p>
    <w:p w:rsidR="00E87DCD" w:rsidRPr="00E87DCD" w:rsidRDefault="00E87DCD" w:rsidP="00E87DCD">
      <w:pPr>
        <w:widowControl/>
        <w:autoSpaceDE/>
        <w:autoSpaceDN/>
        <w:adjustRightInd/>
        <w:rPr>
          <w:rFonts w:asciiTheme="minorHAnsi" w:eastAsiaTheme="minorHAnsi" w:hAnsiTheme="minorHAnsi" w:cstheme="minorBidi"/>
          <w:b/>
          <w:sz w:val="22"/>
          <w:szCs w:val="22"/>
          <w:lang w:eastAsia="en-US"/>
        </w:rPr>
      </w:pPr>
    </w:p>
    <w:p w:rsidR="00E87DCD" w:rsidRPr="00EE3F53" w:rsidRDefault="00E87DCD" w:rsidP="00E87DCD">
      <w:pPr>
        <w:widowControl/>
        <w:autoSpaceDE/>
        <w:autoSpaceDN/>
        <w:adjustRightInd/>
        <w:ind w:right="-81"/>
        <w:jc w:val="center"/>
        <w:rPr>
          <w:sz w:val="24"/>
          <w:szCs w:val="24"/>
          <w:lang w:val="en-US"/>
        </w:rPr>
      </w:pPr>
      <w:bookmarkStart w:id="0" w:name="_GoBack"/>
      <w:r w:rsidRPr="00EE3F53">
        <w:rPr>
          <w:noProof/>
          <w:sz w:val="24"/>
          <w:szCs w:val="24"/>
        </w:rPr>
        <w:drawing>
          <wp:inline distT="0" distB="0" distL="0" distR="0" wp14:anchorId="3B5FA60B" wp14:editId="5F71B721">
            <wp:extent cx="590550" cy="762000"/>
            <wp:effectExtent l="0" t="0" r="0" b="0"/>
            <wp:docPr id="5" name="Рисунок 5"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E87DCD" w:rsidRPr="00EE3F53" w:rsidRDefault="00E87DCD" w:rsidP="00E87DCD">
      <w:pPr>
        <w:widowControl/>
        <w:autoSpaceDE/>
        <w:autoSpaceDN/>
        <w:adjustRightInd/>
        <w:spacing w:line="360" w:lineRule="auto"/>
        <w:ind w:right="-79"/>
        <w:jc w:val="center"/>
        <w:rPr>
          <w:b/>
          <w:caps/>
          <w:sz w:val="28"/>
          <w:szCs w:val="28"/>
        </w:rPr>
      </w:pPr>
      <w:r w:rsidRPr="00EE3F53">
        <w:rPr>
          <w:b/>
          <w:caps/>
          <w:sz w:val="28"/>
          <w:szCs w:val="28"/>
        </w:rPr>
        <w:t>администрация слободского МУНИЦИПАЛЬНОГО района</w:t>
      </w:r>
    </w:p>
    <w:p w:rsidR="00E87DCD" w:rsidRPr="00EE3F53" w:rsidRDefault="00E87DCD" w:rsidP="00E87DCD">
      <w:pPr>
        <w:widowControl/>
        <w:autoSpaceDE/>
        <w:autoSpaceDN/>
        <w:adjustRightInd/>
        <w:spacing w:line="360" w:lineRule="auto"/>
        <w:ind w:right="-79"/>
        <w:jc w:val="center"/>
        <w:rPr>
          <w:b/>
          <w:caps/>
          <w:sz w:val="28"/>
          <w:szCs w:val="28"/>
        </w:rPr>
      </w:pPr>
      <w:r w:rsidRPr="00EE3F53">
        <w:rPr>
          <w:b/>
          <w:caps/>
          <w:sz w:val="28"/>
          <w:szCs w:val="28"/>
        </w:rPr>
        <w:t>КИРОВСКОЙ ОБЛАСТИ</w:t>
      </w:r>
    </w:p>
    <w:p w:rsidR="00E87DCD" w:rsidRPr="00EE3F53" w:rsidRDefault="00E87DCD" w:rsidP="00E87DCD">
      <w:pPr>
        <w:widowControl/>
        <w:autoSpaceDE/>
        <w:autoSpaceDN/>
        <w:adjustRightInd/>
        <w:spacing w:line="360" w:lineRule="auto"/>
        <w:ind w:right="-79"/>
        <w:jc w:val="center"/>
        <w:rPr>
          <w:b/>
          <w:caps/>
          <w:sz w:val="28"/>
          <w:szCs w:val="28"/>
        </w:rPr>
      </w:pPr>
    </w:p>
    <w:p w:rsidR="00E87DCD" w:rsidRPr="00EE3F53" w:rsidRDefault="00E87DCD" w:rsidP="00E87DCD">
      <w:pPr>
        <w:widowControl/>
        <w:autoSpaceDE/>
        <w:autoSpaceDN/>
        <w:adjustRightInd/>
        <w:spacing w:line="360" w:lineRule="auto"/>
        <w:jc w:val="center"/>
        <w:rPr>
          <w:b/>
          <w:caps/>
          <w:sz w:val="32"/>
          <w:szCs w:val="32"/>
        </w:rPr>
      </w:pPr>
      <w:r w:rsidRPr="00EE3F53">
        <w:rPr>
          <w:b/>
          <w:caps/>
          <w:sz w:val="32"/>
          <w:szCs w:val="32"/>
        </w:rPr>
        <w:t>ПОСТАНОВЛЕНИЕ</w:t>
      </w:r>
    </w:p>
    <w:p w:rsidR="00E87DCD" w:rsidRPr="00EE3F53" w:rsidRDefault="00E87DCD" w:rsidP="00E87DCD">
      <w:pPr>
        <w:widowControl/>
        <w:autoSpaceDE/>
        <w:autoSpaceDN/>
        <w:adjustRightInd/>
        <w:ind w:right="-79"/>
        <w:rPr>
          <w:caps/>
          <w:sz w:val="28"/>
          <w:szCs w:val="28"/>
        </w:rPr>
      </w:pPr>
    </w:p>
    <w:p w:rsidR="00E87DCD" w:rsidRPr="00EE3F53" w:rsidRDefault="00E87DCD" w:rsidP="00E87DCD">
      <w:pPr>
        <w:widowControl/>
        <w:pBdr>
          <w:between w:val="single" w:sz="4" w:space="1" w:color="auto"/>
        </w:pBdr>
        <w:autoSpaceDE/>
        <w:autoSpaceDN/>
        <w:adjustRightInd/>
        <w:ind w:right="-81"/>
        <w:rPr>
          <w:sz w:val="28"/>
          <w:szCs w:val="28"/>
        </w:rPr>
      </w:pPr>
      <w:r w:rsidRPr="00EE3F53">
        <w:rPr>
          <w:sz w:val="28"/>
          <w:szCs w:val="28"/>
        </w:rPr>
        <w:t xml:space="preserve">     17.09.2024                                                                                                  № 1351</w:t>
      </w:r>
    </w:p>
    <w:p w:rsidR="00E87DCD" w:rsidRPr="00EE3F53" w:rsidRDefault="00E87DCD" w:rsidP="00E87DCD">
      <w:pPr>
        <w:widowControl/>
        <w:autoSpaceDE/>
        <w:autoSpaceDN/>
        <w:adjustRightInd/>
        <w:ind w:right="-81"/>
        <w:jc w:val="center"/>
        <w:rPr>
          <w:sz w:val="28"/>
          <w:szCs w:val="28"/>
        </w:rPr>
      </w:pPr>
      <w:r w:rsidRPr="00EE3F53">
        <w:rPr>
          <w:sz w:val="28"/>
          <w:szCs w:val="28"/>
        </w:rPr>
        <w:t>г. Слободской</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E87DCD" w:rsidRPr="00EE3F53" w:rsidTr="00E87DCD">
        <w:tc>
          <w:tcPr>
            <w:tcW w:w="6804" w:type="dxa"/>
            <w:tcBorders>
              <w:top w:val="nil"/>
              <w:left w:val="nil"/>
              <w:bottom w:val="nil"/>
              <w:right w:val="nil"/>
            </w:tcBorders>
          </w:tcPr>
          <w:p w:rsidR="00E87DCD" w:rsidRPr="00EE3F53" w:rsidRDefault="00E87DCD" w:rsidP="00E87DCD">
            <w:pPr>
              <w:widowControl/>
              <w:autoSpaceDE/>
              <w:autoSpaceDN/>
              <w:adjustRightInd/>
              <w:jc w:val="center"/>
              <w:rPr>
                <w:b/>
                <w:sz w:val="28"/>
                <w:szCs w:val="28"/>
              </w:rPr>
            </w:pPr>
          </w:p>
          <w:p w:rsidR="00E87DCD" w:rsidRPr="00EE3F53" w:rsidRDefault="00E87DCD" w:rsidP="00E87DCD">
            <w:pPr>
              <w:widowControl/>
              <w:autoSpaceDE/>
              <w:autoSpaceDN/>
              <w:adjustRightInd/>
              <w:jc w:val="center"/>
              <w:rPr>
                <w:b/>
                <w:sz w:val="28"/>
                <w:szCs w:val="28"/>
              </w:rPr>
            </w:pPr>
            <w:r w:rsidRPr="00EE3F53">
              <w:rPr>
                <w:b/>
                <w:sz w:val="28"/>
                <w:szCs w:val="28"/>
              </w:rPr>
              <w:t xml:space="preserve">Об утверждении перечня платных услуг </w:t>
            </w:r>
          </w:p>
          <w:p w:rsidR="00E87DCD" w:rsidRPr="00EE3F53" w:rsidRDefault="00E87DCD" w:rsidP="00E87DCD">
            <w:pPr>
              <w:widowControl/>
              <w:autoSpaceDE/>
              <w:autoSpaceDN/>
              <w:adjustRightInd/>
              <w:jc w:val="center"/>
              <w:rPr>
                <w:b/>
                <w:sz w:val="28"/>
                <w:szCs w:val="28"/>
              </w:rPr>
            </w:pPr>
            <w:r w:rsidRPr="00EE3F53">
              <w:rPr>
                <w:b/>
                <w:sz w:val="28"/>
                <w:szCs w:val="28"/>
              </w:rPr>
              <w:t xml:space="preserve"> МКУ ДО «</w:t>
            </w:r>
            <w:proofErr w:type="spellStart"/>
            <w:r w:rsidRPr="00EE3F53">
              <w:rPr>
                <w:b/>
                <w:sz w:val="28"/>
                <w:szCs w:val="28"/>
              </w:rPr>
              <w:t>Вахрушевская</w:t>
            </w:r>
            <w:proofErr w:type="spellEnd"/>
            <w:r w:rsidRPr="00EE3F53">
              <w:rPr>
                <w:b/>
                <w:sz w:val="28"/>
                <w:szCs w:val="28"/>
              </w:rPr>
              <w:t xml:space="preserve"> ДМШ» на 2024-2025 учебный год</w:t>
            </w:r>
          </w:p>
        </w:tc>
      </w:tr>
    </w:tbl>
    <w:p w:rsidR="00E87DCD" w:rsidRPr="00EE3F53" w:rsidRDefault="00E87DCD" w:rsidP="00E87DCD">
      <w:pPr>
        <w:widowControl/>
        <w:autoSpaceDE/>
        <w:autoSpaceDN/>
        <w:adjustRightInd/>
        <w:spacing w:line="360" w:lineRule="auto"/>
        <w:ind w:firstLine="709"/>
        <w:jc w:val="both"/>
        <w:rPr>
          <w:sz w:val="28"/>
          <w:szCs w:val="28"/>
        </w:rPr>
      </w:pPr>
      <w:r w:rsidRPr="00EE3F53">
        <w:rPr>
          <w:sz w:val="28"/>
          <w:szCs w:val="28"/>
        </w:rPr>
        <w:t xml:space="preserve">         </w:t>
      </w:r>
    </w:p>
    <w:p w:rsidR="00E87DCD" w:rsidRPr="00EE3F53" w:rsidRDefault="00E87DCD" w:rsidP="00E87DCD">
      <w:pPr>
        <w:widowControl/>
        <w:autoSpaceDE/>
        <w:autoSpaceDN/>
        <w:adjustRightInd/>
        <w:spacing w:line="360" w:lineRule="auto"/>
        <w:ind w:firstLine="709"/>
        <w:jc w:val="both"/>
        <w:rPr>
          <w:sz w:val="28"/>
          <w:szCs w:val="28"/>
        </w:rPr>
      </w:pPr>
      <w:r w:rsidRPr="00EE3F53">
        <w:rPr>
          <w:sz w:val="28"/>
          <w:szCs w:val="28"/>
        </w:rPr>
        <w:t xml:space="preserve"> На основании постановления Правительства Российской Федерации от 15.09.2020 № 1441 «Об утверждении правил оказания образовательных услуг», решения Слободской районной Думы от 29.10.2015 № 73/699 «Об утверждении порядка оказания платных услуг муниципальными  учреждениями культуры и дополнительного образования Слободского района» администрация Слободского района ПОСТАНОВЛЯЕТ:</w:t>
      </w:r>
    </w:p>
    <w:p w:rsidR="00E87DCD" w:rsidRPr="00EE3F53" w:rsidRDefault="00E87DCD" w:rsidP="00E87DCD">
      <w:pPr>
        <w:widowControl/>
        <w:numPr>
          <w:ilvl w:val="0"/>
          <w:numId w:val="85"/>
        </w:numPr>
        <w:tabs>
          <w:tab w:val="left" w:pos="0"/>
        </w:tabs>
        <w:autoSpaceDE/>
        <w:autoSpaceDN/>
        <w:adjustRightInd/>
        <w:spacing w:line="360" w:lineRule="auto"/>
        <w:ind w:firstLine="709"/>
        <w:contextualSpacing/>
        <w:jc w:val="both"/>
        <w:rPr>
          <w:sz w:val="28"/>
          <w:szCs w:val="28"/>
        </w:rPr>
      </w:pPr>
      <w:r w:rsidRPr="00EE3F53">
        <w:rPr>
          <w:sz w:val="28"/>
          <w:szCs w:val="28"/>
        </w:rPr>
        <w:t>Утвердить  перечень  платных  услуг  муниципального казенного учреждения дополнительного образования «</w:t>
      </w:r>
      <w:proofErr w:type="spellStart"/>
      <w:r w:rsidRPr="00EE3F53">
        <w:rPr>
          <w:sz w:val="28"/>
          <w:szCs w:val="28"/>
        </w:rPr>
        <w:t>Вахрушевская</w:t>
      </w:r>
      <w:proofErr w:type="spellEnd"/>
      <w:r w:rsidRPr="00EE3F53">
        <w:rPr>
          <w:sz w:val="28"/>
          <w:szCs w:val="28"/>
        </w:rPr>
        <w:t xml:space="preserve"> детская музыкальная школа» на период с 01.09.2024 по 31.05.2025  согласно приложению.</w:t>
      </w:r>
    </w:p>
    <w:p w:rsidR="00E87DCD" w:rsidRPr="00EE3F53" w:rsidRDefault="00E87DCD" w:rsidP="00E87DCD">
      <w:pPr>
        <w:widowControl/>
        <w:numPr>
          <w:ilvl w:val="0"/>
          <w:numId w:val="84"/>
        </w:numPr>
        <w:tabs>
          <w:tab w:val="left" w:pos="0"/>
          <w:tab w:val="left" w:pos="709"/>
        </w:tabs>
        <w:autoSpaceDE/>
        <w:autoSpaceDN/>
        <w:adjustRightInd/>
        <w:spacing w:line="360" w:lineRule="auto"/>
        <w:ind w:firstLine="709"/>
        <w:contextualSpacing/>
        <w:jc w:val="both"/>
        <w:rPr>
          <w:sz w:val="28"/>
          <w:szCs w:val="28"/>
        </w:rPr>
      </w:pPr>
      <w:r w:rsidRPr="00EE3F53">
        <w:rPr>
          <w:sz w:val="28"/>
          <w:szCs w:val="28"/>
        </w:rPr>
        <w:t xml:space="preserve"> Опубликовать  настоящее  постановление  в официальном печатном издании Слободского района. </w:t>
      </w:r>
    </w:p>
    <w:p w:rsidR="00E87DCD" w:rsidRPr="00EE3F53" w:rsidRDefault="00E87DCD" w:rsidP="00E87DCD">
      <w:pPr>
        <w:widowControl/>
        <w:tabs>
          <w:tab w:val="left" w:pos="0"/>
        </w:tabs>
        <w:autoSpaceDE/>
        <w:autoSpaceDN/>
        <w:adjustRightInd/>
        <w:spacing w:line="360" w:lineRule="auto"/>
        <w:ind w:firstLine="180"/>
        <w:jc w:val="both"/>
        <w:rPr>
          <w:sz w:val="28"/>
          <w:szCs w:val="28"/>
        </w:rPr>
      </w:pPr>
      <w:r w:rsidRPr="00EE3F53">
        <w:rPr>
          <w:sz w:val="28"/>
          <w:szCs w:val="28"/>
        </w:rPr>
        <w:t xml:space="preserve">       3.      </w:t>
      </w:r>
      <w:proofErr w:type="gramStart"/>
      <w:r w:rsidRPr="00EE3F53">
        <w:rPr>
          <w:sz w:val="28"/>
          <w:szCs w:val="28"/>
        </w:rPr>
        <w:t>Контроль за</w:t>
      </w:r>
      <w:proofErr w:type="gramEnd"/>
      <w:r w:rsidRPr="00EE3F53">
        <w:rPr>
          <w:sz w:val="28"/>
          <w:szCs w:val="28"/>
        </w:rPr>
        <w:t xml:space="preserve"> исполнением постановления возложить на начальника отдела культуры, физкультуры, спорта и молодежных программ управления  социального  развития  администрации Слободского района Иванову О.А.</w:t>
      </w:r>
    </w:p>
    <w:p w:rsidR="00E87DCD" w:rsidRPr="00EE3F53" w:rsidRDefault="00E87DCD" w:rsidP="00E87DCD">
      <w:pPr>
        <w:widowControl/>
        <w:autoSpaceDE/>
        <w:autoSpaceDN/>
        <w:adjustRightInd/>
        <w:ind w:right="55"/>
        <w:jc w:val="both"/>
        <w:rPr>
          <w:sz w:val="28"/>
          <w:szCs w:val="28"/>
        </w:rPr>
      </w:pPr>
    </w:p>
    <w:p w:rsidR="00E87DCD" w:rsidRPr="00EE3F53" w:rsidRDefault="00E87DCD" w:rsidP="00E87DCD">
      <w:pPr>
        <w:widowControl/>
        <w:autoSpaceDE/>
        <w:autoSpaceDN/>
        <w:adjustRightInd/>
        <w:ind w:right="55"/>
        <w:jc w:val="both"/>
        <w:rPr>
          <w:sz w:val="28"/>
          <w:szCs w:val="28"/>
        </w:rPr>
      </w:pPr>
    </w:p>
    <w:p w:rsidR="00E87DCD" w:rsidRPr="00EE3F53" w:rsidRDefault="00E87DCD" w:rsidP="00E87DCD">
      <w:pPr>
        <w:widowControl/>
        <w:autoSpaceDE/>
        <w:autoSpaceDN/>
        <w:adjustRightInd/>
        <w:ind w:right="55"/>
        <w:jc w:val="both"/>
        <w:rPr>
          <w:sz w:val="28"/>
          <w:szCs w:val="28"/>
        </w:rPr>
      </w:pPr>
    </w:p>
    <w:p w:rsidR="00E87DCD" w:rsidRPr="00EE3F53" w:rsidRDefault="00E87DCD" w:rsidP="00E87DCD">
      <w:pPr>
        <w:widowControl/>
        <w:autoSpaceDE/>
        <w:autoSpaceDN/>
        <w:adjustRightInd/>
        <w:ind w:right="55"/>
        <w:jc w:val="both"/>
        <w:rPr>
          <w:sz w:val="28"/>
          <w:szCs w:val="28"/>
        </w:rPr>
      </w:pPr>
      <w:r w:rsidRPr="00EE3F53">
        <w:rPr>
          <w:sz w:val="28"/>
          <w:szCs w:val="28"/>
        </w:rPr>
        <w:t>Глава Слободского района                                                      А.И. Костылев</w:t>
      </w:r>
    </w:p>
    <w:p w:rsidR="00E87DCD" w:rsidRPr="00EE3F53" w:rsidRDefault="00E87DCD" w:rsidP="00E87DCD">
      <w:pPr>
        <w:widowControl/>
        <w:autoSpaceDE/>
        <w:autoSpaceDN/>
        <w:adjustRightInd/>
        <w:ind w:right="55"/>
        <w:jc w:val="both"/>
        <w:rPr>
          <w:sz w:val="36"/>
          <w:szCs w:val="36"/>
        </w:rPr>
      </w:pPr>
    </w:p>
    <w:p w:rsidR="00E87DCD" w:rsidRPr="00EE3F53" w:rsidRDefault="00E87DCD" w:rsidP="00E87DCD">
      <w:pPr>
        <w:widowControl/>
        <w:autoSpaceDE/>
        <w:autoSpaceDN/>
        <w:adjustRightInd/>
        <w:ind w:right="55"/>
        <w:jc w:val="both"/>
        <w:rPr>
          <w:sz w:val="28"/>
          <w:szCs w:val="28"/>
        </w:rPr>
      </w:pPr>
    </w:p>
    <w:p w:rsidR="00E87DCD" w:rsidRPr="00EE3F53" w:rsidRDefault="00E87DCD" w:rsidP="00E87DCD">
      <w:pPr>
        <w:widowControl/>
        <w:autoSpaceDE/>
        <w:autoSpaceDN/>
        <w:adjustRightInd/>
        <w:ind w:right="55"/>
        <w:jc w:val="both"/>
        <w:rPr>
          <w:sz w:val="28"/>
          <w:szCs w:val="28"/>
        </w:rPr>
      </w:pPr>
    </w:p>
    <w:p w:rsidR="00E87DCD" w:rsidRPr="00EE3F53" w:rsidRDefault="00E87DCD" w:rsidP="00E87DCD">
      <w:pPr>
        <w:widowControl/>
        <w:tabs>
          <w:tab w:val="left" w:pos="0"/>
        </w:tabs>
        <w:autoSpaceDE/>
        <w:autoSpaceDN/>
        <w:adjustRightInd/>
        <w:ind w:right="-81"/>
        <w:jc w:val="both"/>
        <w:rPr>
          <w:sz w:val="28"/>
          <w:szCs w:val="28"/>
        </w:rPr>
      </w:pPr>
    </w:p>
    <w:p w:rsidR="00E87DCD" w:rsidRPr="00EE3F53" w:rsidRDefault="00E87DCD" w:rsidP="00E87DCD">
      <w:pPr>
        <w:widowControl/>
        <w:tabs>
          <w:tab w:val="left" w:pos="0"/>
        </w:tabs>
        <w:autoSpaceDE/>
        <w:autoSpaceDN/>
        <w:adjustRightInd/>
        <w:ind w:right="-81"/>
        <w:jc w:val="both"/>
        <w:rPr>
          <w:sz w:val="48"/>
          <w:szCs w:val="48"/>
        </w:rPr>
      </w:pPr>
    </w:p>
    <w:p w:rsidR="00E87DCD" w:rsidRPr="00EE3F53" w:rsidRDefault="00E87DCD" w:rsidP="00E87DCD">
      <w:pPr>
        <w:widowControl/>
        <w:autoSpaceDE/>
        <w:autoSpaceDN/>
        <w:adjustRightInd/>
        <w:rPr>
          <w:sz w:val="48"/>
          <w:szCs w:val="48"/>
        </w:rPr>
      </w:pPr>
    </w:p>
    <w:p w:rsidR="00E87DCD" w:rsidRPr="00EE3F53" w:rsidRDefault="00E87DCD" w:rsidP="00E87DCD">
      <w:pPr>
        <w:widowControl/>
        <w:autoSpaceDE/>
        <w:autoSpaceDN/>
        <w:adjustRightInd/>
        <w:rPr>
          <w:sz w:val="24"/>
          <w:szCs w:val="24"/>
        </w:rPr>
      </w:pPr>
      <w:r w:rsidRPr="00EE3F53">
        <w:rPr>
          <w:sz w:val="24"/>
          <w:szCs w:val="24"/>
        </w:rPr>
        <w:t xml:space="preserve"> </w:t>
      </w:r>
    </w:p>
    <w:p w:rsidR="00E87DCD" w:rsidRPr="00EE3F53" w:rsidRDefault="00E87DCD" w:rsidP="00E87DCD">
      <w:pPr>
        <w:widowControl/>
        <w:autoSpaceDE/>
        <w:autoSpaceDN/>
        <w:adjustRightInd/>
        <w:rPr>
          <w:sz w:val="24"/>
          <w:szCs w:val="24"/>
        </w:rPr>
      </w:pPr>
      <w:r w:rsidRPr="00EE3F53">
        <w:rPr>
          <w:sz w:val="24"/>
          <w:szCs w:val="24"/>
        </w:rPr>
        <w:t xml:space="preserve"> </w:t>
      </w:r>
    </w:p>
    <w:p w:rsidR="00E87DCD" w:rsidRPr="00EE3F53" w:rsidRDefault="00E87DCD" w:rsidP="00E87DCD">
      <w:pPr>
        <w:widowControl/>
        <w:autoSpaceDE/>
        <w:autoSpaceDN/>
        <w:adjustRightInd/>
        <w:rPr>
          <w:sz w:val="24"/>
          <w:szCs w:val="24"/>
        </w:rPr>
      </w:pPr>
    </w:p>
    <w:p w:rsidR="00E87DCD" w:rsidRPr="00EE3F53" w:rsidRDefault="00E87DCD" w:rsidP="00E87DCD">
      <w:pPr>
        <w:widowControl/>
        <w:autoSpaceDE/>
        <w:autoSpaceDN/>
        <w:adjustRightInd/>
        <w:rPr>
          <w:sz w:val="24"/>
          <w:szCs w:val="24"/>
        </w:rPr>
      </w:pPr>
    </w:p>
    <w:p w:rsidR="00E87DCD" w:rsidRPr="00EE3F53" w:rsidRDefault="00E87DCD" w:rsidP="00E87DCD">
      <w:pPr>
        <w:widowControl/>
        <w:autoSpaceDE/>
        <w:autoSpaceDN/>
        <w:adjustRightInd/>
        <w:rPr>
          <w:sz w:val="24"/>
          <w:szCs w:val="24"/>
        </w:rPr>
      </w:pPr>
    </w:p>
    <w:p w:rsidR="00E87DCD" w:rsidRPr="00EE3F53" w:rsidRDefault="00E87DCD" w:rsidP="00E87DCD">
      <w:pPr>
        <w:widowControl/>
        <w:autoSpaceDE/>
        <w:autoSpaceDN/>
        <w:adjustRightInd/>
        <w:spacing w:after="200" w:line="276" w:lineRule="auto"/>
        <w:rPr>
          <w:sz w:val="24"/>
          <w:szCs w:val="24"/>
        </w:rPr>
      </w:pPr>
    </w:p>
    <w:tbl>
      <w:tblPr>
        <w:tblpPr w:leftFromText="180" w:rightFromText="180" w:vertAnchor="page" w:horzAnchor="margin" w:tblpY="1516"/>
        <w:tblW w:w="0" w:type="auto"/>
        <w:tblLook w:val="04A0" w:firstRow="1" w:lastRow="0" w:firstColumn="1" w:lastColumn="0" w:noHBand="0" w:noVBand="1"/>
      </w:tblPr>
      <w:tblGrid>
        <w:gridCol w:w="4730"/>
        <w:gridCol w:w="4840"/>
      </w:tblGrid>
      <w:tr w:rsidR="00E87DCD" w:rsidRPr="00EE3F53" w:rsidTr="00E87DCD">
        <w:tc>
          <w:tcPr>
            <w:tcW w:w="4730" w:type="dxa"/>
            <w:shd w:val="clear" w:color="auto" w:fill="auto"/>
          </w:tcPr>
          <w:p w:rsidR="00E87DCD" w:rsidRPr="00EE3F53" w:rsidRDefault="00E87DCD" w:rsidP="00E87DCD">
            <w:pPr>
              <w:widowControl/>
              <w:autoSpaceDE/>
              <w:autoSpaceDN/>
              <w:adjustRightInd/>
              <w:rPr>
                <w:color w:val="FF0000"/>
                <w:sz w:val="28"/>
                <w:szCs w:val="28"/>
              </w:rPr>
            </w:pPr>
          </w:p>
        </w:tc>
        <w:tc>
          <w:tcPr>
            <w:tcW w:w="4840" w:type="dxa"/>
            <w:shd w:val="clear" w:color="auto" w:fill="auto"/>
          </w:tcPr>
          <w:p w:rsidR="00E87DCD" w:rsidRPr="00EE3F53" w:rsidRDefault="00E87DCD" w:rsidP="00E87DCD">
            <w:pPr>
              <w:widowControl/>
              <w:autoSpaceDE/>
              <w:autoSpaceDN/>
              <w:adjustRightInd/>
              <w:rPr>
                <w:sz w:val="28"/>
                <w:szCs w:val="28"/>
              </w:rPr>
            </w:pPr>
            <w:r w:rsidRPr="00EE3F53">
              <w:rPr>
                <w:sz w:val="28"/>
                <w:szCs w:val="28"/>
              </w:rPr>
              <w:t>Приложение</w:t>
            </w:r>
          </w:p>
          <w:p w:rsidR="00E87DCD" w:rsidRPr="00EE3F53" w:rsidRDefault="00E87DCD" w:rsidP="00E87DCD">
            <w:pPr>
              <w:widowControl/>
              <w:autoSpaceDE/>
              <w:autoSpaceDN/>
              <w:adjustRightInd/>
              <w:rPr>
                <w:sz w:val="28"/>
                <w:szCs w:val="28"/>
              </w:rPr>
            </w:pPr>
          </w:p>
          <w:p w:rsidR="00E87DCD" w:rsidRPr="00EE3F53" w:rsidRDefault="00E87DCD" w:rsidP="00E87DCD">
            <w:pPr>
              <w:widowControl/>
              <w:autoSpaceDE/>
              <w:autoSpaceDN/>
              <w:adjustRightInd/>
              <w:rPr>
                <w:sz w:val="28"/>
                <w:szCs w:val="28"/>
              </w:rPr>
            </w:pPr>
            <w:r w:rsidRPr="00EE3F53">
              <w:rPr>
                <w:sz w:val="28"/>
                <w:szCs w:val="28"/>
              </w:rPr>
              <w:t>УТВЕРЖДЕН</w:t>
            </w:r>
          </w:p>
          <w:p w:rsidR="00E87DCD" w:rsidRPr="00EE3F53" w:rsidRDefault="00E87DCD" w:rsidP="00E87DCD">
            <w:pPr>
              <w:widowControl/>
              <w:autoSpaceDE/>
              <w:autoSpaceDN/>
              <w:adjustRightInd/>
              <w:rPr>
                <w:sz w:val="28"/>
                <w:szCs w:val="28"/>
              </w:rPr>
            </w:pPr>
          </w:p>
          <w:p w:rsidR="00E87DCD" w:rsidRPr="00EE3F53" w:rsidRDefault="00E87DCD" w:rsidP="00E87DCD">
            <w:pPr>
              <w:widowControl/>
              <w:autoSpaceDE/>
              <w:autoSpaceDN/>
              <w:adjustRightInd/>
              <w:rPr>
                <w:sz w:val="28"/>
                <w:szCs w:val="28"/>
              </w:rPr>
            </w:pPr>
            <w:r w:rsidRPr="00EE3F53">
              <w:rPr>
                <w:sz w:val="28"/>
                <w:szCs w:val="28"/>
              </w:rPr>
              <w:t xml:space="preserve">постановлением  администрации </w:t>
            </w:r>
          </w:p>
          <w:p w:rsidR="00E87DCD" w:rsidRPr="00EE3F53" w:rsidRDefault="00E87DCD" w:rsidP="00E87DCD">
            <w:pPr>
              <w:widowControl/>
              <w:autoSpaceDE/>
              <w:autoSpaceDN/>
              <w:adjustRightInd/>
              <w:rPr>
                <w:sz w:val="28"/>
                <w:szCs w:val="28"/>
              </w:rPr>
            </w:pPr>
            <w:r w:rsidRPr="00EE3F53">
              <w:rPr>
                <w:sz w:val="28"/>
                <w:szCs w:val="28"/>
              </w:rPr>
              <w:t>Слободского района</w:t>
            </w:r>
          </w:p>
          <w:p w:rsidR="00E87DCD" w:rsidRPr="00EE3F53" w:rsidRDefault="00E87DCD" w:rsidP="00E87DCD">
            <w:pPr>
              <w:widowControl/>
              <w:autoSpaceDE/>
              <w:autoSpaceDN/>
              <w:adjustRightInd/>
              <w:rPr>
                <w:sz w:val="28"/>
                <w:szCs w:val="28"/>
              </w:rPr>
            </w:pPr>
            <w:r w:rsidRPr="00EE3F53">
              <w:rPr>
                <w:sz w:val="28"/>
                <w:szCs w:val="28"/>
              </w:rPr>
              <w:t>от   17.09.2024    №  1351</w:t>
            </w:r>
          </w:p>
        </w:tc>
      </w:tr>
    </w:tbl>
    <w:p w:rsidR="00E87DCD" w:rsidRPr="00EE3F53" w:rsidRDefault="00E87DCD" w:rsidP="00E87DCD">
      <w:pPr>
        <w:suppressAutoHyphens/>
        <w:autoSpaceDE/>
        <w:autoSpaceDN/>
        <w:adjustRightInd/>
        <w:jc w:val="center"/>
        <w:rPr>
          <w:rFonts w:eastAsia="Andale Sans UI"/>
          <w:kern w:val="1"/>
          <w:sz w:val="28"/>
          <w:szCs w:val="28"/>
          <w:lang w:eastAsia="zh-CN"/>
        </w:rPr>
      </w:pPr>
      <w:r w:rsidRPr="00EE3F53">
        <w:rPr>
          <w:rFonts w:eastAsia="Andale Sans UI"/>
          <w:kern w:val="1"/>
          <w:sz w:val="28"/>
          <w:szCs w:val="28"/>
          <w:lang w:eastAsia="zh-CN"/>
        </w:rPr>
        <w:t xml:space="preserve">ПЕРЕЧЕНЬ </w:t>
      </w:r>
    </w:p>
    <w:p w:rsidR="00E87DCD" w:rsidRPr="00EE3F53" w:rsidRDefault="00E87DCD" w:rsidP="00E87DCD">
      <w:pPr>
        <w:suppressAutoHyphens/>
        <w:autoSpaceDE/>
        <w:autoSpaceDN/>
        <w:adjustRightInd/>
        <w:jc w:val="center"/>
        <w:rPr>
          <w:rFonts w:eastAsia="Andale Sans UI"/>
          <w:kern w:val="1"/>
          <w:sz w:val="28"/>
          <w:szCs w:val="28"/>
          <w:lang w:eastAsia="zh-CN"/>
        </w:rPr>
      </w:pPr>
      <w:r w:rsidRPr="00EE3F53">
        <w:rPr>
          <w:rFonts w:eastAsia="Andale Sans UI"/>
          <w:kern w:val="1"/>
          <w:sz w:val="28"/>
          <w:szCs w:val="28"/>
          <w:lang w:eastAsia="zh-CN"/>
        </w:rPr>
        <w:t xml:space="preserve">платных услуг </w:t>
      </w:r>
      <w:r w:rsidRPr="00EE3F53">
        <w:rPr>
          <w:rFonts w:eastAsia="Andale Sans UI"/>
          <w:sz w:val="28"/>
          <w:szCs w:val="28"/>
          <w:lang w:eastAsia="zh-CN"/>
        </w:rPr>
        <w:t>МКУ ДО «</w:t>
      </w:r>
      <w:proofErr w:type="spellStart"/>
      <w:r w:rsidRPr="00EE3F53">
        <w:rPr>
          <w:rFonts w:eastAsia="Andale Sans UI"/>
          <w:sz w:val="28"/>
          <w:szCs w:val="28"/>
          <w:lang w:eastAsia="zh-CN"/>
        </w:rPr>
        <w:t>Вахрушевская</w:t>
      </w:r>
      <w:proofErr w:type="spellEnd"/>
      <w:r w:rsidRPr="00EE3F53">
        <w:rPr>
          <w:rFonts w:eastAsia="Andale Sans UI"/>
          <w:sz w:val="28"/>
          <w:szCs w:val="28"/>
          <w:lang w:eastAsia="zh-CN"/>
        </w:rPr>
        <w:t xml:space="preserve"> детская музыкальная школа»</w:t>
      </w:r>
    </w:p>
    <w:p w:rsidR="00E87DCD" w:rsidRPr="00EE3F53" w:rsidRDefault="00E87DCD" w:rsidP="00E87DCD">
      <w:pPr>
        <w:suppressAutoHyphens/>
        <w:autoSpaceDE/>
        <w:autoSpaceDN/>
        <w:adjustRightInd/>
        <w:jc w:val="center"/>
        <w:rPr>
          <w:rFonts w:eastAsia="Andale Sans UI"/>
          <w:kern w:val="1"/>
          <w:sz w:val="24"/>
          <w:szCs w:val="24"/>
          <w:lang w:eastAsia="zh-CN"/>
        </w:rPr>
      </w:pPr>
      <w:r w:rsidRPr="00EE3F53">
        <w:rPr>
          <w:rFonts w:eastAsia="Andale Sans UI"/>
          <w:kern w:val="1"/>
          <w:sz w:val="28"/>
          <w:szCs w:val="28"/>
          <w:lang w:eastAsia="zh-CN"/>
        </w:rPr>
        <w:t>с 01.09.2024 по 31.05.2025</w:t>
      </w:r>
    </w:p>
    <w:p w:rsidR="00E87DCD" w:rsidRPr="00EE3F53" w:rsidRDefault="00E87DCD" w:rsidP="00E87DCD">
      <w:pPr>
        <w:suppressAutoHyphens/>
        <w:autoSpaceDE/>
        <w:autoSpaceDN/>
        <w:adjustRightInd/>
        <w:jc w:val="center"/>
        <w:rPr>
          <w:rFonts w:eastAsia="Andale Sans UI"/>
          <w:kern w:val="1"/>
          <w:sz w:val="28"/>
          <w:szCs w:val="28"/>
          <w:lang w:eastAsia="zh-CN"/>
        </w:rPr>
      </w:pPr>
    </w:p>
    <w:p w:rsidR="00E87DCD" w:rsidRPr="00EE3F53" w:rsidRDefault="00E87DCD" w:rsidP="00E87DCD">
      <w:pPr>
        <w:widowControl/>
        <w:autoSpaceDE/>
        <w:autoSpaceDN/>
        <w:adjustRightInd/>
        <w:rPr>
          <w:rFonts w:eastAsia="Andale Sans UI"/>
          <w:sz w:val="28"/>
          <w:szCs w:val="28"/>
          <w:lang w:eastAsia="zh-CN"/>
        </w:rPr>
      </w:pPr>
    </w:p>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ab/>
      </w:r>
    </w:p>
    <w:tbl>
      <w:tblPr>
        <w:tblStyle w:val="337"/>
        <w:tblW w:w="0" w:type="auto"/>
        <w:tblLook w:val="04A0" w:firstRow="1" w:lastRow="0" w:firstColumn="1" w:lastColumn="0" w:noHBand="0" w:noVBand="1"/>
      </w:tblPr>
      <w:tblGrid>
        <w:gridCol w:w="675"/>
        <w:gridCol w:w="4820"/>
        <w:gridCol w:w="1682"/>
        <w:gridCol w:w="2393"/>
      </w:tblGrid>
      <w:tr w:rsidR="00E87DCD" w:rsidRPr="00EE3F53" w:rsidTr="00E87DCD">
        <w:tc>
          <w:tcPr>
            <w:tcW w:w="675"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w:t>
            </w:r>
          </w:p>
          <w:p w:rsidR="00E87DCD" w:rsidRPr="00EE3F53" w:rsidRDefault="00E87DCD" w:rsidP="00E87DCD">
            <w:pPr>
              <w:widowControl/>
              <w:tabs>
                <w:tab w:val="left" w:pos="1635"/>
              </w:tabs>
              <w:autoSpaceDE/>
              <w:autoSpaceDN/>
              <w:adjustRightInd/>
              <w:rPr>
                <w:rFonts w:eastAsia="Andale Sans UI"/>
                <w:sz w:val="28"/>
                <w:szCs w:val="28"/>
                <w:lang w:eastAsia="zh-CN"/>
              </w:rPr>
            </w:pPr>
            <w:proofErr w:type="gramStart"/>
            <w:r w:rsidRPr="00EE3F53">
              <w:rPr>
                <w:rFonts w:eastAsia="Andale Sans UI"/>
                <w:sz w:val="28"/>
                <w:szCs w:val="28"/>
                <w:lang w:eastAsia="zh-CN"/>
              </w:rPr>
              <w:t>п</w:t>
            </w:r>
            <w:proofErr w:type="gramEnd"/>
            <w:r w:rsidRPr="00EE3F53">
              <w:rPr>
                <w:rFonts w:eastAsia="Andale Sans UI"/>
                <w:sz w:val="28"/>
                <w:szCs w:val="28"/>
                <w:lang w:eastAsia="zh-CN"/>
              </w:rPr>
              <w:t>/п</w:t>
            </w:r>
          </w:p>
        </w:tc>
        <w:tc>
          <w:tcPr>
            <w:tcW w:w="4820"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Наименование услуги</w:t>
            </w:r>
          </w:p>
        </w:tc>
        <w:tc>
          <w:tcPr>
            <w:tcW w:w="1682"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Количество</w:t>
            </w:r>
          </w:p>
        </w:tc>
        <w:tc>
          <w:tcPr>
            <w:tcW w:w="2393"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Стоимость</w:t>
            </w:r>
          </w:p>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обучения, рублей</w:t>
            </w:r>
          </w:p>
        </w:tc>
      </w:tr>
      <w:tr w:rsidR="00E87DCD" w:rsidRPr="00EE3F53" w:rsidTr="00E87DCD">
        <w:tc>
          <w:tcPr>
            <w:tcW w:w="675"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1.</w:t>
            </w:r>
          </w:p>
        </w:tc>
        <w:tc>
          <w:tcPr>
            <w:tcW w:w="4820"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Класс раннего эстетического развития для детей 5-6 лет (октябрь-апрель):</w:t>
            </w:r>
          </w:p>
          <w:p w:rsidR="00E87DCD" w:rsidRPr="00EE3F53" w:rsidRDefault="00E87DCD" w:rsidP="00E87DCD">
            <w:pPr>
              <w:widowControl/>
              <w:tabs>
                <w:tab w:val="left" w:pos="1635"/>
              </w:tabs>
              <w:autoSpaceDE/>
              <w:autoSpaceDN/>
              <w:adjustRightInd/>
              <w:rPr>
                <w:rFonts w:eastAsia="Andale Sans UI"/>
                <w:sz w:val="28"/>
                <w:szCs w:val="28"/>
                <w:lang w:eastAsia="zh-CN"/>
              </w:rPr>
            </w:pPr>
            <w:proofErr w:type="gramStart"/>
            <w:r w:rsidRPr="00EE3F53">
              <w:rPr>
                <w:rFonts w:eastAsia="Andale Sans UI"/>
                <w:sz w:val="28"/>
                <w:szCs w:val="28"/>
                <w:lang w:eastAsia="zh-CN"/>
              </w:rPr>
              <w:t>«Игровое сольфеджио» (групповое занятие – 1 урок (40 мин)</w:t>
            </w:r>
            <w:proofErr w:type="gramEnd"/>
          </w:p>
        </w:tc>
        <w:tc>
          <w:tcPr>
            <w:tcW w:w="1682"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 xml:space="preserve">      </w:t>
            </w:r>
          </w:p>
          <w:p w:rsidR="00E87DCD" w:rsidRPr="00EE3F53" w:rsidRDefault="00E87DCD" w:rsidP="00E87DCD">
            <w:pPr>
              <w:widowControl/>
              <w:tabs>
                <w:tab w:val="left" w:pos="1635"/>
              </w:tabs>
              <w:autoSpaceDE/>
              <w:autoSpaceDN/>
              <w:adjustRightInd/>
              <w:jc w:val="center"/>
              <w:rPr>
                <w:rFonts w:eastAsia="Andale Sans UI"/>
                <w:sz w:val="28"/>
                <w:szCs w:val="28"/>
                <w:lang w:eastAsia="zh-CN"/>
              </w:rPr>
            </w:pPr>
            <w:r w:rsidRPr="00EE3F53">
              <w:rPr>
                <w:rFonts w:eastAsia="Andale Sans UI"/>
                <w:sz w:val="28"/>
                <w:szCs w:val="28"/>
                <w:lang w:eastAsia="zh-CN"/>
              </w:rPr>
              <w:t>4 урока</w:t>
            </w:r>
          </w:p>
          <w:p w:rsidR="00E87DCD" w:rsidRPr="00EE3F53" w:rsidRDefault="00E87DCD" w:rsidP="00E87DCD">
            <w:pPr>
              <w:widowControl/>
              <w:tabs>
                <w:tab w:val="left" w:pos="1635"/>
              </w:tabs>
              <w:autoSpaceDE/>
              <w:autoSpaceDN/>
              <w:adjustRightInd/>
              <w:jc w:val="center"/>
              <w:rPr>
                <w:rFonts w:eastAsia="Andale Sans UI"/>
                <w:sz w:val="28"/>
                <w:szCs w:val="28"/>
                <w:lang w:eastAsia="zh-CN"/>
              </w:rPr>
            </w:pPr>
            <w:r w:rsidRPr="00EE3F53">
              <w:rPr>
                <w:rFonts w:eastAsia="Andale Sans UI"/>
                <w:sz w:val="28"/>
                <w:szCs w:val="28"/>
                <w:lang w:eastAsia="zh-CN"/>
              </w:rPr>
              <w:t>(в месяц)</w:t>
            </w:r>
          </w:p>
        </w:tc>
        <w:tc>
          <w:tcPr>
            <w:tcW w:w="2393" w:type="dxa"/>
          </w:tcPr>
          <w:p w:rsidR="00E87DCD" w:rsidRPr="00EE3F53" w:rsidRDefault="00E87DCD" w:rsidP="00E87DCD">
            <w:pPr>
              <w:widowControl/>
              <w:tabs>
                <w:tab w:val="left" w:pos="1635"/>
              </w:tabs>
              <w:autoSpaceDE/>
              <w:autoSpaceDN/>
              <w:adjustRightInd/>
              <w:jc w:val="center"/>
              <w:rPr>
                <w:rFonts w:eastAsia="Andale Sans UI"/>
                <w:sz w:val="28"/>
                <w:szCs w:val="28"/>
                <w:lang w:eastAsia="zh-CN"/>
              </w:rPr>
            </w:pPr>
          </w:p>
          <w:p w:rsidR="00E87DCD" w:rsidRPr="00EE3F53" w:rsidRDefault="00E87DCD" w:rsidP="00E87DCD">
            <w:pPr>
              <w:widowControl/>
              <w:tabs>
                <w:tab w:val="left" w:pos="1635"/>
              </w:tabs>
              <w:autoSpaceDE/>
              <w:autoSpaceDN/>
              <w:adjustRightInd/>
              <w:jc w:val="center"/>
              <w:rPr>
                <w:rFonts w:eastAsia="Andale Sans UI"/>
                <w:sz w:val="28"/>
                <w:szCs w:val="28"/>
                <w:lang w:eastAsia="zh-CN"/>
              </w:rPr>
            </w:pPr>
            <w:r w:rsidRPr="00EE3F53">
              <w:rPr>
                <w:rFonts w:eastAsia="Andale Sans UI"/>
                <w:sz w:val="28"/>
                <w:szCs w:val="28"/>
                <w:lang w:eastAsia="zh-CN"/>
              </w:rPr>
              <w:t>1000=00</w:t>
            </w:r>
          </w:p>
        </w:tc>
      </w:tr>
      <w:tr w:rsidR="00E87DCD" w:rsidRPr="00EE3F53" w:rsidTr="00E87DCD">
        <w:tc>
          <w:tcPr>
            <w:tcW w:w="675"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2.</w:t>
            </w:r>
          </w:p>
        </w:tc>
        <w:tc>
          <w:tcPr>
            <w:tcW w:w="4820" w:type="dxa"/>
          </w:tcPr>
          <w:p w:rsidR="00E87DCD" w:rsidRPr="00EE3F53" w:rsidRDefault="00E87DCD" w:rsidP="00E87DCD">
            <w:pPr>
              <w:widowControl/>
              <w:tabs>
                <w:tab w:val="left" w:pos="1635"/>
              </w:tabs>
              <w:autoSpaceDE/>
              <w:autoSpaceDN/>
              <w:adjustRightInd/>
              <w:rPr>
                <w:rFonts w:eastAsia="Andale Sans UI"/>
                <w:sz w:val="28"/>
                <w:szCs w:val="28"/>
                <w:lang w:eastAsia="zh-CN"/>
              </w:rPr>
            </w:pPr>
            <w:r w:rsidRPr="00EE3F53">
              <w:rPr>
                <w:rFonts w:eastAsia="Andale Sans UI"/>
                <w:sz w:val="28"/>
                <w:szCs w:val="28"/>
                <w:lang w:eastAsia="zh-CN"/>
              </w:rPr>
              <w:t>Специальная дисциплина (фортепиано,  домра, балалайка, гитара, баян, вокал) (октябр</w:t>
            </w:r>
            <w:proofErr w:type="gramStart"/>
            <w:r w:rsidRPr="00EE3F53">
              <w:rPr>
                <w:rFonts w:eastAsia="Andale Sans UI"/>
                <w:sz w:val="28"/>
                <w:szCs w:val="28"/>
                <w:lang w:eastAsia="zh-CN"/>
              </w:rPr>
              <w:t>ь-</w:t>
            </w:r>
            <w:proofErr w:type="gramEnd"/>
            <w:r w:rsidRPr="00EE3F53">
              <w:rPr>
                <w:rFonts w:eastAsia="Andale Sans UI"/>
                <w:sz w:val="28"/>
                <w:szCs w:val="28"/>
                <w:lang w:eastAsia="zh-CN"/>
              </w:rPr>
              <w:t xml:space="preserve"> апрель)</w:t>
            </w:r>
          </w:p>
        </w:tc>
        <w:tc>
          <w:tcPr>
            <w:tcW w:w="1682" w:type="dxa"/>
          </w:tcPr>
          <w:p w:rsidR="00E87DCD" w:rsidRPr="00EE3F53" w:rsidRDefault="00E87DCD" w:rsidP="00E87DCD">
            <w:pPr>
              <w:widowControl/>
              <w:tabs>
                <w:tab w:val="left" w:pos="1635"/>
              </w:tabs>
              <w:autoSpaceDE/>
              <w:autoSpaceDN/>
              <w:adjustRightInd/>
              <w:jc w:val="center"/>
              <w:rPr>
                <w:rFonts w:eastAsia="Andale Sans UI"/>
                <w:sz w:val="28"/>
                <w:szCs w:val="28"/>
                <w:lang w:eastAsia="zh-CN"/>
              </w:rPr>
            </w:pPr>
            <w:r w:rsidRPr="00EE3F53">
              <w:rPr>
                <w:rFonts w:eastAsia="Andale Sans UI"/>
                <w:sz w:val="28"/>
                <w:szCs w:val="28"/>
                <w:lang w:eastAsia="zh-CN"/>
              </w:rPr>
              <w:t>1 урок</w:t>
            </w:r>
          </w:p>
        </w:tc>
        <w:tc>
          <w:tcPr>
            <w:tcW w:w="2393" w:type="dxa"/>
          </w:tcPr>
          <w:p w:rsidR="00E87DCD" w:rsidRPr="00EE3F53" w:rsidRDefault="00E87DCD" w:rsidP="00E87DCD">
            <w:pPr>
              <w:widowControl/>
              <w:tabs>
                <w:tab w:val="left" w:pos="1635"/>
              </w:tabs>
              <w:autoSpaceDE/>
              <w:autoSpaceDN/>
              <w:adjustRightInd/>
              <w:jc w:val="center"/>
              <w:rPr>
                <w:rFonts w:eastAsia="Andale Sans UI"/>
                <w:sz w:val="28"/>
                <w:szCs w:val="28"/>
                <w:lang w:eastAsia="zh-CN"/>
              </w:rPr>
            </w:pPr>
            <w:r w:rsidRPr="00EE3F53">
              <w:rPr>
                <w:rFonts w:eastAsia="Andale Sans UI"/>
                <w:sz w:val="28"/>
                <w:szCs w:val="28"/>
                <w:lang w:eastAsia="zh-CN"/>
              </w:rPr>
              <w:t>650=00</w:t>
            </w:r>
          </w:p>
        </w:tc>
      </w:tr>
    </w:tbl>
    <w:p w:rsidR="00E87DCD" w:rsidRPr="00EE3F53" w:rsidRDefault="00E87DCD" w:rsidP="00E87DCD">
      <w:pPr>
        <w:widowControl/>
        <w:autoSpaceDE/>
        <w:autoSpaceDN/>
        <w:adjustRightInd/>
        <w:rPr>
          <w:rFonts w:eastAsia="Andale Sans UI"/>
          <w:sz w:val="28"/>
          <w:szCs w:val="28"/>
          <w:lang w:eastAsia="zh-CN"/>
        </w:rPr>
      </w:pPr>
    </w:p>
    <w:p w:rsidR="00E87DCD" w:rsidRPr="00EE3F53" w:rsidRDefault="00E87DCD" w:rsidP="00E87DCD">
      <w:pPr>
        <w:widowControl/>
        <w:tabs>
          <w:tab w:val="left" w:pos="1776"/>
        </w:tabs>
        <w:autoSpaceDE/>
        <w:autoSpaceDN/>
        <w:adjustRightInd/>
        <w:spacing w:after="200" w:line="276" w:lineRule="auto"/>
        <w:jc w:val="center"/>
        <w:rPr>
          <w:rFonts w:eastAsiaTheme="minorHAnsi"/>
          <w:b/>
          <w:sz w:val="28"/>
          <w:szCs w:val="28"/>
          <w:lang w:eastAsia="en-US"/>
        </w:rPr>
      </w:pPr>
    </w:p>
    <w:p w:rsidR="00E87DCD" w:rsidRPr="00EE3F53" w:rsidRDefault="00E87DCD" w:rsidP="00E87DCD">
      <w:pPr>
        <w:widowControl/>
        <w:tabs>
          <w:tab w:val="left" w:pos="1776"/>
        </w:tabs>
        <w:autoSpaceDE/>
        <w:autoSpaceDN/>
        <w:adjustRightInd/>
        <w:spacing w:after="200" w:line="276" w:lineRule="auto"/>
        <w:jc w:val="center"/>
        <w:rPr>
          <w:rFonts w:eastAsiaTheme="minorHAnsi"/>
          <w:b/>
          <w:sz w:val="28"/>
          <w:szCs w:val="28"/>
          <w:lang w:eastAsia="en-US"/>
        </w:rPr>
      </w:pPr>
    </w:p>
    <w:p w:rsidR="00E87DCD" w:rsidRPr="00EE3F53" w:rsidRDefault="00E87DCD" w:rsidP="00E87DCD">
      <w:pPr>
        <w:widowControl/>
        <w:tabs>
          <w:tab w:val="left" w:pos="1776"/>
        </w:tabs>
        <w:autoSpaceDE/>
        <w:autoSpaceDN/>
        <w:adjustRightInd/>
        <w:spacing w:after="200" w:line="276" w:lineRule="auto"/>
        <w:jc w:val="center"/>
        <w:rPr>
          <w:rFonts w:eastAsiaTheme="minorHAnsi"/>
          <w:b/>
          <w:sz w:val="28"/>
          <w:szCs w:val="28"/>
          <w:lang w:eastAsia="en-US"/>
        </w:rPr>
      </w:pPr>
    </w:p>
    <w:p w:rsidR="00E87DCD" w:rsidRPr="00EE3F53" w:rsidRDefault="00E87DCD" w:rsidP="00E87DCD">
      <w:pPr>
        <w:widowControl/>
        <w:tabs>
          <w:tab w:val="left" w:pos="1776"/>
        </w:tabs>
        <w:autoSpaceDE/>
        <w:autoSpaceDN/>
        <w:adjustRightInd/>
        <w:spacing w:after="200" w:line="276" w:lineRule="auto"/>
        <w:jc w:val="center"/>
        <w:rPr>
          <w:rFonts w:eastAsiaTheme="minorHAnsi"/>
          <w:b/>
          <w:sz w:val="28"/>
          <w:szCs w:val="28"/>
          <w:lang w:eastAsia="en-US"/>
        </w:rPr>
      </w:pPr>
    </w:p>
    <w:bookmarkEnd w:id="0"/>
    <w:p w:rsidR="00662F39" w:rsidRPr="00EE3F53" w:rsidRDefault="00662F39" w:rsidP="00662F39">
      <w:pPr>
        <w:tabs>
          <w:tab w:val="left" w:pos="1170"/>
        </w:tabs>
        <w:jc w:val="center"/>
      </w:pPr>
    </w:p>
    <w:sectPr w:rsidR="00662F39" w:rsidRPr="00EE3F53" w:rsidSect="001412BC">
      <w:headerReference w:type="default" r:id="rId12"/>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78" w:rsidRDefault="008B0678" w:rsidP="00D40C66">
      <w:r>
        <w:separator/>
      </w:r>
    </w:p>
  </w:endnote>
  <w:endnote w:type="continuationSeparator" w:id="0">
    <w:p w:rsidR="008B0678" w:rsidRDefault="008B067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DCD" w:rsidRPr="00616DE0" w:rsidRDefault="00E87DCD">
    <w:pPr>
      <w:pStyle w:val="ad"/>
      <w:rPr>
        <w:i/>
        <w:sz w:val="12"/>
      </w:rPr>
    </w:pPr>
  </w:p>
  <w:p w:rsidR="00E87DCD" w:rsidRDefault="00E87DCD">
    <w:pPr>
      <w:pStyle w:val="ad"/>
      <w:rPr>
        <w:i/>
        <w:sz w:val="16"/>
      </w:rPr>
    </w:pPr>
    <w:r w:rsidRPr="00A711BD">
      <w:rPr>
        <w:i/>
        <w:sz w:val="16"/>
      </w:rPr>
      <w:t>Информационный бюллетень №</w:t>
    </w:r>
    <w:r>
      <w:rPr>
        <w:i/>
        <w:sz w:val="16"/>
      </w:rPr>
      <w:t xml:space="preserve"> 96(155</w:t>
    </w:r>
    <w:r w:rsidRPr="00A711BD">
      <w:rPr>
        <w:i/>
        <w:sz w:val="16"/>
      </w:rPr>
      <w:t>)</w:t>
    </w:r>
  </w:p>
  <w:p w:rsidR="00E87DCD" w:rsidRPr="00A711BD" w:rsidRDefault="00E87DCD">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78" w:rsidRDefault="008B0678" w:rsidP="00D40C66">
      <w:r>
        <w:separator/>
      </w:r>
    </w:p>
  </w:footnote>
  <w:footnote w:type="continuationSeparator" w:id="0">
    <w:p w:rsidR="008B0678" w:rsidRDefault="008B067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E87DCD" w:rsidRPr="007B1733" w:rsidRDefault="00E87DCD">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E3F53">
          <w:rPr>
            <w:noProof/>
            <w:sz w:val="16"/>
          </w:rPr>
          <w:t>23</w:t>
        </w:r>
        <w:r w:rsidRPr="007B1733">
          <w:rPr>
            <w:sz w:val="16"/>
          </w:rPr>
          <w:fldChar w:fldCharType="end"/>
        </w:r>
      </w:p>
    </w:sdtContent>
  </w:sdt>
  <w:p w:rsidR="00E87DCD" w:rsidRDefault="00E87DCD"/>
  <w:p w:rsidR="00E87DCD" w:rsidRDefault="00E87D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4A635E"/>
    <w:multiLevelType w:val="hybridMultilevel"/>
    <w:tmpl w:val="C06C99A8"/>
    <w:lvl w:ilvl="0" w:tplc="FBD6F6E2">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ED33EA4"/>
    <w:multiLevelType w:val="hybridMultilevel"/>
    <w:tmpl w:val="121E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2404B"/>
    <w:multiLevelType w:val="hybridMultilevel"/>
    <w:tmpl w:val="2A0A1DFC"/>
    <w:lvl w:ilvl="0" w:tplc="2802628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9"/>
  </w:num>
  <w:num w:numId="7">
    <w:abstractNumId w:val="13"/>
  </w:num>
  <w:num w:numId="8">
    <w:abstractNumId w:val="10"/>
  </w:num>
  <w:num w:numId="9">
    <w:abstractNumId w:val="7"/>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qMRlqs1glJHAxBymc3HkaENqWc=" w:salt="HbGaghGSr03jXcQo4QEGd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2F39"/>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678"/>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BF4"/>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DC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3F53"/>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uiPriority w:val="99"/>
    <w:semiHidden/>
    <w:unhideWhenUsed/>
    <w:rsid w:val="00E87DCD"/>
  </w:style>
  <w:style w:type="table" w:customStyle="1" w:styleId="3360">
    <w:name w:val="Сетка таблицы336"/>
    <w:basedOn w:val="a7"/>
    <w:next w:val="af4"/>
    <w:uiPriority w:val="59"/>
    <w:rsid w:val="00E87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7"/>
    <w:next w:val="af4"/>
    <w:uiPriority w:val="59"/>
    <w:rsid w:val="00E87D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uiPriority w:val="99"/>
    <w:semiHidden/>
    <w:unhideWhenUsed/>
    <w:rsid w:val="00E87DCD"/>
  </w:style>
  <w:style w:type="table" w:customStyle="1" w:styleId="3360">
    <w:name w:val="Сетка таблицы336"/>
    <w:basedOn w:val="a7"/>
    <w:next w:val="af4"/>
    <w:uiPriority w:val="59"/>
    <w:rsid w:val="00E87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7"/>
    <w:next w:val="af4"/>
    <w:uiPriority w:val="59"/>
    <w:rsid w:val="00E87D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563A-EA7B-4257-BA11-EE8AA75D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25</Pages>
  <Words>5915</Words>
  <Characters>33717</Characters>
  <Application>Microsoft Office Word</Application>
  <DocSecurity>8</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86</cp:revision>
  <cp:lastPrinted>2020-09-30T10:12:00Z</cp:lastPrinted>
  <dcterms:created xsi:type="dcterms:W3CDTF">2023-12-29T05:06:00Z</dcterms:created>
  <dcterms:modified xsi:type="dcterms:W3CDTF">2024-09-20T06:30:00Z</dcterms:modified>
</cp:coreProperties>
</file>