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5F" w:rsidRDefault="0087435F" w:rsidP="00F0467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3CCDF18" wp14:editId="45978F09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35F" w:rsidRPr="00B80E3A" w:rsidRDefault="0087435F" w:rsidP="00F0467C">
      <w:pPr>
        <w:jc w:val="center"/>
        <w:rPr>
          <w:b/>
          <w:sz w:val="32"/>
          <w:szCs w:val="32"/>
        </w:rPr>
      </w:pPr>
    </w:p>
    <w:p w:rsidR="0087435F" w:rsidRDefault="0087435F" w:rsidP="00F046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87435F" w:rsidRDefault="0087435F" w:rsidP="00F0467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7435F" w:rsidRDefault="0087435F" w:rsidP="00F0467C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B80E3A">
        <w:rPr>
          <w:b/>
          <w:sz w:val="32"/>
          <w:szCs w:val="32"/>
        </w:rPr>
        <w:t xml:space="preserve"> </w:t>
      </w:r>
    </w:p>
    <w:p w:rsidR="0087435F" w:rsidRDefault="0087435F" w:rsidP="00F0467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87435F" w:rsidTr="00F0467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5F" w:rsidRPr="00C913DE" w:rsidRDefault="00AE4FD0" w:rsidP="0087435F">
            <w:pPr>
              <w:tabs>
                <w:tab w:val="left" w:pos="615"/>
              </w:tabs>
            </w:pPr>
            <w:r>
              <w:t>28.11.2024</w:t>
            </w:r>
          </w:p>
        </w:tc>
        <w:tc>
          <w:tcPr>
            <w:tcW w:w="5760" w:type="dxa"/>
            <w:hideMark/>
          </w:tcPr>
          <w:p w:rsidR="0087435F" w:rsidRDefault="0087435F" w:rsidP="0087435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5F" w:rsidRDefault="00AE4FD0" w:rsidP="0087435F">
            <w:r>
              <w:t>1829</w:t>
            </w:r>
          </w:p>
        </w:tc>
      </w:tr>
    </w:tbl>
    <w:p w:rsidR="0087435F" w:rsidRDefault="0087435F" w:rsidP="00F0467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87435F" w:rsidRPr="007E4CC1" w:rsidRDefault="0087435F" w:rsidP="0087435F">
      <w:pPr>
        <w:jc w:val="center"/>
        <w:rPr>
          <w:sz w:val="48"/>
          <w:szCs w:val="4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B2C" w:rsidRPr="00C92B2C" w:rsidTr="00DC19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35F" w:rsidRDefault="0087435F" w:rsidP="00C92B2C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</w:p>
          <w:p w:rsidR="00C92B2C" w:rsidRPr="00C92B2C" w:rsidRDefault="00C92B2C" w:rsidP="00C92B2C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 w:rsidRPr="00C92B2C"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D5733A" w:rsidRDefault="00C92B2C" w:rsidP="00D5733A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 w:rsidRPr="00C92B2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</w:t>
            </w:r>
            <w:r w:rsidRPr="00C92B2C">
              <w:rPr>
                <w:b/>
                <w:sz w:val="28"/>
                <w:szCs w:val="28"/>
              </w:rPr>
              <w:t xml:space="preserve">азвитие </w:t>
            </w:r>
            <w:r>
              <w:rPr>
                <w:b/>
                <w:sz w:val="28"/>
                <w:szCs w:val="28"/>
              </w:rPr>
              <w:t xml:space="preserve">физической культуры и спорта </w:t>
            </w:r>
            <w:r w:rsidRPr="00C92B2C">
              <w:rPr>
                <w:b/>
                <w:sz w:val="28"/>
                <w:szCs w:val="28"/>
              </w:rPr>
              <w:t xml:space="preserve"> Слободско</w:t>
            </w:r>
            <w:r w:rsidR="001B0AF3">
              <w:rPr>
                <w:b/>
                <w:sz w:val="28"/>
                <w:szCs w:val="28"/>
              </w:rPr>
              <w:t>го</w:t>
            </w:r>
            <w:r w:rsidRPr="00C92B2C">
              <w:rPr>
                <w:b/>
                <w:sz w:val="28"/>
                <w:szCs w:val="28"/>
              </w:rPr>
              <w:t xml:space="preserve"> район</w:t>
            </w:r>
            <w:r w:rsidR="001B0AF3">
              <w:rPr>
                <w:b/>
                <w:sz w:val="28"/>
                <w:szCs w:val="28"/>
              </w:rPr>
              <w:t>а</w:t>
            </w:r>
            <w:r w:rsidRPr="00C92B2C">
              <w:rPr>
                <w:b/>
                <w:sz w:val="28"/>
                <w:szCs w:val="28"/>
              </w:rPr>
              <w:t xml:space="preserve">» </w:t>
            </w:r>
          </w:p>
          <w:p w:rsidR="00C92B2C" w:rsidRPr="00C92B2C" w:rsidRDefault="00C92B2C" w:rsidP="00D5733A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 w:rsidRPr="00C92B2C">
              <w:rPr>
                <w:b/>
                <w:sz w:val="28"/>
                <w:szCs w:val="28"/>
              </w:rPr>
              <w:t xml:space="preserve">на 2025 – 2030 годы </w:t>
            </w:r>
          </w:p>
        </w:tc>
      </w:tr>
    </w:tbl>
    <w:p w:rsidR="00C92B2C" w:rsidRDefault="00C92B2C" w:rsidP="00C92B2C">
      <w:pPr>
        <w:widowControl w:val="0"/>
        <w:spacing w:line="360" w:lineRule="auto"/>
        <w:ind w:firstLine="539"/>
        <w:jc w:val="both"/>
        <w:rPr>
          <w:snapToGrid w:val="0"/>
          <w:color w:val="000000"/>
          <w:sz w:val="28"/>
          <w:szCs w:val="28"/>
        </w:rPr>
      </w:pPr>
    </w:p>
    <w:p w:rsidR="00C92B2C" w:rsidRPr="00C92B2C" w:rsidRDefault="00CD7F19" w:rsidP="00B548DF">
      <w:pPr>
        <w:spacing w:line="360" w:lineRule="auto"/>
        <w:ind w:firstLine="539"/>
        <w:jc w:val="both"/>
        <w:rPr>
          <w:sz w:val="28"/>
          <w:szCs w:val="28"/>
        </w:rPr>
      </w:pPr>
      <w:r w:rsidRPr="000D7EFB">
        <w:rPr>
          <w:sz w:val="28"/>
          <w:szCs w:val="28"/>
        </w:rPr>
        <w:t xml:space="preserve">На   основании   решений   Слободской  районной   Думы </w:t>
      </w:r>
      <w:r>
        <w:rPr>
          <w:sz w:val="28"/>
          <w:szCs w:val="28"/>
        </w:rPr>
        <w:t>от 25.07.2024 № </w:t>
      </w:r>
      <w:r w:rsidRPr="00BF010B">
        <w:rPr>
          <w:sz w:val="28"/>
          <w:szCs w:val="28"/>
        </w:rPr>
        <w:t xml:space="preserve">35/357 </w:t>
      </w:r>
      <w:r w:rsidRPr="000D7EFB">
        <w:rPr>
          <w:spacing w:val="-6"/>
          <w:sz w:val="28"/>
          <w:szCs w:val="28"/>
          <w:lang w:eastAsia="zh-CN"/>
        </w:rPr>
        <w:t>«О внесении   изменений  в    решение  районной   Думы    от  14.12.2023   № 28/291  «Об утверждении бюджета Слободского района на 2024 год и плановый период 2025 и 2026 годов»</w:t>
      </w:r>
      <w:r>
        <w:rPr>
          <w:spacing w:val="-6"/>
          <w:sz w:val="28"/>
          <w:szCs w:val="28"/>
          <w:lang w:eastAsia="zh-CN"/>
        </w:rPr>
        <w:t>,</w:t>
      </w:r>
      <w:r w:rsidRPr="000D7EFB">
        <w:rPr>
          <w:spacing w:val="-6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</w:t>
      </w:r>
      <w:r w:rsidR="00C92B2C" w:rsidRPr="00C92B2C">
        <w:rPr>
          <w:sz w:val="28"/>
          <w:szCs w:val="28"/>
        </w:rPr>
        <w:t xml:space="preserve"> соответствии </w:t>
      </w:r>
      <w:r w:rsidR="001E30C9">
        <w:rPr>
          <w:sz w:val="28"/>
          <w:szCs w:val="28"/>
        </w:rPr>
        <w:t xml:space="preserve">с </w:t>
      </w:r>
      <w:r w:rsidR="00C92B2C" w:rsidRPr="00C92B2C">
        <w:rPr>
          <w:sz w:val="28"/>
          <w:szCs w:val="28"/>
        </w:rPr>
        <w:t>постановлением администрации Слободского района от 12.07.2024 № 953 «Об утверждении перечня муниципальных программ Слободского района на 2025 год», от 02.08.2016 № 1043 «О разработке, реализации и оценке эффективности муниципальных программ Слободского района Кировской области», Администрация Слободского муниципального района ПОСТАНОВЛЯЕТ:</w:t>
      </w:r>
    </w:p>
    <w:p w:rsidR="00C92B2C" w:rsidRDefault="00C92B2C" w:rsidP="00C92B2C">
      <w:pPr>
        <w:widowControl w:val="0"/>
        <w:spacing w:line="360" w:lineRule="auto"/>
        <w:ind w:firstLine="539"/>
        <w:jc w:val="both"/>
        <w:rPr>
          <w:snapToGrid w:val="0"/>
          <w:color w:val="000000"/>
          <w:sz w:val="28"/>
          <w:szCs w:val="28"/>
        </w:rPr>
      </w:pPr>
      <w:r w:rsidRPr="00C92B2C">
        <w:rPr>
          <w:snapToGrid w:val="0"/>
          <w:color w:val="000000"/>
          <w:sz w:val="28"/>
          <w:szCs w:val="28"/>
        </w:rPr>
        <w:t>1. Утвердить муниципальную программу «</w:t>
      </w:r>
      <w:r>
        <w:rPr>
          <w:snapToGrid w:val="0"/>
          <w:color w:val="000000"/>
          <w:sz w:val="28"/>
          <w:szCs w:val="28"/>
        </w:rPr>
        <w:t>Развитие физической культуры и спорта</w:t>
      </w:r>
      <w:r w:rsidR="00477694">
        <w:rPr>
          <w:snapToGrid w:val="0"/>
          <w:color w:val="000000"/>
          <w:sz w:val="28"/>
          <w:szCs w:val="28"/>
        </w:rPr>
        <w:t xml:space="preserve">  Слободского</w:t>
      </w:r>
      <w:r w:rsidRPr="00C92B2C">
        <w:rPr>
          <w:snapToGrid w:val="0"/>
          <w:color w:val="000000"/>
          <w:sz w:val="28"/>
          <w:szCs w:val="28"/>
        </w:rPr>
        <w:t xml:space="preserve"> район</w:t>
      </w:r>
      <w:r w:rsidR="000A7643">
        <w:rPr>
          <w:snapToGrid w:val="0"/>
          <w:color w:val="000000"/>
          <w:sz w:val="28"/>
          <w:szCs w:val="28"/>
        </w:rPr>
        <w:t>а</w:t>
      </w:r>
      <w:r w:rsidRPr="00C92B2C">
        <w:rPr>
          <w:snapToGrid w:val="0"/>
          <w:color w:val="000000"/>
          <w:sz w:val="28"/>
          <w:szCs w:val="28"/>
        </w:rPr>
        <w:t>» на 2025-2030 годы, согласно приложению.</w:t>
      </w:r>
    </w:p>
    <w:p w:rsidR="00C92B2C" w:rsidRDefault="00CF0290" w:rsidP="00C92B2C">
      <w:pPr>
        <w:widowControl w:val="0"/>
        <w:spacing w:line="360" w:lineRule="auto"/>
        <w:ind w:firstLine="53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</w:t>
      </w:r>
      <w:r w:rsidR="00C92B2C" w:rsidRPr="00C92B2C">
        <w:rPr>
          <w:snapToGrid w:val="0"/>
          <w:color w:val="000000"/>
          <w:sz w:val="28"/>
          <w:szCs w:val="28"/>
        </w:rPr>
        <w:t>. Опубликовать постановление в информационном бюллетене органов местного самоуправления муниципального образования Слободского муниципального района Кировской области и в информационно-телекоммуникационной сети «Интернет».</w:t>
      </w:r>
    </w:p>
    <w:p w:rsidR="00CF0290" w:rsidRDefault="00CF0290" w:rsidP="00CF029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2CFC">
        <w:rPr>
          <w:sz w:val="28"/>
          <w:szCs w:val="28"/>
        </w:rPr>
        <w:t>. Настоящее постановление вступает в силу с 01.01.2025</w:t>
      </w:r>
      <w:r>
        <w:rPr>
          <w:sz w:val="28"/>
          <w:szCs w:val="28"/>
        </w:rPr>
        <w:t>.</w:t>
      </w:r>
    </w:p>
    <w:p w:rsidR="0087435F" w:rsidRDefault="0087435F" w:rsidP="0059611A">
      <w:pPr>
        <w:spacing w:line="360" w:lineRule="auto"/>
        <w:ind w:firstLine="539"/>
        <w:jc w:val="both"/>
        <w:rPr>
          <w:snapToGrid w:val="0"/>
          <w:color w:val="000000"/>
          <w:sz w:val="28"/>
          <w:szCs w:val="28"/>
        </w:rPr>
      </w:pPr>
    </w:p>
    <w:p w:rsidR="0087435F" w:rsidRDefault="0087435F" w:rsidP="0087435F">
      <w:pPr>
        <w:spacing w:line="360" w:lineRule="auto"/>
        <w:ind w:firstLine="539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2</w:t>
      </w:r>
    </w:p>
    <w:p w:rsidR="00CF0290" w:rsidRDefault="00C92B2C" w:rsidP="0059611A">
      <w:pPr>
        <w:spacing w:line="360" w:lineRule="auto"/>
        <w:ind w:firstLine="539"/>
        <w:jc w:val="both"/>
        <w:rPr>
          <w:sz w:val="28"/>
          <w:szCs w:val="28"/>
        </w:rPr>
      </w:pPr>
      <w:r w:rsidRPr="00C92B2C">
        <w:rPr>
          <w:snapToGrid w:val="0"/>
          <w:color w:val="000000"/>
          <w:sz w:val="28"/>
          <w:szCs w:val="28"/>
        </w:rPr>
        <w:t>4.</w:t>
      </w:r>
      <w:r w:rsidR="00C607AD">
        <w:rPr>
          <w:snapToGrid w:val="0"/>
          <w:color w:val="000000"/>
          <w:sz w:val="28"/>
          <w:szCs w:val="28"/>
        </w:rPr>
        <w:t> </w:t>
      </w:r>
      <w:r w:rsidR="00D541D7" w:rsidRPr="00C8016E">
        <w:rPr>
          <w:sz w:val="28"/>
          <w:szCs w:val="28"/>
        </w:rPr>
        <w:t>Контроль за исполнением постановления возложить на заместителя</w:t>
      </w:r>
      <w:r w:rsidR="00D541D7">
        <w:rPr>
          <w:sz w:val="28"/>
          <w:szCs w:val="28"/>
        </w:rPr>
        <w:t xml:space="preserve"> </w:t>
      </w:r>
      <w:r w:rsidR="00D541D7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D541D7">
        <w:rPr>
          <w:sz w:val="28"/>
          <w:szCs w:val="28"/>
        </w:rPr>
        <w:t xml:space="preserve"> </w:t>
      </w:r>
      <w:r w:rsidR="00D541D7" w:rsidRPr="00C8016E">
        <w:rPr>
          <w:sz w:val="28"/>
          <w:szCs w:val="28"/>
        </w:rPr>
        <w:t xml:space="preserve">и </w:t>
      </w:r>
    </w:p>
    <w:p w:rsidR="00D541D7" w:rsidRDefault="00D541D7" w:rsidP="00020D21">
      <w:pPr>
        <w:spacing w:line="360" w:lineRule="auto"/>
        <w:jc w:val="both"/>
        <w:rPr>
          <w:sz w:val="28"/>
          <w:szCs w:val="28"/>
        </w:rPr>
      </w:pPr>
      <w:r w:rsidRPr="00C8016E">
        <w:rPr>
          <w:sz w:val="28"/>
          <w:szCs w:val="28"/>
        </w:rPr>
        <w:t xml:space="preserve">социальным вопросам, начальника </w:t>
      </w:r>
      <w:r>
        <w:rPr>
          <w:sz w:val="28"/>
          <w:szCs w:val="28"/>
        </w:rPr>
        <w:t xml:space="preserve">   </w:t>
      </w:r>
      <w:r w:rsidRPr="00C8016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социального развития </w:t>
      </w:r>
      <w:r>
        <w:rPr>
          <w:sz w:val="28"/>
          <w:szCs w:val="28"/>
        </w:rPr>
        <w:t xml:space="preserve">   </w:t>
      </w:r>
      <w:proofErr w:type="spellStart"/>
      <w:r w:rsidRPr="00C8016E">
        <w:rPr>
          <w:sz w:val="28"/>
          <w:szCs w:val="28"/>
        </w:rPr>
        <w:t>Зязина</w:t>
      </w:r>
      <w:proofErr w:type="spellEnd"/>
      <w:r w:rsidRPr="00C8016E">
        <w:rPr>
          <w:sz w:val="28"/>
          <w:szCs w:val="28"/>
        </w:rPr>
        <w:t xml:space="preserve"> С.В.</w:t>
      </w:r>
    </w:p>
    <w:p w:rsidR="0087435F" w:rsidRDefault="0087435F" w:rsidP="00020D21">
      <w:pPr>
        <w:spacing w:line="360" w:lineRule="auto"/>
        <w:jc w:val="both"/>
        <w:rPr>
          <w:sz w:val="28"/>
          <w:szCs w:val="28"/>
        </w:rPr>
      </w:pPr>
    </w:p>
    <w:p w:rsidR="0087435F" w:rsidRDefault="0087435F" w:rsidP="00020D21">
      <w:pPr>
        <w:spacing w:line="360" w:lineRule="auto"/>
        <w:jc w:val="both"/>
        <w:rPr>
          <w:sz w:val="28"/>
          <w:szCs w:val="28"/>
        </w:rPr>
      </w:pPr>
    </w:p>
    <w:p w:rsidR="00C92B2C" w:rsidRPr="00C92B2C" w:rsidRDefault="00C92B2C" w:rsidP="0087435F">
      <w:pPr>
        <w:pBdr>
          <w:bottom w:val="single" w:sz="4" w:space="1" w:color="auto"/>
        </w:pBdr>
        <w:tabs>
          <w:tab w:val="left" w:pos="7230"/>
        </w:tabs>
        <w:jc w:val="both"/>
        <w:rPr>
          <w:sz w:val="28"/>
          <w:szCs w:val="28"/>
        </w:rPr>
      </w:pPr>
      <w:r w:rsidRPr="00C92B2C">
        <w:rPr>
          <w:sz w:val="28"/>
          <w:szCs w:val="28"/>
        </w:rPr>
        <w:t xml:space="preserve">Глава Слободского района                                                         </w:t>
      </w:r>
      <w:r w:rsidR="00F243E8">
        <w:rPr>
          <w:sz w:val="28"/>
          <w:szCs w:val="28"/>
        </w:rPr>
        <w:t xml:space="preserve">    </w:t>
      </w:r>
      <w:r w:rsidRPr="00C92B2C">
        <w:rPr>
          <w:sz w:val="28"/>
          <w:szCs w:val="28"/>
        </w:rPr>
        <w:t>А.И. Костылев</w:t>
      </w:r>
    </w:p>
    <w:p w:rsidR="00C607AD" w:rsidRDefault="00C607AD" w:rsidP="0087435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C607AD" w:rsidRDefault="00C607AD" w:rsidP="00C92B2C">
      <w:pPr>
        <w:jc w:val="both"/>
        <w:rPr>
          <w:sz w:val="28"/>
          <w:szCs w:val="28"/>
        </w:rPr>
      </w:pPr>
    </w:p>
    <w:p w:rsidR="0087435F" w:rsidRDefault="0087435F" w:rsidP="00F243E8">
      <w:pPr>
        <w:ind w:left="5245" w:right="424"/>
        <w:rPr>
          <w:bCs/>
          <w:sz w:val="28"/>
          <w:szCs w:val="28"/>
        </w:rPr>
      </w:pPr>
    </w:p>
    <w:p w:rsidR="00E802F1" w:rsidRDefault="00E802F1" w:rsidP="00F243E8">
      <w:pPr>
        <w:ind w:left="5245" w:right="424"/>
        <w:rPr>
          <w:bCs/>
          <w:sz w:val="28"/>
          <w:szCs w:val="28"/>
        </w:rPr>
        <w:sectPr w:rsidR="00E802F1" w:rsidSect="00E802F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02135" w:rsidRDefault="00F02135" w:rsidP="00F243E8">
      <w:pPr>
        <w:ind w:left="5245" w:right="424"/>
        <w:rPr>
          <w:bCs/>
          <w:sz w:val="28"/>
          <w:szCs w:val="28"/>
        </w:rPr>
      </w:pPr>
    </w:p>
    <w:p w:rsidR="00F02135" w:rsidRDefault="00F02135" w:rsidP="00F243E8">
      <w:pPr>
        <w:ind w:left="5245" w:right="424"/>
        <w:rPr>
          <w:bCs/>
          <w:sz w:val="28"/>
          <w:szCs w:val="28"/>
        </w:rPr>
      </w:pPr>
    </w:p>
    <w:p w:rsidR="00F243E8" w:rsidRPr="00A67A8E" w:rsidRDefault="00F243E8" w:rsidP="00F243E8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</w:t>
      </w:r>
    </w:p>
    <w:p w:rsidR="00F243E8" w:rsidRPr="00A67A8E" w:rsidRDefault="00F243E8" w:rsidP="00F243E8">
      <w:pPr>
        <w:ind w:left="5245" w:right="424" w:firstLine="567"/>
        <w:jc w:val="right"/>
        <w:rPr>
          <w:bCs/>
          <w:sz w:val="28"/>
          <w:szCs w:val="28"/>
        </w:rPr>
      </w:pPr>
    </w:p>
    <w:p w:rsidR="00F243E8" w:rsidRPr="00A67A8E" w:rsidRDefault="00F243E8" w:rsidP="00F243E8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A67A8E">
        <w:rPr>
          <w:bCs/>
          <w:sz w:val="28"/>
          <w:szCs w:val="28"/>
        </w:rPr>
        <w:t>ТВЕРЖДЕН</w:t>
      </w:r>
      <w:r>
        <w:rPr>
          <w:bCs/>
          <w:sz w:val="28"/>
          <w:szCs w:val="28"/>
        </w:rPr>
        <w:t>А</w:t>
      </w:r>
    </w:p>
    <w:p w:rsidR="00F243E8" w:rsidRPr="00A67A8E" w:rsidRDefault="00F243E8" w:rsidP="00F243E8">
      <w:pPr>
        <w:ind w:left="5245" w:right="424" w:firstLine="567"/>
        <w:jc w:val="right"/>
        <w:rPr>
          <w:bCs/>
          <w:sz w:val="28"/>
          <w:szCs w:val="28"/>
        </w:rPr>
      </w:pPr>
    </w:p>
    <w:p w:rsidR="00F243E8" w:rsidRPr="00A67A8E" w:rsidRDefault="00F243E8" w:rsidP="00F243E8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постановлением администрации</w:t>
      </w:r>
    </w:p>
    <w:p w:rsidR="00F243E8" w:rsidRPr="00A67A8E" w:rsidRDefault="00F243E8" w:rsidP="00F243E8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района</w:t>
      </w:r>
    </w:p>
    <w:p w:rsidR="00F243E8" w:rsidRDefault="00F243E8" w:rsidP="00F243E8">
      <w:pPr>
        <w:ind w:left="5245" w:right="424"/>
        <w:rPr>
          <w:bCs/>
          <w:sz w:val="28"/>
          <w:szCs w:val="28"/>
        </w:rPr>
      </w:pPr>
      <w:bookmarkStart w:id="0" w:name="_Hlk158623567"/>
      <w:r w:rsidRPr="00A67A8E">
        <w:rPr>
          <w:bCs/>
          <w:sz w:val="28"/>
          <w:szCs w:val="28"/>
        </w:rPr>
        <w:t xml:space="preserve">от </w:t>
      </w:r>
      <w:r w:rsidR="00864A7E">
        <w:rPr>
          <w:bCs/>
          <w:sz w:val="28"/>
          <w:szCs w:val="28"/>
        </w:rPr>
        <w:t>28.11.2024</w:t>
      </w:r>
      <w:r>
        <w:rPr>
          <w:bCs/>
          <w:sz w:val="28"/>
          <w:szCs w:val="28"/>
        </w:rPr>
        <w:t xml:space="preserve">      </w:t>
      </w:r>
      <w:r w:rsidRPr="00A67A8E">
        <w:rPr>
          <w:bCs/>
          <w:sz w:val="28"/>
          <w:szCs w:val="28"/>
        </w:rPr>
        <w:t>№</w:t>
      </w:r>
      <w:r w:rsidR="00864A7E">
        <w:rPr>
          <w:bCs/>
          <w:sz w:val="28"/>
          <w:szCs w:val="28"/>
        </w:rPr>
        <w:t xml:space="preserve"> 1829</w:t>
      </w:r>
      <w:bookmarkStart w:id="1" w:name="_GoBack"/>
      <w:bookmarkEnd w:id="1"/>
    </w:p>
    <w:p w:rsidR="00F243E8" w:rsidRDefault="00F243E8" w:rsidP="00F243E8">
      <w:pPr>
        <w:ind w:left="5245" w:right="424"/>
        <w:rPr>
          <w:bCs/>
          <w:sz w:val="28"/>
          <w:szCs w:val="28"/>
        </w:rPr>
      </w:pPr>
    </w:p>
    <w:bookmarkEnd w:id="0"/>
    <w:p w:rsidR="00451D79" w:rsidRPr="0087435F" w:rsidRDefault="00F243E8" w:rsidP="00451D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  <w:r>
        <w:rPr>
          <w:b/>
          <w:bCs/>
          <w:sz w:val="28"/>
          <w:szCs w:val="28"/>
        </w:rPr>
        <w:br/>
      </w:r>
      <w:r w:rsidR="00451D79" w:rsidRPr="00F243E8">
        <w:rPr>
          <w:bCs/>
          <w:sz w:val="28"/>
          <w:szCs w:val="28"/>
        </w:rPr>
        <w:t>«</w:t>
      </w:r>
      <w:r w:rsidR="00451D79" w:rsidRPr="0087435F">
        <w:rPr>
          <w:b/>
          <w:bCs/>
          <w:sz w:val="28"/>
          <w:szCs w:val="28"/>
        </w:rPr>
        <w:t xml:space="preserve">Развитие физической культуры и спорта Слободского района» </w:t>
      </w:r>
    </w:p>
    <w:p w:rsidR="00451D79" w:rsidRPr="0087435F" w:rsidRDefault="00451D79" w:rsidP="00451D79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на 2025 - 2030 годы»</w:t>
      </w:r>
    </w:p>
    <w:p w:rsidR="00C607AD" w:rsidRDefault="00C607AD" w:rsidP="00054129">
      <w:pPr>
        <w:jc w:val="center"/>
        <w:rPr>
          <w:b/>
          <w:bCs/>
          <w:sz w:val="28"/>
          <w:szCs w:val="28"/>
        </w:rPr>
      </w:pPr>
    </w:p>
    <w:p w:rsidR="00054129" w:rsidRPr="0087435F" w:rsidRDefault="00EB11EE" w:rsidP="00054129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П</w:t>
      </w:r>
      <w:r w:rsidR="00054129" w:rsidRPr="0087435F">
        <w:rPr>
          <w:b/>
          <w:bCs/>
          <w:sz w:val="28"/>
          <w:szCs w:val="28"/>
        </w:rPr>
        <w:t>АСПОРТ</w:t>
      </w:r>
    </w:p>
    <w:p w:rsidR="0087435F" w:rsidRPr="0087435F" w:rsidRDefault="0087435F" w:rsidP="00054129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муниципальной программы</w:t>
      </w:r>
    </w:p>
    <w:p w:rsidR="0087435F" w:rsidRPr="0087435F" w:rsidRDefault="0087435F" w:rsidP="0087435F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 xml:space="preserve">«Развитие физической культуры и спорта Слободского района» </w:t>
      </w:r>
    </w:p>
    <w:p w:rsidR="0087435F" w:rsidRPr="0087435F" w:rsidRDefault="0087435F" w:rsidP="0087435F">
      <w:pPr>
        <w:jc w:val="center"/>
        <w:rPr>
          <w:b/>
          <w:bCs/>
          <w:sz w:val="28"/>
          <w:szCs w:val="28"/>
        </w:rPr>
      </w:pPr>
      <w:r w:rsidRPr="0087435F">
        <w:rPr>
          <w:b/>
          <w:bCs/>
          <w:sz w:val="28"/>
          <w:szCs w:val="28"/>
        </w:rPr>
        <w:t>на 2025 - 2030 годы»</w:t>
      </w:r>
    </w:p>
    <w:p w:rsidR="0087435F" w:rsidRPr="00F243E8" w:rsidRDefault="0087435F" w:rsidP="00054129">
      <w:pPr>
        <w:jc w:val="center"/>
        <w:rPr>
          <w:bCs/>
          <w:sz w:val="28"/>
          <w:szCs w:val="28"/>
        </w:rPr>
      </w:pPr>
    </w:p>
    <w:p w:rsidR="00054129" w:rsidRPr="00F438A1" w:rsidRDefault="00054129" w:rsidP="00054129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054129" w:rsidRPr="00137539" w:rsidTr="00E802F1">
        <w:trPr>
          <w:trHeight w:val="707"/>
        </w:trPr>
        <w:tc>
          <w:tcPr>
            <w:tcW w:w="2552" w:type="dxa"/>
            <w:shd w:val="clear" w:color="auto" w:fill="auto"/>
          </w:tcPr>
          <w:p w:rsidR="00054129" w:rsidRPr="00137539" w:rsidRDefault="00054129" w:rsidP="00704D04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Ответственный </w:t>
            </w:r>
          </w:p>
          <w:p w:rsidR="00054129" w:rsidRPr="00137539" w:rsidRDefault="00054129" w:rsidP="00704D04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исполнитель муниципальной  программы</w:t>
            </w:r>
          </w:p>
        </w:tc>
        <w:tc>
          <w:tcPr>
            <w:tcW w:w="7371" w:type="dxa"/>
            <w:shd w:val="clear" w:color="auto" w:fill="auto"/>
          </w:tcPr>
          <w:p w:rsidR="00054129" w:rsidRPr="00137539" w:rsidRDefault="00054129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054129" w:rsidRPr="00137539" w:rsidTr="00E802F1">
        <w:tc>
          <w:tcPr>
            <w:tcW w:w="2552" w:type="dxa"/>
            <w:shd w:val="clear" w:color="auto" w:fill="auto"/>
          </w:tcPr>
          <w:p w:rsidR="00054129" w:rsidRPr="00137539" w:rsidRDefault="00054129" w:rsidP="00704D04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Соисполнители </w:t>
            </w:r>
          </w:p>
          <w:p w:rsidR="00054129" w:rsidRPr="00137539" w:rsidRDefault="00054129" w:rsidP="00704D04">
            <w:pPr>
              <w:rPr>
                <w:sz w:val="28"/>
                <w:szCs w:val="28"/>
                <w:lang w:val="en-US"/>
              </w:rPr>
            </w:pPr>
            <w:r w:rsidRPr="00137539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shd w:val="clear" w:color="auto" w:fill="auto"/>
          </w:tcPr>
          <w:p w:rsidR="00054129" w:rsidRPr="00137539" w:rsidRDefault="00054129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МБУ ДО СШ «Лидер» Слободского района</w:t>
            </w:r>
          </w:p>
          <w:p w:rsidR="00054129" w:rsidRPr="00137539" w:rsidRDefault="00054129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МБУ РЦКД </w:t>
            </w:r>
            <w:proofErr w:type="spellStart"/>
            <w:r w:rsidRPr="00137539">
              <w:rPr>
                <w:sz w:val="28"/>
                <w:szCs w:val="28"/>
              </w:rPr>
              <w:t>пгт</w:t>
            </w:r>
            <w:proofErr w:type="spellEnd"/>
            <w:r w:rsidRPr="00137539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054129" w:rsidRPr="00137539" w:rsidRDefault="00054129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Администрации сельских поселений</w:t>
            </w:r>
          </w:p>
          <w:p w:rsidR="00054129" w:rsidRPr="00137539" w:rsidRDefault="00054129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МКУ ЦБС Слободского района</w:t>
            </w:r>
          </w:p>
          <w:p w:rsidR="00054129" w:rsidRPr="00137539" w:rsidRDefault="00054129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054129" w:rsidRPr="00137539" w:rsidRDefault="00054129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КОГАУСО Межрайонный комплексный центр социального обслуживания населения в Слободском районе</w:t>
            </w:r>
          </w:p>
          <w:p w:rsidR="00305484" w:rsidRPr="00137539" w:rsidRDefault="005D36A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Образовательные учреждения Слободского района</w:t>
            </w:r>
          </w:p>
        </w:tc>
      </w:tr>
      <w:tr w:rsidR="00741171" w:rsidRPr="00137539" w:rsidTr="00E802F1">
        <w:tc>
          <w:tcPr>
            <w:tcW w:w="2552" w:type="dxa"/>
            <w:shd w:val="clear" w:color="auto" w:fill="auto"/>
          </w:tcPr>
          <w:p w:rsidR="00741171" w:rsidRPr="00137539" w:rsidRDefault="00741171" w:rsidP="00704D04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Наименование подпрограмм /направлений</w:t>
            </w:r>
          </w:p>
        </w:tc>
        <w:tc>
          <w:tcPr>
            <w:tcW w:w="7371" w:type="dxa"/>
            <w:shd w:val="clear" w:color="auto" w:fill="auto"/>
          </w:tcPr>
          <w:p w:rsidR="00741171" w:rsidRPr="00137539" w:rsidRDefault="008E63B5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отсутствуют</w:t>
            </w:r>
          </w:p>
        </w:tc>
      </w:tr>
      <w:tr w:rsidR="00054129" w:rsidRPr="00137539" w:rsidTr="00E802F1">
        <w:tc>
          <w:tcPr>
            <w:tcW w:w="2552" w:type="dxa"/>
            <w:shd w:val="clear" w:color="auto" w:fill="auto"/>
          </w:tcPr>
          <w:p w:rsidR="00054129" w:rsidRPr="00137539" w:rsidRDefault="00054129" w:rsidP="00704D04">
            <w:pPr>
              <w:rPr>
                <w:sz w:val="28"/>
                <w:szCs w:val="28"/>
              </w:rPr>
            </w:pPr>
            <w:bookmarkStart w:id="2" w:name="_Hlk159406402"/>
            <w:r w:rsidRPr="0013753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054129" w:rsidRPr="00137539" w:rsidRDefault="004645F9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Создание условий для развития физической культуры и спорта, формирование здорового образа жизни среди населения Слободского района Кировской области</w:t>
            </w:r>
          </w:p>
        </w:tc>
      </w:tr>
      <w:bookmarkEnd w:id="2"/>
      <w:tr w:rsidR="00070F22" w:rsidRPr="00137539" w:rsidTr="00E802F1">
        <w:tc>
          <w:tcPr>
            <w:tcW w:w="2552" w:type="dxa"/>
            <w:shd w:val="clear" w:color="auto" w:fill="auto"/>
          </w:tcPr>
          <w:p w:rsidR="00070F22" w:rsidRPr="00137539" w:rsidRDefault="00070F22" w:rsidP="00070F22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Задачи муниципальной программы</w:t>
            </w:r>
          </w:p>
          <w:p w:rsidR="00070F22" w:rsidRPr="00137539" w:rsidRDefault="00070F22" w:rsidP="00704D04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70F22" w:rsidRPr="00137539" w:rsidRDefault="00070F22" w:rsidP="00B64535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1. Развитие спортивной инфраструктуры и улучшение материальной базы объектов спорта; 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2. Повышение мотивации граждан к регулярным занятиям физической культурой и спортом; 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3. Обеспечение условий для формирования здорового образа жизни</w:t>
            </w:r>
          </w:p>
        </w:tc>
      </w:tr>
      <w:tr w:rsidR="00070F22" w:rsidRPr="00137539" w:rsidTr="00E802F1">
        <w:trPr>
          <w:trHeight w:val="673"/>
        </w:trPr>
        <w:tc>
          <w:tcPr>
            <w:tcW w:w="2552" w:type="dxa"/>
            <w:shd w:val="clear" w:color="auto" w:fill="auto"/>
          </w:tcPr>
          <w:p w:rsidR="00070F22" w:rsidRPr="00137539" w:rsidRDefault="00070F22" w:rsidP="00704D04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371" w:type="dxa"/>
            <w:shd w:val="clear" w:color="auto" w:fill="auto"/>
          </w:tcPr>
          <w:p w:rsidR="00070F22" w:rsidRPr="00137539" w:rsidRDefault="0015242C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 Предоставление субсидии муниципальному бюджетному учреждению дополнительного образования</w:t>
            </w:r>
            <w:r w:rsidR="0051539F">
              <w:rPr>
                <w:color w:val="auto"/>
                <w:sz w:val="28"/>
                <w:szCs w:val="28"/>
              </w:rPr>
              <w:t xml:space="preserve">  спортивной направленности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lastRenderedPageBreak/>
              <w:t>2. Проведение массовых физкультурно-спортивных мероприятий и соревнований</w:t>
            </w:r>
            <w:r w:rsidR="003B779D">
              <w:rPr>
                <w:color w:val="auto"/>
                <w:sz w:val="28"/>
                <w:szCs w:val="28"/>
              </w:rPr>
              <w:t>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 Финансовая поддержка детско-юношеского и массового спорта</w:t>
            </w:r>
            <w:r w:rsidR="003B779D">
              <w:rPr>
                <w:color w:val="auto"/>
                <w:sz w:val="28"/>
                <w:szCs w:val="28"/>
              </w:rPr>
              <w:t>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4. Пропаганда здорового образа жизни</w:t>
            </w:r>
            <w:r w:rsidR="003B779D">
              <w:rPr>
                <w:color w:val="auto"/>
                <w:sz w:val="28"/>
                <w:szCs w:val="28"/>
              </w:rPr>
              <w:t>.</w:t>
            </w:r>
          </w:p>
        </w:tc>
      </w:tr>
      <w:tr w:rsidR="00070F22" w:rsidRPr="00137539" w:rsidTr="00E802F1">
        <w:trPr>
          <w:trHeight w:val="272"/>
        </w:trPr>
        <w:tc>
          <w:tcPr>
            <w:tcW w:w="2552" w:type="dxa"/>
            <w:shd w:val="clear" w:color="auto" w:fill="auto"/>
          </w:tcPr>
          <w:p w:rsidR="00070F22" w:rsidRPr="00137539" w:rsidRDefault="00070F22" w:rsidP="00704D04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  <w:p w:rsidR="00070F22" w:rsidRPr="00137539" w:rsidRDefault="00070F22" w:rsidP="00704D04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1. Количество организаций дополнительного образования со специальным наименованием "спортивная школа",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2. 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 Доля граждан систематически, занимающихся физической культурой и спортом в возрасте от 3-79 лет от общей численности населения.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4. Удовлетворенность граждан условиями для занятий физ. культурой и спортом.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5. Доля детей в возрасте от 7 до 18 лет, занимающихся по дополнительным общеобразовательным программам, формирующим гармонично развитую личность (УСР).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6. Количество </w:t>
            </w:r>
            <w:r w:rsidR="00137539" w:rsidRPr="00137539">
              <w:rPr>
                <w:sz w:val="28"/>
                <w:szCs w:val="28"/>
              </w:rPr>
              <w:t>учреждений,</w:t>
            </w:r>
            <w:r w:rsidRPr="00137539">
              <w:rPr>
                <w:sz w:val="28"/>
                <w:szCs w:val="28"/>
              </w:rPr>
              <w:t xml:space="preserve"> получивших субсидии (спортивные школы)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bookmarkStart w:id="3" w:name="_Hlk157420848"/>
            <w:r w:rsidRPr="00137539">
              <w:rPr>
                <w:sz w:val="28"/>
                <w:szCs w:val="28"/>
              </w:rPr>
              <w:t>7. Обеспечение спортивными сооружениями (ед.) на 10 тыс. человек населения.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8.Результативность участия в областных и Всероссийских соревнованиях;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9. Количество спортсменов, выполнивших или подтвердивших массовые спортивные разряды.</w:t>
            </w:r>
          </w:p>
          <w:p w:rsidR="00070F22" w:rsidRPr="00137539" w:rsidRDefault="00070F22" w:rsidP="00B645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 xml:space="preserve">10. Количество спортсменов, выполнивших или подтвердивших </w:t>
            </w:r>
            <w:r w:rsidRPr="00137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выше;</w:t>
            </w:r>
          </w:p>
          <w:p w:rsidR="00070F22" w:rsidRPr="00137539" w:rsidRDefault="00070F22" w:rsidP="00B645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 xml:space="preserve">11. Охват </w:t>
            </w:r>
            <w:r w:rsidR="00137539" w:rsidRPr="00137539">
              <w:rPr>
                <w:rFonts w:ascii="Times New Roman" w:hAnsi="Times New Roman" w:cs="Times New Roman"/>
                <w:sz w:val="28"/>
                <w:szCs w:val="28"/>
              </w:rPr>
              <w:t>населения мероприятиями</w:t>
            </w: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 xml:space="preserve"> по ЗОЖ (чел.)</w:t>
            </w:r>
          </w:p>
          <w:p w:rsidR="00070F22" w:rsidRPr="00137539" w:rsidRDefault="00070F22" w:rsidP="00B645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>12. Количество социально значимых районных мероприятий по формированию ЗОЖ.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13. Количество публикаций в СМИ и информационных постов о ЗОЖ.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bookmarkStart w:id="4" w:name="_Hlk157504925"/>
            <w:r w:rsidRPr="00137539">
              <w:rPr>
                <w:sz w:val="28"/>
                <w:szCs w:val="28"/>
              </w:rPr>
              <w:t xml:space="preserve">14. Уровень смертности трудоспособного </w:t>
            </w:r>
            <w:r w:rsidR="00137539" w:rsidRPr="00137539">
              <w:rPr>
                <w:sz w:val="28"/>
                <w:szCs w:val="28"/>
              </w:rPr>
              <w:t>населения Слободского</w:t>
            </w:r>
            <w:r w:rsidRPr="00137539">
              <w:rPr>
                <w:sz w:val="28"/>
                <w:szCs w:val="28"/>
              </w:rPr>
              <w:t xml:space="preserve"> района;</w:t>
            </w:r>
          </w:p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15. Доля взрослого населения, охваченного диспансеризацией </w:t>
            </w:r>
          </w:p>
          <w:p w:rsidR="00070F22" w:rsidRPr="00137539" w:rsidRDefault="00070F22" w:rsidP="00B645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539">
              <w:rPr>
                <w:rFonts w:ascii="Times New Roman" w:hAnsi="Times New Roman" w:cs="Times New Roman"/>
                <w:sz w:val="28"/>
                <w:szCs w:val="28"/>
              </w:rPr>
              <w:t>16. Доля взрослого населения, охваченного профилактическими осмотрами  </w:t>
            </w:r>
            <w:bookmarkEnd w:id="3"/>
            <w:bookmarkEnd w:id="4"/>
          </w:p>
        </w:tc>
      </w:tr>
      <w:tr w:rsidR="00070F22" w:rsidRPr="00137539" w:rsidTr="00E802F1">
        <w:tc>
          <w:tcPr>
            <w:tcW w:w="2552" w:type="dxa"/>
            <w:shd w:val="clear" w:color="auto" w:fill="auto"/>
          </w:tcPr>
          <w:p w:rsidR="00070F22" w:rsidRPr="00137539" w:rsidRDefault="00070F22" w:rsidP="00704D04">
            <w:pPr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Этапы и сроки реализации </w:t>
            </w:r>
            <w:r w:rsidRPr="00137539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070F22" w:rsidRPr="00137539" w:rsidRDefault="00070F22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lastRenderedPageBreak/>
              <w:t>Разделение на этапы не предусматривает</w:t>
            </w:r>
          </w:p>
          <w:p w:rsidR="00903724" w:rsidRPr="00137539" w:rsidRDefault="00903724" w:rsidP="00B64535">
            <w:pPr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2025 – 2030 годы</w:t>
            </w:r>
          </w:p>
        </w:tc>
      </w:tr>
      <w:tr w:rsidR="00070F22" w:rsidRPr="00137539" w:rsidTr="00E802F1">
        <w:trPr>
          <w:trHeight w:val="1023"/>
        </w:trPr>
        <w:tc>
          <w:tcPr>
            <w:tcW w:w="2552" w:type="dxa"/>
            <w:shd w:val="clear" w:color="auto" w:fill="auto"/>
          </w:tcPr>
          <w:p w:rsidR="00070F22" w:rsidRPr="00137539" w:rsidRDefault="00070F22" w:rsidP="00704D04">
            <w:pPr>
              <w:rPr>
                <w:strike/>
                <w:sz w:val="28"/>
                <w:szCs w:val="28"/>
                <w:lang w:val="en-US"/>
              </w:rPr>
            </w:pPr>
            <w:r w:rsidRPr="00137539">
              <w:rPr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B64535" w:rsidRPr="00137539" w:rsidRDefault="00070F22" w:rsidP="00B645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Всего 112 425,8 тыс. руб., </w:t>
            </w:r>
          </w:p>
          <w:p w:rsidR="00B64535" w:rsidRPr="00137539" w:rsidRDefault="00070F22" w:rsidP="00B645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из них федеральный бюджет – 0</w:t>
            </w:r>
            <w:r w:rsidR="00B64535" w:rsidRPr="00137539">
              <w:rPr>
                <w:sz w:val="28"/>
                <w:szCs w:val="28"/>
              </w:rPr>
              <w:t xml:space="preserve"> тыс. руб., </w:t>
            </w:r>
            <w:r w:rsidRPr="00137539">
              <w:rPr>
                <w:sz w:val="28"/>
                <w:szCs w:val="28"/>
              </w:rPr>
              <w:t xml:space="preserve"> </w:t>
            </w:r>
          </w:p>
          <w:p w:rsidR="00B64535" w:rsidRPr="00137539" w:rsidRDefault="00070F22" w:rsidP="00B645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 xml:space="preserve">областной бюджет - 79,4 тыс. руб., </w:t>
            </w:r>
          </w:p>
          <w:p w:rsidR="00070F22" w:rsidRPr="00137539" w:rsidRDefault="00070F22" w:rsidP="00B645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районный бюджет - 112 346,4 тыс. руб.</w:t>
            </w:r>
          </w:p>
        </w:tc>
      </w:tr>
      <w:tr w:rsidR="00070F22" w:rsidRPr="00137539" w:rsidTr="00E802F1">
        <w:trPr>
          <w:trHeight w:val="1264"/>
        </w:trPr>
        <w:tc>
          <w:tcPr>
            <w:tcW w:w="2552" w:type="dxa"/>
            <w:shd w:val="clear" w:color="auto" w:fill="auto"/>
          </w:tcPr>
          <w:p w:rsidR="00070F22" w:rsidRPr="00137539" w:rsidRDefault="00070F22" w:rsidP="00704D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37539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shd w:val="clear" w:color="auto" w:fill="auto"/>
          </w:tcPr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1. Количество организаций дополнительного образовани</w:t>
            </w:r>
            <w:r w:rsidR="00137539">
              <w:rPr>
                <w:color w:val="auto"/>
                <w:sz w:val="28"/>
                <w:szCs w:val="28"/>
              </w:rPr>
              <w:t>я со специальным наименованием «</w:t>
            </w:r>
            <w:r w:rsidRPr="00137539">
              <w:rPr>
                <w:color w:val="auto"/>
                <w:sz w:val="28"/>
                <w:szCs w:val="28"/>
              </w:rPr>
              <w:t>спортивная школа</w:t>
            </w:r>
            <w:r w:rsidR="00137539">
              <w:rPr>
                <w:color w:val="auto"/>
                <w:sz w:val="28"/>
                <w:szCs w:val="28"/>
              </w:rPr>
              <w:t>»</w:t>
            </w:r>
            <w:r w:rsidRPr="00137539">
              <w:rPr>
                <w:color w:val="auto"/>
                <w:sz w:val="28"/>
                <w:szCs w:val="28"/>
              </w:rPr>
              <w:t>, а также муниципальных учрежден</w:t>
            </w:r>
            <w:r w:rsidR="00B64535" w:rsidRPr="00137539">
              <w:rPr>
                <w:color w:val="auto"/>
                <w:sz w:val="28"/>
                <w:szCs w:val="28"/>
              </w:rPr>
              <w:t xml:space="preserve">ий дополнительного образования, </w:t>
            </w:r>
            <w:r w:rsidRPr="00137539">
              <w:rPr>
                <w:color w:val="auto"/>
                <w:sz w:val="28"/>
                <w:szCs w:val="28"/>
              </w:rPr>
              <w:t>реализующих дополнительные общеобразовательные программы в области физической культуры и спорта, оснащенных спортивным оборудованием, инвентарем и экипировкой (ед.) – 1.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2. 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 (ед.)  – 5.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3. Доля граждан систематически, занимающихся физической культурой и спортом в возрасте от 3-79 лет от общей численности населения – 57%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4. Удовлетворенность граждан условиями для занятий физ. культурой и спортом – 58%.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 xml:space="preserve">5. Доля детей в возрасте от 7 до 18 лет, занимающихся по дополнительным </w:t>
            </w:r>
            <w:r w:rsidR="00137539" w:rsidRPr="00137539">
              <w:rPr>
                <w:color w:val="auto"/>
                <w:sz w:val="28"/>
                <w:szCs w:val="28"/>
              </w:rPr>
              <w:t>общеобразовательным программам</w:t>
            </w:r>
            <w:r w:rsidRPr="00137539">
              <w:rPr>
                <w:color w:val="auto"/>
                <w:sz w:val="28"/>
                <w:szCs w:val="28"/>
              </w:rPr>
              <w:t xml:space="preserve"> спортивной подготовки – 24%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 xml:space="preserve">6. Количество </w:t>
            </w:r>
            <w:r w:rsidR="00137539" w:rsidRPr="00137539">
              <w:rPr>
                <w:color w:val="auto"/>
                <w:sz w:val="28"/>
                <w:szCs w:val="28"/>
              </w:rPr>
              <w:t>учреждений,</w:t>
            </w:r>
            <w:r w:rsidRPr="00137539">
              <w:rPr>
                <w:color w:val="auto"/>
                <w:sz w:val="28"/>
                <w:szCs w:val="28"/>
              </w:rPr>
              <w:t xml:space="preserve"> получивших субсидии (спортивные школы) – 1 ед.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7. Обеспечение спортивными сооружениями (ед.) на 10 тыс. человек населения - 33,5.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8.Результативность участия в областных и Всероссийских соревнованиях (ед.) - 43.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9. Количество спортсменов, выполнивших или подтвердивших массовые спортивные разряды (ед.)  – 202.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10. Количество спортсменов, выполнивших или подтвердивших I спортивный разряд и выше - 10;</w:t>
            </w:r>
          </w:p>
          <w:p w:rsidR="00070F22" w:rsidRPr="00137539" w:rsidRDefault="00137539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11. Охват населения </w:t>
            </w:r>
            <w:r w:rsidR="00070F22" w:rsidRPr="00137539">
              <w:rPr>
                <w:color w:val="auto"/>
                <w:sz w:val="28"/>
                <w:szCs w:val="28"/>
              </w:rPr>
              <w:t>мероприятиями по ЗОЖ (чел.)- 2460.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12. Количество социально значимых районных мероприятий по формированию ЗОЖ(ед.)  – 8.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13. Количество публикаций в СМИ и информационных постов о ЗОЖ (ед.)  - 56.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14.</w:t>
            </w:r>
            <w:r w:rsidR="005D1587"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Уровень смертн</w:t>
            </w:r>
            <w:r w:rsidR="00137539">
              <w:rPr>
                <w:color w:val="auto"/>
                <w:sz w:val="28"/>
                <w:szCs w:val="28"/>
              </w:rPr>
              <w:t xml:space="preserve">ости трудоспособного населения </w:t>
            </w:r>
            <w:r w:rsidRPr="00137539">
              <w:rPr>
                <w:color w:val="auto"/>
                <w:sz w:val="28"/>
                <w:szCs w:val="28"/>
              </w:rPr>
              <w:t>Слободского района (ед.)  - 554,0;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15.</w:t>
            </w:r>
            <w:r w:rsidR="008F2332"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Доля взрослого населения, охваченного диспансеризацией -  94%;</w:t>
            </w:r>
          </w:p>
          <w:p w:rsidR="00070F22" w:rsidRPr="00137539" w:rsidRDefault="00070F22" w:rsidP="00B64535">
            <w:pPr>
              <w:pStyle w:val="Default"/>
              <w:jc w:val="both"/>
              <w:rPr>
                <w:sz w:val="28"/>
                <w:szCs w:val="28"/>
              </w:rPr>
            </w:pPr>
            <w:r w:rsidRPr="00137539">
              <w:rPr>
                <w:color w:val="auto"/>
                <w:sz w:val="28"/>
                <w:szCs w:val="28"/>
              </w:rPr>
              <w:t>16.</w:t>
            </w:r>
            <w:r w:rsidR="008F2332">
              <w:rPr>
                <w:color w:val="auto"/>
                <w:sz w:val="28"/>
                <w:szCs w:val="28"/>
              </w:rPr>
              <w:t> </w:t>
            </w:r>
            <w:r w:rsidRPr="00137539">
              <w:rPr>
                <w:color w:val="auto"/>
                <w:sz w:val="28"/>
                <w:szCs w:val="28"/>
              </w:rPr>
              <w:t>Доля взрослого населения, охваченного профилактическими осмотрами - 73,5%.</w:t>
            </w:r>
          </w:p>
        </w:tc>
      </w:tr>
    </w:tbl>
    <w:p w:rsidR="00E802F1" w:rsidRDefault="00E802F1" w:rsidP="00CA6AA3">
      <w:pPr>
        <w:rPr>
          <w:bCs/>
          <w:sz w:val="28"/>
          <w:szCs w:val="28"/>
        </w:rPr>
        <w:sectPr w:rsidR="00E802F1" w:rsidSect="00E802F1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p w:rsidR="00054129" w:rsidRDefault="00CA6AA3" w:rsidP="00CA6A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</w:t>
      </w:r>
      <w:r w:rsidR="006B62BE">
        <w:rPr>
          <w:bCs/>
          <w:sz w:val="28"/>
          <w:szCs w:val="28"/>
        </w:rPr>
        <w:t xml:space="preserve"> </w:t>
      </w:r>
      <w:r w:rsidR="00054129">
        <w:rPr>
          <w:bCs/>
          <w:sz w:val="28"/>
          <w:szCs w:val="28"/>
        </w:rPr>
        <w:t xml:space="preserve">                                               </w:t>
      </w:r>
    </w:p>
    <w:p w:rsidR="00E4377F" w:rsidRDefault="00E4377F" w:rsidP="00F063A4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bookmarkStart w:id="5" w:name="_Hlk157600994"/>
      <w:r>
        <w:rPr>
          <w:bCs/>
          <w:sz w:val="28"/>
          <w:szCs w:val="28"/>
        </w:rPr>
        <w:t xml:space="preserve">                                                                          </w:t>
      </w:r>
      <w:bookmarkEnd w:id="5"/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313D34" w:rsidRPr="00AF4F2E" w:rsidRDefault="00313D34" w:rsidP="00313D34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F4F2E">
        <w:rPr>
          <w:b/>
          <w:sz w:val="28"/>
          <w:szCs w:val="28"/>
        </w:rPr>
        <w:t>. Общая характеристика сферы физической культуры</w:t>
      </w:r>
    </w:p>
    <w:p w:rsidR="00313D34" w:rsidRPr="00AF4F2E" w:rsidRDefault="00313D34" w:rsidP="00313D34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4F2E">
        <w:rPr>
          <w:b/>
          <w:sz w:val="28"/>
          <w:szCs w:val="28"/>
        </w:rPr>
        <w:t xml:space="preserve">и </w:t>
      </w:r>
      <w:r w:rsidR="00877B4D" w:rsidRPr="00AF4F2E">
        <w:rPr>
          <w:b/>
          <w:sz w:val="28"/>
          <w:szCs w:val="28"/>
        </w:rPr>
        <w:t>спорта,</w:t>
      </w:r>
      <w:r w:rsidRPr="00AF4F2E">
        <w:rPr>
          <w:b/>
          <w:sz w:val="28"/>
          <w:szCs w:val="28"/>
        </w:rPr>
        <w:t xml:space="preserve"> в  том числе формулировки </w:t>
      </w:r>
      <w:r w:rsidRPr="00AF4F2E">
        <w:rPr>
          <w:b/>
          <w:sz w:val="28"/>
          <w:szCs w:val="28"/>
        </w:rPr>
        <w:br/>
        <w:t>основных проблем в указанной сфере и прогноз ее развития</w:t>
      </w:r>
    </w:p>
    <w:p w:rsidR="00313D34" w:rsidRPr="00F93017" w:rsidRDefault="00313D34" w:rsidP="00313D34">
      <w:pPr>
        <w:keepNext/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13D34" w:rsidRPr="00F93017" w:rsidRDefault="00313D34" w:rsidP="00313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78FF">
        <w:rPr>
          <w:sz w:val="28"/>
          <w:szCs w:val="28"/>
        </w:rPr>
        <w:t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</w:t>
      </w:r>
      <w:r w:rsidRPr="00F93017">
        <w:rPr>
          <w:sz w:val="28"/>
          <w:szCs w:val="28"/>
        </w:rPr>
        <w:t xml:space="preserve"> морально-волевых и гражданских качеств личности.</w:t>
      </w:r>
    </w:p>
    <w:p w:rsidR="00877B4D" w:rsidRPr="00877B4D" w:rsidRDefault="00877B4D" w:rsidP="00877B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77B4D">
        <w:rPr>
          <w:sz w:val="28"/>
          <w:szCs w:val="28"/>
        </w:rPr>
        <w:t xml:space="preserve">В </w:t>
      </w:r>
      <w:r>
        <w:rPr>
          <w:sz w:val="28"/>
          <w:szCs w:val="28"/>
        </w:rPr>
        <w:t>Слободском районе</w:t>
      </w:r>
      <w:r w:rsidRPr="00877B4D">
        <w:rPr>
          <w:sz w:val="28"/>
          <w:szCs w:val="28"/>
        </w:rPr>
        <w:t xml:space="preserve"> проводятся массовые и физкультурные мероприятия для всех категорий населения, охват участников которых с каждым годом растет.</w:t>
      </w:r>
    </w:p>
    <w:p w:rsidR="00877B4D" w:rsidRPr="00877B4D" w:rsidRDefault="00877B4D" w:rsidP="00877B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77B4D">
        <w:rPr>
          <w:sz w:val="28"/>
          <w:szCs w:val="28"/>
        </w:rPr>
        <w:t>Общее количес</w:t>
      </w:r>
      <w:r>
        <w:rPr>
          <w:sz w:val="28"/>
          <w:szCs w:val="28"/>
        </w:rPr>
        <w:t>тво спортивных сооружений в 2024</w:t>
      </w:r>
      <w:r w:rsidRPr="00877B4D">
        <w:rPr>
          <w:sz w:val="28"/>
          <w:szCs w:val="28"/>
        </w:rPr>
        <w:t xml:space="preserve"> году достигло </w:t>
      </w:r>
      <w:r>
        <w:rPr>
          <w:sz w:val="28"/>
          <w:szCs w:val="28"/>
        </w:rPr>
        <w:t>102</w:t>
      </w:r>
      <w:r w:rsidRPr="00877B4D">
        <w:rPr>
          <w:sz w:val="28"/>
          <w:szCs w:val="28"/>
        </w:rPr>
        <w:t xml:space="preserve"> объектов. Всего на территории </w:t>
      </w:r>
      <w:r>
        <w:rPr>
          <w:sz w:val="28"/>
          <w:szCs w:val="28"/>
        </w:rPr>
        <w:t>муниципального образования</w:t>
      </w:r>
      <w:r w:rsidRPr="00877B4D">
        <w:rPr>
          <w:sz w:val="28"/>
          <w:szCs w:val="28"/>
        </w:rPr>
        <w:t xml:space="preserve"> физкультурно-оздоровительная работа организован</w:t>
      </w:r>
      <w:r>
        <w:rPr>
          <w:sz w:val="28"/>
          <w:szCs w:val="28"/>
        </w:rPr>
        <w:t>а на базе 55</w:t>
      </w:r>
      <w:r w:rsidRPr="00877B4D">
        <w:rPr>
          <w:sz w:val="28"/>
          <w:szCs w:val="28"/>
        </w:rPr>
        <w:t xml:space="preserve"> учреждений, организаций и предприятий, в которых физической культурой и спортом занимаются </w:t>
      </w:r>
      <w:r>
        <w:rPr>
          <w:sz w:val="28"/>
          <w:szCs w:val="28"/>
        </w:rPr>
        <w:t>14403</w:t>
      </w:r>
      <w:r w:rsidRPr="00877B4D">
        <w:rPr>
          <w:sz w:val="28"/>
          <w:szCs w:val="28"/>
        </w:rPr>
        <w:t xml:space="preserve"> человек. </w:t>
      </w:r>
    </w:p>
    <w:p w:rsidR="00877B4D" w:rsidRPr="00877B4D" w:rsidRDefault="00877B4D" w:rsidP="00877B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77B4D">
        <w:rPr>
          <w:sz w:val="28"/>
          <w:szCs w:val="28"/>
        </w:rPr>
        <w:t xml:space="preserve">В целях привлечения к занятиям спортом в </w:t>
      </w:r>
      <w:r>
        <w:rPr>
          <w:sz w:val="28"/>
          <w:szCs w:val="28"/>
        </w:rPr>
        <w:t>Слободском районе</w:t>
      </w:r>
      <w:r w:rsidRPr="00877B4D">
        <w:rPr>
          <w:sz w:val="28"/>
          <w:szCs w:val="28"/>
        </w:rPr>
        <w:t xml:space="preserve"> спортивно-массовую и физкультурно-оздоровительную работу с детьми, подрост</w:t>
      </w:r>
      <w:r w:rsidR="00CF1BAE">
        <w:rPr>
          <w:sz w:val="28"/>
          <w:szCs w:val="28"/>
        </w:rPr>
        <w:t>ками и молодежью осуществляет учреждение</w:t>
      </w:r>
      <w:r w:rsidRPr="00877B4D">
        <w:rPr>
          <w:sz w:val="28"/>
          <w:szCs w:val="28"/>
        </w:rPr>
        <w:t>, относящ</w:t>
      </w:r>
      <w:r w:rsidR="00BF7C50">
        <w:rPr>
          <w:sz w:val="28"/>
          <w:szCs w:val="28"/>
        </w:rPr>
        <w:t>е</w:t>
      </w:r>
      <w:r w:rsidRPr="00877B4D">
        <w:rPr>
          <w:sz w:val="28"/>
          <w:szCs w:val="28"/>
        </w:rPr>
        <w:t>еся к ведомственной принадлежности физической культуры и спорта, реализую</w:t>
      </w:r>
      <w:r w:rsidR="00AC474E">
        <w:rPr>
          <w:sz w:val="28"/>
          <w:szCs w:val="28"/>
        </w:rPr>
        <w:t>щ</w:t>
      </w:r>
      <w:r w:rsidR="00BF7C50">
        <w:rPr>
          <w:sz w:val="28"/>
          <w:szCs w:val="28"/>
        </w:rPr>
        <w:t>е</w:t>
      </w:r>
      <w:r w:rsidR="00AC474E">
        <w:rPr>
          <w:sz w:val="28"/>
          <w:szCs w:val="28"/>
        </w:rPr>
        <w:t>е</w:t>
      </w:r>
      <w:r w:rsidRPr="00877B4D">
        <w:rPr>
          <w:sz w:val="28"/>
          <w:szCs w:val="28"/>
        </w:rPr>
        <w:t xml:space="preserve"> дополнительные образовательные программы спортивной подготовки в соответствии с федеральными стандартами спортивной подготовки.</w:t>
      </w:r>
    </w:p>
    <w:p w:rsidR="00877B4D" w:rsidRPr="00877B4D" w:rsidRDefault="00877B4D" w:rsidP="00877B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77B4D">
        <w:rPr>
          <w:sz w:val="28"/>
          <w:szCs w:val="28"/>
        </w:rPr>
        <w:t>Отмечается вектор развития сферы физической культуры и спорта, однако сохраняется ряд проблем, требующих решения.</w:t>
      </w:r>
    </w:p>
    <w:p w:rsidR="00877B4D" w:rsidRPr="00877B4D" w:rsidRDefault="00877B4D" w:rsidP="00877B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77B4D">
        <w:rPr>
          <w:sz w:val="28"/>
          <w:szCs w:val="28"/>
        </w:rPr>
        <w:t>Одной из важных проблем является недостаточное количе</w:t>
      </w:r>
      <w:r w:rsidR="00CF1BAE">
        <w:rPr>
          <w:sz w:val="28"/>
          <w:szCs w:val="28"/>
        </w:rPr>
        <w:t xml:space="preserve">ство </w:t>
      </w:r>
      <w:r w:rsidR="00341B91">
        <w:rPr>
          <w:sz w:val="28"/>
          <w:szCs w:val="28"/>
        </w:rPr>
        <w:t xml:space="preserve">граждан </w:t>
      </w:r>
      <w:r w:rsidR="00341B91" w:rsidRPr="00877B4D">
        <w:rPr>
          <w:sz w:val="28"/>
          <w:szCs w:val="28"/>
        </w:rPr>
        <w:t>систематически</w:t>
      </w:r>
      <w:r w:rsidRPr="00877B4D">
        <w:rPr>
          <w:sz w:val="28"/>
          <w:szCs w:val="28"/>
        </w:rPr>
        <w:t xml:space="preserve"> занимающихся спортом. Анализ статистических данных показывает, что прирост данного показателя составляет 1 - 2 процента в год, что говорит о незаинтересованности и отсутствии мотивации населения к </w:t>
      </w:r>
      <w:r w:rsidRPr="00877B4D">
        <w:rPr>
          <w:sz w:val="28"/>
          <w:szCs w:val="28"/>
        </w:rPr>
        <w:lastRenderedPageBreak/>
        <w:t>регулярным занятиям физической культурой и спортом. Актуален также поиск новых форм пропаганды здорового образа жизни.</w:t>
      </w:r>
    </w:p>
    <w:p w:rsidR="00CF1BAE" w:rsidRDefault="00877B4D" w:rsidP="00877B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77B4D">
        <w:rPr>
          <w:sz w:val="28"/>
          <w:szCs w:val="28"/>
        </w:rPr>
        <w:t>Среди граждан, систематически занимающихся физической культурой и спортом, преобладает городское население, преимущественно дети и молодежь в возрасте до 29 лет. Сохраняется недостаточный уровень вовлеченности населения среднего и старшего возраста в занятия физической культурой и спортом</w:t>
      </w:r>
      <w:r w:rsidR="00CF1BAE">
        <w:rPr>
          <w:sz w:val="28"/>
          <w:szCs w:val="28"/>
        </w:rPr>
        <w:t>.</w:t>
      </w:r>
    </w:p>
    <w:p w:rsidR="00313D34" w:rsidRDefault="00877B4D" w:rsidP="00877B4D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77B4D">
        <w:rPr>
          <w:sz w:val="28"/>
          <w:szCs w:val="28"/>
        </w:rPr>
        <w:t xml:space="preserve">Степень морального и физического износа спортивных сооружений статистикой не учитывается. В связи с объективной оценкой специалистов </w:t>
      </w:r>
      <w:r w:rsidR="00CF1BAE">
        <w:rPr>
          <w:sz w:val="28"/>
          <w:szCs w:val="28"/>
        </w:rPr>
        <w:t xml:space="preserve"> </w:t>
      </w:r>
      <w:r w:rsidR="00341B91">
        <w:rPr>
          <w:sz w:val="28"/>
          <w:szCs w:val="28"/>
        </w:rPr>
        <w:t xml:space="preserve">администрации </w:t>
      </w:r>
      <w:r w:rsidR="00CF1BAE">
        <w:rPr>
          <w:sz w:val="28"/>
          <w:szCs w:val="28"/>
        </w:rPr>
        <w:t xml:space="preserve">Слободского района </w:t>
      </w:r>
      <w:r w:rsidRPr="00877B4D">
        <w:rPr>
          <w:sz w:val="28"/>
          <w:szCs w:val="28"/>
        </w:rPr>
        <w:t xml:space="preserve"> до 80 процентов спортивных сооружений значительно изношены и требуют приведения в соответствие с современными требованиями, предъявляемыми к оснащенности объектов спортивным инвентарем и проведению соревнований, требованиями действующего антитеррористического законодательства.</w:t>
      </w:r>
      <w:r w:rsidR="00CF1BAE">
        <w:rPr>
          <w:sz w:val="28"/>
          <w:szCs w:val="28"/>
        </w:rPr>
        <w:t xml:space="preserve"> </w:t>
      </w:r>
      <w:r w:rsidR="00313D34" w:rsidRPr="00F93017">
        <w:rPr>
          <w:sz w:val="28"/>
          <w:szCs w:val="28"/>
        </w:rPr>
        <w:t>Эти проблемы вызваны недостаточным финансированием сферы физической культуры и спорта</w:t>
      </w:r>
      <w:r w:rsidR="00313D34">
        <w:rPr>
          <w:sz w:val="28"/>
          <w:szCs w:val="28"/>
        </w:rPr>
        <w:t>.</w:t>
      </w:r>
      <w:r w:rsidR="00313D34" w:rsidRPr="00F93017">
        <w:rPr>
          <w:sz w:val="28"/>
          <w:szCs w:val="28"/>
        </w:rPr>
        <w:t xml:space="preserve"> Несмотря на тенденцию к увеличению бюджетного финансирования физической культуры и спорта, а также рост количества людей, активно занимающихся спортом, направленность и объем бюджетных расходов на сегодняшний день далеки от оптимальных.</w:t>
      </w:r>
    </w:p>
    <w:p w:rsidR="00313D34" w:rsidRDefault="00CF1BAE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этого </w:t>
      </w:r>
      <w:r w:rsidR="007D1A49">
        <w:rPr>
          <w:sz w:val="28"/>
          <w:szCs w:val="28"/>
        </w:rPr>
        <w:t>администрацией Слободского района</w:t>
      </w:r>
      <w:r w:rsidR="003A6D6A">
        <w:rPr>
          <w:sz w:val="28"/>
          <w:szCs w:val="28"/>
        </w:rPr>
        <w:t xml:space="preserve"> </w:t>
      </w:r>
      <w:r w:rsidR="007D1A49">
        <w:rPr>
          <w:sz w:val="28"/>
          <w:szCs w:val="28"/>
        </w:rPr>
        <w:t xml:space="preserve"> </w:t>
      </w:r>
      <w:r w:rsidR="00313D34">
        <w:rPr>
          <w:sz w:val="28"/>
          <w:szCs w:val="28"/>
        </w:rPr>
        <w:t>поэтапно реализу</w:t>
      </w:r>
      <w:r w:rsidR="00BF7C50">
        <w:rPr>
          <w:sz w:val="28"/>
          <w:szCs w:val="28"/>
        </w:rPr>
        <w:t>ю</w:t>
      </w:r>
      <w:r w:rsidR="00313D34">
        <w:rPr>
          <w:sz w:val="28"/>
          <w:szCs w:val="28"/>
        </w:rPr>
        <w:t>тся</w:t>
      </w:r>
      <w:proofErr w:type="gramEnd"/>
      <w:r w:rsidR="00313D34">
        <w:rPr>
          <w:sz w:val="28"/>
          <w:szCs w:val="28"/>
        </w:rPr>
        <w:t xml:space="preserve"> </w:t>
      </w:r>
      <w:r w:rsidR="003A6D6A">
        <w:rPr>
          <w:sz w:val="28"/>
          <w:szCs w:val="28"/>
        </w:rPr>
        <w:t xml:space="preserve">региональные проекты </w:t>
      </w:r>
      <w:r w:rsidR="00313D34">
        <w:rPr>
          <w:sz w:val="28"/>
          <w:szCs w:val="28"/>
        </w:rPr>
        <w:t xml:space="preserve">по улучшению условий для занятий </w:t>
      </w:r>
      <w:r w:rsidR="0098232F">
        <w:rPr>
          <w:sz w:val="28"/>
          <w:szCs w:val="28"/>
        </w:rPr>
        <w:t>физической культурой и спортом в</w:t>
      </w:r>
      <w:r w:rsidR="00313D34">
        <w:rPr>
          <w:sz w:val="28"/>
          <w:szCs w:val="28"/>
        </w:rPr>
        <w:t xml:space="preserve"> Слободском районе.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программе «Народный бюджет» в  2020 году построена «</w:t>
      </w:r>
      <w:proofErr w:type="spellStart"/>
      <w:r>
        <w:rPr>
          <w:sz w:val="28"/>
          <w:szCs w:val="28"/>
        </w:rPr>
        <w:t>лыжероллерная</w:t>
      </w:r>
      <w:proofErr w:type="spellEnd"/>
      <w:r>
        <w:rPr>
          <w:sz w:val="28"/>
          <w:szCs w:val="28"/>
        </w:rPr>
        <w:t xml:space="preserve"> дорожка»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Вахруши. В 2021 году были реализованы два проекта </w:t>
      </w:r>
      <w:r w:rsidR="00137539">
        <w:rPr>
          <w:sz w:val="28"/>
          <w:szCs w:val="28"/>
        </w:rPr>
        <w:t>ППМИ «</w:t>
      </w:r>
      <w:r>
        <w:rPr>
          <w:sz w:val="28"/>
          <w:szCs w:val="28"/>
        </w:rPr>
        <w:t xml:space="preserve">Займись спортом» по устройству хоккейной коробки в </w:t>
      </w:r>
      <w:proofErr w:type="spellStart"/>
      <w:r>
        <w:rPr>
          <w:sz w:val="28"/>
          <w:szCs w:val="28"/>
        </w:rPr>
        <w:t>д.Стулово</w:t>
      </w:r>
      <w:proofErr w:type="spellEnd"/>
      <w:r>
        <w:rPr>
          <w:sz w:val="28"/>
          <w:szCs w:val="28"/>
        </w:rPr>
        <w:t xml:space="preserve"> и федеральный проект «Спорт - норма жизни» по строительству площадки ГТО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Вахруши. </w:t>
      </w:r>
      <w:r w:rsidR="003A6D6A">
        <w:rPr>
          <w:sz w:val="28"/>
          <w:szCs w:val="28"/>
        </w:rPr>
        <w:t xml:space="preserve">В 2022 году на территории </w:t>
      </w:r>
      <w:proofErr w:type="spellStart"/>
      <w:r w:rsidR="003A6D6A">
        <w:rPr>
          <w:sz w:val="28"/>
          <w:szCs w:val="28"/>
        </w:rPr>
        <w:t>Шиховского</w:t>
      </w:r>
      <w:proofErr w:type="spellEnd"/>
      <w:r w:rsidR="003A6D6A">
        <w:rPr>
          <w:sz w:val="28"/>
          <w:szCs w:val="28"/>
        </w:rPr>
        <w:t xml:space="preserve"> сельского поселения был построен сельский спортивный стадион по ППМИ и новая многофункциональная спортивная площадка </w:t>
      </w:r>
      <w:r w:rsidR="00BF7C50">
        <w:rPr>
          <w:sz w:val="28"/>
          <w:szCs w:val="28"/>
        </w:rPr>
        <w:t>в рамках проекта</w:t>
      </w:r>
      <w:r w:rsidR="003A6D6A">
        <w:rPr>
          <w:sz w:val="28"/>
          <w:szCs w:val="28"/>
        </w:rPr>
        <w:t xml:space="preserve"> «Газпром детям».</w:t>
      </w:r>
      <w:r>
        <w:rPr>
          <w:sz w:val="28"/>
          <w:szCs w:val="28"/>
        </w:rPr>
        <w:t xml:space="preserve"> В 2023 году с помощью федерального проекта «Спорт – норма жизни» </w:t>
      </w:r>
      <w:r w:rsidR="003A0FFA">
        <w:rPr>
          <w:sz w:val="28"/>
          <w:szCs w:val="28"/>
        </w:rPr>
        <w:t xml:space="preserve">обустроена </w:t>
      </w:r>
      <w:r>
        <w:rPr>
          <w:sz w:val="28"/>
          <w:szCs w:val="28"/>
        </w:rPr>
        <w:t xml:space="preserve">площадка ГТО в д. </w:t>
      </w:r>
      <w:proofErr w:type="spellStart"/>
      <w:r>
        <w:rPr>
          <w:sz w:val="28"/>
          <w:szCs w:val="28"/>
        </w:rPr>
        <w:t>Стулово</w:t>
      </w:r>
      <w:proofErr w:type="spellEnd"/>
      <w:r w:rsidR="003A0FFA">
        <w:rPr>
          <w:sz w:val="28"/>
          <w:szCs w:val="28"/>
        </w:rPr>
        <w:t>.</w:t>
      </w:r>
      <w:r>
        <w:rPr>
          <w:sz w:val="28"/>
          <w:szCs w:val="28"/>
        </w:rPr>
        <w:t xml:space="preserve"> С 2022 года реализу</w:t>
      </w:r>
      <w:r w:rsidR="003A0FFA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3A0FFA">
        <w:rPr>
          <w:sz w:val="28"/>
          <w:szCs w:val="28"/>
        </w:rPr>
        <w:t xml:space="preserve">мероприятия </w:t>
      </w:r>
      <w:r w:rsidR="003A0FFA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>финансов</w:t>
      </w:r>
      <w:r w:rsidR="003A0FFA">
        <w:rPr>
          <w:sz w:val="28"/>
          <w:szCs w:val="28"/>
        </w:rPr>
        <w:t>ой</w:t>
      </w:r>
      <w:r>
        <w:rPr>
          <w:sz w:val="28"/>
          <w:szCs w:val="28"/>
        </w:rPr>
        <w:t xml:space="preserve"> поддержк</w:t>
      </w:r>
      <w:r w:rsidR="003A0FFA">
        <w:rPr>
          <w:sz w:val="28"/>
          <w:szCs w:val="28"/>
        </w:rPr>
        <w:t>е</w:t>
      </w:r>
      <w:r>
        <w:rPr>
          <w:sz w:val="28"/>
          <w:szCs w:val="28"/>
        </w:rPr>
        <w:t xml:space="preserve"> детско-юношеского и массового спорта с помощью которого пополняется спортивно-материальная база учреждения</w:t>
      </w:r>
      <w:r w:rsidR="003A0FFA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>.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Реализация областных программ и принятые меры по улучшению условий для занятий физической культурой и спортом местными органами самоуправления позволило увеличить численность занимающихся физической культурой и спортом с 20</w:t>
      </w:r>
      <w:r w:rsidR="003A6D6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</w:t>
      </w:r>
      <w:r w:rsidR="00700C72" w:rsidRPr="00700C72">
        <w:rPr>
          <w:sz w:val="28"/>
          <w:szCs w:val="28"/>
        </w:rPr>
        <w:t xml:space="preserve">34,3 % </w:t>
      </w:r>
      <w:r>
        <w:rPr>
          <w:sz w:val="28"/>
          <w:szCs w:val="28"/>
        </w:rPr>
        <w:t xml:space="preserve"> к 2023 году до 45 %. 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Слободском районе развитием детско-юношеского спорта занимается МБУ ДО СШ «Лидер» Слободского района. </w:t>
      </w:r>
      <w:r w:rsidRPr="000E1577">
        <w:rPr>
          <w:sz w:val="28"/>
          <w:szCs w:val="28"/>
        </w:rPr>
        <w:t xml:space="preserve">Мероприятия, проводимые СШ в рамках </w:t>
      </w:r>
      <w:r>
        <w:rPr>
          <w:sz w:val="28"/>
          <w:szCs w:val="28"/>
        </w:rPr>
        <w:t>данной</w:t>
      </w:r>
      <w:r w:rsidRPr="000E157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в 202</w:t>
      </w:r>
      <w:r w:rsidR="00D51401">
        <w:rPr>
          <w:sz w:val="28"/>
          <w:szCs w:val="28"/>
        </w:rPr>
        <w:t>0</w:t>
      </w:r>
      <w:r>
        <w:rPr>
          <w:sz w:val="28"/>
          <w:szCs w:val="28"/>
        </w:rPr>
        <w:t>-202</w:t>
      </w:r>
      <w:r w:rsidR="00D51401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  <w:r w:rsidRPr="000E1577">
        <w:rPr>
          <w:sz w:val="28"/>
          <w:szCs w:val="28"/>
        </w:rPr>
        <w:t xml:space="preserve">, позволили за последние </w:t>
      </w:r>
      <w:r>
        <w:rPr>
          <w:sz w:val="28"/>
          <w:szCs w:val="28"/>
        </w:rPr>
        <w:t>три</w:t>
      </w:r>
      <w:r w:rsidRPr="000E157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достичь </w:t>
      </w:r>
      <w:r w:rsidRPr="00714436">
        <w:rPr>
          <w:sz w:val="28"/>
          <w:szCs w:val="28"/>
        </w:rPr>
        <w:t xml:space="preserve">положительных </w:t>
      </w:r>
      <w:r w:rsidRPr="000E1577">
        <w:rPr>
          <w:sz w:val="28"/>
          <w:szCs w:val="28"/>
        </w:rPr>
        <w:t>результатов</w:t>
      </w:r>
      <w:r>
        <w:rPr>
          <w:sz w:val="28"/>
          <w:szCs w:val="28"/>
        </w:rPr>
        <w:t>.</w:t>
      </w:r>
      <w:r w:rsidRPr="000E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</w:p>
    <w:p w:rsidR="00313D34" w:rsidRPr="00714436" w:rsidRDefault="00313D34" w:rsidP="00313D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</w:t>
      </w:r>
      <w:r w:rsidRPr="00714436">
        <w:rPr>
          <w:sz w:val="28"/>
          <w:szCs w:val="28"/>
        </w:rPr>
        <w:t>аблица 1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7"/>
        <w:gridCol w:w="992"/>
        <w:gridCol w:w="992"/>
        <w:gridCol w:w="993"/>
        <w:gridCol w:w="992"/>
      </w:tblGrid>
      <w:tr w:rsidR="00313D34" w:rsidRPr="00714436" w:rsidTr="00DC1977">
        <w:trPr>
          <w:trHeight w:val="483"/>
        </w:trPr>
        <w:tc>
          <w:tcPr>
            <w:tcW w:w="5387" w:type="dxa"/>
            <w:vMerge w:val="restart"/>
            <w:vAlign w:val="center"/>
          </w:tcPr>
          <w:p w:rsidR="00313D34" w:rsidRPr="00CD64D1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4D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ед.</w:t>
            </w:r>
          </w:p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изм.</w:t>
            </w:r>
          </w:p>
        </w:tc>
        <w:tc>
          <w:tcPr>
            <w:tcW w:w="992" w:type="dxa"/>
            <w:vMerge w:val="restart"/>
            <w:vAlign w:val="center"/>
          </w:tcPr>
          <w:p w:rsidR="00313D34" w:rsidRPr="00CD64D1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140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313D34" w:rsidRPr="00CD64D1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Merge w:val="restart"/>
            <w:vAlign w:val="center"/>
          </w:tcPr>
          <w:p w:rsidR="00313D34" w:rsidRPr="00CD64D1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313D34" w:rsidRPr="00714436" w:rsidTr="00DC1977">
        <w:trPr>
          <w:trHeight w:val="512"/>
        </w:trPr>
        <w:tc>
          <w:tcPr>
            <w:tcW w:w="5387" w:type="dxa"/>
            <w:vMerge/>
          </w:tcPr>
          <w:p w:rsidR="00313D34" w:rsidRPr="00714436" w:rsidRDefault="00313D34" w:rsidP="00DC19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13D34" w:rsidRPr="00714436" w:rsidTr="00DC1977">
        <w:tc>
          <w:tcPr>
            <w:tcW w:w="5387" w:type="dxa"/>
          </w:tcPr>
          <w:p w:rsidR="00313D34" w:rsidRPr="00714436" w:rsidRDefault="00313D34" w:rsidP="00DC1977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Контингент обучающихся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993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85</w:t>
            </w:r>
          </w:p>
        </w:tc>
      </w:tr>
      <w:tr w:rsidR="00313D34" w:rsidRPr="00714436" w:rsidTr="00DC1977">
        <w:tc>
          <w:tcPr>
            <w:tcW w:w="5387" w:type="dxa"/>
            <w:vAlign w:val="center"/>
          </w:tcPr>
          <w:p w:rsidR="00313D34" w:rsidRPr="00714436" w:rsidRDefault="00313D34" w:rsidP="00DC1977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 xml:space="preserve">Количество соревнований разного уровня 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14436">
              <w:rPr>
                <w:sz w:val="28"/>
                <w:szCs w:val="28"/>
              </w:rPr>
              <w:t>д.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4</w:t>
            </w:r>
          </w:p>
        </w:tc>
      </w:tr>
      <w:tr w:rsidR="00313D34" w:rsidRPr="00714436" w:rsidTr="00DC1977">
        <w:tc>
          <w:tcPr>
            <w:tcW w:w="5387" w:type="dxa"/>
            <w:vAlign w:val="center"/>
          </w:tcPr>
          <w:p w:rsidR="00313D34" w:rsidRPr="00714436" w:rsidRDefault="00313D34" w:rsidP="00DC1977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Участие в соревнованиях разного уровня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2124</w:t>
            </w:r>
          </w:p>
        </w:tc>
        <w:tc>
          <w:tcPr>
            <w:tcW w:w="993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2151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2340</w:t>
            </w:r>
          </w:p>
        </w:tc>
      </w:tr>
      <w:tr w:rsidR="00313D34" w:rsidRPr="00714436" w:rsidTr="00DC1977">
        <w:tc>
          <w:tcPr>
            <w:tcW w:w="5387" w:type="dxa"/>
            <w:vAlign w:val="center"/>
          </w:tcPr>
          <w:p w:rsidR="00313D34" w:rsidRPr="00714436" w:rsidRDefault="00313D34" w:rsidP="00DC1977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Победители и призеры областных соревнований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54</w:t>
            </w:r>
          </w:p>
        </w:tc>
      </w:tr>
      <w:tr w:rsidR="00313D34" w:rsidRPr="00714436" w:rsidTr="00DC1977">
        <w:tc>
          <w:tcPr>
            <w:tcW w:w="5387" w:type="dxa"/>
            <w:vAlign w:val="center"/>
          </w:tcPr>
          <w:p w:rsidR="00313D34" w:rsidRPr="00714436" w:rsidRDefault="00313D34" w:rsidP="00DC1977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Подготовка членов сборных команд Кировской области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</w:tr>
      <w:tr w:rsidR="00313D34" w:rsidRPr="00714436" w:rsidTr="00DC1977">
        <w:tc>
          <w:tcPr>
            <w:tcW w:w="5387" w:type="dxa"/>
            <w:vAlign w:val="center"/>
          </w:tcPr>
          <w:p w:rsidR="00313D34" w:rsidRPr="00714436" w:rsidRDefault="00313D34" w:rsidP="00DC1977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Подготовка разрядников, всего, в т.ч.: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177</w:t>
            </w:r>
          </w:p>
        </w:tc>
        <w:tc>
          <w:tcPr>
            <w:tcW w:w="993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252</w:t>
            </w:r>
          </w:p>
        </w:tc>
      </w:tr>
      <w:tr w:rsidR="00313D34" w:rsidRPr="00714436" w:rsidTr="00DC1977">
        <w:tc>
          <w:tcPr>
            <w:tcW w:w="5387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- массовые разряды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167</w:t>
            </w:r>
          </w:p>
        </w:tc>
        <w:tc>
          <w:tcPr>
            <w:tcW w:w="993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243</w:t>
            </w:r>
          </w:p>
        </w:tc>
      </w:tr>
      <w:tr w:rsidR="00313D34" w:rsidRPr="00714436" w:rsidTr="00DC1977">
        <w:tc>
          <w:tcPr>
            <w:tcW w:w="5387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 xml:space="preserve">- </w:t>
            </w:r>
            <w:r w:rsidRPr="00714436">
              <w:rPr>
                <w:sz w:val="28"/>
                <w:szCs w:val="28"/>
                <w:lang w:val="en-US"/>
              </w:rPr>
              <w:t>I</w:t>
            </w:r>
            <w:r w:rsidRPr="00714436">
              <w:rPr>
                <w:sz w:val="28"/>
                <w:szCs w:val="28"/>
              </w:rPr>
              <w:t xml:space="preserve"> разряд и выше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13D34" w:rsidRPr="00714436" w:rsidRDefault="00313D34" w:rsidP="00DC19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13D34" w:rsidRDefault="00313D34" w:rsidP="00313D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7D52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, продолжает </w:t>
      </w:r>
      <w:r w:rsidRPr="00F93017">
        <w:rPr>
          <w:sz w:val="28"/>
          <w:szCs w:val="28"/>
        </w:rPr>
        <w:t>с</w:t>
      </w:r>
      <w:r>
        <w:rPr>
          <w:sz w:val="28"/>
          <w:szCs w:val="28"/>
        </w:rPr>
        <w:t>кладываться</w:t>
      </w:r>
      <w:r w:rsidRPr="00F93017">
        <w:rPr>
          <w:sz w:val="28"/>
          <w:szCs w:val="28"/>
        </w:rPr>
        <w:t xml:space="preserve"> непростая ситуация</w:t>
      </w:r>
      <w:r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детско-юношеского</w:t>
      </w:r>
      <w:r w:rsidRPr="00F93017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, </w:t>
      </w:r>
      <w:r w:rsidRPr="00CB7D52">
        <w:rPr>
          <w:sz w:val="28"/>
          <w:szCs w:val="28"/>
        </w:rPr>
        <w:t>существуют проблемы</w:t>
      </w:r>
      <w:r>
        <w:rPr>
          <w:sz w:val="28"/>
          <w:szCs w:val="28"/>
        </w:rPr>
        <w:t>,</w:t>
      </w:r>
      <w:r w:rsidRPr="00F93017">
        <w:rPr>
          <w:sz w:val="28"/>
          <w:szCs w:val="28"/>
        </w:rPr>
        <w:t xml:space="preserve"> в том числе системны</w:t>
      </w:r>
      <w:r>
        <w:rPr>
          <w:sz w:val="28"/>
          <w:szCs w:val="28"/>
        </w:rPr>
        <w:t>е</w:t>
      </w:r>
      <w:r w:rsidRPr="00F93017">
        <w:rPr>
          <w:sz w:val="28"/>
          <w:szCs w:val="28"/>
        </w:rPr>
        <w:t xml:space="preserve">, </w:t>
      </w:r>
      <w:r w:rsidRPr="00CB7D52">
        <w:rPr>
          <w:sz w:val="28"/>
          <w:szCs w:val="28"/>
        </w:rPr>
        <w:t xml:space="preserve">препятствующие </w:t>
      </w:r>
      <w:r>
        <w:rPr>
          <w:sz w:val="28"/>
          <w:szCs w:val="28"/>
        </w:rPr>
        <w:t xml:space="preserve">его </w:t>
      </w:r>
      <w:r w:rsidRPr="00CB7D52">
        <w:rPr>
          <w:sz w:val="28"/>
          <w:szCs w:val="28"/>
        </w:rPr>
        <w:t>раз</w:t>
      </w:r>
      <w:r>
        <w:rPr>
          <w:sz w:val="28"/>
          <w:szCs w:val="28"/>
        </w:rPr>
        <w:t>витию.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СШ организует обучение по видам спорта: лыжные гонки (базовый для Кировской области, олимпийский вид спорта), баскетбол, хоккей,</w:t>
      </w:r>
      <w:r w:rsidR="00D03FC8">
        <w:rPr>
          <w:sz w:val="28"/>
          <w:szCs w:val="28"/>
        </w:rPr>
        <w:t xml:space="preserve"> футзал, гиревой спорт и пауэрлифтинг</w:t>
      </w:r>
      <w:r>
        <w:rPr>
          <w:sz w:val="28"/>
          <w:szCs w:val="28"/>
        </w:rPr>
        <w:t xml:space="preserve"> на следующих спортивных сооружениях: 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на базе СШ (спортивные комплексы д. </w:t>
      </w:r>
      <w:proofErr w:type="spellStart"/>
      <w:r>
        <w:rPr>
          <w:sz w:val="28"/>
          <w:szCs w:val="28"/>
        </w:rPr>
        <w:t>Стулово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Вахруши, д. Шихово; хоккейные коробки в д. </w:t>
      </w:r>
      <w:proofErr w:type="spellStart"/>
      <w:r>
        <w:rPr>
          <w:sz w:val="28"/>
          <w:szCs w:val="28"/>
        </w:rPr>
        <w:t>Стулово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Вахруши; лыжные трассы в д. </w:t>
      </w:r>
      <w:proofErr w:type="spellStart"/>
      <w:r>
        <w:rPr>
          <w:sz w:val="28"/>
          <w:szCs w:val="28"/>
        </w:rPr>
        <w:t>Стулово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Вахруши, с.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);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на базе спортивных залов общеобразовательных школ (с.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Стулово</w:t>
      </w:r>
      <w:proofErr w:type="spellEnd"/>
      <w:r>
        <w:rPr>
          <w:sz w:val="28"/>
          <w:szCs w:val="28"/>
        </w:rPr>
        <w:t>).</w:t>
      </w:r>
    </w:p>
    <w:p w:rsidR="00313D34" w:rsidRPr="00714436" w:rsidRDefault="00313D34" w:rsidP="00313D34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На 01.01</w:t>
      </w:r>
      <w:r w:rsidRPr="00F9301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93017">
        <w:rPr>
          <w:sz w:val="28"/>
          <w:szCs w:val="28"/>
        </w:rPr>
        <w:t xml:space="preserve"> в </w:t>
      </w:r>
      <w:r>
        <w:rPr>
          <w:sz w:val="28"/>
          <w:szCs w:val="28"/>
        </w:rPr>
        <w:t>СШ осуществляют образовательный процесс 13 тренеров-преподавателей. Возрастной состав тренеров-преподавателей представлен в таблице:</w:t>
      </w:r>
      <w:r w:rsidRPr="00714436">
        <w:rPr>
          <w:bCs/>
          <w:sz w:val="28"/>
          <w:szCs w:val="28"/>
        </w:rPr>
        <w:t xml:space="preserve"> 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4215"/>
      </w:tblGrid>
      <w:tr w:rsidR="00D17D9F" w:rsidRPr="004B6ADB" w:rsidTr="00DC1977">
        <w:trPr>
          <w:trHeight w:val="170"/>
        </w:trPr>
        <w:tc>
          <w:tcPr>
            <w:tcW w:w="2236" w:type="dxa"/>
          </w:tcPr>
          <w:p w:rsidR="00D17D9F" w:rsidRPr="004B6ADB" w:rsidRDefault="00D17D9F" w:rsidP="00DC1977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4215" w:type="dxa"/>
          </w:tcPr>
          <w:p w:rsidR="00D17D9F" w:rsidRPr="004B6ADB" w:rsidRDefault="00D17D9F" w:rsidP="00DC1977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Кол-во тренеров-преподавателей</w:t>
            </w:r>
          </w:p>
        </w:tc>
      </w:tr>
      <w:tr w:rsidR="00D17D9F" w:rsidRPr="004B6ADB" w:rsidTr="00DC1977">
        <w:trPr>
          <w:trHeight w:val="57"/>
        </w:trPr>
        <w:tc>
          <w:tcPr>
            <w:tcW w:w="2236" w:type="dxa"/>
          </w:tcPr>
          <w:p w:rsidR="00D17D9F" w:rsidRPr="004B6ADB" w:rsidRDefault="00D17D9F" w:rsidP="00DC1977">
            <w:pPr>
              <w:pStyle w:val="af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4215" w:type="dxa"/>
          </w:tcPr>
          <w:p w:rsidR="00D17D9F" w:rsidRPr="004B6ADB" w:rsidRDefault="00D17D9F" w:rsidP="00DC1977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7D9F" w:rsidRPr="004B6ADB" w:rsidTr="00DC1977">
        <w:trPr>
          <w:trHeight w:val="170"/>
        </w:trPr>
        <w:tc>
          <w:tcPr>
            <w:tcW w:w="2236" w:type="dxa"/>
          </w:tcPr>
          <w:p w:rsidR="00D17D9F" w:rsidRPr="004B6ADB" w:rsidRDefault="00D17D9F" w:rsidP="00DC1977">
            <w:pPr>
              <w:pStyle w:val="af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31 – 50 лет</w:t>
            </w:r>
          </w:p>
        </w:tc>
        <w:tc>
          <w:tcPr>
            <w:tcW w:w="4215" w:type="dxa"/>
          </w:tcPr>
          <w:p w:rsidR="00D17D9F" w:rsidRPr="004B6ADB" w:rsidRDefault="00D17D9F" w:rsidP="00DC1977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7D9F" w:rsidRPr="004B6ADB" w:rsidTr="00DC1977">
        <w:trPr>
          <w:trHeight w:val="170"/>
        </w:trPr>
        <w:tc>
          <w:tcPr>
            <w:tcW w:w="2236" w:type="dxa"/>
          </w:tcPr>
          <w:p w:rsidR="00D17D9F" w:rsidRPr="004B6ADB" w:rsidRDefault="00D17D9F" w:rsidP="00DC1977">
            <w:pPr>
              <w:pStyle w:val="af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51 – 60 лет</w:t>
            </w:r>
          </w:p>
        </w:tc>
        <w:tc>
          <w:tcPr>
            <w:tcW w:w="4215" w:type="dxa"/>
          </w:tcPr>
          <w:p w:rsidR="00D17D9F" w:rsidRPr="004B6ADB" w:rsidRDefault="00D17D9F" w:rsidP="00DC1977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13D34" w:rsidRDefault="00313D34" w:rsidP="00313D34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bCs/>
          <w:sz w:val="28"/>
          <w:szCs w:val="28"/>
        </w:rPr>
      </w:pPr>
    </w:p>
    <w:p w:rsidR="00313D34" w:rsidRDefault="00313D34" w:rsidP="00313D34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40% тренеров-преподавателей – предпенсионного возраста.</w:t>
      </w:r>
    </w:p>
    <w:p w:rsidR="00313D34" w:rsidRPr="00714436" w:rsidRDefault="00313D34" w:rsidP="00313D34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ограниченный перечень развиваемых видов спорта обусловлен, во-первых, имеющейся в районе спортивной инфраструктурой, во-вторых, отсутствием соответствующих кадров. 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F93017">
        <w:rPr>
          <w:sz w:val="28"/>
          <w:szCs w:val="28"/>
        </w:rPr>
        <w:t xml:space="preserve">роблема развития кадрового потенциала связана с низким размером заработной платы молодых специалистов. </w:t>
      </w:r>
    </w:p>
    <w:p w:rsidR="00A06CF4" w:rsidRDefault="00313D34" w:rsidP="00313D34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 w:rsidRPr="00F93017">
        <w:rPr>
          <w:sz w:val="28"/>
          <w:szCs w:val="28"/>
        </w:rPr>
        <w:t xml:space="preserve">Невысокий уровень финансирования </w:t>
      </w:r>
      <w:r>
        <w:rPr>
          <w:sz w:val="28"/>
          <w:szCs w:val="28"/>
        </w:rPr>
        <w:t xml:space="preserve">также </w:t>
      </w:r>
      <w:r w:rsidRPr="00F93017">
        <w:rPr>
          <w:sz w:val="28"/>
          <w:szCs w:val="28"/>
        </w:rPr>
        <w:t xml:space="preserve">не позволяет направлять </w:t>
      </w:r>
      <w:r>
        <w:rPr>
          <w:sz w:val="28"/>
          <w:szCs w:val="28"/>
        </w:rPr>
        <w:t>тренеров-преподавателей</w:t>
      </w:r>
      <w:r w:rsidRPr="00F93017">
        <w:rPr>
          <w:sz w:val="28"/>
          <w:szCs w:val="28"/>
        </w:rPr>
        <w:t xml:space="preserve"> на повышение квалификации </w:t>
      </w:r>
      <w:r>
        <w:rPr>
          <w:sz w:val="28"/>
          <w:szCs w:val="28"/>
        </w:rPr>
        <w:t>в у</w:t>
      </w:r>
      <w:r w:rsidRPr="00F93017">
        <w:rPr>
          <w:sz w:val="28"/>
          <w:szCs w:val="28"/>
        </w:rPr>
        <w:t>чебны</w:t>
      </w:r>
      <w:r>
        <w:rPr>
          <w:sz w:val="28"/>
          <w:szCs w:val="28"/>
        </w:rPr>
        <w:t>е</w:t>
      </w:r>
      <w:r w:rsidRPr="00F93017">
        <w:rPr>
          <w:sz w:val="28"/>
          <w:szCs w:val="28"/>
        </w:rPr>
        <w:t xml:space="preserve"> заведени</w:t>
      </w:r>
      <w:r>
        <w:rPr>
          <w:sz w:val="28"/>
          <w:szCs w:val="28"/>
        </w:rPr>
        <w:t>я</w:t>
      </w:r>
      <w:r w:rsidRPr="00F93017">
        <w:rPr>
          <w:sz w:val="28"/>
          <w:szCs w:val="28"/>
        </w:rPr>
        <w:t>, подведомственны</w:t>
      </w:r>
      <w:r>
        <w:rPr>
          <w:sz w:val="28"/>
          <w:szCs w:val="28"/>
        </w:rPr>
        <w:t>е</w:t>
      </w:r>
      <w:r w:rsidRPr="00F93017">
        <w:rPr>
          <w:sz w:val="28"/>
          <w:szCs w:val="28"/>
        </w:rPr>
        <w:t xml:space="preserve"> Министерству спорта</w:t>
      </w:r>
      <w:r w:rsidR="00617EF1">
        <w:rPr>
          <w:sz w:val="28"/>
          <w:szCs w:val="28"/>
        </w:rPr>
        <w:t xml:space="preserve"> и</w:t>
      </w:r>
      <w:r w:rsidRPr="00F93017">
        <w:rPr>
          <w:sz w:val="28"/>
          <w:szCs w:val="28"/>
        </w:rPr>
        <w:t xml:space="preserve"> туризма </w:t>
      </w:r>
      <w:r w:rsidR="00617EF1">
        <w:rPr>
          <w:sz w:val="28"/>
          <w:szCs w:val="28"/>
        </w:rPr>
        <w:t>Кировской области</w:t>
      </w:r>
      <w:r w:rsidRPr="00F93017">
        <w:rPr>
          <w:sz w:val="28"/>
          <w:szCs w:val="28"/>
        </w:rPr>
        <w:t xml:space="preserve">. Данная ситуация не позволяет </w:t>
      </w:r>
      <w:r>
        <w:rPr>
          <w:sz w:val="28"/>
          <w:szCs w:val="28"/>
        </w:rPr>
        <w:t xml:space="preserve">тренерам-преподавателям </w:t>
      </w:r>
      <w:r w:rsidRPr="00F93017">
        <w:rPr>
          <w:sz w:val="28"/>
          <w:szCs w:val="28"/>
        </w:rPr>
        <w:t>своевременно изучать, осваивать современные методики подготовки спортсменов на разных этапах спортивной подготовки</w:t>
      </w:r>
      <w:r>
        <w:rPr>
          <w:sz w:val="28"/>
          <w:szCs w:val="28"/>
        </w:rPr>
        <w:t xml:space="preserve">. 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color w:val="FF0000"/>
          <w:sz w:val="28"/>
          <w:szCs w:val="28"/>
        </w:rPr>
      </w:pPr>
      <w:r w:rsidRPr="00805BFB">
        <w:rPr>
          <w:sz w:val="28"/>
          <w:szCs w:val="28"/>
        </w:rPr>
        <w:t>Соревновательная деятельность является системообразующим фактором развития детско-юношеского спорта. Приоритетными для детско-юношеского спорта являются соревнования: внутри школьные матчевые встречи, участие в турнирах различного уровня; спартакиады; первенства</w:t>
      </w:r>
      <w:r>
        <w:rPr>
          <w:sz w:val="28"/>
          <w:szCs w:val="28"/>
        </w:rPr>
        <w:t xml:space="preserve"> Кировской области</w:t>
      </w:r>
      <w:r w:rsidRPr="00805BFB">
        <w:rPr>
          <w:sz w:val="28"/>
          <w:szCs w:val="28"/>
        </w:rPr>
        <w:t xml:space="preserve">. </w:t>
      </w:r>
      <w:proofErr w:type="spellStart"/>
      <w:r w:rsidRPr="00805BFB">
        <w:rPr>
          <w:sz w:val="28"/>
          <w:szCs w:val="28"/>
        </w:rPr>
        <w:t>Многоуровневость</w:t>
      </w:r>
      <w:proofErr w:type="spellEnd"/>
      <w:r w:rsidRPr="00805BFB">
        <w:rPr>
          <w:sz w:val="28"/>
          <w:szCs w:val="28"/>
        </w:rPr>
        <w:t xml:space="preserve"> соревнований обуславливается наличием нескольких этапов соревнований, где на следующем этапе принимают участие победители </w:t>
      </w:r>
      <w:r w:rsidRPr="00805BFB">
        <w:rPr>
          <w:sz w:val="28"/>
          <w:szCs w:val="28"/>
        </w:rPr>
        <w:lastRenderedPageBreak/>
        <w:t>предыдущего этапа.</w:t>
      </w:r>
      <w:r>
        <w:rPr>
          <w:sz w:val="28"/>
          <w:szCs w:val="28"/>
        </w:rPr>
        <w:t xml:space="preserve"> </w:t>
      </w:r>
      <w:r w:rsidRPr="00805BFB">
        <w:rPr>
          <w:sz w:val="28"/>
          <w:szCs w:val="28"/>
        </w:rPr>
        <w:t xml:space="preserve">Спортивный престиж </w:t>
      </w:r>
      <w:r>
        <w:rPr>
          <w:sz w:val="28"/>
          <w:szCs w:val="28"/>
        </w:rPr>
        <w:t>Слободского района напрямую завис</w:t>
      </w:r>
      <w:r w:rsidRPr="00805BFB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05BFB">
        <w:rPr>
          <w:sz w:val="28"/>
          <w:szCs w:val="28"/>
        </w:rPr>
        <w:t xml:space="preserve"> от результативности выступлений сборных команд и спортсменов, выступающих в чемпионатах и первенствах области</w:t>
      </w:r>
      <w:r>
        <w:rPr>
          <w:sz w:val="28"/>
          <w:szCs w:val="28"/>
        </w:rPr>
        <w:t xml:space="preserve">. </w:t>
      </w:r>
      <w:r w:rsidRPr="00CB7D52">
        <w:rPr>
          <w:sz w:val="28"/>
          <w:szCs w:val="28"/>
        </w:rPr>
        <w:t xml:space="preserve">Несмотря на </w:t>
      </w:r>
      <w:r>
        <w:rPr>
          <w:sz w:val="28"/>
          <w:szCs w:val="28"/>
        </w:rPr>
        <w:t xml:space="preserve">общее </w:t>
      </w:r>
      <w:r w:rsidRPr="00CB7D52">
        <w:rPr>
          <w:sz w:val="28"/>
          <w:szCs w:val="28"/>
        </w:rPr>
        <w:t>увеличение расходов на содержание СШ</w:t>
      </w:r>
      <w:r>
        <w:rPr>
          <w:sz w:val="28"/>
          <w:szCs w:val="28"/>
        </w:rPr>
        <w:t xml:space="preserve"> (коммунальные услуги, заработная плата)</w:t>
      </w:r>
      <w:r w:rsidRPr="00CB7D52">
        <w:rPr>
          <w:sz w:val="28"/>
          <w:szCs w:val="28"/>
        </w:rPr>
        <w:t>, испытывается недостаток финансовых средств на участи</w:t>
      </w:r>
      <w:r>
        <w:rPr>
          <w:sz w:val="28"/>
          <w:szCs w:val="28"/>
        </w:rPr>
        <w:t>е обучающихся</w:t>
      </w:r>
      <w:r w:rsidRPr="00CB7D52">
        <w:rPr>
          <w:sz w:val="28"/>
          <w:szCs w:val="28"/>
        </w:rPr>
        <w:t xml:space="preserve"> в официальных соревнованиях разного уровня. </w:t>
      </w:r>
      <w:r>
        <w:rPr>
          <w:sz w:val="28"/>
          <w:szCs w:val="28"/>
        </w:rPr>
        <w:t xml:space="preserve"> В</w:t>
      </w:r>
      <w:r w:rsidRPr="00CB7D52">
        <w:rPr>
          <w:sz w:val="28"/>
          <w:szCs w:val="28"/>
        </w:rPr>
        <w:t xml:space="preserve"> настоящее время не все </w:t>
      </w:r>
      <w:r>
        <w:rPr>
          <w:sz w:val="28"/>
          <w:szCs w:val="28"/>
        </w:rPr>
        <w:t>об</w:t>
      </w:r>
      <w:r w:rsidRPr="00CB7D5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B7D52">
        <w:rPr>
          <w:sz w:val="28"/>
          <w:szCs w:val="28"/>
        </w:rPr>
        <w:t>щиеся получают необходимую подготовку по виду «соревновательная подготовка</w:t>
      </w:r>
      <w:r>
        <w:rPr>
          <w:sz w:val="28"/>
          <w:szCs w:val="28"/>
        </w:rPr>
        <w:t>», что</w:t>
      </w:r>
      <w:r w:rsidR="001F4CE6">
        <w:rPr>
          <w:sz w:val="28"/>
          <w:szCs w:val="28"/>
        </w:rPr>
        <w:t>,</w:t>
      </w:r>
      <w:r>
        <w:rPr>
          <w:sz w:val="28"/>
          <w:szCs w:val="28"/>
        </w:rPr>
        <w:t xml:space="preserve"> в свою очередь, влияет на показатели результативности выступления в соревнованиях и </w:t>
      </w:r>
      <w:r w:rsidRPr="00CB7D52">
        <w:rPr>
          <w:sz w:val="28"/>
          <w:szCs w:val="28"/>
        </w:rPr>
        <w:t>выполнения разрядных нормативов.</w:t>
      </w:r>
      <w:r>
        <w:rPr>
          <w:sz w:val="28"/>
          <w:szCs w:val="28"/>
        </w:rPr>
        <w:t xml:space="preserve"> </w:t>
      </w:r>
      <w:r w:rsidRPr="00CB7D52">
        <w:rPr>
          <w:sz w:val="28"/>
          <w:szCs w:val="28"/>
        </w:rPr>
        <w:t>Кроме того, для качественной подготовки спортсменов необходимо проведение учебно-тренировочных предсоревновательных сборов</w:t>
      </w:r>
      <w:r w:rsidRPr="005B3D1E">
        <w:rPr>
          <w:sz w:val="26"/>
          <w:szCs w:val="26"/>
        </w:rPr>
        <w:t>.</w:t>
      </w:r>
    </w:p>
    <w:p w:rsidR="00313D34" w:rsidRPr="00E66141" w:rsidRDefault="00313D34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>Особое внимание в районе уделяется развитию массового спорта и формированию мотивации к здоровому образу жизни.</w:t>
      </w:r>
    </w:p>
    <w:p w:rsidR="00313D34" w:rsidRPr="00E66141" w:rsidRDefault="00313D34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 xml:space="preserve">  Данное направление является предметом межведомственного взаимодействия учреждений образования, культуры, учреждения дополнительного образования спортивной направленности, общественников, пропагандирующих здоровый образ жизни.   Повышение потенциала эффективности использования этого взаимодействия по привлечению различных категорий населения к участию в мероприятиях физкультурно-оздоровительной направленности, информационно-просветительских мероприятиях, направленных на формирование здорового образа жизни</w:t>
      </w:r>
      <w:r>
        <w:rPr>
          <w:color w:val="00B050"/>
          <w:sz w:val="28"/>
          <w:szCs w:val="28"/>
        </w:rPr>
        <w:t xml:space="preserve">,  </w:t>
      </w:r>
      <w:r w:rsidRPr="00E66141">
        <w:rPr>
          <w:sz w:val="28"/>
          <w:szCs w:val="28"/>
        </w:rPr>
        <w:t xml:space="preserve">является важным направлением деятельности учреждений социальной сферы района. </w:t>
      </w:r>
    </w:p>
    <w:p w:rsidR="00313D34" w:rsidRPr="00E66141" w:rsidRDefault="00313D34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E66141">
        <w:rPr>
          <w:sz w:val="28"/>
          <w:szCs w:val="28"/>
        </w:rPr>
        <w:t xml:space="preserve"> Так в 20</w:t>
      </w:r>
      <w:r>
        <w:rPr>
          <w:sz w:val="28"/>
          <w:szCs w:val="28"/>
        </w:rPr>
        <w:t>21</w:t>
      </w:r>
      <w:r w:rsidRPr="00E66141">
        <w:rPr>
          <w:sz w:val="28"/>
          <w:szCs w:val="28"/>
        </w:rPr>
        <w:t xml:space="preserve"> году приняли участие и провели 38  мероприятий,  в 20</w:t>
      </w:r>
      <w:r>
        <w:rPr>
          <w:sz w:val="28"/>
          <w:szCs w:val="28"/>
        </w:rPr>
        <w:t>22</w:t>
      </w:r>
      <w:r w:rsidRPr="00E66141">
        <w:rPr>
          <w:sz w:val="28"/>
          <w:szCs w:val="28"/>
        </w:rPr>
        <w:t xml:space="preserve"> году за счет увеличения бюджетного ассигнования - 47 мероприятий, в 202</w:t>
      </w:r>
      <w:r>
        <w:rPr>
          <w:sz w:val="28"/>
          <w:szCs w:val="28"/>
        </w:rPr>
        <w:t>3</w:t>
      </w:r>
      <w:r w:rsidRPr="00E66141">
        <w:rPr>
          <w:sz w:val="28"/>
          <w:szCs w:val="28"/>
        </w:rPr>
        <w:t xml:space="preserve"> год</w:t>
      </w:r>
      <w:r w:rsidR="00D03FC8">
        <w:rPr>
          <w:sz w:val="28"/>
          <w:szCs w:val="28"/>
        </w:rPr>
        <w:t>у</w:t>
      </w:r>
      <w:r w:rsidRPr="00E66141">
        <w:rPr>
          <w:sz w:val="28"/>
          <w:szCs w:val="28"/>
        </w:rPr>
        <w:t xml:space="preserve"> – 43. Большой популярностью в районе  пользуются массовые спортивные соревнования:  «Лыжня России», Чемпионаты по волейболу и Сельские игры, в результате, которых появились дополнительные условия: спортивные площадки  в с. Лекма и с. </w:t>
      </w:r>
      <w:proofErr w:type="spellStart"/>
      <w:r w:rsidRPr="00E66141">
        <w:rPr>
          <w:sz w:val="28"/>
          <w:szCs w:val="28"/>
        </w:rPr>
        <w:t>Закаринье</w:t>
      </w:r>
      <w:proofErr w:type="spellEnd"/>
      <w:r w:rsidRPr="00E66141">
        <w:rPr>
          <w:sz w:val="28"/>
          <w:szCs w:val="28"/>
        </w:rPr>
        <w:t xml:space="preserve">, проводятся районные  молодежные </w:t>
      </w:r>
      <w:proofErr w:type="spellStart"/>
      <w:r w:rsidRPr="00E66141">
        <w:rPr>
          <w:sz w:val="28"/>
          <w:szCs w:val="28"/>
        </w:rPr>
        <w:t>турслеты</w:t>
      </w:r>
      <w:proofErr w:type="spellEnd"/>
      <w:r w:rsidRPr="00E66141">
        <w:rPr>
          <w:sz w:val="28"/>
          <w:szCs w:val="28"/>
        </w:rPr>
        <w:t xml:space="preserve"> и т</w:t>
      </w:r>
      <w:r>
        <w:rPr>
          <w:sz w:val="28"/>
          <w:szCs w:val="28"/>
        </w:rPr>
        <w:t>.</w:t>
      </w:r>
      <w:r w:rsidRPr="00E66141">
        <w:rPr>
          <w:sz w:val="28"/>
          <w:szCs w:val="28"/>
        </w:rPr>
        <w:t>д.</w:t>
      </w:r>
    </w:p>
    <w:p w:rsidR="00313D34" w:rsidRPr="00E66141" w:rsidRDefault="00313D34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lastRenderedPageBreak/>
        <w:t xml:space="preserve">В целях привлечения к занятиям спортом и формированию здорового образа жизни у детей и подростков в 16 школах района и техникуме КОГПОБУ ВГА-ПТ с. </w:t>
      </w:r>
      <w:proofErr w:type="spellStart"/>
      <w:r w:rsidRPr="00E66141">
        <w:rPr>
          <w:sz w:val="28"/>
          <w:szCs w:val="28"/>
        </w:rPr>
        <w:t>Бобино</w:t>
      </w:r>
      <w:proofErr w:type="spellEnd"/>
      <w:r w:rsidRPr="00E66141">
        <w:rPr>
          <w:sz w:val="28"/>
          <w:szCs w:val="28"/>
        </w:rPr>
        <w:t xml:space="preserve"> созданы школьные спортивные клубы, действуют на основании положений, приказов, планов работы на учебный год. В планах работы школьных клубов - проведение классных часов по режиму дня, гигиене, профилактике вредных привычек. Большую часть работы школьного спортивного клуба занимают физкультурно-оздоровительные мероприятия: дни здоровья, соревнования, мероприятия к 23 февраля, дню защиты детей и т.п. В планах школ также введены совместные мероприятия с сотрудниками КОГБУЗ «Слободская ЦРБ»  по распространению санитарно-гигиенических знаний среди детей до 17 лет, пропаганде здорового образа жизни: информационные тематические часы, разработка и утверждение школьных программ здоровь</w:t>
      </w:r>
      <w:r w:rsidR="00EA2072">
        <w:rPr>
          <w:sz w:val="28"/>
          <w:szCs w:val="28"/>
        </w:rPr>
        <w:t>я</w:t>
      </w:r>
      <w:r w:rsidRPr="00E66141">
        <w:rPr>
          <w:sz w:val="28"/>
          <w:szCs w:val="28"/>
        </w:rPr>
        <w:t>, просветительская работа по профилактике гриппа, ОРВИ, проведение физкультминуток и т.п. Несмотря на поставленную работу в образовательных учреждениях, необходимо добиваться большего охвата школьников мероприятиями  по здоровому образу жизни. На 01.</w:t>
      </w:r>
      <w:r>
        <w:rPr>
          <w:sz w:val="28"/>
          <w:szCs w:val="28"/>
        </w:rPr>
        <w:t>01</w:t>
      </w:r>
      <w:r w:rsidRPr="00E66141">
        <w:rPr>
          <w:sz w:val="28"/>
          <w:szCs w:val="28"/>
        </w:rPr>
        <w:t>.202</w:t>
      </w:r>
      <w:r w:rsidR="00EA2072">
        <w:rPr>
          <w:sz w:val="28"/>
          <w:szCs w:val="28"/>
        </w:rPr>
        <w:t>4</w:t>
      </w:r>
      <w:r w:rsidRPr="00E66141">
        <w:rPr>
          <w:sz w:val="28"/>
          <w:szCs w:val="28"/>
        </w:rPr>
        <w:t xml:space="preserve"> школьные клубы посещает 1772 чел. Также во многих школьных клубах действуют спортивные клубы для взрослых. Общеобразовательные школы, в которых проведены ремонты спортзалов в рамках нацпроекта «Образование» федерального проекта «Успех каждого ребенка»</w:t>
      </w:r>
      <w:r w:rsidR="007043D7">
        <w:rPr>
          <w:sz w:val="28"/>
          <w:szCs w:val="28"/>
        </w:rPr>
        <w:t>,</w:t>
      </w:r>
      <w:r w:rsidRPr="00E66141">
        <w:rPr>
          <w:sz w:val="28"/>
          <w:szCs w:val="28"/>
        </w:rPr>
        <w:t xml:space="preserve"> предоставляют помещения взрослому населению для занятий спортивными играми и атлетической гимнастикой. </w:t>
      </w:r>
    </w:p>
    <w:p w:rsidR="00313D34" w:rsidRPr="00E66141" w:rsidRDefault="00313D34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 xml:space="preserve">На территории сельских поселений пропагандой здорового образа жизни среди всех категорий населения занимаются, в том числе учреждения культуры. Во многих учреждениях есть условия для занятий физкультурой, проведения активного отдыха и здорового досуга. Здания </w:t>
      </w:r>
      <w:r w:rsidR="00617EF1">
        <w:rPr>
          <w:sz w:val="28"/>
          <w:szCs w:val="28"/>
        </w:rPr>
        <w:t>2</w:t>
      </w:r>
      <w:r w:rsidRPr="00E66141">
        <w:rPr>
          <w:sz w:val="28"/>
          <w:szCs w:val="28"/>
        </w:rPr>
        <w:t xml:space="preserve"> Домов культуры оборудованы спортивными залами, тренажерными помещениями.  Так, в МБУ Районный центр культуры и досуга Слободского района в </w:t>
      </w:r>
      <w:proofErr w:type="spellStart"/>
      <w:r w:rsidRPr="00E66141">
        <w:rPr>
          <w:sz w:val="28"/>
          <w:szCs w:val="28"/>
        </w:rPr>
        <w:t>пгт</w:t>
      </w:r>
      <w:proofErr w:type="spellEnd"/>
      <w:r w:rsidRPr="00E66141">
        <w:rPr>
          <w:sz w:val="28"/>
          <w:szCs w:val="28"/>
        </w:rPr>
        <w:t xml:space="preserve"> Вахруши имеется спортивный зал, используемый для развития рукопашного боя, борьбы, тяжелой атлетики; в МБУ Ильинск</w:t>
      </w:r>
      <w:r w:rsidR="00EA2072">
        <w:rPr>
          <w:sz w:val="28"/>
          <w:szCs w:val="28"/>
        </w:rPr>
        <w:t>ий</w:t>
      </w:r>
      <w:r w:rsidRPr="00E66141">
        <w:rPr>
          <w:sz w:val="28"/>
          <w:szCs w:val="28"/>
        </w:rPr>
        <w:t xml:space="preserve"> Дом культуры спортивный зал используется любителями волейбола, баскетбола,  имеются тренажеры  для любителей тяжелой атлетики</w:t>
      </w:r>
      <w:r w:rsidR="00617EF1">
        <w:rPr>
          <w:sz w:val="28"/>
          <w:szCs w:val="28"/>
        </w:rPr>
        <w:t xml:space="preserve">. </w:t>
      </w:r>
      <w:r w:rsidRPr="00E66141">
        <w:rPr>
          <w:sz w:val="28"/>
          <w:szCs w:val="28"/>
        </w:rPr>
        <w:t xml:space="preserve">Небольшие тренажерные помещения имеют </w:t>
      </w:r>
      <w:proofErr w:type="spellStart"/>
      <w:r w:rsidRPr="00E66141">
        <w:rPr>
          <w:sz w:val="28"/>
          <w:szCs w:val="28"/>
        </w:rPr>
        <w:lastRenderedPageBreak/>
        <w:t>Каринский</w:t>
      </w:r>
      <w:proofErr w:type="spellEnd"/>
      <w:r w:rsidRPr="00E66141">
        <w:rPr>
          <w:sz w:val="28"/>
          <w:szCs w:val="28"/>
        </w:rPr>
        <w:t xml:space="preserve"> и </w:t>
      </w:r>
      <w:proofErr w:type="spellStart"/>
      <w:r w:rsidRPr="00E66141">
        <w:rPr>
          <w:sz w:val="28"/>
          <w:szCs w:val="28"/>
        </w:rPr>
        <w:t>Лекомский</w:t>
      </w:r>
      <w:proofErr w:type="spellEnd"/>
      <w:r w:rsidRPr="00E66141">
        <w:rPr>
          <w:sz w:val="28"/>
          <w:szCs w:val="28"/>
        </w:rPr>
        <w:t xml:space="preserve"> клубы-филиалы РЦКД.  Из 18 домов культуры в 11 имеются клубные формирования, в которых пропагандируется здоровый образ жизни. Занятия танцами, фитнесом, шахматами, настольным теннисом, скандинавской ходьбой, волейболом, футболом, атлетической гимнастикой являются основой деятельности клубных формирований. Количество занимающихся в клубных формированиях </w:t>
      </w:r>
      <w:r w:rsidR="00617EF1">
        <w:rPr>
          <w:sz w:val="28"/>
          <w:szCs w:val="28"/>
        </w:rPr>
        <w:t>более</w:t>
      </w:r>
      <w:r w:rsidRPr="00E66141">
        <w:rPr>
          <w:sz w:val="28"/>
          <w:szCs w:val="28"/>
        </w:rPr>
        <w:t xml:space="preserve"> </w:t>
      </w:r>
      <w:r w:rsidR="00617EF1">
        <w:rPr>
          <w:sz w:val="28"/>
          <w:szCs w:val="28"/>
        </w:rPr>
        <w:t>3</w:t>
      </w:r>
      <w:r w:rsidRPr="00E66141">
        <w:rPr>
          <w:sz w:val="28"/>
          <w:szCs w:val="28"/>
        </w:rPr>
        <w:t xml:space="preserve">00 человек. </w:t>
      </w:r>
    </w:p>
    <w:p w:rsidR="00313D34" w:rsidRPr="00E66141" w:rsidRDefault="00313D34" w:rsidP="00313D3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 xml:space="preserve"> Муниципальными библиотеками ежегодно проводится  цикл выставок, игровых программ,  информационных бесед, часов,  презентаций, обзоров литературы по профилактике вредных привычек, формированию у различных групп населения осознанного отношения к своему здоровью, образу жизни, питанию и т.д. Более 20 тыс. экземпляров документов выдается муниципальными библиотеками по соответствующей тематике ежегодно. Но стоит отметить, что в целом книжный фонд, особенно сельских библиотек, по медицине и физической культуре и спорту устарел и требует обновления.  Муниципальные библиотеки готовят ежегодно информационные издания малых форм по актуальным проблемам формирования здорового образа жизни  и профилактике вредных привычек  для самой широкой читательской аудитории с использованием информационных ресурсов сети Интернет, периодических изданий.</w:t>
      </w:r>
    </w:p>
    <w:p w:rsidR="00313D34" w:rsidRDefault="00313D34" w:rsidP="00313D3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D45B4">
        <w:rPr>
          <w:b/>
          <w:sz w:val="28"/>
          <w:szCs w:val="28"/>
        </w:rPr>
        <w:t xml:space="preserve">. Приоритеты муниципальной программы, цели, задачи, целевые </w:t>
      </w:r>
      <w:r w:rsidRPr="007D45B4">
        <w:rPr>
          <w:b/>
          <w:sz w:val="28"/>
          <w:szCs w:val="28"/>
        </w:rPr>
        <w:br/>
        <w:t>показатели эффективности реализации муниципальной программы, ожидаемые конечные результаты реализации муниципальной программы,</w:t>
      </w:r>
      <w:r>
        <w:rPr>
          <w:b/>
          <w:sz w:val="28"/>
          <w:szCs w:val="28"/>
        </w:rPr>
        <w:t xml:space="preserve"> </w:t>
      </w:r>
      <w:r w:rsidRPr="007D45B4">
        <w:rPr>
          <w:b/>
          <w:sz w:val="28"/>
          <w:szCs w:val="28"/>
        </w:rPr>
        <w:t>сроки и этапы реализации муниципальной программы</w:t>
      </w:r>
      <w:r>
        <w:rPr>
          <w:sz w:val="28"/>
          <w:szCs w:val="28"/>
        </w:rPr>
        <w:t>.</w:t>
      </w:r>
    </w:p>
    <w:p w:rsidR="00313D34" w:rsidRDefault="00313D34" w:rsidP="00313D34">
      <w:pPr>
        <w:spacing w:line="360" w:lineRule="auto"/>
        <w:ind w:firstLine="426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Стратегическая цель государственной политики в сфере физической культуры и спорта - создание условий, ориентирующих </w:t>
      </w:r>
      <w:r>
        <w:rPr>
          <w:sz w:val="28"/>
          <w:szCs w:val="28"/>
        </w:rPr>
        <w:t>детей и взрослых</w:t>
      </w:r>
      <w:r w:rsidRPr="00F9301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ведение </w:t>
      </w:r>
      <w:r w:rsidRPr="00F93017">
        <w:rPr>
          <w:sz w:val="28"/>
          <w:szCs w:val="28"/>
        </w:rPr>
        <w:t>здоров</w:t>
      </w:r>
      <w:r>
        <w:rPr>
          <w:sz w:val="28"/>
          <w:szCs w:val="28"/>
        </w:rPr>
        <w:t>ого</w:t>
      </w:r>
      <w:r w:rsidRPr="00F93017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F93017">
        <w:rPr>
          <w:sz w:val="28"/>
          <w:szCs w:val="28"/>
        </w:rPr>
        <w:t xml:space="preserve"> жизни, в том числе </w:t>
      </w:r>
      <w:r>
        <w:rPr>
          <w:sz w:val="28"/>
          <w:szCs w:val="28"/>
        </w:rPr>
        <w:t>для</w:t>
      </w:r>
      <w:r w:rsidRPr="00F93017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й</w:t>
      </w:r>
      <w:r w:rsidRPr="00F93017">
        <w:rPr>
          <w:sz w:val="28"/>
          <w:szCs w:val="28"/>
        </w:rPr>
        <w:t xml:space="preserve"> физической культурой и спортом</w:t>
      </w:r>
      <w:r>
        <w:rPr>
          <w:sz w:val="28"/>
          <w:szCs w:val="28"/>
        </w:rPr>
        <w:t xml:space="preserve">. </w:t>
      </w:r>
      <w:r w:rsidRPr="00F93017">
        <w:rPr>
          <w:sz w:val="28"/>
          <w:szCs w:val="28"/>
        </w:rPr>
        <w:t>Приоритетными направлениями в сфере</w:t>
      </w:r>
      <w:r>
        <w:rPr>
          <w:sz w:val="28"/>
          <w:szCs w:val="28"/>
        </w:rPr>
        <w:t xml:space="preserve"> физической культуры и спорта Слободского района является повышение мотивации граждан к регулярным занятиям физической культуры и спортом и ведению здорового образа жизни. </w:t>
      </w:r>
    </w:p>
    <w:p w:rsidR="00137539" w:rsidRDefault="00313D34" w:rsidP="00070F2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Правовым основанием разработки программы являются</w:t>
      </w:r>
      <w:r w:rsidR="00137539">
        <w:rPr>
          <w:sz w:val="28"/>
          <w:szCs w:val="28"/>
        </w:rPr>
        <w:t>:</w:t>
      </w:r>
    </w:p>
    <w:p w:rsidR="00137539" w:rsidRDefault="00070F22" w:rsidP="00070F22">
      <w:pPr>
        <w:spacing w:line="360" w:lineRule="auto"/>
        <w:ind w:firstLine="426"/>
        <w:jc w:val="both"/>
        <w:rPr>
          <w:sz w:val="28"/>
          <w:szCs w:val="28"/>
        </w:rPr>
      </w:pPr>
      <w:r w:rsidRPr="00070F22">
        <w:rPr>
          <w:sz w:val="28"/>
          <w:szCs w:val="28"/>
        </w:rPr>
        <w:lastRenderedPageBreak/>
        <w:t>Указ Президента Российской Федерации от 07.05.2024 г. № 309</w:t>
      </w:r>
      <w:r>
        <w:rPr>
          <w:sz w:val="28"/>
          <w:szCs w:val="28"/>
        </w:rPr>
        <w:t xml:space="preserve"> «</w:t>
      </w:r>
      <w:r w:rsidRPr="00070F22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>
        <w:rPr>
          <w:sz w:val="28"/>
          <w:szCs w:val="28"/>
        </w:rPr>
        <w:t>»</w:t>
      </w:r>
      <w:r w:rsidR="00137539">
        <w:rPr>
          <w:sz w:val="28"/>
          <w:szCs w:val="28"/>
        </w:rPr>
        <w:t>;</w:t>
      </w:r>
      <w:r w:rsidR="005A296B">
        <w:rPr>
          <w:sz w:val="28"/>
          <w:szCs w:val="28"/>
        </w:rPr>
        <w:t xml:space="preserve"> </w:t>
      </w:r>
    </w:p>
    <w:p w:rsidR="00137539" w:rsidRDefault="00313D34" w:rsidP="00070F2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Кировской области «Развитие физической культуры и спорта»</w:t>
      </w:r>
      <w:r w:rsidR="0013753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утвержденная постановлением правительства Кировской области </w:t>
      </w:r>
      <w:r w:rsidRPr="00EC3973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070F22">
        <w:rPr>
          <w:sz w:val="28"/>
          <w:szCs w:val="28"/>
        </w:rPr>
        <w:t>15 декабря 2023 г. №</w:t>
      </w:r>
      <w:r w:rsidRPr="00EC3973">
        <w:rPr>
          <w:sz w:val="28"/>
          <w:szCs w:val="28"/>
        </w:rPr>
        <w:t xml:space="preserve"> 694-П</w:t>
      </w:r>
      <w:r>
        <w:rPr>
          <w:sz w:val="28"/>
          <w:szCs w:val="28"/>
        </w:rPr>
        <w:t xml:space="preserve">; </w:t>
      </w:r>
    </w:p>
    <w:p w:rsidR="00313D34" w:rsidRDefault="00313D34" w:rsidP="00070F2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стратегия социально-экономического развития Слободского муниципального района Кировской области на период до 2035 года утвержденная решением Слободской районной Думы</w:t>
      </w:r>
      <w:r w:rsidR="00185E6D">
        <w:rPr>
          <w:sz w:val="28"/>
          <w:szCs w:val="28"/>
        </w:rPr>
        <w:t xml:space="preserve"> </w:t>
      </w:r>
      <w:r w:rsidR="00185E6D" w:rsidRPr="00185E6D">
        <w:rPr>
          <w:sz w:val="28"/>
          <w:szCs w:val="28"/>
        </w:rPr>
        <w:t>от 25.05.2020 № 50/532</w:t>
      </w:r>
      <w:r w:rsidR="00137539">
        <w:rPr>
          <w:sz w:val="28"/>
          <w:szCs w:val="28"/>
        </w:rPr>
        <w:t xml:space="preserve"> и др.</w:t>
      </w:r>
    </w:p>
    <w:p w:rsidR="00313D34" w:rsidRPr="00C10FBC" w:rsidRDefault="00313D34" w:rsidP="00313D34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выполнения показателей по формированию здорового образа жизни среди населения руководствуемся 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постановление</w:t>
      </w:r>
      <w:r w:rsidR="001B5C77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Кировской области </w:t>
      </w:r>
      <w:r w:rsidRPr="00220D35">
        <w:rPr>
          <w:sz w:val="28"/>
          <w:szCs w:val="28"/>
        </w:rPr>
        <w:t xml:space="preserve">от 15 декабря 2023 г.  </w:t>
      </w:r>
      <w:r w:rsidR="00137539">
        <w:rPr>
          <w:sz w:val="28"/>
          <w:szCs w:val="28"/>
        </w:rPr>
        <w:t xml:space="preserve">           </w:t>
      </w:r>
      <w:r w:rsidR="00070F22">
        <w:rPr>
          <w:sz w:val="28"/>
          <w:szCs w:val="28"/>
        </w:rPr>
        <w:t xml:space="preserve">№ </w:t>
      </w:r>
      <w:r w:rsidRPr="00220D35">
        <w:rPr>
          <w:sz w:val="28"/>
          <w:szCs w:val="28"/>
        </w:rPr>
        <w:t xml:space="preserve">693-П </w:t>
      </w:r>
      <w:r>
        <w:rPr>
          <w:sz w:val="28"/>
          <w:szCs w:val="28"/>
        </w:rPr>
        <w:t xml:space="preserve">«Об утверждении государственной  программы Кировской области «Развитие здравоохранения». </w:t>
      </w:r>
    </w:p>
    <w:p w:rsidR="00313D34" w:rsidRDefault="00313D34" w:rsidP="00313D34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Исходя из цели поставлены следующие задачи:</w:t>
      </w:r>
    </w:p>
    <w:p w:rsidR="00313D34" w:rsidRDefault="00B835A2" w:rsidP="00B835A2">
      <w:pPr>
        <w:pStyle w:val="Default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835A2">
        <w:rPr>
          <w:sz w:val="28"/>
          <w:szCs w:val="28"/>
        </w:rPr>
        <w:t>азвитие спортивной инфраструктуры и улучшение материальной базы объектов спорта</w:t>
      </w:r>
      <w:r>
        <w:rPr>
          <w:sz w:val="28"/>
          <w:szCs w:val="28"/>
        </w:rPr>
        <w:t>.</w:t>
      </w:r>
    </w:p>
    <w:p w:rsidR="00B835A2" w:rsidRDefault="0010050E" w:rsidP="0010050E">
      <w:pPr>
        <w:pStyle w:val="Default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050E">
        <w:rPr>
          <w:sz w:val="28"/>
          <w:szCs w:val="28"/>
        </w:rPr>
        <w:t>овышение мотивации граждан к регулярным занятиям физической культурой и спортом</w:t>
      </w:r>
      <w:r w:rsidR="00FD21C3">
        <w:rPr>
          <w:sz w:val="28"/>
          <w:szCs w:val="28"/>
        </w:rPr>
        <w:t>.</w:t>
      </w:r>
    </w:p>
    <w:p w:rsidR="0010050E" w:rsidRPr="00C13CBF" w:rsidRDefault="0010050E" w:rsidP="0010050E">
      <w:pPr>
        <w:pStyle w:val="Default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050E">
        <w:rPr>
          <w:sz w:val="28"/>
          <w:szCs w:val="28"/>
        </w:rPr>
        <w:t>беспечение условий для формирования здорового образа жизни</w:t>
      </w:r>
      <w:r w:rsidR="00FD21C3">
        <w:rPr>
          <w:sz w:val="28"/>
          <w:szCs w:val="28"/>
        </w:rPr>
        <w:t>.</w:t>
      </w:r>
    </w:p>
    <w:p w:rsidR="00313D34" w:rsidRPr="00C3629B" w:rsidRDefault="00BC0129" w:rsidP="00313D34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13D34" w:rsidRPr="00C3629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13D34" w:rsidRPr="00C3629B">
        <w:rPr>
          <w:rFonts w:ascii="Times New Roman" w:hAnsi="Times New Roman" w:cs="Times New Roman"/>
          <w:sz w:val="28"/>
          <w:szCs w:val="28"/>
        </w:rPr>
        <w:t xml:space="preserve"> о количественных значениях целевых показателей эффективности реализации программы приведены в приложении № 1</w:t>
      </w:r>
      <w:r w:rsidR="00313D34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313D34" w:rsidRPr="00C3629B">
        <w:rPr>
          <w:rFonts w:ascii="Times New Roman" w:hAnsi="Times New Roman" w:cs="Times New Roman"/>
          <w:sz w:val="28"/>
          <w:szCs w:val="28"/>
        </w:rPr>
        <w:t>.</w:t>
      </w:r>
    </w:p>
    <w:p w:rsidR="00313D34" w:rsidRPr="00A108F7" w:rsidRDefault="00313D34" w:rsidP="00313D3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bookmarkStart w:id="6" w:name="_Hlk157592824"/>
      <w:r w:rsidRPr="00A108F7">
        <w:rPr>
          <w:b/>
          <w:sz w:val="28"/>
          <w:szCs w:val="28"/>
        </w:rPr>
        <w:t>3. Обобщенная характеристика и перечень мероприятий</w:t>
      </w:r>
    </w:p>
    <w:p w:rsidR="00313D34" w:rsidRDefault="00313D34" w:rsidP="00313D3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108F7">
        <w:rPr>
          <w:b/>
          <w:sz w:val="28"/>
          <w:szCs w:val="28"/>
        </w:rPr>
        <w:t>муниципальной программы</w:t>
      </w:r>
    </w:p>
    <w:bookmarkEnd w:id="6"/>
    <w:p w:rsidR="00193DA5" w:rsidRDefault="00137539" w:rsidP="00313D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Для решения</w:t>
      </w:r>
      <w:r w:rsidR="00313D34" w:rsidRPr="00FC1188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«Р</w:t>
      </w:r>
      <w:r w:rsidR="00ED2006" w:rsidRPr="00ED2006">
        <w:rPr>
          <w:b/>
          <w:sz w:val="28"/>
          <w:szCs w:val="28"/>
        </w:rPr>
        <w:t>азвитие спортивной инфраструктуры и улучшение материальной базы объектов спорта</w:t>
      </w:r>
      <w:r>
        <w:rPr>
          <w:b/>
          <w:sz w:val="28"/>
          <w:szCs w:val="28"/>
        </w:rPr>
        <w:t>» будут реализованы</w:t>
      </w:r>
      <w:r w:rsidR="00EC476F">
        <w:rPr>
          <w:b/>
          <w:sz w:val="28"/>
          <w:szCs w:val="28"/>
        </w:rPr>
        <w:t xml:space="preserve"> следующие мероприятия:</w:t>
      </w:r>
    </w:p>
    <w:p w:rsidR="00193DA5" w:rsidRDefault="00193DA5" w:rsidP="00313D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3DA5">
        <w:rPr>
          <w:sz w:val="28"/>
          <w:szCs w:val="28"/>
        </w:rPr>
        <w:lastRenderedPageBreak/>
        <w:t>финансовая поддержка детско-юношеского и массового спорта</w:t>
      </w:r>
      <w:r>
        <w:rPr>
          <w:sz w:val="28"/>
          <w:szCs w:val="28"/>
        </w:rPr>
        <w:t xml:space="preserve"> в рамках</w:t>
      </w:r>
    </w:p>
    <w:p w:rsidR="00193DA5" w:rsidRDefault="00193DA5" w:rsidP="00095D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93DA5">
        <w:rPr>
          <w:sz w:val="28"/>
          <w:szCs w:val="28"/>
        </w:rPr>
        <w:t>егиональн</w:t>
      </w:r>
      <w:r>
        <w:rPr>
          <w:sz w:val="28"/>
          <w:szCs w:val="28"/>
        </w:rPr>
        <w:t>ого</w:t>
      </w:r>
      <w:r w:rsidRPr="00193DA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E64A37">
        <w:rPr>
          <w:sz w:val="28"/>
          <w:szCs w:val="28"/>
        </w:rPr>
        <w:t xml:space="preserve"> Кировской области, реализуемое</w:t>
      </w:r>
      <w:r w:rsidRPr="00193DA5">
        <w:rPr>
          <w:sz w:val="28"/>
          <w:szCs w:val="28"/>
        </w:rPr>
        <w:t xml:space="preserve"> вне рамок национальных проектов</w:t>
      </w:r>
      <w:r w:rsidR="00095DAC">
        <w:rPr>
          <w:sz w:val="28"/>
          <w:szCs w:val="28"/>
        </w:rPr>
        <w:t xml:space="preserve"> </w:t>
      </w:r>
      <w:r w:rsidR="00070F22">
        <w:rPr>
          <w:sz w:val="28"/>
          <w:szCs w:val="28"/>
        </w:rPr>
        <w:t>«</w:t>
      </w:r>
      <w:r w:rsidRPr="00193DA5">
        <w:rPr>
          <w:sz w:val="28"/>
          <w:szCs w:val="28"/>
        </w:rPr>
        <w:t>Повышение доступности спортивной инфраструктуры для всех категорий населения Кировской области</w:t>
      </w:r>
      <w:r w:rsidR="00070F22">
        <w:rPr>
          <w:sz w:val="28"/>
          <w:szCs w:val="28"/>
        </w:rPr>
        <w:t>»</w:t>
      </w:r>
      <w:r w:rsidR="00E64A37">
        <w:rPr>
          <w:sz w:val="28"/>
          <w:szCs w:val="28"/>
        </w:rPr>
        <w:t>. Данный проект предусматривает выделение межбюджетного трансферта из областного бюджета учреждению спорта СШ «Лидер» на оснащение спортивным инвентарём и выезды на областные соревнования</w:t>
      </w:r>
      <w:r w:rsidR="00973B5F">
        <w:rPr>
          <w:sz w:val="28"/>
          <w:szCs w:val="28"/>
        </w:rPr>
        <w:t>.</w:t>
      </w:r>
    </w:p>
    <w:p w:rsidR="00E16999" w:rsidRDefault="00E16999" w:rsidP="00095D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6BE5">
        <w:rPr>
          <w:sz w:val="28"/>
          <w:szCs w:val="28"/>
        </w:rPr>
        <w:t>П</w:t>
      </w:r>
      <w:r w:rsidR="00EB629F" w:rsidRPr="00EB629F">
        <w:rPr>
          <w:sz w:val="28"/>
          <w:szCs w:val="28"/>
        </w:rPr>
        <w:t>редоставление субсидии муниципальному бюджетному учреждению дополнительного образования  спортивной направленности.</w:t>
      </w:r>
    </w:p>
    <w:p w:rsidR="004F56C1" w:rsidRDefault="00137539" w:rsidP="001375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решения</w:t>
      </w:r>
      <w:r w:rsidR="004F56C1" w:rsidRPr="005E46D8">
        <w:rPr>
          <w:b/>
          <w:sz w:val="28"/>
          <w:szCs w:val="28"/>
        </w:rPr>
        <w:t xml:space="preserve"> задачи</w:t>
      </w:r>
      <w:r>
        <w:rPr>
          <w:b/>
          <w:sz w:val="28"/>
          <w:szCs w:val="28"/>
        </w:rPr>
        <w:t xml:space="preserve"> «П</w:t>
      </w:r>
      <w:r w:rsidR="004F56C1" w:rsidRPr="00CD09AF">
        <w:rPr>
          <w:b/>
          <w:sz w:val="28"/>
          <w:szCs w:val="28"/>
        </w:rPr>
        <w:t>овышение мотивации граждан к регулярным занятиям физической культурой и спортом</w:t>
      </w:r>
      <w:r w:rsidR="00C72F7E">
        <w:rPr>
          <w:b/>
          <w:sz w:val="28"/>
          <w:szCs w:val="28"/>
        </w:rPr>
        <w:t>»</w:t>
      </w:r>
      <w:r w:rsidR="004F56C1">
        <w:rPr>
          <w:b/>
          <w:sz w:val="28"/>
          <w:szCs w:val="28"/>
        </w:rPr>
        <w:t xml:space="preserve"> планируются следующие мероприятия: </w:t>
      </w:r>
    </w:p>
    <w:p w:rsidR="004F56C1" w:rsidRDefault="004F56C1" w:rsidP="004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CD09AF">
        <w:rPr>
          <w:sz w:val="28"/>
          <w:szCs w:val="28"/>
        </w:rPr>
        <w:t>проведение массовых физкультурно-спортивных мероприятий и соревнований</w:t>
      </w:r>
      <w:r>
        <w:rPr>
          <w:sz w:val="28"/>
          <w:szCs w:val="28"/>
        </w:rPr>
        <w:t xml:space="preserve">: спартакиады учащихся, традиционные соревнования по волейболу среди женских и мужских команд, соревнования по мини – футболу и т.п. Необходимо сохранять и совершенствовать систему проведений традиционных мероприятий.  Кроме того, нужно внедрять физкультурные мероприятия для работающего населения по сферам деятельности. </w:t>
      </w:r>
      <w:r w:rsidRPr="00D437DF">
        <w:rPr>
          <w:sz w:val="28"/>
          <w:szCs w:val="28"/>
        </w:rPr>
        <w:t>Исходя из опыта других регионов, такая направленность в работе позволяет увеличить количество регулярно занимающихся на предприятиях. Разработка конкурсов на лучшую спортивную работу на местах для сельских поселений, учреждений и предприятий будет хорошим стимулом поощрения работы общественных кадров и развития системы физического воспитания. Для организации работы с маломобильными группами граждан планируется предоставлять спортивные залы организациям ведущим работу с данным контингентом граждан.</w:t>
      </w:r>
      <w:r w:rsidRPr="00F67E59">
        <w:rPr>
          <w:color w:val="FF0000"/>
          <w:sz w:val="28"/>
          <w:szCs w:val="28"/>
        </w:rPr>
        <w:t xml:space="preserve"> </w:t>
      </w:r>
    </w:p>
    <w:p w:rsidR="004F56C1" w:rsidRPr="0017338A" w:rsidRDefault="004F56C1" w:rsidP="004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17338A">
        <w:rPr>
          <w:sz w:val="28"/>
          <w:szCs w:val="28"/>
        </w:rPr>
        <w:t xml:space="preserve"> Проведение социально-значимых массовых мероприятий:</w:t>
      </w:r>
    </w:p>
    <w:p w:rsidR="004F56C1" w:rsidRPr="0017338A" w:rsidRDefault="004F56C1" w:rsidP="004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17338A">
        <w:rPr>
          <w:sz w:val="28"/>
          <w:szCs w:val="28"/>
        </w:rPr>
        <w:t xml:space="preserve">внедрение Всероссийского физкультурно-спортивного комплекса </w:t>
      </w:r>
      <w:r w:rsidR="00A54E29">
        <w:rPr>
          <w:sz w:val="28"/>
          <w:szCs w:val="28"/>
        </w:rPr>
        <w:t xml:space="preserve">«Готов к труду и обороне» </w:t>
      </w:r>
      <w:r w:rsidRPr="0017338A">
        <w:rPr>
          <w:sz w:val="28"/>
          <w:szCs w:val="28"/>
        </w:rPr>
        <w:t>среди старшего населения.</w:t>
      </w:r>
    </w:p>
    <w:p w:rsidR="004F56C1" w:rsidRPr="0017338A" w:rsidRDefault="004F56C1" w:rsidP="004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17338A">
        <w:rPr>
          <w:sz w:val="28"/>
          <w:szCs w:val="28"/>
        </w:rPr>
        <w:tab/>
        <w:t xml:space="preserve">проведение районных </w:t>
      </w:r>
      <w:proofErr w:type="spellStart"/>
      <w:r w:rsidRPr="0017338A"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r w:rsidRPr="0017338A">
        <w:rPr>
          <w:sz w:val="28"/>
          <w:szCs w:val="28"/>
        </w:rPr>
        <w:t>- оздоровительных, культурно-массовых и информационно</w:t>
      </w:r>
      <w:r>
        <w:rPr>
          <w:sz w:val="28"/>
          <w:szCs w:val="28"/>
        </w:rPr>
        <w:t xml:space="preserve"> </w:t>
      </w:r>
      <w:r w:rsidRPr="0017338A">
        <w:rPr>
          <w:sz w:val="28"/>
          <w:szCs w:val="28"/>
        </w:rPr>
        <w:t>- просветительских мероприятий для населения по пропаганде здорового образа жизни.</w:t>
      </w:r>
    </w:p>
    <w:p w:rsidR="004F56C1" w:rsidRPr="0017338A" w:rsidRDefault="004F56C1" w:rsidP="004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17338A">
        <w:rPr>
          <w:sz w:val="28"/>
          <w:szCs w:val="28"/>
        </w:rPr>
        <w:lastRenderedPageBreak/>
        <w:t xml:space="preserve">      развитие массового спорта с привлечением к регулярным занятиям физкультуро</w:t>
      </w:r>
      <w:r w:rsidR="00903724">
        <w:rPr>
          <w:sz w:val="28"/>
          <w:szCs w:val="28"/>
        </w:rPr>
        <w:t>й различных категорий населения.</w:t>
      </w:r>
    </w:p>
    <w:p w:rsidR="0026394B" w:rsidRDefault="00313D34" w:rsidP="008541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72F7E">
        <w:rPr>
          <w:rFonts w:eastAsiaTheme="minorHAnsi"/>
          <w:b/>
          <w:sz w:val="28"/>
          <w:szCs w:val="28"/>
          <w:lang w:eastAsia="en-US"/>
        </w:rPr>
        <w:t>Для решения</w:t>
      </w:r>
      <w:r w:rsidR="0026394B">
        <w:rPr>
          <w:rFonts w:eastAsiaTheme="minorHAnsi"/>
          <w:b/>
          <w:sz w:val="28"/>
          <w:szCs w:val="28"/>
          <w:lang w:eastAsia="en-US"/>
        </w:rPr>
        <w:t xml:space="preserve"> задачи</w:t>
      </w:r>
      <w:r w:rsidR="00854194" w:rsidRPr="0085419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72F7E">
        <w:rPr>
          <w:rFonts w:eastAsiaTheme="minorHAnsi"/>
          <w:b/>
          <w:sz w:val="28"/>
          <w:szCs w:val="28"/>
          <w:lang w:eastAsia="en-US"/>
        </w:rPr>
        <w:t>«О</w:t>
      </w:r>
      <w:r w:rsidR="00854194" w:rsidRPr="00854194">
        <w:rPr>
          <w:rFonts w:eastAsiaTheme="minorHAnsi"/>
          <w:b/>
          <w:sz w:val="28"/>
          <w:szCs w:val="28"/>
          <w:lang w:eastAsia="en-US"/>
        </w:rPr>
        <w:t>беспечение условий для формирования здорового образа жизни</w:t>
      </w:r>
      <w:r w:rsidR="00C72F7E">
        <w:rPr>
          <w:rFonts w:eastAsiaTheme="minorHAnsi"/>
          <w:b/>
          <w:sz w:val="28"/>
          <w:szCs w:val="28"/>
          <w:lang w:eastAsia="en-US"/>
        </w:rPr>
        <w:t>»</w:t>
      </w:r>
      <w:r w:rsidR="00854194">
        <w:rPr>
          <w:rFonts w:eastAsiaTheme="minorHAnsi"/>
          <w:b/>
          <w:sz w:val="28"/>
          <w:szCs w:val="28"/>
          <w:lang w:eastAsia="en-US"/>
        </w:rPr>
        <w:t xml:space="preserve"> направлено мероприятие</w:t>
      </w:r>
      <w:r w:rsidR="00854194" w:rsidRPr="00854194">
        <w:rPr>
          <w:rFonts w:eastAsiaTheme="minorHAnsi"/>
          <w:b/>
          <w:sz w:val="28"/>
          <w:szCs w:val="28"/>
          <w:lang w:eastAsia="en-US"/>
        </w:rPr>
        <w:t xml:space="preserve">:  </w:t>
      </w:r>
    </w:p>
    <w:p w:rsidR="00313D34" w:rsidRPr="0017338A" w:rsidRDefault="00A72F26" w:rsidP="00AB1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54194" w:rsidRPr="0026394B">
        <w:rPr>
          <w:rFonts w:eastAsiaTheme="minorHAnsi"/>
          <w:sz w:val="28"/>
          <w:szCs w:val="28"/>
          <w:lang w:eastAsia="en-US"/>
        </w:rPr>
        <w:t>пропаганда здорового образа жизни</w:t>
      </w:r>
      <w:r>
        <w:rPr>
          <w:rFonts w:eastAsiaTheme="minorHAnsi"/>
          <w:sz w:val="28"/>
          <w:szCs w:val="28"/>
          <w:lang w:eastAsia="en-US"/>
        </w:rPr>
        <w:t>», которое</w:t>
      </w:r>
      <w:r w:rsidR="0026394B">
        <w:rPr>
          <w:rFonts w:eastAsiaTheme="minorHAnsi"/>
          <w:sz w:val="28"/>
          <w:szCs w:val="28"/>
          <w:lang w:eastAsia="en-US"/>
        </w:rPr>
        <w:t xml:space="preserve"> включает в себя ряд мероприятий по пропаганде </w:t>
      </w:r>
      <w:r w:rsidR="00313D34" w:rsidRPr="0017338A">
        <w:rPr>
          <w:rFonts w:eastAsiaTheme="minorHAnsi"/>
          <w:sz w:val="28"/>
          <w:szCs w:val="28"/>
          <w:lang w:eastAsia="en-US"/>
        </w:rPr>
        <w:t>здорового образа жизни среди населения Слободского района» на 202</w:t>
      </w:r>
      <w:r w:rsidR="00313D34">
        <w:rPr>
          <w:rFonts w:eastAsiaTheme="minorHAnsi"/>
          <w:sz w:val="28"/>
          <w:szCs w:val="28"/>
          <w:lang w:eastAsia="en-US"/>
        </w:rPr>
        <w:t>5</w:t>
      </w:r>
      <w:r w:rsidR="00313D34" w:rsidRPr="0017338A">
        <w:rPr>
          <w:rFonts w:eastAsiaTheme="minorHAnsi"/>
          <w:sz w:val="28"/>
          <w:szCs w:val="28"/>
          <w:lang w:eastAsia="en-US"/>
        </w:rPr>
        <w:t>–2030 годы</w:t>
      </w:r>
      <w:r w:rsidR="00313D34">
        <w:rPr>
          <w:rFonts w:eastAsiaTheme="minorHAnsi"/>
          <w:sz w:val="28"/>
          <w:szCs w:val="28"/>
          <w:lang w:eastAsia="en-US"/>
        </w:rPr>
        <w:t xml:space="preserve"> согласно приложению № 3 к муниципальной программе.</w:t>
      </w:r>
    </w:p>
    <w:p w:rsidR="00313D34" w:rsidRDefault="00313D34" w:rsidP="00313D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39BF">
        <w:rPr>
          <w:sz w:val="28"/>
          <w:szCs w:val="28"/>
        </w:rPr>
        <w:t xml:space="preserve">Оценка реализации программы будет осуществляться по следующим целевым показателям эффективности: </w:t>
      </w:r>
    </w:p>
    <w:p w:rsidR="001A5ACA" w:rsidRPr="001A5ACA" w:rsidRDefault="001A5ACA" w:rsidP="001A5AC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Pr="001A5ACA">
        <w:rPr>
          <w:color w:val="auto"/>
          <w:sz w:val="28"/>
          <w:szCs w:val="28"/>
        </w:rPr>
        <w:t>Количество организаций дополнительного образовани</w:t>
      </w:r>
      <w:r w:rsidR="006A6653">
        <w:rPr>
          <w:color w:val="auto"/>
          <w:sz w:val="28"/>
          <w:szCs w:val="28"/>
        </w:rPr>
        <w:t>я со специальным наименованием «</w:t>
      </w:r>
      <w:r w:rsidRPr="001A5ACA">
        <w:rPr>
          <w:color w:val="auto"/>
          <w:sz w:val="28"/>
          <w:szCs w:val="28"/>
        </w:rPr>
        <w:t>спортивная школа</w:t>
      </w:r>
      <w:r w:rsidR="006A6653">
        <w:rPr>
          <w:color w:val="auto"/>
          <w:sz w:val="28"/>
          <w:szCs w:val="28"/>
        </w:rPr>
        <w:t>»</w:t>
      </w:r>
      <w:r w:rsidRPr="001A5ACA">
        <w:rPr>
          <w:color w:val="auto"/>
          <w:sz w:val="28"/>
          <w:szCs w:val="28"/>
        </w:rPr>
        <w:t xml:space="preserve">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</w:t>
      </w:r>
      <w:r>
        <w:rPr>
          <w:color w:val="auto"/>
          <w:sz w:val="28"/>
          <w:szCs w:val="28"/>
        </w:rPr>
        <w:t>инвентарем и экипировкой (ед.). На основании Соглашения с Министерством спорта и туризма</w:t>
      </w:r>
      <w:r w:rsidR="0046370B">
        <w:rPr>
          <w:color w:val="auto"/>
          <w:sz w:val="28"/>
          <w:szCs w:val="28"/>
        </w:rPr>
        <w:t xml:space="preserve"> Кировской области</w:t>
      </w:r>
      <w:r w:rsidR="00B44A3A">
        <w:rPr>
          <w:color w:val="auto"/>
          <w:sz w:val="28"/>
          <w:szCs w:val="28"/>
        </w:rPr>
        <w:t xml:space="preserve"> о межбюджетных трансфертах</w:t>
      </w:r>
      <w:r>
        <w:rPr>
          <w:color w:val="auto"/>
          <w:sz w:val="28"/>
          <w:szCs w:val="28"/>
        </w:rPr>
        <w:t>.</w:t>
      </w:r>
    </w:p>
    <w:p w:rsidR="001A5ACA" w:rsidRDefault="001A5ACA" w:rsidP="001A5AC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A5ACA">
        <w:rPr>
          <w:color w:val="auto"/>
          <w:sz w:val="28"/>
          <w:szCs w:val="28"/>
        </w:rPr>
        <w:t>2.</w:t>
      </w:r>
      <w:r w:rsidR="00215350">
        <w:rPr>
          <w:color w:val="auto"/>
          <w:sz w:val="28"/>
          <w:szCs w:val="28"/>
        </w:rPr>
        <w:t> </w:t>
      </w:r>
      <w:r w:rsidRPr="001A5ACA">
        <w:rPr>
          <w:color w:val="auto"/>
          <w:sz w:val="28"/>
          <w:szCs w:val="28"/>
        </w:rPr>
        <w:t>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</w:t>
      </w:r>
      <w:r>
        <w:rPr>
          <w:color w:val="auto"/>
          <w:sz w:val="28"/>
          <w:szCs w:val="28"/>
        </w:rPr>
        <w:t xml:space="preserve">ли участие, не менее </w:t>
      </w:r>
      <w:r w:rsidR="00B44A3A">
        <w:rPr>
          <w:color w:val="auto"/>
          <w:sz w:val="28"/>
          <w:szCs w:val="28"/>
        </w:rPr>
        <w:t xml:space="preserve">– 5 </w:t>
      </w:r>
      <w:r>
        <w:rPr>
          <w:color w:val="auto"/>
          <w:sz w:val="28"/>
          <w:szCs w:val="28"/>
        </w:rPr>
        <w:t>(ед.)</w:t>
      </w:r>
      <w:r w:rsidR="00B44A3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B44A3A" w:rsidRPr="00B44A3A">
        <w:rPr>
          <w:color w:val="auto"/>
          <w:sz w:val="28"/>
          <w:szCs w:val="28"/>
        </w:rPr>
        <w:t>На основании Соглашения с Министерством спорта и туризма Кировской области</w:t>
      </w:r>
      <w:r w:rsidR="00B44A3A">
        <w:rPr>
          <w:color w:val="auto"/>
          <w:sz w:val="28"/>
          <w:szCs w:val="28"/>
        </w:rPr>
        <w:t xml:space="preserve"> </w:t>
      </w:r>
      <w:r w:rsidR="00B44A3A" w:rsidRPr="00B44A3A">
        <w:rPr>
          <w:color w:val="auto"/>
          <w:sz w:val="28"/>
          <w:szCs w:val="28"/>
        </w:rPr>
        <w:t>о межбюджетных трансфертах.</w:t>
      </w:r>
      <w:r>
        <w:rPr>
          <w:color w:val="auto"/>
          <w:sz w:val="28"/>
          <w:szCs w:val="28"/>
        </w:rPr>
        <w:t xml:space="preserve"> </w:t>
      </w:r>
    </w:p>
    <w:p w:rsidR="00F033CB" w:rsidRDefault="00F033CB" w:rsidP="001A5AC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F033CB">
        <w:rPr>
          <w:color w:val="auto"/>
          <w:sz w:val="28"/>
          <w:szCs w:val="28"/>
        </w:rPr>
        <w:t>Количество учреждений получивших субсидии (спортивные школы)</w:t>
      </w:r>
      <w:r>
        <w:rPr>
          <w:color w:val="auto"/>
          <w:sz w:val="28"/>
          <w:szCs w:val="28"/>
        </w:rPr>
        <w:t xml:space="preserve">. Согласно ежегодного отчета учреждения о </w:t>
      </w:r>
      <w:r w:rsidR="00C72F7E">
        <w:rPr>
          <w:color w:val="auto"/>
          <w:sz w:val="28"/>
          <w:szCs w:val="28"/>
        </w:rPr>
        <w:t>выполнении муниципального задания</w:t>
      </w:r>
      <w:r>
        <w:rPr>
          <w:color w:val="auto"/>
          <w:sz w:val="28"/>
          <w:szCs w:val="28"/>
        </w:rPr>
        <w:t>.</w:t>
      </w:r>
    </w:p>
    <w:p w:rsidR="00313D34" w:rsidRDefault="00F033CB" w:rsidP="00313D3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13D34" w:rsidRPr="006C64A4">
        <w:rPr>
          <w:color w:val="auto"/>
          <w:sz w:val="28"/>
          <w:szCs w:val="28"/>
        </w:rPr>
        <w:t>. Доля граждан систематически, занимающихся физической культурой и спортом в возрасте от 3-79 лет от общей численности населения.</w:t>
      </w:r>
    </w:p>
    <w:p w:rsidR="00313D34" w:rsidRPr="004E2630" w:rsidRDefault="00313D34" w:rsidP="00313D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Значение </w:t>
      </w:r>
      <w:r w:rsidRPr="004E2630">
        <w:rPr>
          <w:color w:val="000000"/>
          <w:sz w:val="28"/>
          <w:szCs w:val="28"/>
        </w:rPr>
        <w:t>показателя определяется по следующей формуле:</w:t>
      </w:r>
    </w:p>
    <w:p w:rsidR="00313D34" w:rsidRDefault="00864A7E" w:rsidP="00313D3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458085" cy="434340"/>
                <wp:effectExtent l="0" t="0" r="0" b="3810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Line 44"/>
                        <wps:cNvCnPr/>
                        <wps:spPr bwMode="auto">
                          <a:xfrm>
                            <a:off x="641985" y="229870"/>
                            <a:ext cx="6445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79295" y="11874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11325" y="118745"/>
                            <a:ext cx="3022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944E47" w:rsidRDefault="00451D79" w:rsidP="00313D34"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38300" y="113030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Default="00451D79" w:rsidP="00313D34"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70965" y="118745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32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82955" y="229870"/>
                            <a:ext cx="3784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Числ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3185" y="99695"/>
                            <a:ext cx="216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Дн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288415" y="996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Default="00451D79" w:rsidP="00313D3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9900" y="86360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88415" y="99695"/>
                            <a:ext cx="8255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7690" y="0"/>
                            <a:ext cx="72898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2D0FB5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Чз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с + Чзо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26" editas="canvas" style="width:193.55pt;height:34.2pt;mso-position-horizontal-relative:char;mso-position-vertical-relative:line" coordsize="24580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580;height:4343;visibility:visible;mso-wrap-style:square">
                  <v:fill o:detectmouseclick="t"/>
                  <v:path o:connecttype="none"/>
                </v:shape>
                <v:line id="Line 44" o:spid="_x0000_s1028" style="position:absolute;visibility:visible;mso-wrap-style:square" from="6419,2298" to="12865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v:rect id="Rectangle 45" o:spid="_x0000_s1029" style="position:absolute;left:19792;top:1187;width:49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46" o:spid="_x0000_s1030" style="position:absolute;left:17113;top:1187;width:302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FUMIA&#10;AADbAAAADwAAAGRycy9kb3ducmV2LnhtbERPTWvCQBC9F/wPywheSt1Us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wVQwgAAANsAAAAPAAAAAAAAAAAAAAAAAJgCAABkcnMvZG93&#10;bnJldi54bWxQSwUGAAAAAAQABAD1AAAAhwMAAAAA&#10;" filled="f" stroked="f">
                  <v:textbox style="mso-fit-shape-to-text:t" inset="0,0,0,0">
                    <w:txbxContent>
                      <w:p w:rsidR="00451D79" w:rsidRPr="00944E47" w:rsidRDefault="00451D79" w:rsidP="00313D34"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47" o:spid="_x0000_s1031" style="position:absolute;left:16383;top:1130;width:45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451D79" w:rsidRDefault="00451D79" w:rsidP="00313D34"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48" o:spid="_x0000_s1032" style="position:absolute;left:13709;top:1187;width:267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32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49" o:spid="_x0000_s1033" style="position:absolute;left:7829;top:2298;width:378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Числ</w:t>
                        </w:r>
                      </w:p>
                    </w:txbxContent>
                  </v:textbox>
                </v:rect>
                <v:rect id="Rectangle 50" o:spid="_x0000_s1034" style="position:absolute;left:831;top:996;width:216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Дн</w:t>
                        </w:r>
                      </w:p>
                    </w:txbxContent>
                  </v:textbox>
                </v:rect>
                <v:rect id="Rectangle 51" o:spid="_x0000_s1035" style="position:absolute;left:12884;top:99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451D79" w:rsidRDefault="00451D79" w:rsidP="00313D34"/>
                    </w:txbxContent>
                  </v:textbox>
                </v:rect>
                <v:rect id="Rectangle 52" o:spid="_x0000_s1036" style="position:absolute;left:4699;top:863;width:977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rFonts w:ascii="Symbol" w:hAnsi="Symbol" w:cs="Symbol"/>
                            <w:color w:val="000000"/>
                            <w:sz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53" o:spid="_x0000_s1037" style="position:absolute;left:12884;top:996;width:825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rFonts w:ascii="Symbol" w:hAnsi="Symbol" w:cs="Symbol"/>
                            <w:color w:val="000000"/>
                            <w:sz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54" o:spid="_x0000_s1038" style="position:absolute;left:5676;width:7290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451D79" w:rsidRPr="002D0FB5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Чз</w:t>
                        </w:r>
                        <w:r>
                          <w:rPr>
                            <w:color w:val="000000"/>
                            <w:sz w:val="28"/>
                          </w:rPr>
                          <w:t>с + Чзо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3D34" w:rsidRPr="003170AE" w:rsidRDefault="00313D34" w:rsidP="00313D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AE">
        <w:rPr>
          <w:rFonts w:ascii="Times New Roman" w:hAnsi="Times New Roman" w:cs="Times New Roman"/>
          <w:sz w:val="28"/>
          <w:szCs w:val="28"/>
        </w:rPr>
        <w:lastRenderedPageBreak/>
        <w:t>Дн</w:t>
      </w:r>
      <w:proofErr w:type="spellEnd"/>
      <w:r w:rsidRPr="003170AE">
        <w:rPr>
          <w:rFonts w:ascii="Times New Roman" w:hAnsi="Times New Roman" w:cs="Times New Roman"/>
          <w:sz w:val="28"/>
          <w:szCs w:val="28"/>
        </w:rPr>
        <w:t xml:space="preserve"> – доля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Слободского района</w:t>
      </w:r>
      <w:r w:rsidRPr="003170AE">
        <w:rPr>
          <w:rFonts w:ascii="Times New Roman" w:hAnsi="Times New Roman" w:cs="Times New Roman"/>
          <w:sz w:val="28"/>
          <w:szCs w:val="28"/>
        </w:rPr>
        <w:t>, систематически занимающегося физической культурой и спортом, в общей численности населения в возрасте 3 – 79 лет (процентов);</w:t>
      </w:r>
    </w:p>
    <w:p w:rsidR="00313D34" w:rsidRPr="003170AE" w:rsidRDefault="00313D34" w:rsidP="00313D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3170AE">
        <w:rPr>
          <w:rFonts w:eastAsiaTheme="minorHAnsi"/>
          <w:sz w:val="28"/>
          <w:szCs w:val="28"/>
          <w:lang w:eastAsia="en-US"/>
        </w:rPr>
        <w:t>Чзс</w:t>
      </w:r>
      <w:proofErr w:type="spellEnd"/>
      <w:r w:rsidRPr="003170AE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численность населения в возрасте 3 </w:t>
      </w:r>
      <w:r w:rsidRPr="003170AE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79 лет, занимающегося физической культурой и спортом в организованной форме занятий </w:t>
      </w:r>
      <w:r w:rsidRPr="003170AE">
        <w:rPr>
          <w:sz w:val="28"/>
          <w:szCs w:val="28"/>
        </w:rPr>
        <w:t>(человек)</w:t>
      </w:r>
      <w:r>
        <w:rPr>
          <w:rFonts w:eastAsiaTheme="minorHAnsi"/>
          <w:sz w:val="28"/>
          <w:szCs w:val="28"/>
          <w:lang w:eastAsia="en-US"/>
        </w:rPr>
        <w:t xml:space="preserve">, определяется в соответствии с данными федерального статистического </w:t>
      </w:r>
      <w:r w:rsidRPr="00994D02">
        <w:rPr>
          <w:rFonts w:eastAsiaTheme="minorHAnsi"/>
          <w:sz w:val="28"/>
          <w:szCs w:val="28"/>
          <w:lang w:eastAsia="en-US"/>
        </w:rPr>
        <w:t xml:space="preserve">наблюдения по </w:t>
      </w:r>
      <w:hyperlink r:id="rId11" w:history="1">
        <w:r w:rsidRPr="00994D02">
          <w:rPr>
            <w:rFonts w:eastAsiaTheme="minorHAnsi"/>
            <w:sz w:val="28"/>
            <w:szCs w:val="28"/>
            <w:lang w:eastAsia="en-US"/>
          </w:rPr>
          <w:t>форме № 1-ФК</w:t>
        </w:r>
      </w:hyperlink>
      <w:r w:rsidRPr="00994D02">
        <w:rPr>
          <w:rFonts w:eastAsiaTheme="minorHAnsi"/>
          <w:sz w:val="28"/>
          <w:szCs w:val="28"/>
          <w:lang w:eastAsia="en-US"/>
        </w:rPr>
        <w:t xml:space="preserve"> «Сведения</w:t>
      </w:r>
      <w:r>
        <w:rPr>
          <w:rFonts w:eastAsiaTheme="minorHAnsi"/>
          <w:sz w:val="28"/>
          <w:szCs w:val="28"/>
          <w:lang w:eastAsia="en-US"/>
        </w:rPr>
        <w:t xml:space="preserve"> о физической культуре и спорте»</w:t>
      </w:r>
      <w:r w:rsidRPr="003170AE">
        <w:rPr>
          <w:sz w:val="28"/>
          <w:szCs w:val="28"/>
        </w:rPr>
        <w:t>;</w:t>
      </w:r>
    </w:p>
    <w:p w:rsidR="00313D34" w:rsidRPr="003170AE" w:rsidRDefault="00313D34" w:rsidP="00313D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>Чзо</w:t>
      </w:r>
      <w:proofErr w:type="spellEnd"/>
      <w:r w:rsidRPr="003170AE">
        <w:rPr>
          <w:rFonts w:ascii="Times New Roman" w:hAnsi="Times New Roman" w:cs="Times New Roman"/>
          <w:sz w:val="28"/>
          <w:szCs w:val="28"/>
        </w:rPr>
        <w:t xml:space="preserve">– </w:t>
      </w: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численность населения в возрасте 3 </w:t>
      </w:r>
      <w:r w:rsidRPr="003170AE">
        <w:rPr>
          <w:rFonts w:ascii="Times New Roman" w:hAnsi="Times New Roman" w:cs="Times New Roman"/>
          <w:sz w:val="28"/>
          <w:szCs w:val="28"/>
        </w:rPr>
        <w:t>–</w:t>
      </w: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79 лет, самостоятельно занимающегося физической культурой и спортом</w:t>
      </w:r>
      <w:r w:rsidRPr="003170AE">
        <w:rPr>
          <w:rFonts w:ascii="Times New Roman" w:hAnsi="Times New Roman" w:cs="Times New Roman"/>
          <w:sz w:val="28"/>
          <w:szCs w:val="28"/>
        </w:rPr>
        <w:t>(человек)</w:t>
      </w: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6525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342F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данными выборочного наблюдения состояния здоровья</w:t>
      </w:r>
      <w:r w:rsidRPr="003170AE">
        <w:rPr>
          <w:rFonts w:ascii="Times New Roman" w:hAnsi="Times New Roman" w:cs="Times New Roman"/>
          <w:sz w:val="28"/>
          <w:szCs w:val="28"/>
        </w:rPr>
        <w:t>;</w:t>
      </w:r>
    </w:p>
    <w:p w:rsidR="00313D34" w:rsidRDefault="00313D34" w:rsidP="00313D34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Числ</w:t>
      </w:r>
      <w:proofErr w:type="spellEnd"/>
      <w:r w:rsidRPr="003170AE">
        <w:rPr>
          <w:sz w:val="28"/>
          <w:szCs w:val="28"/>
        </w:rPr>
        <w:t xml:space="preserve">– </w:t>
      </w:r>
      <w:r w:rsidRPr="003170AE">
        <w:rPr>
          <w:rFonts w:eastAsiaTheme="minorHAnsi"/>
          <w:sz w:val="28"/>
          <w:szCs w:val="28"/>
          <w:lang w:eastAsia="en-US"/>
        </w:rPr>
        <w:t xml:space="preserve">численность населения в возрасте 3 </w:t>
      </w:r>
      <w:r w:rsidRPr="003170AE">
        <w:rPr>
          <w:sz w:val="28"/>
          <w:szCs w:val="28"/>
        </w:rPr>
        <w:t>–</w:t>
      </w:r>
      <w:r w:rsidRPr="003170AE">
        <w:rPr>
          <w:rFonts w:eastAsiaTheme="minorHAnsi"/>
          <w:sz w:val="28"/>
          <w:szCs w:val="28"/>
          <w:lang w:eastAsia="en-US"/>
        </w:rPr>
        <w:t xml:space="preserve"> 79 лет </w:t>
      </w:r>
      <w:r w:rsidRPr="003170AE">
        <w:rPr>
          <w:sz w:val="28"/>
          <w:szCs w:val="28"/>
        </w:rPr>
        <w:t>(человек)</w:t>
      </w:r>
      <w:r>
        <w:rPr>
          <w:sz w:val="28"/>
          <w:szCs w:val="28"/>
        </w:rPr>
        <w:t>, определяется по о</w:t>
      </w:r>
      <w:r>
        <w:rPr>
          <w:rFonts w:eastAsiaTheme="minorHAnsi"/>
          <w:sz w:val="28"/>
          <w:szCs w:val="28"/>
          <w:lang w:eastAsia="en-US"/>
        </w:rPr>
        <w:t xml:space="preserve">ценке возрастно-полового состава населения на 1 января отчетного года в </w:t>
      </w:r>
      <w:r w:rsidRPr="00D246B9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2" w:history="1">
        <w:r w:rsidRPr="00D246B9">
          <w:rPr>
            <w:rFonts w:eastAsiaTheme="minorHAnsi"/>
            <w:sz w:val="28"/>
            <w:szCs w:val="28"/>
            <w:lang w:eastAsia="en-US"/>
          </w:rPr>
          <w:t>п. 1.8.3</w:t>
        </w:r>
      </w:hyperlink>
      <w:r w:rsidRPr="00D246B9">
        <w:rPr>
          <w:rFonts w:eastAsiaTheme="minorHAnsi"/>
          <w:sz w:val="28"/>
          <w:szCs w:val="28"/>
          <w:lang w:eastAsia="en-US"/>
        </w:rPr>
        <w:t xml:space="preserve"> Федерального</w:t>
      </w:r>
      <w:r>
        <w:rPr>
          <w:rFonts w:eastAsiaTheme="minorHAnsi"/>
          <w:sz w:val="28"/>
          <w:szCs w:val="28"/>
          <w:lang w:eastAsia="en-US"/>
        </w:rPr>
        <w:t xml:space="preserve"> плана статистических работ, утвержденного распоряжением Правительства Российской Федерации от 06.05.2008 № 671-р.</w:t>
      </w:r>
    </w:p>
    <w:p w:rsidR="00313D34" w:rsidRDefault="00F033CB" w:rsidP="009C39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3D34" w:rsidRPr="00F52EAB">
        <w:rPr>
          <w:sz w:val="28"/>
          <w:szCs w:val="28"/>
        </w:rPr>
        <w:t>. Удовлетворенность граждан условиями для занятий физ. культурой и спортом.</w:t>
      </w:r>
      <w:r w:rsidR="00313D34" w:rsidRPr="00DA2EF5">
        <w:t xml:space="preserve"> </w:t>
      </w:r>
      <w:r w:rsidR="00313D34">
        <w:t xml:space="preserve"> </w:t>
      </w:r>
      <w:r w:rsidR="00313D34" w:rsidRPr="00DA2EF5">
        <w:rPr>
          <w:sz w:val="28"/>
          <w:szCs w:val="28"/>
        </w:rPr>
        <w:t xml:space="preserve">Источник информации – </w:t>
      </w:r>
      <w:r w:rsidR="00313D34">
        <w:rPr>
          <w:sz w:val="28"/>
          <w:szCs w:val="28"/>
        </w:rPr>
        <w:t>е</w:t>
      </w:r>
      <w:r w:rsidR="00313D34" w:rsidRPr="00DA2EF5">
        <w:rPr>
          <w:sz w:val="28"/>
          <w:szCs w:val="28"/>
        </w:rPr>
        <w:t>жегодный «Сводный доклад Кировской области о результатах мониторинга эффективности деятельности органов местного самоуправления городских округов и муниципальных районо</w:t>
      </w:r>
      <w:r w:rsidR="00994292">
        <w:rPr>
          <w:sz w:val="28"/>
          <w:szCs w:val="28"/>
        </w:rPr>
        <w:t xml:space="preserve">в Кировской области по </w:t>
      </w:r>
      <w:r w:rsidR="00C72F7E">
        <w:rPr>
          <w:sz w:val="28"/>
          <w:szCs w:val="28"/>
        </w:rPr>
        <w:t xml:space="preserve">итогам </w:t>
      </w:r>
      <w:r w:rsidR="00C72F7E" w:rsidRPr="00DA2EF5">
        <w:rPr>
          <w:sz w:val="28"/>
          <w:szCs w:val="28"/>
        </w:rPr>
        <w:t>года</w:t>
      </w:r>
      <w:r w:rsidR="00313D34" w:rsidRPr="00DA2EF5">
        <w:rPr>
          <w:sz w:val="28"/>
          <w:szCs w:val="28"/>
        </w:rPr>
        <w:t>»</w:t>
      </w:r>
      <w:r w:rsidR="003113CB">
        <w:rPr>
          <w:sz w:val="28"/>
          <w:szCs w:val="28"/>
        </w:rPr>
        <w:t>.</w:t>
      </w:r>
    </w:p>
    <w:p w:rsidR="00313D34" w:rsidRPr="0060598A" w:rsidRDefault="00F033CB" w:rsidP="009C39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3D34" w:rsidRPr="0060598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13D34" w:rsidRPr="0060598A">
        <w:rPr>
          <w:sz w:val="28"/>
          <w:szCs w:val="28"/>
        </w:rPr>
        <w:t xml:space="preserve"> Количество посетителей, участников мероприятий физкультурно-оздоровительной информационно-просветительской направленности    Слободского района. </w:t>
      </w:r>
    </w:p>
    <w:p w:rsidR="00313D34" w:rsidRPr="0060598A" w:rsidRDefault="00313D34" w:rsidP="00313D34">
      <w:pPr>
        <w:spacing w:line="360" w:lineRule="auto"/>
        <w:ind w:firstLine="708"/>
        <w:rPr>
          <w:sz w:val="28"/>
          <w:szCs w:val="28"/>
        </w:rPr>
      </w:pPr>
      <w:proofErr w:type="spellStart"/>
      <w:r w:rsidRPr="0060598A">
        <w:rPr>
          <w:sz w:val="28"/>
          <w:szCs w:val="28"/>
        </w:rPr>
        <w:t>Пзож</w:t>
      </w:r>
      <w:proofErr w:type="spellEnd"/>
      <w:r w:rsidRPr="0060598A">
        <w:rPr>
          <w:sz w:val="28"/>
          <w:szCs w:val="28"/>
        </w:rPr>
        <w:t xml:space="preserve"> = </w:t>
      </w:r>
      <w:proofErr w:type="spellStart"/>
      <w:r w:rsidRPr="0060598A">
        <w:rPr>
          <w:sz w:val="28"/>
          <w:szCs w:val="28"/>
        </w:rPr>
        <w:t>Пзк+Пзшк</w:t>
      </w:r>
      <w:proofErr w:type="spellEnd"/>
      <w:r w:rsidRPr="0060598A">
        <w:rPr>
          <w:sz w:val="28"/>
          <w:szCs w:val="28"/>
        </w:rPr>
        <w:t xml:space="preserve">+ </w:t>
      </w:r>
      <w:proofErr w:type="spellStart"/>
      <w:r w:rsidRPr="0060598A">
        <w:rPr>
          <w:sz w:val="28"/>
          <w:szCs w:val="28"/>
        </w:rPr>
        <w:t>Пзоб</w:t>
      </w:r>
      <w:proofErr w:type="spellEnd"/>
      <w:r w:rsidRPr="0060598A">
        <w:rPr>
          <w:sz w:val="28"/>
          <w:szCs w:val="28"/>
        </w:rPr>
        <w:t xml:space="preserve">+ </w:t>
      </w:r>
      <w:proofErr w:type="spellStart"/>
      <w:r w:rsidRPr="0060598A">
        <w:rPr>
          <w:sz w:val="28"/>
          <w:szCs w:val="28"/>
        </w:rPr>
        <w:t>Пз</w:t>
      </w:r>
      <w:proofErr w:type="spellEnd"/>
      <w:r w:rsidRPr="0060598A">
        <w:rPr>
          <w:sz w:val="28"/>
          <w:szCs w:val="28"/>
        </w:rPr>
        <w:t xml:space="preserve"> пр.….</w:t>
      </w:r>
    </w:p>
    <w:p w:rsidR="00313D34" w:rsidRPr="0060598A" w:rsidRDefault="00313D34" w:rsidP="00313D34">
      <w:pPr>
        <w:spacing w:line="360" w:lineRule="auto"/>
        <w:ind w:firstLine="708"/>
        <w:rPr>
          <w:sz w:val="28"/>
          <w:szCs w:val="28"/>
        </w:rPr>
      </w:pPr>
      <w:proofErr w:type="spellStart"/>
      <w:r w:rsidRPr="0060598A">
        <w:rPr>
          <w:sz w:val="28"/>
          <w:szCs w:val="28"/>
        </w:rPr>
        <w:t>Пзож</w:t>
      </w:r>
      <w:proofErr w:type="spellEnd"/>
      <w:r w:rsidRPr="0060598A">
        <w:rPr>
          <w:sz w:val="28"/>
          <w:szCs w:val="28"/>
        </w:rPr>
        <w:t xml:space="preserve">  - общее количество  посетителей  мероприятий по ЗОЖ проводимых учреждениями, организациями, общественными объединениями   и </w:t>
      </w:r>
      <w:proofErr w:type="spellStart"/>
      <w:r w:rsidRPr="0060598A">
        <w:rPr>
          <w:sz w:val="28"/>
          <w:szCs w:val="28"/>
        </w:rPr>
        <w:t>тд</w:t>
      </w:r>
      <w:proofErr w:type="spellEnd"/>
      <w:r w:rsidRPr="0060598A">
        <w:rPr>
          <w:sz w:val="28"/>
          <w:szCs w:val="28"/>
        </w:rPr>
        <w:t xml:space="preserve">. </w:t>
      </w:r>
    </w:p>
    <w:p w:rsidR="00313D34" w:rsidRPr="0060598A" w:rsidRDefault="00313D34" w:rsidP="00313D34">
      <w:pPr>
        <w:spacing w:line="360" w:lineRule="auto"/>
        <w:ind w:firstLine="708"/>
        <w:rPr>
          <w:sz w:val="28"/>
          <w:szCs w:val="28"/>
        </w:rPr>
      </w:pPr>
      <w:proofErr w:type="spellStart"/>
      <w:r w:rsidRPr="0060598A">
        <w:rPr>
          <w:sz w:val="28"/>
          <w:szCs w:val="28"/>
        </w:rPr>
        <w:t>ПЗк</w:t>
      </w:r>
      <w:proofErr w:type="spellEnd"/>
      <w:r w:rsidRPr="0060598A">
        <w:rPr>
          <w:sz w:val="28"/>
          <w:szCs w:val="28"/>
        </w:rPr>
        <w:t xml:space="preserve"> – количество, посетителей участников мероприятий по ЗОЖ учреждений культуры (культурно-досуговые учреждения, библиотеки, учреждения дополнительного образования и </w:t>
      </w:r>
      <w:proofErr w:type="spellStart"/>
      <w:r w:rsidRPr="0060598A">
        <w:rPr>
          <w:sz w:val="28"/>
          <w:szCs w:val="28"/>
        </w:rPr>
        <w:t>тд</w:t>
      </w:r>
      <w:proofErr w:type="spellEnd"/>
      <w:r w:rsidRPr="0060598A">
        <w:rPr>
          <w:sz w:val="28"/>
          <w:szCs w:val="28"/>
        </w:rPr>
        <w:t>.)</w:t>
      </w:r>
    </w:p>
    <w:p w:rsidR="00313D34" w:rsidRPr="0060598A" w:rsidRDefault="00313D34" w:rsidP="00313D34">
      <w:pPr>
        <w:spacing w:line="360" w:lineRule="auto"/>
        <w:ind w:firstLine="708"/>
        <w:rPr>
          <w:sz w:val="28"/>
          <w:szCs w:val="28"/>
        </w:rPr>
      </w:pPr>
      <w:proofErr w:type="spellStart"/>
      <w:r w:rsidRPr="0060598A">
        <w:rPr>
          <w:sz w:val="28"/>
          <w:szCs w:val="28"/>
        </w:rPr>
        <w:lastRenderedPageBreak/>
        <w:t>Пзшк</w:t>
      </w:r>
      <w:proofErr w:type="spellEnd"/>
      <w:r w:rsidRPr="0060598A">
        <w:rPr>
          <w:sz w:val="28"/>
          <w:szCs w:val="28"/>
        </w:rPr>
        <w:t xml:space="preserve">- </w:t>
      </w:r>
      <w:r w:rsidR="00C72F7E" w:rsidRPr="0060598A">
        <w:rPr>
          <w:sz w:val="28"/>
          <w:szCs w:val="28"/>
        </w:rPr>
        <w:t>количество,</w:t>
      </w:r>
      <w:r w:rsidRPr="0060598A">
        <w:rPr>
          <w:sz w:val="28"/>
          <w:szCs w:val="28"/>
        </w:rPr>
        <w:t xml:space="preserve"> посетителей участников мероприятий по ЗОЖ образовательных организаций</w:t>
      </w:r>
    </w:p>
    <w:p w:rsidR="00313D34" w:rsidRPr="0060598A" w:rsidRDefault="00313D34" w:rsidP="00313D34">
      <w:pPr>
        <w:spacing w:line="360" w:lineRule="auto"/>
        <w:ind w:firstLine="708"/>
        <w:rPr>
          <w:sz w:val="28"/>
          <w:szCs w:val="28"/>
        </w:rPr>
      </w:pPr>
      <w:proofErr w:type="spellStart"/>
      <w:r w:rsidRPr="0060598A">
        <w:rPr>
          <w:sz w:val="28"/>
          <w:szCs w:val="28"/>
        </w:rPr>
        <w:t>ПЗобщ</w:t>
      </w:r>
      <w:proofErr w:type="spellEnd"/>
      <w:r w:rsidRPr="0060598A">
        <w:rPr>
          <w:sz w:val="28"/>
          <w:szCs w:val="28"/>
        </w:rPr>
        <w:t xml:space="preserve">- количество посетителей и </w:t>
      </w:r>
      <w:r w:rsidR="00C72F7E" w:rsidRPr="0060598A">
        <w:rPr>
          <w:sz w:val="28"/>
          <w:szCs w:val="28"/>
        </w:rPr>
        <w:t>участников мероприятий</w:t>
      </w:r>
      <w:r w:rsidRPr="0060598A">
        <w:rPr>
          <w:sz w:val="28"/>
          <w:szCs w:val="28"/>
        </w:rPr>
        <w:t xml:space="preserve"> по ЗОЖ проводимых общественными организациями …</w:t>
      </w:r>
    </w:p>
    <w:p w:rsidR="00313D34" w:rsidRPr="0060598A" w:rsidRDefault="00313D34" w:rsidP="00313D34">
      <w:pPr>
        <w:spacing w:line="360" w:lineRule="auto"/>
        <w:ind w:firstLine="708"/>
        <w:rPr>
          <w:sz w:val="28"/>
          <w:szCs w:val="28"/>
        </w:rPr>
      </w:pPr>
      <w:proofErr w:type="spellStart"/>
      <w:r w:rsidRPr="0060598A">
        <w:rPr>
          <w:sz w:val="28"/>
          <w:szCs w:val="28"/>
        </w:rPr>
        <w:t>Пз</w:t>
      </w:r>
      <w:proofErr w:type="spellEnd"/>
      <w:r w:rsidRPr="0060598A">
        <w:rPr>
          <w:sz w:val="28"/>
          <w:szCs w:val="28"/>
        </w:rPr>
        <w:t xml:space="preserve"> пр.  - количество посетителей и участников  мероприятий по ЗОЖ проводимых предприятием.</w:t>
      </w:r>
    </w:p>
    <w:p w:rsidR="00313D34" w:rsidRPr="0060598A" w:rsidRDefault="00313D34" w:rsidP="00313D34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 xml:space="preserve"> Источник информации – ежеквартальная отчетность организаций и учреждений Слободского района.</w:t>
      </w:r>
    </w:p>
    <w:p w:rsidR="00313D34" w:rsidRPr="00F52EAB" w:rsidRDefault="00F033CB" w:rsidP="00313D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3D34" w:rsidRPr="00F52EAB">
        <w:rPr>
          <w:sz w:val="28"/>
          <w:szCs w:val="28"/>
        </w:rPr>
        <w:t>. Доля детей в возрасте от 7 до 18 лет, занимающихся по программам</w:t>
      </w:r>
      <w:r w:rsidR="00313D34">
        <w:rPr>
          <w:sz w:val="28"/>
          <w:szCs w:val="28"/>
        </w:rPr>
        <w:t xml:space="preserve"> спортивной подготовки</w:t>
      </w:r>
      <w:r w:rsidR="00313D34" w:rsidRPr="00F52EAB">
        <w:rPr>
          <w:sz w:val="28"/>
          <w:szCs w:val="28"/>
        </w:rPr>
        <w:t>, формирующим гармонично развитую личность (УСР).</w:t>
      </w:r>
    </w:p>
    <w:p w:rsidR="00313D34" w:rsidRPr="00F52EAB" w:rsidRDefault="00313D34" w:rsidP="00313D34">
      <w:pPr>
        <w:ind w:firstLine="708"/>
        <w:jc w:val="both"/>
        <w:rPr>
          <w:sz w:val="28"/>
          <w:szCs w:val="28"/>
        </w:rPr>
      </w:pPr>
      <w:r w:rsidRPr="00F52EAB">
        <w:rPr>
          <w:sz w:val="28"/>
        </w:rPr>
        <w:t xml:space="preserve">Значение </w:t>
      </w:r>
      <w:r w:rsidRPr="00F52EAB">
        <w:rPr>
          <w:sz w:val="28"/>
          <w:szCs w:val="28"/>
        </w:rPr>
        <w:t>показателя определяется по следующей формуле:</w:t>
      </w:r>
    </w:p>
    <w:p w:rsidR="00313D34" w:rsidRPr="00F52EAB" w:rsidRDefault="00313D34" w:rsidP="00313D34">
      <w:pPr>
        <w:jc w:val="both"/>
        <w:rPr>
          <w:sz w:val="28"/>
        </w:rPr>
      </w:pPr>
    </w:p>
    <w:p w:rsidR="00313D34" w:rsidRPr="00F52EAB" w:rsidRDefault="00864A7E" w:rsidP="00313D3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458085" cy="434340"/>
                <wp:effectExtent l="0" t="0" r="0" b="381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31"/>
                        <wps:cNvCnPr/>
                        <wps:spPr bwMode="auto">
                          <a:xfrm>
                            <a:off x="641985" y="229870"/>
                            <a:ext cx="6445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79295" y="11874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11325" y="118745"/>
                            <a:ext cx="3022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944E47" w:rsidRDefault="00451D79" w:rsidP="00313D34"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38300" y="113030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Default="00451D79" w:rsidP="00313D34"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70965" y="118745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32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82955" y="229870"/>
                            <a:ext cx="3784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Числ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3185" y="99695"/>
                            <a:ext cx="2120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76366D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88415" y="996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Default="00451D79" w:rsidP="00313D34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9900" y="86360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88415" y="99695"/>
                            <a:ext cx="8255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3C40E4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7690" y="0"/>
                            <a:ext cx="3556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9" w:rsidRPr="002D0FB5" w:rsidRDefault="00451D79" w:rsidP="00313D34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Чз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39" editas="canvas" style="width:193.55pt;height:34.2pt;mso-position-horizontal-relative:char;mso-position-vertical-relative:line" coordsize="24580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">
                <v:shape id="_x0000_s1040" type="#_x0000_t75" style="position:absolute;width:24580;height:4343;visibility:visible;mso-wrap-style:square">
                  <v:fill o:detectmouseclick="t"/>
                  <v:path o:connecttype="none"/>
                </v:shape>
                <v:line id="Line 31" o:spid="_x0000_s1041" style="position:absolute;visibility:visible;mso-wrap-style:square" from="6419,2298" to="12865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      <v:rect id="Rectangle 32" o:spid="_x0000_s1042" style="position:absolute;left:19792;top:1187;width:49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3" o:spid="_x0000_s1043" style="position:absolute;left:17113;top:1187;width:302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451D79" w:rsidRPr="00944E47" w:rsidRDefault="00451D79" w:rsidP="00313D34"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34" o:spid="_x0000_s1044" style="position:absolute;left:16383;top:1130;width:45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451D79" w:rsidRDefault="00451D79" w:rsidP="00313D34"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5" o:spid="_x0000_s1045" style="position:absolute;left:13709;top:1187;width:267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32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36" o:spid="_x0000_s1046" style="position:absolute;left:7829;top:2298;width:378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Числ</w:t>
                        </w:r>
                      </w:p>
                    </w:txbxContent>
                  </v:textbox>
                </v:rect>
                <v:rect id="Rectangle 37" o:spid="_x0000_s1047" style="position:absolute;left:831;top:996;width:212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451D79" w:rsidRPr="0076366D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Д</w:t>
                        </w:r>
                        <w:r>
                          <w:rPr>
                            <w:color w:val="000000"/>
                            <w:sz w:val="28"/>
                          </w:rPr>
                          <w:t>д</w:t>
                        </w:r>
                      </w:p>
                    </w:txbxContent>
                  </v:textbox>
                </v:rect>
                <v:rect id="Rectangle 38" o:spid="_x0000_s1048" style="position:absolute;left:12884;top:99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451D79" w:rsidRDefault="00451D79" w:rsidP="00313D34"/>
                    </w:txbxContent>
                  </v:textbox>
                </v:rect>
                <v:rect id="Rectangle 39" o:spid="_x0000_s1049" style="position:absolute;left:4699;top:863;width:977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rFonts w:ascii="Symbol" w:hAnsi="Symbol" w:cs="Symbol"/>
                            <w:color w:val="000000"/>
                            <w:sz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0" o:spid="_x0000_s1050" style="position:absolute;left:12884;top:996;width:825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451D79" w:rsidRPr="003C40E4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rFonts w:ascii="Symbol" w:hAnsi="Symbol" w:cs="Symbol"/>
                            <w:color w:val="000000"/>
                            <w:sz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1" o:spid="_x0000_s1051" style="position:absolute;left:5676;width:355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451D79" w:rsidRPr="002D0FB5" w:rsidRDefault="00451D79" w:rsidP="00313D34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Чз</w:t>
                        </w:r>
                        <w:r>
                          <w:rPr>
                            <w:color w:val="000000"/>
                            <w:sz w:val="28"/>
                          </w:rPr>
                          <w:t>сд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3D34" w:rsidRPr="00F52EAB" w:rsidRDefault="00313D34" w:rsidP="00313D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EAB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F52EAB">
        <w:rPr>
          <w:rFonts w:ascii="Times New Roman" w:hAnsi="Times New Roman" w:cs="Times New Roman"/>
          <w:sz w:val="28"/>
          <w:szCs w:val="28"/>
        </w:rPr>
        <w:t xml:space="preserve"> – доля детей в возрасте от 7 - 18 лет занимающихся </w:t>
      </w:r>
      <w:r w:rsidRPr="0008087F">
        <w:rPr>
          <w:rFonts w:ascii="Times New Roman" w:hAnsi="Times New Roman" w:cs="Times New Roman"/>
          <w:sz w:val="28"/>
          <w:szCs w:val="28"/>
        </w:rPr>
        <w:t>по программам спортивной подготовки</w:t>
      </w:r>
      <w:r w:rsidRPr="00F52EAB">
        <w:rPr>
          <w:rFonts w:ascii="Times New Roman" w:hAnsi="Times New Roman" w:cs="Times New Roman"/>
          <w:sz w:val="28"/>
          <w:szCs w:val="28"/>
        </w:rPr>
        <w:t xml:space="preserve"> в общей численности учащихся в возрасте 7 – 18 лет (процентов);</w:t>
      </w:r>
    </w:p>
    <w:p w:rsidR="00313D34" w:rsidRPr="00F52EAB" w:rsidRDefault="00313D34" w:rsidP="00313D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F52EAB">
        <w:rPr>
          <w:rFonts w:eastAsiaTheme="minorHAnsi"/>
          <w:sz w:val="28"/>
          <w:szCs w:val="28"/>
          <w:lang w:eastAsia="en-US"/>
        </w:rPr>
        <w:t>Чд</w:t>
      </w:r>
      <w:proofErr w:type="spellEnd"/>
      <w:r w:rsidRPr="00F52EAB">
        <w:rPr>
          <w:sz w:val="28"/>
          <w:szCs w:val="28"/>
        </w:rPr>
        <w:t>–</w:t>
      </w:r>
      <w:r w:rsidRPr="00F52EAB">
        <w:rPr>
          <w:rFonts w:eastAsiaTheme="minorHAnsi"/>
          <w:sz w:val="28"/>
          <w:szCs w:val="28"/>
          <w:lang w:eastAsia="en-US"/>
        </w:rPr>
        <w:t xml:space="preserve">численность детей в возрасте 7 </w:t>
      </w:r>
      <w:r w:rsidRPr="00F52EAB">
        <w:rPr>
          <w:sz w:val="28"/>
          <w:szCs w:val="28"/>
        </w:rPr>
        <w:t xml:space="preserve">– </w:t>
      </w:r>
      <w:r w:rsidRPr="00F52EAB">
        <w:rPr>
          <w:rFonts w:eastAsiaTheme="minorHAnsi"/>
          <w:sz w:val="28"/>
          <w:szCs w:val="28"/>
          <w:lang w:eastAsia="en-US"/>
        </w:rPr>
        <w:t xml:space="preserve">18 лет, </w:t>
      </w:r>
      <w:r w:rsidRPr="00F52EAB">
        <w:rPr>
          <w:sz w:val="28"/>
          <w:szCs w:val="28"/>
        </w:rPr>
        <w:t xml:space="preserve">занимающихся по </w:t>
      </w:r>
      <w:r w:rsidRPr="00266183">
        <w:rPr>
          <w:sz w:val="28"/>
          <w:szCs w:val="28"/>
        </w:rPr>
        <w:t xml:space="preserve"> программам спортивной подготовки</w:t>
      </w:r>
      <w:r w:rsidRPr="00F52EAB">
        <w:rPr>
          <w:sz w:val="28"/>
          <w:szCs w:val="28"/>
        </w:rPr>
        <w:t xml:space="preserve"> (человек)</w:t>
      </w:r>
      <w:r w:rsidRPr="00F52EAB">
        <w:rPr>
          <w:rFonts w:eastAsiaTheme="minorHAnsi"/>
          <w:sz w:val="28"/>
          <w:szCs w:val="28"/>
          <w:lang w:eastAsia="en-US"/>
        </w:rPr>
        <w:t xml:space="preserve">, определяется в соответствии с данными федерального статистического наблюдения по </w:t>
      </w:r>
      <w:hyperlink r:id="rId13" w:history="1">
        <w:r w:rsidRPr="00F52EAB">
          <w:rPr>
            <w:rFonts w:eastAsiaTheme="minorHAnsi"/>
            <w:sz w:val="28"/>
            <w:szCs w:val="28"/>
            <w:lang w:eastAsia="en-US"/>
          </w:rPr>
          <w:t>форме № 1-ФК</w:t>
        </w:r>
      </w:hyperlink>
      <w:r w:rsidRPr="00F52EAB">
        <w:rPr>
          <w:rFonts w:eastAsiaTheme="minorHAnsi"/>
          <w:sz w:val="28"/>
          <w:szCs w:val="28"/>
          <w:lang w:eastAsia="en-US"/>
        </w:rPr>
        <w:t xml:space="preserve"> «Сведения о физической культуре и спорте»</w:t>
      </w:r>
      <w:r w:rsidRPr="00F52EAB">
        <w:rPr>
          <w:sz w:val="28"/>
          <w:szCs w:val="28"/>
        </w:rPr>
        <w:t>;</w:t>
      </w:r>
    </w:p>
    <w:p w:rsidR="00313D34" w:rsidRPr="00601C0F" w:rsidRDefault="00313D34" w:rsidP="00313D34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F52EAB">
        <w:rPr>
          <w:rFonts w:eastAsiaTheme="minorHAnsi"/>
          <w:sz w:val="28"/>
          <w:szCs w:val="28"/>
          <w:lang w:eastAsia="en-US"/>
        </w:rPr>
        <w:t>Числ</w:t>
      </w:r>
      <w:proofErr w:type="spellEnd"/>
      <w:r w:rsidRPr="00F52EAB">
        <w:rPr>
          <w:sz w:val="28"/>
          <w:szCs w:val="28"/>
        </w:rPr>
        <w:t xml:space="preserve">– </w:t>
      </w:r>
      <w:r w:rsidRPr="00F52EAB">
        <w:rPr>
          <w:rFonts w:eastAsiaTheme="minorHAnsi"/>
          <w:sz w:val="28"/>
          <w:szCs w:val="28"/>
          <w:lang w:eastAsia="en-US"/>
        </w:rPr>
        <w:t xml:space="preserve">численность учащихся в возрасте 7 </w:t>
      </w:r>
      <w:r w:rsidRPr="00F52EAB">
        <w:rPr>
          <w:sz w:val="28"/>
          <w:szCs w:val="28"/>
        </w:rPr>
        <w:t>–</w:t>
      </w:r>
      <w:r w:rsidRPr="00F52EAB">
        <w:rPr>
          <w:rFonts w:eastAsiaTheme="minorHAnsi"/>
          <w:sz w:val="28"/>
          <w:szCs w:val="28"/>
          <w:lang w:eastAsia="en-US"/>
        </w:rPr>
        <w:t xml:space="preserve"> 18 лет </w:t>
      </w:r>
      <w:r w:rsidRPr="00F52EAB">
        <w:rPr>
          <w:sz w:val="28"/>
          <w:szCs w:val="28"/>
        </w:rPr>
        <w:t>(человек), определяется по о</w:t>
      </w:r>
      <w:r w:rsidRPr="00F52EAB">
        <w:rPr>
          <w:rFonts w:eastAsiaTheme="minorHAnsi"/>
          <w:sz w:val="28"/>
          <w:szCs w:val="28"/>
          <w:lang w:eastAsia="en-US"/>
        </w:rPr>
        <w:t xml:space="preserve">ценке возрастно-полового состава населения на 1 января отчетного года в соответствии с </w:t>
      </w:r>
      <w:hyperlink r:id="rId14" w:history="1">
        <w:r w:rsidRPr="00F52EAB">
          <w:rPr>
            <w:rFonts w:eastAsiaTheme="minorHAnsi"/>
            <w:sz w:val="28"/>
            <w:szCs w:val="28"/>
            <w:lang w:eastAsia="en-US"/>
          </w:rPr>
          <w:t>п. 1.8.3</w:t>
        </w:r>
      </w:hyperlink>
      <w:r w:rsidRPr="00F52EAB">
        <w:rPr>
          <w:rFonts w:eastAsiaTheme="minorHAnsi"/>
          <w:sz w:val="28"/>
          <w:szCs w:val="28"/>
          <w:lang w:eastAsia="en-US"/>
        </w:rPr>
        <w:t xml:space="preserve"> Федерального плана статистических работ, утвержденного распоряжением Правительства Российской Федерации от 06.05.2008 № 671-р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13D34" w:rsidRPr="0060598A" w:rsidRDefault="00F033CB" w:rsidP="00313D3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313D34" w:rsidRPr="0060598A">
        <w:rPr>
          <w:sz w:val="28"/>
          <w:szCs w:val="28"/>
        </w:rPr>
        <w:t>. Обеспечение спортивными сооружениями (ед.) на 10 тыс. человек населения   (Приказ Министерства спорта РФ от 24 февраля 2021 г. № 108 “О рекомендованных нормативах и нормах обеспеченности населения объектами спортивной инфраструктуры»)</w:t>
      </w:r>
      <w:r>
        <w:rPr>
          <w:sz w:val="28"/>
          <w:szCs w:val="28"/>
        </w:rPr>
        <w:t>.</w:t>
      </w:r>
    </w:p>
    <w:p w:rsidR="00313D34" w:rsidRPr="0060598A" w:rsidRDefault="00F033CB" w:rsidP="00313D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3D34" w:rsidRPr="0060598A">
        <w:rPr>
          <w:sz w:val="28"/>
          <w:szCs w:val="28"/>
        </w:rPr>
        <w:t>. Результативность участия в областных и Всероссийских соревнованиях (ежегодный отчет МБУ ДО СШ);</w:t>
      </w:r>
    </w:p>
    <w:p w:rsidR="00313D34" w:rsidRPr="0060598A" w:rsidRDefault="00F033CB" w:rsidP="00313D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13D34" w:rsidRPr="0060598A">
        <w:rPr>
          <w:sz w:val="28"/>
          <w:szCs w:val="28"/>
        </w:rPr>
        <w:t>. Количество спортсменов, выполнивших или подтвердивших массовые спортивные разряды (ежегодные данные МБУ ДО СШ).</w:t>
      </w:r>
    </w:p>
    <w:p w:rsidR="00313D34" w:rsidRPr="0060598A" w:rsidRDefault="00F033CB" w:rsidP="00313D3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3D34" w:rsidRPr="0060598A">
        <w:rPr>
          <w:rFonts w:ascii="Times New Roman" w:hAnsi="Times New Roman" w:cs="Times New Roman"/>
          <w:sz w:val="28"/>
          <w:szCs w:val="28"/>
        </w:rPr>
        <w:t xml:space="preserve">. Количество спортсменов, выполнивших или подтвердивших </w:t>
      </w:r>
      <w:r w:rsidR="00313D34" w:rsidRPr="006059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3D34" w:rsidRPr="0060598A">
        <w:rPr>
          <w:rFonts w:ascii="Times New Roman" w:hAnsi="Times New Roman" w:cs="Times New Roman"/>
          <w:sz w:val="28"/>
          <w:szCs w:val="28"/>
        </w:rPr>
        <w:t xml:space="preserve"> спортивный разряд и выше (Приказы Министерства спорта и молодежной политики Кировской области, ежегодный отчет МБУ ДО СШ);</w:t>
      </w:r>
    </w:p>
    <w:p w:rsidR="00313D34" w:rsidRPr="0060598A" w:rsidRDefault="00F033CB" w:rsidP="00313D3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13D34" w:rsidRPr="0060598A">
        <w:rPr>
          <w:rFonts w:ascii="Times New Roman" w:hAnsi="Times New Roman" w:cs="Times New Roman"/>
          <w:sz w:val="28"/>
          <w:szCs w:val="28"/>
        </w:rPr>
        <w:t>.  Охват населения мероприятиями по ЗОЖ складывается из отчетов учреждений, предприятий, сельских поселений по количеству, занимающихся в клубных формированиях, участников мероприятий, протоколов соревнований и другой отчетности.</w:t>
      </w:r>
    </w:p>
    <w:p w:rsidR="00313D34" w:rsidRDefault="00313D34" w:rsidP="00313D3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98A">
        <w:rPr>
          <w:rFonts w:ascii="Times New Roman" w:hAnsi="Times New Roman" w:cs="Times New Roman"/>
          <w:sz w:val="28"/>
          <w:szCs w:val="28"/>
        </w:rPr>
        <w:t>1</w:t>
      </w:r>
      <w:r w:rsidR="00F033CB">
        <w:rPr>
          <w:rFonts w:ascii="Times New Roman" w:hAnsi="Times New Roman" w:cs="Times New Roman"/>
          <w:sz w:val="28"/>
          <w:szCs w:val="28"/>
        </w:rPr>
        <w:t>3</w:t>
      </w:r>
      <w:r w:rsidRPr="0060598A">
        <w:rPr>
          <w:rFonts w:ascii="Times New Roman" w:hAnsi="Times New Roman" w:cs="Times New Roman"/>
          <w:sz w:val="28"/>
          <w:szCs w:val="28"/>
        </w:rPr>
        <w:t xml:space="preserve">. Количество социально значимых районных мероприятий по формированию ЗОЖ (отчет МБУ ДО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598A">
        <w:rPr>
          <w:rFonts w:ascii="Times New Roman" w:hAnsi="Times New Roman" w:cs="Times New Roman"/>
          <w:sz w:val="28"/>
          <w:szCs w:val="28"/>
        </w:rPr>
        <w:t>Ш, протоколы соревнований).</w:t>
      </w:r>
    </w:p>
    <w:p w:rsidR="00313D34" w:rsidRPr="00E8278F" w:rsidRDefault="00313D34" w:rsidP="00313D3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78F">
        <w:rPr>
          <w:rFonts w:ascii="Times New Roman" w:hAnsi="Times New Roman" w:cs="Times New Roman"/>
          <w:sz w:val="28"/>
          <w:szCs w:val="28"/>
        </w:rPr>
        <w:t>1</w:t>
      </w:r>
      <w:r w:rsidR="00F033CB">
        <w:rPr>
          <w:rFonts w:ascii="Times New Roman" w:hAnsi="Times New Roman" w:cs="Times New Roman"/>
          <w:sz w:val="28"/>
          <w:szCs w:val="28"/>
        </w:rPr>
        <w:t>4</w:t>
      </w:r>
      <w:r w:rsidRPr="00E8278F">
        <w:rPr>
          <w:rFonts w:ascii="Times New Roman" w:hAnsi="Times New Roman" w:cs="Times New Roman"/>
          <w:sz w:val="28"/>
          <w:szCs w:val="28"/>
        </w:rPr>
        <w:t>. Уровень смертности трудоспособного населения Слободского района;</w:t>
      </w:r>
      <w:r>
        <w:rPr>
          <w:rFonts w:ascii="Times New Roman" w:hAnsi="Times New Roman" w:cs="Times New Roman"/>
          <w:sz w:val="28"/>
          <w:szCs w:val="28"/>
        </w:rPr>
        <w:t xml:space="preserve"> (по данным ЦРБ)</w:t>
      </w:r>
    </w:p>
    <w:p w:rsidR="00313D34" w:rsidRPr="00E8278F" w:rsidRDefault="00313D34" w:rsidP="00313D3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78F">
        <w:rPr>
          <w:rFonts w:ascii="Times New Roman" w:hAnsi="Times New Roman" w:cs="Times New Roman"/>
          <w:sz w:val="28"/>
          <w:szCs w:val="28"/>
        </w:rPr>
        <w:t>1</w:t>
      </w:r>
      <w:r w:rsidR="00F033CB">
        <w:rPr>
          <w:rFonts w:ascii="Times New Roman" w:hAnsi="Times New Roman" w:cs="Times New Roman"/>
          <w:sz w:val="28"/>
          <w:szCs w:val="28"/>
        </w:rPr>
        <w:t>5</w:t>
      </w:r>
      <w:r w:rsidRPr="00E8278F">
        <w:rPr>
          <w:rFonts w:ascii="Times New Roman" w:hAnsi="Times New Roman" w:cs="Times New Roman"/>
          <w:sz w:val="28"/>
          <w:szCs w:val="28"/>
        </w:rPr>
        <w:t>. Доля взрослого населения, охваченного диспансеризацией;</w:t>
      </w:r>
      <w:r w:rsidRPr="00E8278F">
        <w:t xml:space="preserve"> </w:t>
      </w:r>
      <w:r w:rsidRPr="00E8278F">
        <w:rPr>
          <w:rFonts w:ascii="Times New Roman" w:hAnsi="Times New Roman" w:cs="Times New Roman"/>
          <w:sz w:val="28"/>
          <w:szCs w:val="28"/>
        </w:rPr>
        <w:t>(по данным ЦРБ)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D34" w:rsidRPr="00E8278F" w:rsidRDefault="00F033CB" w:rsidP="00313D3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13D34" w:rsidRPr="00E8278F">
        <w:rPr>
          <w:rFonts w:ascii="Times New Roman" w:hAnsi="Times New Roman" w:cs="Times New Roman"/>
          <w:sz w:val="28"/>
          <w:szCs w:val="28"/>
        </w:rPr>
        <w:t>. Доля взрослого населения, охваченного профилактическими осмотрами</w:t>
      </w:r>
      <w:r w:rsidR="00313D34">
        <w:rPr>
          <w:rFonts w:ascii="Times New Roman" w:hAnsi="Times New Roman" w:cs="Times New Roman"/>
          <w:sz w:val="28"/>
          <w:szCs w:val="28"/>
        </w:rPr>
        <w:t xml:space="preserve"> </w:t>
      </w:r>
      <w:r w:rsidR="00313D34" w:rsidRPr="00E8278F">
        <w:rPr>
          <w:rFonts w:ascii="Times New Roman" w:hAnsi="Times New Roman" w:cs="Times New Roman"/>
          <w:sz w:val="28"/>
          <w:szCs w:val="28"/>
        </w:rPr>
        <w:t>(по данным ЦРБ)</w:t>
      </w:r>
      <w:r w:rsidR="00717DA2">
        <w:rPr>
          <w:rFonts w:ascii="Times New Roman" w:hAnsi="Times New Roman" w:cs="Times New Roman"/>
          <w:sz w:val="28"/>
          <w:szCs w:val="28"/>
        </w:rPr>
        <w:t>.</w:t>
      </w:r>
    </w:p>
    <w:p w:rsidR="00313D34" w:rsidRPr="00F93017" w:rsidRDefault="00313D34" w:rsidP="00313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Предусмотренные в </w:t>
      </w:r>
      <w:r>
        <w:rPr>
          <w:sz w:val="28"/>
          <w:szCs w:val="28"/>
        </w:rPr>
        <w:t xml:space="preserve">муниципальной </w:t>
      </w:r>
      <w:r w:rsidRPr="00F93017">
        <w:rPr>
          <w:sz w:val="28"/>
          <w:szCs w:val="28"/>
        </w:rPr>
        <w:t>программе мероприятия позволят объединить усилия, средства и координ</w:t>
      </w:r>
      <w:r>
        <w:rPr>
          <w:sz w:val="28"/>
          <w:szCs w:val="28"/>
        </w:rPr>
        <w:t xml:space="preserve">ировать деятельность СШ, </w:t>
      </w:r>
      <w:r w:rsidRPr="00F93017">
        <w:rPr>
          <w:sz w:val="28"/>
          <w:szCs w:val="28"/>
        </w:rPr>
        <w:t>органов местного самоуправления, общественных спортивных орга</w:t>
      </w:r>
      <w:r>
        <w:rPr>
          <w:sz w:val="28"/>
          <w:szCs w:val="28"/>
        </w:rPr>
        <w:t>низаций, учреждений здравоохранения и реша</w:t>
      </w:r>
      <w:r w:rsidRPr="00F93017">
        <w:rPr>
          <w:sz w:val="28"/>
          <w:szCs w:val="28"/>
        </w:rPr>
        <w:t xml:space="preserve">ть проблемы </w:t>
      </w:r>
      <w:r>
        <w:rPr>
          <w:sz w:val="28"/>
          <w:szCs w:val="28"/>
        </w:rPr>
        <w:t>физической культуры и спорта в районе</w:t>
      </w:r>
      <w:r w:rsidRPr="00F93017">
        <w:rPr>
          <w:sz w:val="28"/>
          <w:szCs w:val="28"/>
        </w:rPr>
        <w:t>.</w:t>
      </w:r>
    </w:p>
    <w:p w:rsidR="00313D34" w:rsidRPr="0041057A" w:rsidRDefault="00313D34" w:rsidP="00313D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9301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муниципальной целевой программы</w:t>
      </w:r>
      <w:r w:rsidRPr="00F93017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 xml:space="preserve">физической культуры и </w:t>
      </w:r>
      <w:r w:rsidRPr="00F93017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Слободского района» на 2025-2030 годы</w:t>
      </w:r>
      <w:r w:rsidRPr="00F93017">
        <w:rPr>
          <w:sz w:val="28"/>
          <w:szCs w:val="28"/>
        </w:rPr>
        <w:t xml:space="preserve"> предусмотрено проведение </w:t>
      </w:r>
      <w:r>
        <w:rPr>
          <w:sz w:val="28"/>
          <w:szCs w:val="28"/>
        </w:rPr>
        <w:t>районных соревнований среди различных слоев населения</w:t>
      </w:r>
      <w:r w:rsidRPr="00F93017">
        <w:rPr>
          <w:sz w:val="28"/>
          <w:szCs w:val="28"/>
        </w:rPr>
        <w:t>,</w:t>
      </w:r>
      <w:r>
        <w:rPr>
          <w:sz w:val="28"/>
          <w:szCs w:val="28"/>
        </w:rPr>
        <w:t xml:space="preserve">  участие в </w:t>
      </w:r>
      <w:r w:rsidRPr="00F93017">
        <w:rPr>
          <w:sz w:val="28"/>
          <w:szCs w:val="28"/>
        </w:rPr>
        <w:t>област</w:t>
      </w:r>
      <w:r>
        <w:rPr>
          <w:sz w:val="28"/>
          <w:szCs w:val="28"/>
        </w:rPr>
        <w:t>ных, м</w:t>
      </w:r>
      <w:r w:rsidRPr="00F93017">
        <w:rPr>
          <w:sz w:val="28"/>
          <w:szCs w:val="28"/>
        </w:rPr>
        <w:t xml:space="preserve">ежмуниципальных </w:t>
      </w:r>
      <w:r>
        <w:rPr>
          <w:sz w:val="28"/>
          <w:szCs w:val="28"/>
        </w:rPr>
        <w:t xml:space="preserve">и всероссийских </w:t>
      </w:r>
      <w:r w:rsidRPr="00F93017">
        <w:rPr>
          <w:sz w:val="28"/>
          <w:szCs w:val="28"/>
        </w:rPr>
        <w:t>физкультурных и спортивных мероприяти</w:t>
      </w:r>
      <w:r>
        <w:rPr>
          <w:sz w:val="28"/>
          <w:szCs w:val="28"/>
        </w:rPr>
        <w:t xml:space="preserve">ях, </w:t>
      </w:r>
      <w:r w:rsidRPr="00F93017">
        <w:rPr>
          <w:sz w:val="28"/>
          <w:szCs w:val="28"/>
        </w:rPr>
        <w:t xml:space="preserve"> предусмотрено предоставление дополнительного образования </w:t>
      </w:r>
      <w:r>
        <w:rPr>
          <w:sz w:val="28"/>
          <w:szCs w:val="28"/>
        </w:rPr>
        <w:t> </w:t>
      </w:r>
      <w:r w:rsidRPr="00F93017">
        <w:rPr>
          <w:sz w:val="28"/>
          <w:szCs w:val="28"/>
        </w:rPr>
        <w:t xml:space="preserve">детям и молодежи в </w:t>
      </w:r>
      <w:r>
        <w:rPr>
          <w:sz w:val="28"/>
          <w:szCs w:val="28"/>
        </w:rPr>
        <w:t>СШ района (</w:t>
      </w:r>
      <w:r w:rsidRPr="00F93017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F9301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спортивной подготовки по различным видам спорта), запланировано</w:t>
      </w:r>
      <w:r w:rsidRPr="00F93017">
        <w:rPr>
          <w:sz w:val="28"/>
          <w:szCs w:val="28"/>
        </w:rPr>
        <w:t xml:space="preserve"> развитие и создание условий для эффективного использования спортивной </w:t>
      </w:r>
      <w:r w:rsidRPr="00F93017">
        <w:rPr>
          <w:sz w:val="28"/>
          <w:szCs w:val="28"/>
        </w:rPr>
        <w:lastRenderedPageBreak/>
        <w:t>инфраструктуры (</w:t>
      </w:r>
      <w:r>
        <w:rPr>
          <w:sz w:val="28"/>
          <w:szCs w:val="28"/>
        </w:rPr>
        <w:t xml:space="preserve">ремонт, </w:t>
      </w:r>
      <w:r w:rsidRPr="00F93017">
        <w:rPr>
          <w:sz w:val="28"/>
          <w:szCs w:val="28"/>
        </w:rPr>
        <w:t xml:space="preserve">строительство и </w:t>
      </w:r>
      <w:r w:rsidRPr="0041057A">
        <w:rPr>
          <w:sz w:val="28"/>
          <w:szCs w:val="28"/>
        </w:rPr>
        <w:t xml:space="preserve">реконструкция спортивных площадок). </w:t>
      </w:r>
    </w:p>
    <w:p w:rsidR="00313D34" w:rsidRPr="0041057A" w:rsidRDefault="00313D34" w:rsidP="00313D3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1057A">
        <w:rPr>
          <w:sz w:val="28"/>
          <w:szCs w:val="28"/>
        </w:rPr>
        <w:t>Активная работа по формированию здорового образа жизни через школьные спортивные клубы, клубные формирования, любительские объединения учреждений культуры, учреждений дополнительного образования, общественные объединения, предприятия.   Привлечение широких слоев населения к социально-значимым мероприятиям по формированию здорового образа жизни.</w:t>
      </w:r>
    </w:p>
    <w:p w:rsidR="00313D34" w:rsidRPr="005E4078" w:rsidRDefault="00313D34" w:rsidP="00313D3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bookmarkStart w:id="7" w:name="_Hlk157592908"/>
      <w:r>
        <w:rPr>
          <w:b/>
          <w:sz w:val="28"/>
          <w:szCs w:val="28"/>
        </w:rPr>
        <w:t>4</w:t>
      </w:r>
      <w:r w:rsidRPr="005E4078">
        <w:rPr>
          <w:b/>
          <w:sz w:val="28"/>
          <w:szCs w:val="28"/>
        </w:rPr>
        <w:t xml:space="preserve">. Основные меры правового регулирования в сфере </w:t>
      </w:r>
    </w:p>
    <w:bookmarkEnd w:id="7"/>
    <w:p w:rsidR="007F68E8" w:rsidRPr="007F68E8" w:rsidRDefault="007F68E8" w:rsidP="00453F9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F68E8">
        <w:rPr>
          <w:sz w:val="28"/>
          <w:szCs w:val="28"/>
        </w:rPr>
        <w:t xml:space="preserve">В соответствии с </w:t>
      </w:r>
      <w:hyperlink r:id="rId15" w:history="1">
        <w:r w:rsidRPr="007F68E8">
          <w:rPr>
            <w:color w:val="000000"/>
            <w:sz w:val="28"/>
            <w:szCs w:val="28"/>
          </w:rPr>
          <w:t>постановлением</w:t>
        </w:r>
      </w:hyperlink>
      <w:r w:rsidRPr="007F68E8">
        <w:rPr>
          <w:sz w:val="28"/>
          <w:szCs w:val="28"/>
        </w:rPr>
        <w:t xml:space="preserve"> администрации Слободского муниципального района  от 02.08.2016  № 1043 «О разработке, реализации и оценке эффективности реализации муниципальных программ Слободского района Кировской области» исполнитель разрабатывает и утверждает муниципальную программу, обеспечивает своевременное внесение изменений в нее.</w:t>
      </w:r>
    </w:p>
    <w:p w:rsidR="007F68E8" w:rsidRDefault="007F68E8" w:rsidP="00453F9F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F68E8">
        <w:rPr>
          <w:sz w:val="28"/>
          <w:szCs w:val="28"/>
        </w:rPr>
        <w:t>Нормативные правовые акты администрации Слободского муниципального района, принятие которых необходимо в рамках реализации муниципальной программы, представлены в</w:t>
      </w:r>
      <w:r w:rsidRPr="007F68E8">
        <w:rPr>
          <w:color w:val="000000"/>
          <w:sz w:val="28"/>
          <w:szCs w:val="28"/>
          <w:shd w:val="clear" w:color="auto" w:fill="FFFFFF"/>
        </w:rPr>
        <w:t xml:space="preserve"> </w:t>
      </w:r>
      <w:r w:rsidRPr="007F68E8">
        <w:rPr>
          <w:sz w:val="28"/>
          <w:szCs w:val="28"/>
          <w:shd w:val="clear" w:color="auto" w:fill="FFFFFF"/>
        </w:rPr>
        <w:t>приложении №</w:t>
      </w:r>
      <w:r>
        <w:rPr>
          <w:sz w:val="28"/>
          <w:szCs w:val="28"/>
          <w:shd w:val="clear" w:color="auto" w:fill="FFFFFF"/>
        </w:rPr>
        <w:t xml:space="preserve"> </w:t>
      </w:r>
      <w:r w:rsidR="008F46A3">
        <w:rPr>
          <w:sz w:val="28"/>
          <w:szCs w:val="28"/>
          <w:shd w:val="clear" w:color="auto" w:fill="FFFFFF"/>
        </w:rPr>
        <w:t>2</w:t>
      </w:r>
      <w:r w:rsidRPr="007F68E8">
        <w:rPr>
          <w:sz w:val="28"/>
          <w:szCs w:val="28"/>
          <w:shd w:val="clear" w:color="auto" w:fill="FFFFFF"/>
        </w:rPr>
        <w:t xml:space="preserve"> </w:t>
      </w:r>
      <w:r w:rsidRPr="007F68E8">
        <w:rPr>
          <w:color w:val="000000"/>
          <w:sz w:val="28"/>
          <w:szCs w:val="28"/>
          <w:shd w:val="clear" w:color="auto" w:fill="FFFFFF"/>
        </w:rPr>
        <w:t xml:space="preserve"> к программе.</w:t>
      </w:r>
    </w:p>
    <w:p w:rsidR="00313D34" w:rsidRDefault="00313D34" w:rsidP="00313D3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1057A">
        <w:rPr>
          <w:b/>
          <w:sz w:val="28"/>
          <w:szCs w:val="28"/>
        </w:rPr>
        <w:t>5.</w:t>
      </w:r>
      <w:r w:rsidRPr="005E4078">
        <w:rPr>
          <w:b/>
          <w:sz w:val="28"/>
          <w:szCs w:val="28"/>
        </w:rPr>
        <w:t xml:space="preserve"> Ресурсное обеспечение муниципальной программы</w:t>
      </w:r>
    </w:p>
    <w:p w:rsidR="00313D34" w:rsidRPr="00F93017" w:rsidRDefault="00313D34" w:rsidP="00313D3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При определении объемов ресурсного обеспечения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использовались расчётный и нормативный методы оценки затрат.</w:t>
      </w:r>
      <w:r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уточняются ежегодно при формировании </w:t>
      </w:r>
      <w:r>
        <w:rPr>
          <w:sz w:val="28"/>
          <w:szCs w:val="28"/>
        </w:rPr>
        <w:t>районного</w:t>
      </w:r>
      <w:r w:rsidRPr="00F93017">
        <w:rPr>
          <w:sz w:val="28"/>
          <w:szCs w:val="28"/>
        </w:rPr>
        <w:t xml:space="preserve"> бюджета на очередной финансовый год и плановый период.</w:t>
      </w:r>
    </w:p>
    <w:p w:rsidR="00C72F7E" w:rsidRDefault="00313D34" w:rsidP="00313D3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</w:t>
      </w:r>
      <w:r w:rsidRPr="00F93017">
        <w:rPr>
          <w:rFonts w:ascii="Times New Roman" w:hAnsi="Times New Roman" w:cs="Times New Roman"/>
          <w:sz w:val="28"/>
          <w:szCs w:val="28"/>
        </w:rPr>
        <w:t xml:space="preserve">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3017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</w:t>
      </w:r>
      <w:r w:rsidR="00C72F7E" w:rsidRPr="00F9301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72F7E">
        <w:rPr>
          <w:rFonts w:ascii="Times New Roman" w:hAnsi="Times New Roman" w:cs="Times New Roman"/>
          <w:sz w:val="28"/>
          <w:szCs w:val="28"/>
        </w:rPr>
        <w:t>областного</w:t>
      </w:r>
      <w:r w:rsidRPr="005159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C72F7E">
        <w:rPr>
          <w:rFonts w:ascii="Times New Roman" w:hAnsi="Times New Roman" w:cs="Times New Roman"/>
          <w:sz w:val="28"/>
          <w:szCs w:val="28"/>
        </w:rPr>
        <w:t>бюджета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72F7E">
        <w:rPr>
          <w:rFonts w:ascii="Times New Roman" w:hAnsi="Times New Roman" w:cs="Times New Roman"/>
          <w:sz w:val="28"/>
          <w:szCs w:val="28"/>
        </w:rPr>
        <w:t xml:space="preserve"> </w:t>
      </w:r>
      <w:r w:rsidR="00AA09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C72F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F7E" w:rsidRDefault="007F68E8" w:rsidP="00C72F7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4D0EA1">
        <w:rPr>
          <w:rFonts w:ascii="Times New Roman" w:hAnsi="Times New Roman" w:cs="Times New Roman"/>
          <w:sz w:val="28"/>
          <w:szCs w:val="28"/>
        </w:rPr>
        <w:t>разрабатывается ответственным исполнителем ежегодно на очередной год</w:t>
      </w:r>
      <w:r w:rsidR="00C72F7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A093B">
        <w:rPr>
          <w:rFonts w:ascii="Times New Roman" w:hAnsi="Times New Roman" w:cs="Times New Roman"/>
          <w:sz w:val="28"/>
          <w:szCs w:val="28"/>
        </w:rPr>
        <w:t>4</w:t>
      </w:r>
      <w:r w:rsidR="00C72F7E">
        <w:rPr>
          <w:rFonts w:ascii="Times New Roman" w:hAnsi="Times New Roman" w:cs="Times New Roman"/>
          <w:sz w:val="28"/>
          <w:szCs w:val="28"/>
        </w:rPr>
        <w:t xml:space="preserve"> к муниципальной программе). </w:t>
      </w:r>
    </w:p>
    <w:p w:rsidR="00313D34" w:rsidRPr="004D0719" w:rsidRDefault="00313D34" w:rsidP="00313D3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Pr="004D0719">
        <w:rPr>
          <w:b/>
          <w:sz w:val="28"/>
          <w:szCs w:val="28"/>
        </w:rPr>
        <w:t xml:space="preserve">. Анализ </w:t>
      </w:r>
      <w:r w:rsidRPr="004D0719">
        <w:rPr>
          <w:b/>
          <w:color w:val="000000"/>
          <w:sz w:val="28"/>
          <w:szCs w:val="28"/>
        </w:rPr>
        <w:t xml:space="preserve">рисков реализации муниципальной программы </w:t>
      </w:r>
      <w:r w:rsidRPr="004D0719">
        <w:rPr>
          <w:b/>
          <w:color w:val="000000"/>
          <w:sz w:val="28"/>
          <w:szCs w:val="28"/>
        </w:rPr>
        <w:br/>
      </w:r>
      <w:r w:rsidRPr="004D0719">
        <w:rPr>
          <w:b/>
          <w:color w:val="000000"/>
          <w:sz w:val="28"/>
          <w:szCs w:val="28"/>
        </w:rPr>
        <w:lastRenderedPageBreak/>
        <w:t>и описание мер управления рисками</w:t>
      </w:r>
    </w:p>
    <w:p w:rsidR="00313D34" w:rsidRPr="00F93017" w:rsidRDefault="00313D34" w:rsidP="00313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Для достижения целей и конечных результатов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отделом культуры, физкультуры, спорта и молодежных программ управления социального развития района</w:t>
      </w:r>
      <w:r w:rsidRPr="00F93017">
        <w:rPr>
          <w:sz w:val="28"/>
          <w:szCs w:val="28"/>
        </w:rPr>
        <w:t xml:space="preserve"> будет осуществляться координация деятельности </w:t>
      </w:r>
      <w:r>
        <w:rPr>
          <w:sz w:val="28"/>
          <w:szCs w:val="28"/>
        </w:rPr>
        <w:t xml:space="preserve"> СШ</w:t>
      </w:r>
      <w:r w:rsidRPr="00F930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органов местного самоуправления сельских поселений,  учреждений образования, культуры, общественных объединений  и прочих предприятий и организаций  </w:t>
      </w:r>
      <w:r w:rsidRPr="00F93017">
        <w:rPr>
          <w:sz w:val="28"/>
          <w:szCs w:val="28"/>
        </w:rPr>
        <w:t xml:space="preserve">участвующих в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программы,</w:t>
      </w:r>
      <w:r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же будет проводится </w:t>
      </w:r>
      <w:r w:rsidRPr="00F93017">
        <w:rPr>
          <w:sz w:val="28"/>
          <w:szCs w:val="28"/>
        </w:rPr>
        <w:t xml:space="preserve">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программы.</w:t>
      </w:r>
    </w:p>
    <w:p w:rsidR="00313D34" w:rsidRPr="00F93017" w:rsidRDefault="00313D34" w:rsidP="00313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следует отнести следующие:</w:t>
      </w:r>
    </w:p>
    <w:p w:rsidR="00313D34" w:rsidRPr="00F93017" w:rsidRDefault="00313D34" w:rsidP="00313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93017">
        <w:rPr>
          <w:sz w:val="28"/>
          <w:szCs w:val="28"/>
        </w:rPr>
        <w:t xml:space="preserve">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в полном объеме.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программы.</w:t>
      </w:r>
    </w:p>
    <w:p w:rsidR="00313D34" w:rsidRDefault="00313D34" w:rsidP="00313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2. 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</w:t>
      </w:r>
      <w:r w:rsidRPr="00F93017">
        <w:rPr>
          <w:sz w:val="28"/>
          <w:szCs w:val="28"/>
        </w:rPr>
        <w:t xml:space="preserve"> программы в неполном объеме как за счет бюджетных, так и за счет внебюджетных источников. Данный риск возникает по причине продолжительного срока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программы, а также высокой зависимости ее успешной реализации от привлечения средств </w:t>
      </w:r>
      <w:r>
        <w:rPr>
          <w:sz w:val="28"/>
          <w:szCs w:val="28"/>
        </w:rPr>
        <w:t xml:space="preserve">областного </w:t>
      </w:r>
      <w:r w:rsidRPr="00F93017">
        <w:rPr>
          <w:sz w:val="28"/>
          <w:szCs w:val="28"/>
        </w:rPr>
        <w:t xml:space="preserve">бюджета и внебюджетных источников. </w:t>
      </w:r>
    </w:p>
    <w:p w:rsidR="00313D34" w:rsidRPr="005B62B5" w:rsidRDefault="00313D34" w:rsidP="00313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2B5">
        <w:rPr>
          <w:sz w:val="28"/>
          <w:szCs w:val="28"/>
        </w:rPr>
        <w:t xml:space="preserve">  Определение методов и форм рационального и эффективного  использование средств муниципальной программы при проведении совместных мероприятий, направленных  на формирование здорового образа жизни населения района.</w:t>
      </w:r>
    </w:p>
    <w:p w:rsidR="00313D34" w:rsidRDefault="00313D34" w:rsidP="00313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lastRenderedPageBreak/>
        <w:t xml:space="preserve">Учитывая формируемую 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за счет средств бюджетов, а также меры по созданию условий для привлечения средств внебюджетных источников, риск сбоев в реализации </w:t>
      </w:r>
      <w:r>
        <w:rPr>
          <w:sz w:val="28"/>
          <w:szCs w:val="28"/>
        </w:rPr>
        <w:t xml:space="preserve">муниципальной </w:t>
      </w:r>
      <w:r w:rsidRPr="00F93017">
        <w:rPr>
          <w:sz w:val="28"/>
          <w:szCs w:val="28"/>
        </w:rPr>
        <w:t xml:space="preserve">программы по причине недофинансирования можно считать высоким. Мерой управления риском является осуществления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 по его реализации. </w:t>
      </w:r>
    </w:p>
    <w:p w:rsidR="00313D34" w:rsidRDefault="00313D34" w:rsidP="00313D3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DF7927">
        <w:rPr>
          <w:b/>
          <w:color w:val="000000"/>
          <w:sz w:val="28"/>
          <w:szCs w:val="28"/>
        </w:rPr>
        <w:t>. Методика оценки эффективности реализации муниципальной программы.</w:t>
      </w:r>
    </w:p>
    <w:p w:rsidR="0037719E" w:rsidRDefault="0037719E" w:rsidP="00313D34">
      <w:pPr>
        <w:jc w:val="center"/>
        <w:rPr>
          <w:b/>
          <w:color w:val="000000"/>
          <w:sz w:val="28"/>
          <w:szCs w:val="28"/>
        </w:rPr>
      </w:pPr>
    </w:p>
    <w:p w:rsidR="00114F27" w:rsidRDefault="0037719E" w:rsidP="003771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37719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методикой утвержденной</w:t>
      </w:r>
      <w:r w:rsidRPr="0037719E">
        <w:rPr>
          <w:color w:val="000000"/>
          <w:sz w:val="28"/>
          <w:szCs w:val="28"/>
        </w:rPr>
        <w:t xml:space="preserve"> постановлением администрации Слободского муниципального района  от 02.08.2016  № 1043 «О разработке, реализации и оценке </w:t>
      </w:r>
      <w:proofErr w:type="gramStart"/>
      <w:r w:rsidRPr="0037719E">
        <w:rPr>
          <w:color w:val="000000"/>
          <w:sz w:val="28"/>
          <w:szCs w:val="28"/>
        </w:rPr>
        <w:t>эффективности реализации муниципальных программ Слободского района Кировской области</w:t>
      </w:r>
      <w:proofErr w:type="gramEnd"/>
      <w:r w:rsidRPr="0037719E">
        <w:rPr>
          <w:color w:val="000000"/>
          <w:sz w:val="28"/>
          <w:szCs w:val="28"/>
        </w:rPr>
        <w:t>»</w:t>
      </w:r>
      <w:r w:rsidR="002B70CF">
        <w:rPr>
          <w:color w:val="000000"/>
          <w:sz w:val="28"/>
          <w:szCs w:val="28"/>
        </w:rPr>
        <w:t>.</w:t>
      </w:r>
    </w:p>
    <w:p w:rsidR="002B70CF" w:rsidRPr="0037719E" w:rsidRDefault="002B70CF" w:rsidP="0037719E">
      <w:pPr>
        <w:spacing w:line="360" w:lineRule="auto"/>
        <w:jc w:val="both"/>
        <w:rPr>
          <w:color w:val="000000"/>
          <w:sz w:val="28"/>
          <w:szCs w:val="28"/>
        </w:rPr>
      </w:pPr>
    </w:p>
    <w:p w:rsidR="00313D34" w:rsidRPr="00DF7927" w:rsidRDefault="00313D34" w:rsidP="00313D34">
      <w:pPr>
        <w:jc w:val="center"/>
        <w:rPr>
          <w:b/>
          <w:color w:val="000000"/>
          <w:sz w:val="28"/>
          <w:szCs w:val="28"/>
        </w:rPr>
      </w:pPr>
    </w:p>
    <w:p w:rsidR="00834880" w:rsidRPr="00834880" w:rsidRDefault="00834880" w:rsidP="00834880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34880">
        <w:rPr>
          <w:b/>
          <w:sz w:val="28"/>
          <w:szCs w:val="28"/>
        </w:rPr>
        <w:t xml:space="preserve">8.Участие муниципальных образований Слободского района  </w:t>
      </w:r>
    </w:p>
    <w:p w:rsidR="00834880" w:rsidRPr="00834880" w:rsidRDefault="00834880" w:rsidP="00834880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34880">
        <w:rPr>
          <w:b/>
          <w:sz w:val="28"/>
          <w:szCs w:val="28"/>
        </w:rPr>
        <w:t>в реализации программы</w:t>
      </w:r>
    </w:p>
    <w:p w:rsidR="00834880" w:rsidRPr="00834880" w:rsidRDefault="00834880" w:rsidP="008348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880">
        <w:rPr>
          <w:sz w:val="28"/>
          <w:szCs w:val="28"/>
        </w:rPr>
        <w:t>Муниципальные образования</w:t>
      </w:r>
      <w:r w:rsidR="00C41063">
        <w:rPr>
          <w:sz w:val="28"/>
          <w:szCs w:val="28"/>
        </w:rPr>
        <w:t xml:space="preserve"> Слободского района</w:t>
      </w:r>
      <w:r>
        <w:rPr>
          <w:sz w:val="28"/>
          <w:szCs w:val="28"/>
        </w:rPr>
        <w:t xml:space="preserve"> принимают </w:t>
      </w:r>
      <w:r w:rsidRPr="0083488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реализации мероприятий  программы,</w:t>
      </w:r>
      <w:r w:rsidRPr="00834880">
        <w:rPr>
          <w:sz w:val="28"/>
          <w:szCs w:val="28"/>
        </w:rPr>
        <w:t xml:space="preserve"> </w:t>
      </w:r>
      <w:r w:rsidRPr="00834880">
        <w:rPr>
          <w:bCs/>
          <w:sz w:val="28"/>
          <w:szCs w:val="28"/>
        </w:rPr>
        <w:t xml:space="preserve">разрабатывают и утверждают в установленном порядке муниципальные программы, предусматривающие аналогичные мероприятия, </w:t>
      </w:r>
      <w:r w:rsidR="00C41063">
        <w:rPr>
          <w:bCs/>
          <w:sz w:val="28"/>
          <w:szCs w:val="28"/>
        </w:rPr>
        <w:t>реализуемые</w:t>
      </w:r>
      <w:r w:rsidRPr="00834880">
        <w:rPr>
          <w:bCs/>
          <w:sz w:val="28"/>
          <w:szCs w:val="28"/>
        </w:rPr>
        <w:t xml:space="preserve"> с использованием средств местных бюджетов и направленные на достижение целей, задач и показателей программы применительно к конкретному муниципальному образованию.</w:t>
      </w:r>
    </w:p>
    <w:p w:rsidR="00834880" w:rsidRPr="00834880" w:rsidRDefault="00834880" w:rsidP="00834880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834880" w:rsidRPr="00DF7927" w:rsidRDefault="00834880" w:rsidP="00313D3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D34" w:rsidRPr="00DF7927" w:rsidRDefault="00313D34" w:rsidP="00313D34">
      <w:pPr>
        <w:jc w:val="center"/>
        <w:rPr>
          <w:rStyle w:val="24"/>
          <w:color w:val="000000"/>
          <w:sz w:val="28"/>
          <w:szCs w:val="28"/>
        </w:rPr>
      </w:pPr>
      <w:r w:rsidRPr="00DF7927">
        <w:rPr>
          <w:rStyle w:val="24"/>
          <w:color w:val="000000"/>
          <w:sz w:val="28"/>
          <w:szCs w:val="28"/>
        </w:rPr>
        <w:t>_____________________</w:t>
      </w:r>
    </w:p>
    <w:p w:rsidR="00313D34" w:rsidRDefault="00313D34" w:rsidP="00313D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</w:p>
    <w:p w:rsidR="00313D34" w:rsidRDefault="00313D34" w:rsidP="00313D34">
      <w:pPr>
        <w:jc w:val="center"/>
        <w:rPr>
          <w:bCs/>
          <w:sz w:val="28"/>
          <w:szCs w:val="28"/>
        </w:rPr>
      </w:pPr>
    </w:p>
    <w:p w:rsidR="00313D34" w:rsidRDefault="00313D34" w:rsidP="00313D34">
      <w:pPr>
        <w:jc w:val="center"/>
        <w:rPr>
          <w:bCs/>
          <w:sz w:val="28"/>
          <w:szCs w:val="28"/>
        </w:rPr>
      </w:pPr>
    </w:p>
    <w:p w:rsidR="00313D34" w:rsidRDefault="00313D34" w:rsidP="00313D34">
      <w:pPr>
        <w:jc w:val="center"/>
        <w:rPr>
          <w:bCs/>
          <w:sz w:val="28"/>
          <w:szCs w:val="28"/>
        </w:rPr>
      </w:pPr>
    </w:p>
    <w:p w:rsidR="00313D34" w:rsidRDefault="00313D34" w:rsidP="00313D34">
      <w:pPr>
        <w:jc w:val="center"/>
        <w:rPr>
          <w:bCs/>
          <w:sz w:val="28"/>
          <w:szCs w:val="28"/>
        </w:rPr>
      </w:pPr>
    </w:p>
    <w:p w:rsidR="00313D34" w:rsidRDefault="00313D34" w:rsidP="00313D3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13D34" w:rsidRDefault="00313D34" w:rsidP="00313D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</w:t>
      </w:r>
    </w:p>
    <w:p w:rsidR="00313D34" w:rsidRDefault="00313D34" w:rsidP="00313D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</w:p>
    <w:p w:rsidR="006D6A27" w:rsidRPr="006D6A27" w:rsidRDefault="00313D34" w:rsidP="00313D34">
      <w:pPr>
        <w:shd w:val="clear" w:color="auto" w:fill="FFFFFF"/>
        <w:spacing w:before="90" w:after="90" w:line="360" w:lineRule="auto"/>
        <w:ind w:firstLine="61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="006D6A27" w:rsidRPr="006D6A27">
        <w:rPr>
          <w:color w:val="000000"/>
          <w:sz w:val="28"/>
          <w:szCs w:val="28"/>
        </w:rPr>
        <w:t>.</w:t>
      </w:r>
    </w:p>
    <w:p w:rsidR="00DB2F8B" w:rsidRPr="00845E2F" w:rsidRDefault="00DB2F8B" w:rsidP="00845E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70840" w:rsidRPr="00845E2F" w:rsidRDefault="00803231" w:rsidP="00845E2F">
      <w:pPr>
        <w:spacing w:line="360" w:lineRule="auto"/>
        <w:rPr>
          <w:bCs/>
          <w:sz w:val="28"/>
          <w:szCs w:val="28"/>
        </w:rPr>
        <w:sectPr w:rsidR="00070840" w:rsidRPr="00845E2F" w:rsidSect="00E802F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845E2F">
        <w:rPr>
          <w:bCs/>
          <w:sz w:val="28"/>
          <w:szCs w:val="28"/>
        </w:rPr>
        <w:t xml:space="preserve">                                   </w:t>
      </w:r>
    </w:p>
    <w:p w:rsidR="00944008" w:rsidRPr="00944008" w:rsidRDefault="00944008" w:rsidP="00944008">
      <w:pPr>
        <w:ind w:left="12036"/>
      </w:pPr>
      <w:r w:rsidRPr="00944008">
        <w:lastRenderedPageBreak/>
        <w:t>Приложение №</w:t>
      </w:r>
      <w:r w:rsidR="00282BC8">
        <w:t xml:space="preserve"> </w:t>
      </w:r>
      <w:r w:rsidRPr="00944008">
        <w:t>1</w:t>
      </w:r>
    </w:p>
    <w:p w:rsidR="00944008" w:rsidRPr="00944008" w:rsidRDefault="00944008" w:rsidP="00944008">
      <w:pPr>
        <w:ind w:left="12036"/>
      </w:pPr>
      <w:r w:rsidRPr="00944008">
        <w:t>к программе</w:t>
      </w:r>
    </w:p>
    <w:p w:rsidR="00944008" w:rsidRPr="00944008" w:rsidRDefault="00944008" w:rsidP="00944008">
      <w:pPr>
        <w:ind w:left="12036"/>
      </w:pPr>
    </w:p>
    <w:p w:rsidR="00944008" w:rsidRPr="00944008" w:rsidRDefault="00944008" w:rsidP="00944008">
      <w:pPr>
        <w:ind w:firstLine="708"/>
        <w:jc w:val="center"/>
        <w:rPr>
          <w:b/>
        </w:rPr>
      </w:pPr>
      <w:r w:rsidRPr="00944008">
        <w:rPr>
          <w:b/>
        </w:rPr>
        <w:t>Сведения о целевых показателях эффективности реализации муниципальной программы</w:t>
      </w:r>
    </w:p>
    <w:p w:rsidR="00944008" w:rsidRPr="00944008" w:rsidRDefault="00944008" w:rsidP="00944008">
      <w:pPr>
        <w:tabs>
          <w:tab w:val="left" w:pos="7226"/>
        </w:tabs>
        <w:ind w:firstLine="708"/>
        <w:jc w:val="center"/>
        <w:rPr>
          <w:b/>
          <w:bCs/>
        </w:rPr>
      </w:pPr>
      <w:r w:rsidRPr="00944008">
        <w:rPr>
          <w:b/>
          <w:bCs/>
        </w:rPr>
        <w:t xml:space="preserve">«Развитие физической культуры и спорта </w:t>
      </w:r>
      <w:r w:rsidR="009A4C3E">
        <w:rPr>
          <w:b/>
          <w:bCs/>
        </w:rPr>
        <w:t xml:space="preserve"> Слободского</w:t>
      </w:r>
      <w:r w:rsidRPr="00944008">
        <w:rPr>
          <w:b/>
          <w:bCs/>
        </w:rPr>
        <w:t xml:space="preserve"> район</w:t>
      </w:r>
      <w:r w:rsidR="009A4C3E">
        <w:rPr>
          <w:b/>
          <w:bCs/>
        </w:rPr>
        <w:t>а</w:t>
      </w:r>
      <w:r w:rsidRPr="00944008">
        <w:rPr>
          <w:b/>
          <w:bCs/>
        </w:rPr>
        <w:t>» на 2025-2030 годы</w:t>
      </w:r>
    </w:p>
    <w:p w:rsidR="00944008" w:rsidRPr="00944008" w:rsidRDefault="00944008" w:rsidP="00944008">
      <w:pPr>
        <w:tabs>
          <w:tab w:val="left" w:pos="7226"/>
        </w:tabs>
        <w:ind w:firstLine="708"/>
        <w:jc w:val="center"/>
        <w:rPr>
          <w:b/>
          <w:bCs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4187"/>
        <w:gridCol w:w="1399"/>
        <w:gridCol w:w="1284"/>
        <w:gridCol w:w="91"/>
        <w:gridCol w:w="32"/>
        <w:gridCol w:w="1016"/>
        <w:gridCol w:w="96"/>
        <w:gridCol w:w="22"/>
        <w:gridCol w:w="1161"/>
        <w:gridCol w:w="103"/>
        <w:gridCol w:w="12"/>
        <w:gridCol w:w="1065"/>
        <w:gridCol w:w="62"/>
        <w:gridCol w:w="7"/>
        <w:gridCol w:w="6"/>
        <w:gridCol w:w="1271"/>
        <w:gridCol w:w="1417"/>
        <w:gridCol w:w="1417"/>
      </w:tblGrid>
      <w:tr w:rsidR="00944008" w:rsidRPr="00FF4416" w:rsidTr="00D43C0C">
        <w:trPr>
          <w:trHeight w:val="15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b/>
                <w:bCs/>
                <w:sz w:val="22"/>
                <w:szCs w:val="22"/>
              </w:rPr>
              <w:t>«</w:t>
            </w:r>
            <w:r w:rsidRPr="00FF4416">
              <w:rPr>
                <w:sz w:val="22"/>
                <w:szCs w:val="22"/>
              </w:rPr>
              <w:t>№ п/п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Наименование подпрограммы /направления, отдельного мероприятия, мероприятия, наименование показателя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 xml:space="preserve">Единица </w:t>
            </w:r>
          </w:p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измерения</w:t>
            </w:r>
          </w:p>
        </w:tc>
        <w:tc>
          <w:tcPr>
            <w:tcW w:w="9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tabs>
                <w:tab w:val="left" w:pos="2498"/>
              </w:tabs>
              <w:jc w:val="center"/>
            </w:pPr>
            <w:r w:rsidRPr="00FF4416">
              <w:rPr>
                <w:sz w:val="22"/>
                <w:szCs w:val="22"/>
              </w:rPr>
              <w:t>Значения эффективности показателя (прогноз, факт)</w:t>
            </w:r>
          </w:p>
        </w:tc>
      </w:tr>
      <w:tr w:rsidR="00944008" w:rsidRPr="00FF4416" w:rsidTr="00D43C0C">
        <w:trPr>
          <w:trHeight w:val="717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8" w:rsidRPr="00FF4416" w:rsidRDefault="00944008" w:rsidP="00944008"/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8" w:rsidRPr="00FF4416" w:rsidRDefault="00944008" w:rsidP="00944008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8" w:rsidRPr="00FF4416" w:rsidRDefault="00944008" w:rsidP="00944008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2025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2026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2027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2030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rPr>
                <w:b/>
                <w:i/>
              </w:rPr>
            </w:pPr>
            <w:r w:rsidRPr="00FF4416">
              <w:rPr>
                <w:b/>
                <w:sz w:val="22"/>
                <w:szCs w:val="22"/>
              </w:rPr>
              <w:t>Цель:</w:t>
            </w:r>
            <w:r w:rsidRPr="00FF4416">
              <w:rPr>
                <w:sz w:val="22"/>
                <w:szCs w:val="22"/>
              </w:rPr>
              <w:t xml:space="preserve"> создание условий для развития физической культуры и спорта, формирование здорового образа жизни среди населения Слободского района Кировской области</w:t>
            </w:r>
          </w:p>
        </w:tc>
      </w:tr>
      <w:tr w:rsidR="00944008" w:rsidRPr="00FF4416" w:rsidTr="0076131D">
        <w:trPr>
          <w:trHeight w:val="387"/>
        </w:trPr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 xml:space="preserve">Задача: </w:t>
            </w:r>
            <w:r w:rsidRPr="00FF441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развитие спортивной инфраструктуры и улучшение материальной базы объектов спорта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>Региональный проект Кировской области, реализуемый вне рамок национальных проектов</w:t>
            </w:r>
          </w:p>
          <w:p w:rsidR="00944008" w:rsidRPr="00FF4416" w:rsidRDefault="00C72F7E" w:rsidP="00944008">
            <w:pPr>
              <w:jc w:val="center"/>
              <w:rPr>
                <w:b/>
              </w:rPr>
            </w:pPr>
            <w:r w:rsidRPr="00FF4416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="00944008" w:rsidRPr="00FF4416">
              <w:rPr>
                <w:rFonts w:eastAsia="Calibri"/>
                <w:b/>
                <w:sz w:val="22"/>
                <w:szCs w:val="22"/>
                <w:lang w:eastAsia="en-US"/>
              </w:rPr>
              <w:t>Повышение доступности спортивной инфраструктуры для всех катего</w:t>
            </w:r>
            <w:r w:rsidRPr="00FF4416">
              <w:rPr>
                <w:rFonts w:eastAsia="Calibri"/>
                <w:b/>
                <w:sz w:val="22"/>
                <w:szCs w:val="22"/>
                <w:lang w:eastAsia="en-US"/>
              </w:rPr>
              <w:t>рий населения Кировской области»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008" w:rsidRPr="00FF4416" w:rsidRDefault="00944008" w:rsidP="00944008">
            <w:pPr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 xml:space="preserve">Мероприятие: </w:t>
            </w:r>
            <w:r w:rsidRPr="00FF4416">
              <w:rPr>
                <w:sz w:val="22"/>
                <w:szCs w:val="22"/>
              </w:rPr>
              <w:t>финансовая поддержка детско-юношеского и массового спорта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008" w:rsidRPr="00FF4416" w:rsidRDefault="00944008" w:rsidP="00944008">
            <w:pPr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>Целевые показатели:</w:t>
            </w:r>
          </w:p>
        </w:tc>
      </w:tr>
      <w:tr w:rsidR="00A40424" w:rsidRPr="00FF4416" w:rsidTr="00282BC8">
        <w:trPr>
          <w:trHeight w:val="13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C72F7E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>Количество организаций дополнительного образовани</w:t>
            </w:r>
            <w:r w:rsidR="00C72F7E" w:rsidRPr="00FF4416">
              <w:rPr>
                <w:sz w:val="22"/>
                <w:szCs w:val="22"/>
              </w:rPr>
              <w:t>я со специальным наименованием «</w:t>
            </w:r>
            <w:r w:rsidRPr="00FF4416">
              <w:rPr>
                <w:sz w:val="22"/>
                <w:szCs w:val="22"/>
              </w:rPr>
              <w:t>спортивная школа</w:t>
            </w:r>
            <w:r w:rsidR="00C72F7E" w:rsidRPr="00FF4416">
              <w:rPr>
                <w:sz w:val="22"/>
                <w:szCs w:val="22"/>
              </w:rPr>
              <w:t>»</w:t>
            </w:r>
            <w:r w:rsidRPr="00FF4416">
              <w:rPr>
                <w:sz w:val="22"/>
                <w:szCs w:val="22"/>
              </w:rPr>
              <w:t>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Ед.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</w:tr>
      <w:tr w:rsidR="00A40424" w:rsidRPr="00FF4416" w:rsidTr="00282BC8">
        <w:trPr>
          <w:trHeight w:val="8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>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Ед.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  <w:rPr>
                <w:lang w:val="en-US"/>
              </w:rPr>
            </w:pPr>
            <w:r w:rsidRPr="00FF4416">
              <w:rPr>
                <w:sz w:val="22"/>
                <w:szCs w:val="22"/>
                <w:lang w:val="en-US"/>
              </w:rPr>
              <w:t>x</w:t>
            </w:r>
          </w:p>
        </w:tc>
      </w:tr>
      <w:tr w:rsidR="00944008" w:rsidRPr="00FF4416" w:rsidTr="00282BC8">
        <w:trPr>
          <w:trHeight w:val="121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>Результативность участия в областных и Всероссийских соревнованиях (кол-во призовых мест в год)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Ед.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41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43</w:t>
            </w:r>
          </w:p>
        </w:tc>
      </w:tr>
      <w:tr w:rsidR="00944008" w:rsidRPr="00FF4416" w:rsidTr="00282BC8">
        <w:trPr>
          <w:trHeight w:val="86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>Количество спортсменов, выполнивших или подтвердивших массовые спортивные разряды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240F8" w:rsidP="00944008">
            <w:pPr>
              <w:jc w:val="center"/>
            </w:pPr>
            <w:r>
              <w:rPr>
                <w:sz w:val="22"/>
                <w:szCs w:val="22"/>
              </w:rPr>
              <w:t>Чел</w:t>
            </w:r>
            <w:r w:rsidR="00944008" w:rsidRPr="00FF4416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190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202</w:t>
            </w:r>
          </w:p>
        </w:tc>
      </w:tr>
      <w:tr w:rsidR="00944008" w:rsidRPr="00FF4416" w:rsidTr="00282BC8">
        <w:trPr>
          <w:trHeight w:val="83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 xml:space="preserve">Количество спортсменов, выполнивших или подтвердивших 1 </w:t>
            </w:r>
            <w:proofErr w:type="spellStart"/>
            <w:r w:rsidRPr="00FF4416">
              <w:rPr>
                <w:sz w:val="22"/>
                <w:szCs w:val="22"/>
              </w:rPr>
              <w:t>с.р</w:t>
            </w:r>
            <w:proofErr w:type="spellEnd"/>
            <w:r w:rsidRPr="00FF4416">
              <w:rPr>
                <w:sz w:val="22"/>
                <w:szCs w:val="22"/>
              </w:rPr>
              <w:t>. и выше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240F8" w:rsidP="00944008">
            <w:pPr>
              <w:jc w:val="center"/>
            </w:pPr>
            <w:r>
              <w:rPr>
                <w:sz w:val="22"/>
                <w:szCs w:val="22"/>
              </w:rPr>
              <w:t>Чел</w:t>
            </w:r>
            <w:r w:rsidR="00FB1EA7" w:rsidRPr="00FF4416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10</w:t>
            </w:r>
          </w:p>
        </w:tc>
      </w:tr>
      <w:tr w:rsidR="00944008" w:rsidRPr="00FF4416" w:rsidTr="00A40424">
        <w:trPr>
          <w:trHeight w:val="510"/>
        </w:trPr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008" w:rsidRPr="00FF4416" w:rsidRDefault="00944008" w:rsidP="00944008">
            <w:pPr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 xml:space="preserve">Мероприятие: </w:t>
            </w:r>
            <w:r w:rsidR="00536BE5">
              <w:rPr>
                <w:sz w:val="22"/>
                <w:szCs w:val="22"/>
              </w:rPr>
              <w:t>п</w:t>
            </w:r>
            <w:r w:rsidR="00536BE5" w:rsidRPr="00536BE5">
              <w:rPr>
                <w:sz w:val="22"/>
                <w:szCs w:val="22"/>
              </w:rPr>
              <w:t>редоставление субсидии муниципальному бюджетному учреждению дополнительного образования  спортивной направленности.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008" w:rsidRPr="00FF4416" w:rsidRDefault="00944008" w:rsidP="00944008">
            <w:pPr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>Целевые показатели:</w:t>
            </w:r>
          </w:p>
        </w:tc>
      </w:tr>
      <w:tr w:rsidR="00A40424" w:rsidRPr="00FF4416" w:rsidTr="00A40424">
        <w:trPr>
          <w:trHeight w:val="51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6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>Количество учреждений получивших субсидии (спортивные школы)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Ед.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1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>Задача:</w:t>
            </w:r>
            <w:r w:rsidRPr="00FF441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повышение мотивации граждан к регулярным занятиям физической культурой и спортом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 xml:space="preserve">Мероприятие: </w:t>
            </w:r>
            <w:r w:rsidRPr="00FF4416">
              <w:rPr>
                <w:sz w:val="22"/>
                <w:szCs w:val="22"/>
              </w:rPr>
              <w:t>проведение массовых физкультурно-спортивных мероприятий и соревнований</w:t>
            </w:r>
          </w:p>
        </w:tc>
      </w:tr>
      <w:tr w:rsidR="00944008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008" w:rsidRPr="00FF4416" w:rsidRDefault="00944008" w:rsidP="00944008">
            <w:pPr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>Целевые показатели:</w:t>
            </w:r>
          </w:p>
        </w:tc>
      </w:tr>
      <w:tr w:rsidR="00A40424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008" w:rsidRPr="00FF4416" w:rsidRDefault="001B3C1E" w:rsidP="00944008">
            <w:pPr>
              <w:jc w:val="center"/>
            </w:pPr>
            <w:r w:rsidRPr="00FF4416">
              <w:rPr>
                <w:sz w:val="22"/>
                <w:szCs w:val="22"/>
              </w:rPr>
              <w:t>7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F4416">
              <w:rPr>
                <w:rFonts w:eastAsia="Calibri"/>
                <w:sz w:val="22"/>
                <w:szCs w:val="22"/>
              </w:rPr>
              <w:t>Доля граждан систематически занимающихся физической культурой и спортом в возрасте от 3 до 79 лет от общей численности населения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center"/>
            </w:pPr>
            <w:r w:rsidRPr="00FF4416">
              <w:rPr>
                <w:sz w:val="22"/>
                <w:szCs w:val="22"/>
              </w:rPr>
              <w:t>%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55,5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56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57</w:t>
            </w:r>
          </w:p>
        </w:tc>
      </w:tr>
      <w:tr w:rsidR="00A40424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1B3C1E" w:rsidP="00944008">
            <w:pPr>
              <w:jc w:val="center"/>
            </w:pPr>
            <w:r w:rsidRPr="00FF4416">
              <w:rPr>
                <w:sz w:val="22"/>
                <w:szCs w:val="22"/>
              </w:rPr>
              <w:t>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F4416">
              <w:rPr>
                <w:rFonts w:eastAsia="Calibri"/>
                <w:sz w:val="22"/>
                <w:szCs w:val="22"/>
              </w:rPr>
              <w:t>Доля детей в возрасте от 7 до 18 лет занимающихся по дополнительным общеобразовательным программам и программам спортивной подготовки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autoSpaceDE w:val="0"/>
              <w:autoSpaceDN w:val="0"/>
              <w:adjustRightInd w:val="0"/>
              <w:jc w:val="center"/>
            </w:pPr>
            <w:r w:rsidRPr="00FF4416">
              <w:rPr>
                <w:sz w:val="22"/>
                <w:szCs w:val="22"/>
              </w:rPr>
              <w:t>%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22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08" w:rsidRPr="00FF4416" w:rsidRDefault="00944008" w:rsidP="00944008">
            <w:pPr>
              <w:jc w:val="center"/>
            </w:pPr>
            <w:r w:rsidRPr="00FF4416">
              <w:rPr>
                <w:sz w:val="22"/>
                <w:szCs w:val="22"/>
              </w:rPr>
              <w:t>24</w:t>
            </w:r>
          </w:p>
        </w:tc>
      </w:tr>
      <w:tr w:rsidR="00640F57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1B3C1E" w:rsidP="00DC1977">
            <w:pPr>
              <w:jc w:val="center"/>
            </w:pPr>
            <w:r w:rsidRPr="00FF4416">
              <w:rPr>
                <w:sz w:val="22"/>
                <w:szCs w:val="22"/>
              </w:rPr>
              <w:t>9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>Удовлетворённость граждан условиями для занятий физической культурой и спортом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%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56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56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56,5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57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58</w:t>
            </w:r>
          </w:p>
        </w:tc>
      </w:tr>
      <w:tr w:rsidR="00640F57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1B3C1E" w:rsidP="00DC1977">
            <w:pPr>
              <w:jc w:val="center"/>
            </w:pPr>
            <w:r w:rsidRPr="00FF4416">
              <w:rPr>
                <w:sz w:val="22"/>
                <w:szCs w:val="22"/>
              </w:rPr>
              <w:t>10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>Обеспеченность спортивными сооружениями на 10 тыс. 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Ед.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31,5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31,5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32,5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DC1977">
            <w:pPr>
              <w:jc w:val="center"/>
            </w:pPr>
            <w:r w:rsidRPr="00FF4416">
              <w:rPr>
                <w:sz w:val="22"/>
                <w:szCs w:val="22"/>
              </w:rPr>
              <w:t>33,5</w:t>
            </w:r>
          </w:p>
        </w:tc>
      </w:tr>
      <w:tr w:rsidR="00640F57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>Задача:</w:t>
            </w:r>
            <w:r w:rsidRPr="00FF441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обеспечение условий для формирования здорового образа жизни</w:t>
            </w:r>
          </w:p>
        </w:tc>
      </w:tr>
      <w:tr w:rsidR="00640F57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2A0A99">
            <w:r w:rsidRPr="00FF4416">
              <w:rPr>
                <w:b/>
                <w:sz w:val="22"/>
                <w:szCs w:val="22"/>
              </w:rPr>
              <w:t>Мероприятие:</w:t>
            </w:r>
            <w:r w:rsidRPr="00FF4416">
              <w:rPr>
                <w:sz w:val="22"/>
                <w:szCs w:val="22"/>
              </w:rPr>
              <w:t xml:space="preserve">  пропаганда здорового образа жизни </w:t>
            </w:r>
          </w:p>
        </w:tc>
      </w:tr>
      <w:tr w:rsidR="00640F57" w:rsidRPr="00FF4416" w:rsidTr="00A40424">
        <w:tc>
          <w:tcPr>
            <w:tcW w:w="15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7" w:rsidRPr="00FF4416" w:rsidRDefault="00640F57" w:rsidP="00944008">
            <w:pPr>
              <w:rPr>
                <w:b/>
              </w:rPr>
            </w:pPr>
            <w:r w:rsidRPr="00FF4416">
              <w:rPr>
                <w:b/>
                <w:sz w:val="22"/>
                <w:szCs w:val="22"/>
              </w:rPr>
              <w:t>Целевые показатели:</w:t>
            </w:r>
          </w:p>
        </w:tc>
      </w:tr>
      <w:tr w:rsidR="00640F57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7" w:rsidRPr="00FF4416" w:rsidRDefault="00640F57" w:rsidP="00944008">
            <w:r w:rsidRPr="00FF4416">
              <w:rPr>
                <w:sz w:val="22"/>
                <w:szCs w:val="22"/>
              </w:rPr>
              <w:t>11.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 xml:space="preserve">Охват населения  мероприятиями по ЗОЖ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Чел.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2422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2444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2450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2455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2460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2460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2460</w:t>
            </w:r>
          </w:p>
        </w:tc>
      </w:tr>
      <w:tr w:rsidR="00640F57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7" w:rsidRPr="00FF4416" w:rsidRDefault="00640F57" w:rsidP="002A0A99">
            <w:r w:rsidRPr="00FF4416">
              <w:rPr>
                <w:sz w:val="22"/>
                <w:szCs w:val="22"/>
              </w:rPr>
              <w:t>12.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259">
            <w:pPr>
              <w:autoSpaceDE w:val="0"/>
              <w:autoSpaceDN w:val="0"/>
              <w:adjustRightInd w:val="0"/>
              <w:jc w:val="both"/>
            </w:pPr>
            <w:r w:rsidRPr="00FF4416">
              <w:rPr>
                <w:sz w:val="22"/>
                <w:szCs w:val="22"/>
              </w:rPr>
              <w:t>Количество социально значимых районных мероприятий по формированию ЗОЖ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Ед.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8</w:t>
            </w:r>
          </w:p>
        </w:tc>
      </w:tr>
      <w:tr w:rsidR="00640F57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r w:rsidRPr="00FF4416">
              <w:rPr>
                <w:sz w:val="22"/>
                <w:szCs w:val="22"/>
              </w:rPr>
              <w:t>13.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F441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Кол-во публикаций о ЗОЖ</w:t>
            </w:r>
            <w:r w:rsidR="007215CE" w:rsidRPr="00FF44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СМИ и информационных постов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Ед.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52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53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55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56</w:t>
            </w:r>
          </w:p>
        </w:tc>
      </w:tr>
      <w:tr w:rsidR="00640F57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r w:rsidRPr="00FF4416">
              <w:rPr>
                <w:sz w:val="22"/>
                <w:szCs w:val="22"/>
              </w:rPr>
              <w:t>14.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rPr>
                <w:rFonts w:eastAsia="Calibri"/>
                <w:color w:val="000000"/>
                <w:lang w:eastAsia="en-US"/>
              </w:rPr>
            </w:pPr>
            <w:r w:rsidRPr="00FF4416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Уровень смертности трудоспособного населения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12676B" w:rsidP="00944008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contextualSpacing/>
              <w:jc w:val="center"/>
            </w:pPr>
            <w:r w:rsidRPr="00FF4416">
              <w:rPr>
                <w:sz w:val="22"/>
                <w:szCs w:val="22"/>
              </w:rPr>
              <w:t>559,0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contextualSpacing/>
              <w:jc w:val="center"/>
            </w:pPr>
            <w:r w:rsidRPr="00FF4416">
              <w:rPr>
                <w:sz w:val="22"/>
                <w:szCs w:val="22"/>
              </w:rPr>
              <w:t>558,0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contextualSpacing/>
              <w:jc w:val="center"/>
            </w:pPr>
            <w:r w:rsidRPr="00FF4416">
              <w:rPr>
                <w:sz w:val="22"/>
                <w:szCs w:val="22"/>
              </w:rPr>
              <w:t>557,0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contextualSpacing/>
              <w:jc w:val="center"/>
            </w:pPr>
            <w:r w:rsidRPr="00FF4416">
              <w:rPr>
                <w:sz w:val="22"/>
                <w:szCs w:val="22"/>
              </w:rPr>
              <w:t>556,0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contextualSpacing/>
              <w:jc w:val="center"/>
            </w:pPr>
            <w:r w:rsidRPr="00FF4416">
              <w:rPr>
                <w:sz w:val="22"/>
                <w:szCs w:val="22"/>
              </w:rPr>
              <w:t>555,0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contextualSpacing/>
              <w:jc w:val="center"/>
            </w:pPr>
            <w:r w:rsidRPr="00FF4416">
              <w:rPr>
                <w:sz w:val="22"/>
                <w:szCs w:val="22"/>
              </w:rPr>
              <w:t>554,0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contextualSpacing/>
              <w:jc w:val="center"/>
            </w:pPr>
            <w:r w:rsidRPr="00FF4416">
              <w:rPr>
                <w:sz w:val="22"/>
                <w:szCs w:val="22"/>
              </w:rPr>
              <w:t>554,0</w:t>
            </w:r>
          </w:p>
        </w:tc>
      </w:tr>
      <w:tr w:rsidR="00640F57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r w:rsidRPr="00FF4416">
              <w:rPr>
                <w:sz w:val="22"/>
                <w:szCs w:val="22"/>
              </w:rPr>
              <w:t>15.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F44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доля взрослого населения, охваченного </w:t>
            </w:r>
            <w:r w:rsidRPr="00FF441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диспансеризацией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90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90,5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91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91,5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napToGrid w:val="0"/>
              <w:contextualSpacing/>
              <w:jc w:val="center"/>
            </w:pPr>
            <w:r w:rsidRPr="00FF4416">
              <w:rPr>
                <w:sz w:val="22"/>
                <w:szCs w:val="22"/>
              </w:rPr>
              <w:t>94</w:t>
            </w:r>
          </w:p>
        </w:tc>
      </w:tr>
      <w:tr w:rsidR="00640F57" w:rsidRPr="00FF4416" w:rsidTr="00A404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r w:rsidRPr="00FF4416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F441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взрослого населения, охваченного профилактическими осмотрами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%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</w:p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70</w:t>
            </w:r>
          </w:p>
          <w:p w:rsidR="00640F57" w:rsidRPr="00FF4416" w:rsidRDefault="00640F57" w:rsidP="00944008">
            <w:pPr>
              <w:jc w:val="center"/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</w:p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70,5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</w:p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</w:p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72,0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</w:p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</w:p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57" w:rsidRPr="00FF4416" w:rsidRDefault="00640F57" w:rsidP="00944008">
            <w:pPr>
              <w:jc w:val="center"/>
            </w:pPr>
          </w:p>
          <w:p w:rsidR="00640F57" w:rsidRPr="00FF4416" w:rsidRDefault="00640F57" w:rsidP="00944008">
            <w:pPr>
              <w:jc w:val="center"/>
            </w:pPr>
            <w:r w:rsidRPr="00FF4416">
              <w:rPr>
                <w:sz w:val="22"/>
                <w:szCs w:val="22"/>
              </w:rPr>
              <w:t>73,5</w:t>
            </w:r>
          </w:p>
        </w:tc>
      </w:tr>
    </w:tbl>
    <w:p w:rsidR="00944008" w:rsidRPr="00944008" w:rsidRDefault="00944008" w:rsidP="00944008">
      <w:pPr>
        <w:autoSpaceDE w:val="0"/>
        <w:autoSpaceDN w:val="0"/>
        <w:adjustRightInd w:val="0"/>
        <w:spacing w:after="480"/>
      </w:pPr>
      <w:r w:rsidRPr="00944008">
        <w:sym w:font="Symbol" w:char="F02A"/>
      </w:r>
      <w:r w:rsidRPr="00944008">
        <w:t>Значения целевых показателей будут корректироваться исходя из объема финансирования на соответствующий год.</w:t>
      </w:r>
    </w:p>
    <w:tbl>
      <w:tblPr>
        <w:tblStyle w:val="a4"/>
        <w:tblW w:w="15310" w:type="dxa"/>
        <w:tblInd w:w="-34" w:type="dxa"/>
        <w:tblLook w:val="04A0" w:firstRow="1" w:lastRow="0" w:firstColumn="1" w:lastColumn="0" w:noHBand="0" w:noVBand="1"/>
      </w:tblPr>
      <w:tblGrid>
        <w:gridCol w:w="1375"/>
        <w:gridCol w:w="13935"/>
      </w:tblGrid>
      <w:tr w:rsidR="009E0E29" w:rsidRPr="00F177BD" w:rsidTr="00C72F7E">
        <w:tc>
          <w:tcPr>
            <w:tcW w:w="1375" w:type="dxa"/>
          </w:tcPr>
          <w:p w:rsidR="009E0E29" w:rsidRPr="00F177BD" w:rsidRDefault="009E0E29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3935" w:type="dxa"/>
          </w:tcPr>
          <w:p w:rsidR="009E0E29" w:rsidRPr="00F177BD" w:rsidRDefault="009E0E29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</w:tr>
      <w:tr w:rsidR="009E0E29" w:rsidRPr="00F177BD" w:rsidTr="00C72F7E">
        <w:tc>
          <w:tcPr>
            <w:tcW w:w="1375" w:type="dxa"/>
          </w:tcPr>
          <w:p w:rsidR="009E0E29" w:rsidRPr="00F177BD" w:rsidRDefault="009E0E29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5" w:type="dxa"/>
          </w:tcPr>
          <w:p w:rsidR="009E0E29" w:rsidRPr="00F177BD" w:rsidRDefault="009E0E29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ежегодной сводной статистической документации № 1 ФК</w:t>
            </w:r>
          </w:p>
        </w:tc>
      </w:tr>
      <w:tr w:rsidR="009E0E29" w:rsidRPr="00F177BD" w:rsidTr="00C72F7E">
        <w:tc>
          <w:tcPr>
            <w:tcW w:w="1375" w:type="dxa"/>
          </w:tcPr>
          <w:p w:rsidR="009E0E29" w:rsidRPr="00F177BD" w:rsidRDefault="009E0E29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5" w:type="dxa"/>
          </w:tcPr>
          <w:p w:rsidR="009E0E29" w:rsidRPr="00F177BD" w:rsidRDefault="009E0E29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ежегодной сводной статистической документации № 5 ФК</w:t>
            </w:r>
          </w:p>
        </w:tc>
      </w:tr>
      <w:tr w:rsidR="009E0E29" w:rsidRPr="00F177BD" w:rsidTr="00C72F7E">
        <w:tc>
          <w:tcPr>
            <w:tcW w:w="1375" w:type="dxa"/>
          </w:tcPr>
          <w:p w:rsidR="009E0E29" w:rsidRPr="00F177BD" w:rsidRDefault="009E0E29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5" w:type="dxa"/>
          </w:tcPr>
          <w:p w:rsidR="009E0E29" w:rsidRPr="00F177BD" w:rsidRDefault="009E0E29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опроса в сельских поселениях</w:t>
            </w:r>
          </w:p>
        </w:tc>
      </w:tr>
      <w:tr w:rsidR="009E0E29" w:rsidRPr="00F177BD" w:rsidTr="00C72F7E">
        <w:tc>
          <w:tcPr>
            <w:tcW w:w="1375" w:type="dxa"/>
          </w:tcPr>
          <w:p w:rsidR="009E0E29" w:rsidRPr="00F177BD" w:rsidRDefault="009E0E29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35" w:type="dxa"/>
          </w:tcPr>
          <w:p w:rsidR="009E0E29" w:rsidRPr="00F177BD" w:rsidRDefault="009E0E29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ежегодной сводной статистической документации № 1 ФК</w:t>
            </w:r>
          </w:p>
        </w:tc>
      </w:tr>
      <w:tr w:rsidR="009E0E29" w:rsidRPr="00F177BD" w:rsidTr="00C72F7E">
        <w:tc>
          <w:tcPr>
            <w:tcW w:w="1375" w:type="dxa"/>
          </w:tcPr>
          <w:p w:rsidR="009E0E29" w:rsidRPr="00F177BD" w:rsidRDefault="009E0E29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35" w:type="dxa"/>
          </w:tcPr>
          <w:p w:rsidR="009E0E29" w:rsidRPr="00F177BD" w:rsidRDefault="009E0E29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ежегодного отчета СШ  о выполнении муниципального задания</w:t>
            </w:r>
          </w:p>
        </w:tc>
      </w:tr>
      <w:tr w:rsidR="00AF1D87" w:rsidRPr="00F177BD" w:rsidTr="00C72F7E">
        <w:tc>
          <w:tcPr>
            <w:tcW w:w="137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5" w:type="dxa"/>
          </w:tcPr>
          <w:p w:rsidR="00AF1D87" w:rsidRPr="00F177BD" w:rsidRDefault="00AF1D87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 предоставлении местным бюджетам из областного бюджета иных межбюджетных трансфертов на финансовую поддержку детско-юношеского и массового спорта.</w:t>
            </w:r>
          </w:p>
        </w:tc>
      </w:tr>
      <w:tr w:rsidR="00AF1D87" w:rsidRPr="00F177BD" w:rsidTr="00C72F7E">
        <w:tc>
          <w:tcPr>
            <w:tcW w:w="137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3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ежеквартального отчета МБУ ДО СШ Лидер</w:t>
            </w:r>
          </w:p>
        </w:tc>
      </w:tr>
      <w:tr w:rsidR="00AF1D87" w:rsidRPr="00F177BD" w:rsidTr="00C72F7E">
        <w:tc>
          <w:tcPr>
            <w:tcW w:w="137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35" w:type="dxa"/>
          </w:tcPr>
          <w:p w:rsidR="00AF1D87" w:rsidRPr="00F177BD" w:rsidRDefault="00AF1D87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ежегодной сводной статистической документации № 1 ФК.</w:t>
            </w:r>
          </w:p>
        </w:tc>
      </w:tr>
      <w:tr w:rsidR="00AF1D87" w:rsidRPr="00F177BD" w:rsidTr="00C72F7E">
        <w:tc>
          <w:tcPr>
            <w:tcW w:w="137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35" w:type="dxa"/>
          </w:tcPr>
          <w:p w:rsidR="00AF1D87" w:rsidRPr="00F177BD" w:rsidRDefault="00AF1D87" w:rsidP="00B26F53">
            <w:pPr>
              <w:rPr>
                <w:color w:val="000000"/>
              </w:rPr>
            </w:pPr>
            <w:r w:rsidRPr="00F177BD">
              <w:rPr>
                <w:color w:val="000000"/>
              </w:rPr>
              <w:t>Сведения из ежегодной сводной статистической документации № 1 ФК.</w:t>
            </w:r>
          </w:p>
        </w:tc>
      </w:tr>
      <w:tr w:rsidR="00AF1D87" w:rsidRPr="00F177BD" w:rsidTr="00C72F7E">
        <w:tc>
          <w:tcPr>
            <w:tcW w:w="137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35" w:type="dxa"/>
          </w:tcPr>
          <w:p w:rsidR="00AF1D87" w:rsidRPr="00F177BD" w:rsidRDefault="00AF1D87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F177BD">
              <w:rPr>
                <w:sz w:val="24"/>
                <w:szCs w:val="24"/>
              </w:rPr>
              <w:t xml:space="preserve"> </w:t>
            </w: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ежегодно отчета учреждений культуры и МБУ ДО СШ</w:t>
            </w:r>
          </w:p>
        </w:tc>
      </w:tr>
      <w:tr w:rsidR="00AF1D87" w:rsidRPr="00F177BD" w:rsidTr="00C72F7E">
        <w:tc>
          <w:tcPr>
            <w:tcW w:w="137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35" w:type="dxa"/>
          </w:tcPr>
          <w:p w:rsidR="00AF1D87" w:rsidRPr="00F177BD" w:rsidRDefault="00AF1D87" w:rsidP="00B26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ежеквартального отчета от культуры и учреждений образования</w:t>
            </w:r>
          </w:p>
        </w:tc>
      </w:tr>
      <w:tr w:rsidR="00AF1D87" w:rsidRPr="00F177BD" w:rsidTr="00C72F7E">
        <w:tc>
          <w:tcPr>
            <w:tcW w:w="137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35" w:type="dxa"/>
          </w:tcPr>
          <w:p w:rsidR="00AF1D87" w:rsidRPr="00F177BD" w:rsidRDefault="00AF1D87" w:rsidP="00B26F53">
            <w:pPr>
              <w:rPr>
                <w:color w:val="000000"/>
              </w:rPr>
            </w:pPr>
            <w:r w:rsidRPr="00F177BD">
              <w:rPr>
                <w:color w:val="000000"/>
              </w:rPr>
              <w:t>Сведения из ежеквартального отчета от культуры и учреждений образования</w:t>
            </w:r>
          </w:p>
        </w:tc>
      </w:tr>
      <w:tr w:rsidR="00AF1D87" w:rsidRPr="00F177BD" w:rsidTr="00C72F7E">
        <w:tc>
          <w:tcPr>
            <w:tcW w:w="137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</w:t>
            </w:r>
            <w:r w:rsidR="00944008"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35" w:type="dxa"/>
          </w:tcPr>
          <w:p w:rsidR="00AF1D87" w:rsidRPr="00F177BD" w:rsidRDefault="00AF1D87" w:rsidP="00F17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ежегодно отчета КОГБУЗ им. Ак. Бакулева</w:t>
            </w:r>
          </w:p>
        </w:tc>
      </w:tr>
    </w:tbl>
    <w:p w:rsidR="009E0E29" w:rsidRDefault="009E0E29" w:rsidP="008B0F3B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416" w:rsidRDefault="00FF4416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093B" w:rsidRDefault="00AA093B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093B" w:rsidRDefault="00AA093B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093B" w:rsidRDefault="00AA093B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093B" w:rsidRDefault="00AA093B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093B" w:rsidRDefault="00AA093B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093B" w:rsidRPr="00C838AD" w:rsidRDefault="00AA093B" w:rsidP="00AA093B">
      <w:pPr>
        <w:ind w:left="12036"/>
      </w:pPr>
      <w:r>
        <w:t>П</w:t>
      </w:r>
      <w:r w:rsidRPr="00C838AD">
        <w:t>риложение №</w:t>
      </w:r>
      <w:r>
        <w:t xml:space="preserve"> 2</w:t>
      </w:r>
    </w:p>
    <w:p w:rsidR="00AA093B" w:rsidRPr="00C838AD" w:rsidRDefault="00AA093B" w:rsidP="00AA093B">
      <w:pPr>
        <w:ind w:left="12036"/>
      </w:pPr>
      <w:r w:rsidRPr="00C838AD">
        <w:t>к программе</w:t>
      </w:r>
    </w:p>
    <w:p w:rsidR="00AA093B" w:rsidRPr="00C838AD" w:rsidRDefault="00AA093B" w:rsidP="00AA093B">
      <w:pPr>
        <w:ind w:firstLine="708"/>
        <w:rPr>
          <w:sz w:val="28"/>
          <w:szCs w:val="28"/>
        </w:rPr>
      </w:pPr>
    </w:p>
    <w:p w:rsidR="00AA093B" w:rsidRPr="00C838AD" w:rsidRDefault="00AA093B" w:rsidP="00AA093B">
      <w:pPr>
        <w:tabs>
          <w:tab w:val="left" w:pos="0"/>
        </w:tabs>
        <w:ind w:firstLine="709"/>
        <w:jc w:val="center"/>
        <w:rPr>
          <w:b/>
        </w:rPr>
      </w:pPr>
      <w:r w:rsidRPr="00C838AD">
        <w:rPr>
          <w:b/>
        </w:rPr>
        <w:t>Сведения об основных мерах правового регулирования в сфере реализации муниципальной программы</w:t>
      </w:r>
    </w:p>
    <w:p w:rsidR="00AA093B" w:rsidRPr="00C838AD" w:rsidRDefault="00AA093B" w:rsidP="00AA093B">
      <w:pPr>
        <w:tabs>
          <w:tab w:val="left" w:pos="7226"/>
        </w:tabs>
        <w:ind w:firstLine="708"/>
        <w:jc w:val="center"/>
        <w:rPr>
          <w:b/>
          <w:bCs/>
        </w:rPr>
      </w:pPr>
      <w:r>
        <w:rPr>
          <w:b/>
          <w:bCs/>
        </w:rPr>
        <w:t>«Развитие физической культуры и спорта Слободского района</w:t>
      </w:r>
      <w:r w:rsidRPr="00C838AD">
        <w:rPr>
          <w:b/>
          <w:bCs/>
        </w:rPr>
        <w:t>» на 2025-2030 годы</w:t>
      </w:r>
    </w:p>
    <w:p w:rsidR="00AA093B" w:rsidRPr="00C838AD" w:rsidRDefault="00AA093B" w:rsidP="00AA093B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138"/>
        <w:gridCol w:w="2923"/>
        <w:gridCol w:w="3188"/>
        <w:gridCol w:w="3868"/>
      </w:tblGrid>
      <w:tr w:rsidR="00AA093B" w:rsidRPr="00C838AD" w:rsidTr="00451D79">
        <w:tc>
          <w:tcPr>
            <w:tcW w:w="675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  <w:jc w:val="center"/>
            </w:pPr>
            <w:r w:rsidRPr="00C838AD">
              <w:t>№ п/п</w:t>
            </w:r>
          </w:p>
        </w:tc>
        <w:tc>
          <w:tcPr>
            <w:tcW w:w="4253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  <w:jc w:val="center"/>
            </w:pPr>
            <w:r w:rsidRPr="00C838AD">
              <w:t>Вид правового акта (в разрезе подпрограмм, мероприятий)</w:t>
            </w:r>
          </w:p>
        </w:tc>
        <w:tc>
          <w:tcPr>
            <w:tcW w:w="2977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  <w:jc w:val="center"/>
            </w:pPr>
            <w:r w:rsidRPr="00C838AD">
              <w:t>Основные положения правового акта</w:t>
            </w:r>
          </w:p>
        </w:tc>
        <w:tc>
          <w:tcPr>
            <w:tcW w:w="3260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  <w:jc w:val="center"/>
            </w:pPr>
            <w:r w:rsidRPr="00C838AD">
              <w:t>Ответственный исполнитель и соисполнители</w:t>
            </w:r>
          </w:p>
        </w:tc>
        <w:tc>
          <w:tcPr>
            <w:tcW w:w="3969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  <w:jc w:val="center"/>
            </w:pPr>
            <w:r w:rsidRPr="00C838AD">
              <w:t>Ожидаемые сроки принятия правового акта</w:t>
            </w:r>
          </w:p>
        </w:tc>
      </w:tr>
      <w:tr w:rsidR="00AA093B" w:rsidRPr="00C838AD" w:rsidTr="00451D79">
        <w:tc>
          <w:tcPr>
            <w:tcW w:w="675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  <w:jc w:val="center"/>
            </w:pPr>
          </w:p>
          <w:p w:rsidR="00AA093B" w:rsidRPr="00C838AD" w:rsidRDefault="00AA093B" w:rsidP="00451D79">
            <w:pPr>
              <w:tabs>
                <w:tab w:val="left" w:pos="0"/>
              </w:tabs>
              <w:jc w:val="center"/>
            </w:pPr>
            <w:r w:rsidRPr="00C838AD">
              <w:t>1</w:t>
            </w:r>
          </w:p>
        </w:tc>
        <w:tc>
          <w:tcPr>
            <w:tcW w:w="4253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</w:pPr>
            <w:r w:rsidRPr="00C838AD">
              <w:t>Постановление администрации Слободского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</w:pPr>
            <w:r w:rsidRPr="00C838AD">
              <w:t xml:space="preserve">«О внесении изменений в муниципальную программу </w:t>
            </w:r>
            <w:r w:rsidRPr="00C838AD">
              <w:rPr>
                <w:bCs/>
              </w:rPr>
              <w:t xml:space="preserve">«Развитие </w:t>
            </w:r>
            <w:r>
              <w:rPr>
                <w:bCs/>
              </w:rPr>
              <w:t>физической культуры и спорта Слободского района</w:t>
            </w:r>
            <w:r w:rsidRPr="00C838AD">
              <w:rPr>
                <w:bCs/>
              </w:rPr>
              <w:t xml:space="preserve">» </w:t>
            </w:r>
            <w:r>
              <w:rPr>
                <w:bCs/>
              </w:rPr>
              <w:t xml:space="preserve"> на 2025- 2030 годы</w:t>
            </w:r>
          </w:p>
        </w:tc>
        <w:tc>
          <w:tcPr>
            <w:tcW w:w="3260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</w:pPr>
            <w:r>
              <w:t>Управление социального развития администрации Слободского района</w:t>
            </w:r>
          </w:p>
        </w:tc>
        <w:tc>
          <w:tcPr>
            <w:tcW w:w="3969" w:type="dxa"/>
            <w:shd w:val="clear" w:color="auto" w:fill="auto"/>
          </w:tcPr>
          <w:p w:rsidR="00AA093B" w:rsidRPr="00C838AD" w:rsidRDefault="00AA093B" w:rsidP="00451D79">
            <w:pPr>
              <w:tabs>
                <w:tab w:val="left" w:pos="0"/>
              </w:tabs>
            </w:pPr>
            <w:r w:rsidRPr="00C838AD">
              <w:t>в соответствии с постановлением администрации Слободского муниципального района от 02.08.2016 №1043 «О разработке, реализации и оценке эффективности муниципальных программ Слободского района Кировской области»</w:t>
            </w:r>
          </w:p>
          <w:p w:rsidR="00AA093B" w:rsidRPr="00C838AD" w:rsidRDefault="00AA093B" w:rsidP="00451D79">
            <w:pPr>
              <w:tabs>
                <w:tab w:val="left" w:pos="0"/>
              </w:tabs>
            </w:pPr>
          </w:p>
          <w:p w:rsidR="00AA093B" w:rsidRPr="00C838AD" w:rsidRDefault="00AA093B" w:rsidP="00451D79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AA093B" w:rsidRDefault="00AA093B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093B" w:rsidRDefault="00AA093B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093B" w:rsidRDefault="00AA093B" w:rsidP="00F95CF3">
      <w:pPr>
        <w:pStyle w:val="ConsPlusNormal"/>
        <w:ind w:left="108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A093B" w:rsidSect="0095635F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2F297D" w:rsidRPr="00684865" w:rsidRDefault="00755029" w:rsidP="002F297D">
      <w:pPr>
        <w:ind w:firstLine="9923"/>
        <w:rPr>
          <w:color w:val="000000"/>
        </w:rPr>
      </w:pPr>
      <w:bookmarkStart w:id="8" w:name="_Hlk161822395"/>
      <w:r>
        <w:rPr>
          <w:color w:val="000000"/>
          <w:sz w:val="28"/>
          <w:szCs w:val="28"/>
        </w:rPr>
        <w:lastRenderedPageBreak/>
        <w:t xml:space="preserve">                </w:t>
      </w:r>
      <w:r w:rsidR="002F297D" w:rsidRPr="00684865">
        <w:rPr>
          <w:color w:val="000000"/>
        </w:rPr>
        <w:t xml:space="preserve">Приложение № </w:t>
      </w:r>
      <w:r w:rsidR="00AA093B">
        <w:rPr>
          <w:color w:val="000000"/>
        </w:rPr>
        <w:t>3</w:t>
      </w:r>
    </w:p>
    <w:p w:rsidR="002F297D" w:rsidRPr="00684865" w:rsidRDefault="00755029" w:rsidP="002F297D">
      <w:pPr>
        <w:ind w:firstLine="9923"/>
        <w:rPr>
          <w:color w:val="000000"/>
        </w:rPr>
      </w:pPr>
      <w:r w:rsidRPr="00684865">
        <w:rPr>
          <w:color w:val="000000"/>
        </w:rPr>
        <w:t xml:space="preserve">                </w:t>
      </w:r>
      <w:r w:rsidR="002F297D" w:rsidRPr="00684865">
        <w:rPr>
          <w:color w:val="000000"/>
        </w:rPr>
        <w:t>к муниципальной программе</w:t>
      </w:r>
    </w:p>
    <w:p w:rsidR="002F297D" w:rsidRPr="00684865" w:rsidRDefault="002F297D" w:rsidP="002F297D">
      <w:pPr>
        <w:pStyle w:val="ConsPlusNonformat"/>
        <w:ind w:left="11199"/>
        <w:rPr>
          <w:color w:val="000000"/>
          <w:sz w:val="24"/>
          <w:szCs w:val="24"/>
        </w:rPr>
      </w:pPr>
    </w:p>
    <w:p w:rsidR="002F297D" w:rsidRPr="00684865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</w:rPr>
      </w:pPr>
      <w:bookmarkStart w:id="9" w:name="_Hlk163562894"/>
      <w:bookmarkStart w:id="10" w:name="_Hlk157600258"/>
      <w:bookmarkEnd w:id="8"/>
      <w:r w:rsidRPr="00684865">
        <w:rPr>
          <w:b/>
          <w:color w:val="000000"/>
        </w:rPr>
        <w:t xml:space="preserve">Ресурсное обеспечение реализации муниципальной программы </w:t>
      </w:r>
    </w:p>
    <w:p w:rsidR="002F297D" w:rsidRPr="00684865" w:rsidRDefault="002F297D" w:rsidP="002F297D">
      <w:pPr>
        <w:tabs>
          <w:tab w:val="left" w:pos="8820"/>
        </w:tabs>
        <w:jc w:val="center"/>
        <w:rPr>
          <w:color w:val="000000"/>
        </w:rPr>
      </w:pPr>
      <w:r w:rsidRPr="00684865">
        <w:rPr>
          <w:color w:val="000000"/>
        </w:rPr>
        <w:t>«Развитие физической культуры и спорта</w:t>
      </w:r>
      <w:r w:rsidR="00A22CC0" w:rsidRPr="00684865">
        <w:rPr>
          <w:color w:val="000000"/>
        </w:rPr>
        <w:t xml:space="preserve"> </w:t>
      </w:r>
      <w:r w:rsidR="007859DF" w:rsidRPr="00684865">
        <w:rPr>
          <w:color w:val="000000"/>
        </w:rPr>
        <w:t xml:space="preserve"> Слободско</w:t>
      </w:r>
      <w:r w:rsidR="00A22CC0" w:rsidRPr="00684865">
        <w:rPr>
          <w:color w:val="000000"/>
        </w:rPr>
        <w:t>го</w:t>
      </w:r>
      <w:r w:rsidR="007859DF" w:rsidRPr="00684865">
        <w:rPr>
          <w:color w:val="000000"/>
        </w:rPr>
        <w:t xml:space="preserve"> район</w:t>
      </w:r>
      <w:r w:rsidR="00A22CC0" w:rsidRPr="00684865">
        <w:rPr>
          <w:color w:val="000000"/>
        </w:rPr>
        <w:t>а</w:t>
      </w:r>
      <w:r w:rsidR="007859DF" w:rsidRPr="00684865">
        <w:rPr>
          <w:color w:val="000000"/>
        </w:rPr>
        <w:t>» на 202</w:t>
      </w:r>
      <w:r w:rsidR="004F2AD9" w:rsidRPr="00684865">
        <w:rPr>
          <w:color w:val="000000"/>
        </w:rPr>
        <w:t>5</w:t>
      </w:r>
      <w:r w:rsidR="007859DF" w:rsidRPr="00684865">
        <w:rPr>
          <w:color w:val="000000"/>
        </w:rPr>
        <w:t>-2030</w:t>
      </w:r>
      <w:r w:rsidRPr="00684865">
        <w:rPr>
          <w:color w:val="000000"/>
        </w:rPr>
        <w:t xml:space="preserve"> годы </w:t>
      </w:r>
    </w:p>
    <w:bookmarkEnd w:id="9"/>
    <w:p w:rsidR="002F297D" w:rsidRPr="00684865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</w:rPr>
      </w:pPr>
      <w:r w:rsidRPr="00684865">
        <w:rPr>
          <w:b/>
          <w:color w:val="000000"/>
        </w:rPr>
        <w:t>за счет всех источников финансирования</w:t>
      </w:r>
    </w:p>
    <w:bookmarkEnd w:id="10"/>
    <w:p w:rsidR="00225E7D" w:rsidRDefault="00225E7D" w:rsidP="002F297D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-222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2268"/>
        <w:gridCol w:w="2410"/>
        <w:gridCol w:w="1134"/>
        <w:gridCol w:w="1134"/>
        <w:gridCol w:w="1134"/>
        <w:gridCol w:w="1134"/>
        <w:gridCol w:w="1275"/>
        <w:gridCol w:w="1276"/>
        <w:gridCol w:w="1559"/>
      </w:tblGrid>
      <w:tr w:rsidR="006A7E8D" w:rsidRPr="00684865" w:rsidTr="005A1DA2">
        <w:trPr>
          <w:trHeight w:val="61"/>
        </w:trPr>
        <w:tc>
          <w:tcPr>
            <w:tcW w:w="488" w:type="dxa"/>
            <w:vMerge w:val="restart"/>
          </w:tcPr>
          <w:p w:rsidR="006A7E8D" w:rsidRPr="00684865" w:rsidRDefault="005A1DA2" w:rsidP="00C301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№</w:t>
            </w:r>
            <w:r w:rsidR="006A7E8D" w:rsidRPr="00684865">
              <w:rPr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:rsidR="006A7E8D" w:rsidRPr="00684865" w:rsidRDefault="006A7E8D" w:rsidP="00C301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A7E8D" w:rsidRPr="00684865" w:rsidRDefault="006A7E8D" w:rsidP="00C301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10" w:type="dxa"/>
            <w:vMerge w:val="restart"/>
          </w:tcPr>
          <w:p w:rsidR="006A7E8D" w:rsidRPr="00684865" w:rsidRDefault="006A7E8D" w:rsidP="00C301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87" w:type="dxa"/>
            <w:gridSpan w:val="6"/>
          </w:tcPr>
          <w:p w:rsidR="006A7E8D" w:rsidRPr="00684865" w:rsidRDefault="006A7E8D" w:rsidP="00C301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Расходы (прогноз, факт), тыс. рублей</w:t>
            </w:r>
          </w:p>
        </w:tc>
        <w:tc>
          <w:tcPr>
            <w:tcW w:w="1559" w:type="dxa"/>
          </w:tcPr>
          <w:p w:rsidR="006A7E8D" w:rsidRPr="00684865" w:rsidRDefault="006A7E8D" w:rsidP="00C3017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6A7E8D" w:rsidRPr="00684865" w:rsidTr="005A1DA2">
        <w:trPr>
          <w:trHeight w:val="386"/>
        </w:trPr>
        <w:tc>
          <w:tcPr>
            <w:tcW w:w="488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7" w:type="dxa"/>
            <w:gridSpan w:val="6"/>
          </w:tcPr>
          <w:p w:rsidR="006A7E8D" w:rsidRPr="00684865" w:rsidRDefault="006A7E8D" w:rsidP="006A7E8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Последующие годы реализации программы и мероприятий</w:t>
            </w:r>
          </w:p>
        </w:tc>
        <w:tc>
          <w:tcPr>
            <w:tcW w:w="1559" w:type="dxa"/>
          </w:tcPr>
          <w:p w:rsidR="006A7E8D" w:rsidRPr="00684865" w:rsidRDefault="006A7E8D" w:rsidP="006A7E8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6A7E8D" w:rsidRPr="00684865" w:rsidTr="005A1DA2">
        <w:trPr>
          <w:trHeight w:val="79"/>
        </w:trPr>
        <w:tc>
          <w:tcPr>
            <w:tcW w:w="488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6A7E8D" w:rsidRPr="00684865" w:rsidRDefault="006A7E8D" w:rsidP="00ED47AE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84865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6A7E8D" w:rsidRPr="00684865" w:rsidRDefault="006A7E8D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6A7E8D" w:rsidRPr="00684865" w:rsidRDefault="006A7E8D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6A7E8D" w:rsidRPr="00684865" w:rsidRDefault="006A7E8D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75" w:type="dxa"/>
          </w:tcPr>
          <w:p w:rsidR="006A7E8D" w:rsidRPr="00684865" w:rsidRDefault="006A7E8D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6" w:type="dxa"/>
          </w:tcPr>
          <w:p w:rsidR="006A7E8D" w:rsidRPr="00684865" w:rsidRDefault="006A7E8D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59" w:type="dxa"/>
          </w:tcPr>
          <w:p w:rsidR="006A7E8D" w:rsidRPr="00684865" w:rsidRDefault="006A7E8D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6A7E8D" w:rsidRPr="00684865" w:rsidTr="005A1DA2">
        <w:trPr>
          <w:trHeight w:val="174"/>
        </w:trPr>
        <w:tc>
          <w:tcPr>
            <w:tcW w:w="488" w:type="dxa"/>
            <w:vMerge w:val="restart"/>
          </w:tcPr>
          <w:p w:rsidR="006A7E8D" w:rsidRPr="00684865" w:rsidRDefault="006A7E8D" w:rsidP="006A7E8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6A7E8D" w:rsidRPr="00684865" w:rsidRDefault="006A7E8D" w:rsidP="006A7E8D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6A7E8D" w:rsidRPr="00684865" w:rsidRDefault="006A7E8D" w:rsidP="005A1DA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«Развитие физической культуры и</w:t>
            </w:r>
          </w:p>
          <w:p w:rsidR="006A7E8D" w:rsidRPr="00684865" w:rsidRDefault="006A7E8D" w:rsidP="005A1DA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спорта  Слободско</w:t>
            </w:r>
            <w:r w:rsidR="0097261B" w:rsidRPr="00684865">
              <w:rPr>
                <w:color w:val="000000"/>
                <w:sz w:val="22"/>
                <w:szCs w:val="22"/>
              </w:rPr>
              <w:t>го</w:t>
            </w:r>
            <w:r w:rsidRPr="00684865">
              <w:rPr>
                <w:color w:val="000000"/>
                <w:sz w:val="22"/>
                <w:szCs w:val="22"/>
              </w:rPr>
              <w:t xml:space="preserve"> район</w:t>
            </w:r>
            <w:r w:rsidR="0097261B" w:rsidRPr="00684865">
              <w:rPr>
                <w:color w:val="000000"/>
                <w:sz w:val="22"/>
                <w:szCs w:val="22"/>
              </w:rPr>
              <w:t>а</w:t>
            </w:r>
            <w:r w:rsidRPr="00684865">
              <w:rPr>
                <w:color w:val="000000"/>
                <w:sz w:val="22"/>
                <w:szCs w:val="22"/>
              </w:rPr>
              <w:t xml:space="preserve">» </w:t>
            </w:r>
          </w:p>
          <w:p w:rsidR="006A7E8D" w:rsidRPr="00684865" w:rsidRDefault="005A1DA2" w:rsidP="005A1DA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на 2025 – 2030 годы</w:t>
            </w:r>
          </w:p>
        </w:tc>
        <w:tc>
          <w:tcPr>
            <w:tcW w:w="2410" w:type="dxa"/>
          </w:tcPr>
          <w:p w:rsidR="006A7E8D" w:rsidRPr="00684865" w:rsidRDefault="006A7E8D" w:rsidP="006A7E8D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A7E8D" w:rsidRPr="00684865" w:rsidRDefault="006A7E8D" w:rsidP="00ED47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865">
              <w:rPr>
                <w:rFonts w:ascii="Times New Roman" w:hAnsi="Times New Roman" w:cs="Times New Roman"/>
                <w:bCs/>
                <w:sz w:val="22"/>
                <w:szCs w:val="22"/>
              </w:rPr>
              <w:t>22465,10</w:t>
            </w:r>
          </w:p>
        </w:tc>
        <w:tc>
          <w:tcPr>
            <w:tcW w:w="1134" w:type="dxa"/>
          </w:tcPr>
          <w:p w:rsidR="006A7E8D" w:rsidRPr="00684865" w:rsidRDefault="006A7E8D" w:rsidP="00ED47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865">
              <w:rPr>
                <w:rFonts w:ascii="Times New Roman" w:hAnsi="Times New Roman" w:cs="Times New Roman"/>
                <w:bCs/>
                <w:sz w:val="22"/>
                <w:szCs w:val="22"/>
              </w:rPr>
              <w:t>22465,1</w:t>
            </w:r>
          </w:p>
        </w:tc>
        <w:tc>
          <w:tcPr>
            <w:tcW w:w="1134" w:type="dxa"/>
          </w:tcPr>
          <w:p w:rsidR="006A7E8D" w:rsidRPr="00684865" w:rsidRDefault="006A7E8D" w:rsidP="00ED47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865">
              <w:rPr>
                <w:rFonts w:ascii="Times New Roman" w:hAnsi="Times New Roman" w:cs="Times New Roman"/>
                <w:sz w:val="22"/>
                <w:szCs w:val="22"/>
              </w:rPr>
              <w:t>16873,9</w:t>
            </w:r>
          </w:p>
        </w:tc>
        <w:tc>
          <w:tcPr>
            <w:tcW w:w="1134" w:type="dxa"/>
          </w:tcPr>
          <w:p w:rsidR="006A7E8D" w:rsidRPr="00684865" w:rsidRDefault="006A7E8D" w:rsidP="00ED47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865">
              <w:rPr>
                <w:rFonts w:ascii="Times New Roman" w:hAnsi="Times New Roman" w:cs="Times New Roman"/>
                <w:bCs/>
                <w:sz w:val="22"/>
                <w:szCs w:val="22"/>
              </w:rPr>
              <w:t>16873,9</w:t>
            </w:r>
          </w:p>
        </w:tc>
        <w:tc>
          <w:tcPr>
            <w:tcW w:w="1275" w:type="dxa"/>
          </w:tcPr>
          <w:p w:rsidR="006A7E8D" w:rsidRPr="00684865" w:rsidRDefault="006A7E8D" w:rsidP="00ED47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865">
              <w:rPr>
                <w:rFonts w:ascii="Times New Roman" w:hAnsi="Times New Roman" w:cs="Times New Roman"/>
                <w:sz w:val="22"/>
                <w:szCs w:val="22"/>
              </w:rPr>
              <w:t>16873,9</w:t>
            </w:r>
          </w:p>
        </w:tc>
        <w:tc>
          <w:tcPr>
            <w:tcW w:w="1276" w:type="dxa"/>
          </w:tcPr>
          <w:p w:rsidR="006A7E8D" w:rsidRPr="00684865" w:rsidRDefault="006A7E8D" w:rsidP="00ED47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865">
              <w:rPr>
                <w:rFonts w:ascii="Times New Roman" w:hAnsi="Times New Roman" w:cs="Times New Roman"/>
                <w:sz w:val="22"/>
                <w:szCs w:val="22"/>
              </w:rPr>
              <w:t>16873,9</w:t>
            </w:r>
          </w:p>
        </w:tc>
        <w:tc>
          <w:tcPr>
            <w:tcW w:w="1559" w:type="dxa"/>
          </w:tcPr>
          <w:p w:rsidR="006A7E8D" w:rsidRPr="00684865" w:rsidRDefault="006A7E8D" w:rsidP="00ED47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865">
              <w:rPr>
                <w:rFonts w:ascii="Times New Roman" w:hAnsi="Times New Roman" w:cs="Times New Roman"/>
                <w:b/>
                <w:sz w:val="22"/>
                <w:szCs w:val="22"/>
              </w:rPr>
              <w:t>112 425,8</w:t>
            </w:r>
          </w:p>
        </w:tc>
      </w:tr>
      <w:tr w:rsidR="006A7E8D" w:rsidRPr="00684865" w:rsidTr="005A1DA2">
        <w:trPr>
          <w:trHeight w:val="242"/>
        </w:trPr>
        <w:tc>
          <w:tcPr>
            <w:tcW w:w="488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6A7E8D" w:rsidRPr="00684865" w:rsidRDefault="006A7E8D" w:rsidP="006A7E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6A7E8D" w:rsidRPr="00684865" w:rsidRDefault="006A7E8D" w:rsidP="006A7E8D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A7E8D" w:rsidRPr="00684865" w:rsidRDefault="003710FE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A7E8D" w:rsidRPr="00684865" w:rsidRDefault="003710FE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6A7E8D" w:rsidRPr="00684865" w:rsidRDefault="003710FE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6A7E8D" w:rsidRPr="00684865" w:rsidRDefault="003710FE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6A7E8D" w:rsidRPr="00684865" w:rsidRDefault="003710FE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6A7E8D" w:rsidRPr="00684865" w:rsidRDefault="003710FE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6A7E8D" w:rsidRPr="00684865" w:rsidRDefault="003710FE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744306" w:rsidRPr="00684865" w:rsidTr="005A1DA2">
        <w:trPr>
          <w:trHeight w:val="234"/>
        </w:trPr>
        <w:tc>
          <w:tcPr>
            <w:tcW w:w="488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744306" w:rsidRPr="00684865" w:rsidRDefault="00744306" w:rsidP="0074430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39,70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39,70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744306" w:rsidRPr="00684865" w:rsidRDefault="00744306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79,4</w:t>
            </w:r>
          </w:p>
        </w:tc>
      </w:tr>
      <w:tr w:rsidR="00744306" w:rsidRPr="00684865" w:rsidTr="005A1DA2">
        <w:trPr>
          <w:trHeight w:val="248"/>
        </w:trPr>
        <w:tc>
          <w:tcPr>
            <w:tcW w:w="488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744306" w:rsidRPr="00684865" w:rsidRDefault="00744306" w:rsidP="0074430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22425,4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22425,4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16873,9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16873,9</w:t>
            </w:r>
          </w:p>
        </w:tc>
        <w:tc>
          <w:tcPr>
            <w:tcW w:w="1275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16873,9</w:t>
            </w:r>
          </w:p>
        </w:tc>
        <w:tc>
          <w:tcPr>
            <w:tcW w:w="1276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16873,9</w:t>
            </w:r>
          </w:p>
        </w:tc>
        <w:tc>
          <w:tcPr>
            <w:tcW w:w="1559" w:type="dxa"/>
          </w:tcPr>
          <w:p w:rsidR="00744306" w:rsidRPr="00684865" w:rsidRDefault="00744306" w:rsidP="00ED47AE">
            <w:pPr>
              <w:jc w:val="center"/>
            </w:pPr>
            <w:r w:rsidRPr="00684865">
              <w:rPr>
                <w:sz w:val="22"/>
                <w:szCs w:val="22"/>
              </w:rPr>
              <w:t>112 346,4</w:t>
            </w:r>
          </w:p>
        </w:tc>
      </w:tr>
      <w:tr w:rsidR="00744306" w:rsidRPr="00684865" w:rsidTr="005A1DA2">
        <w:trPr>
          <w:trHeight w:val="298"/>
        </w:trPr>
        <w:tc>
          <w:tcPr>
            <w:tcW w:w="488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744306" w:rsidRPr="00684865" w:rsidRDefault="00744306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744306" w:rsidRPr="00684865" w:rsidRDefault="00744306" w:rsidP="0074430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744306" w:rsidRPr="00684865" w:rsidRDefault="0074430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5A1DA2" w:rsidRPr="00684865" w:rsidTr="005A1DA2">
        <w:trPr>
          <w:trHeight w:val="197"/>
        </w:trPr>
        <w:tc>
          <w:tcPr>
            <w:tcW w:w="488" w:type="dxa"/>
            <w:vMerge w:val="restart"/>
          </w:tcPr>
          <w:p w:rsidR="005A1DA2" w:rsidRPr="00684865" w:rsidRDefault="005A1DA2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:rsidR="005A1DA2" w:rsidRPr="00684865" w:rsidRDefault="005A1DA2" w:rsidP="007443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A1DA2" w:rsidRPr="00684865" w:rsidRDefault="00536BE5" w:rsidP="00744306">
            <w:pPr>
              <w:rPr>
                <w:color w:val="000000"/>
              </w:rPr>
            </w:pPr>
            <w:r w:rsidRPr="00536BE5">
              <w:rPr>
                <w:color w:val="000000"/>
                <w:sz w:val="22"/>
                <w:szCs w:val="22"/>
              </w:rPr>
              <w:t>Предоставление субсидии муниципальному бюджетному учреждению дополнительного образования  спортивной направленности.</w:t>
            </w:r>
          </w:p>
        </w:tc>
        <w:tc>
          <w:tcPr>
            <w:tcW w:w="2410" w:type="dxa"/>
          </w:tcPr>
          <w:p w:rsidR="005A1DA2" w:rsidRPr="00684865" w:rsidRDefault="005A1DA2" w:rsidP="0074430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22334,9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22334,9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16813,9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16813,9</w:t>
            </w:r>
          </w:p>
        </w:tc>
        <w:tc>
          <w:tcPr>
            <w:tcW w:w="1275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16813,9</w:t>
            </w:r>
          </w:p>
        </w:tc>
        <w:tc>
          <w:tcPr>
            <w:tcW w:w="1276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16813,9</w:t>
            </w:r>
          </w:p>
        </w:tc>
        <w:tc>
          <w:tcPr>
            <w:tcW w:w="1559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111 925,4</w:t>
            </w:r>
          </w:p>
        </w:tc>
      </w:tr>
      <w:tr w:rsidR="005A1DA2" w:rsidRPr="00684865" w:rsidTr="005A1DA2">
        <w:trPr>
          <w:trHeight w:val="152"/>
        </w:trPr>
        <w:tc>
          <w:tcPr>
            <w:tcW w:w="488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5A1DA2" w:rsidRPr="00684865" w:rsidRDefault="005A1DA2" w:rsidP="0082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5A1DA2" w:rsidRPr="00684865" w:rsidTr="005A1DA2">
        <w:trPr>
          <w:trHeight w:val="175"/>
        </w:trPr>
        <w:tc>
          <w:tcPr>
            <w:tcW w:w="488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5A1DA2" w:rsidRPr="00684865" w:rsidRDefault="005A1DA2" w:rsidP="0082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jc w:val="center"/>
            </w:pPr>
            <w:r w:rsidRPr="00684865">
              <w:rPr>
                <w:sz w:val="22"/>
                <w:szCs w:val="22"/>
              </w:rPr>
              <w:t>39,70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jc w:val="center"/>
            </w:pPr>
            <w:r w:rsidRPr="00684865">
              <w:rPr>
                <w:sz w:val="22"/>
                <w:szCs w:val="22"/>
              </w:rPr>
              <w:t>39,70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5A1DA2" w:rsidRPr="00684865" w:rsidRDefault="005A1DA2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79,4</w:t>
            </w:r>
          </w:p>
        </w:tc>
      </w:tr>
      <w:tr w:rsidR="005A1DA2" w:rsidRPr="00684865" w:rsidTr="005A1DA2">
        <w:trPr>
          <w:trHeight w:val="618"/>
        </w:trPr>
        <w:tc>
          <w:tcPr>
            <w:tcW w:w="488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5A1DA2" w:rsidRPr="00684865" w:rsidRDefault="005A1DA2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5A1DA2" w:rsidRPr="00684865" w:rsidRDefault="005A1DA2" w:rsidP="0082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22295,20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22295,20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16813,9</w:t>
            </w:r>
          </w:p>
        </w:tc>
        <w:tc>
          <w:tcPr>
            <w:tcW w:w="1134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16813,9</w:t>
            </w:r>
          </w:p>
        </w:tc>
        <w:tc>
          <w:tcPr>
            <w:tcW w:w="1275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16813,9</w:t>
            </w:r>
          </w:p>
        </w:tc>
        <w:tc>
          <w:tcPr>
            <w:tcW w:w="1276" w:type="dxa"/>
          </w:tcPr>
          <w:p w:rsidR="005A1DA2" w:rsidRPr="00684865" w:rsidRDefault="005A1DA2" w:rsidP="00ED47AE">
            <w:pPr>
              <w:jc w:val="center"/>
            </w:pPr>
            <w:r w:rsidRPr="00684865">
              <w:rPr>
                <w:sz w:val="22"/>
                <w:szCs w:val="22"/>
              </w:rPr>
              <w:t>16813,9</w:t>
            </w:r>
          </w:p>
        </w:tc>
        <w:tc>
          <w:tcPr>
            <w:tcW w:w="1559" w:type="dxa"/>
          </w:tcPr>
          <w:p w:rsidR="005A1DA2" w:rsidRPr="00684865" w:rsidRDefault="005A1DA2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111 846,0</w:t>
            </w:r>
          </w:p>
        </w:tc>
      </w:tr>
      <w:tr w:rsidR="00E40D66" w:rsidRPr="00684865" w:rsidTr="005A1DA2">
        <w:trPr>
          <w:trHeight w:val="591"/>
        </w:trPr>
        <w:tc>
          <w:tcPr>
            <w:tcW w:w="488" w:type="dxa"/>
            <w:vMerge w:val="restart"/>
          </w:tcPr>
          <w:p w:rsidR="00E40D66" w:rsidRPr="00684865" w:rsidRDefault="00E40D66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:rsidR="00E40D66" w:rsidRPr="00684865" w:rsidRDefault="00E40D66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E40D66" w:rsidRPr="00684865" w:rsidRDefault="00E40D66" w:rsidP="00827BA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массовых физкультурно-спортивных мероприятий и соревнований</w:t>
            </w:r>
          </w:p>
        </w:tc>
        <w:tc>
          <w:tcPr>
            <w:tcW w:w="2410" w:type="dxa"/>
          </w:tcPr>
          <w:p w:rsidR="00E40D66" w:rsidRPr="00684865" w:rsidRDefault="00E40D66" w:rsidP="00827BA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E40D66" w:rsidRPr="00684865" w:rsidRDefault="00E40D66" w:rsidP="00ED47AE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E40D66" w:rsidRPr="00684865" w:rsidRDefault="00E40D66" w:rsidP="00ED47AE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E40D66" w:rsidRPr="00684865" w:rsidRDefault="00E40D66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500,4</w:t>
            </w:r>
          </w:p>
        </w:tc>
      </w:tr>
      <w:tr w:rsidR="00E40D66" w:rsidRPr="00684865" w:rsidTr="005A1DA2">
        <w:trPr>
          <w:trHeight w:val="197"/>
        </w:trPr>
        <w:tc>
          <w:tcPr>
            <w:tcW w:w="488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E40D66" w:rsidRPr="00684865" w:rsidRDefault="00E40D66" w:rsidP="00770D8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E40D66" w:rsidRPr="00684865" w:rsidTr="005A1DA2">
        <w:trPr>
          <w:trHeight w:val="197"/>
        </w:trPr>
        <w:tc>
          <w:tcPr>
            <w:tcW w:w="488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E40D66" w:rsidRPr="00684865" w:rsidRDefault="00E40D66" w:rsidP="00770D8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E40D66" w:rsidRPr="00684865" w:rsidRDefault="00E40D66" w:rsidP="00ED47AE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E40D66" w:rsidRPr="00684865" w:rsidTr="005A1DA2">
        <w:trPr>
          <w:trHeight w:val="411"/>
        </w:trPr>
        <w:tc>
          <w:tcPr>
            <w:tcW w:w="488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E40D66" w:rsidRPr="00684865" w:rsidRDefault="00E40D66" w:rsidP="00770D8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E40D66" w:rsidRPr="00684865" w:rsidRDefault="00E40D66" w:rsidP="00770D8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E40D66" w:rsidRPr="00684865" w:rsidRDefault="00E40D66" w:rsidP="00ED47AE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E40D66" w:rsidRPr="00684865" w:rsidRDefault="00E40D66" w:rsidP="00ED47AE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E40D66" w:rsidRPr="00684865" w:rsidRDefault="00E40D66" w:rsidP="00ED47AE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E40D66" w:rsidRPr="00684865" w:rsidRDefault="00E40D66" w:rsidP="00ED47AE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500,4</w:t>
            </w:r>
          </w:p>
        </w:tc>
      </w:tr>
      <w:tr w:rsidR="009F083F" w:rsidRPr="00684865" w:rsidTr="005A1DA2">
        <w:trPr>
          <w:trHeight w:val="271"/>
        </w:trPr>
        <w:tc>
          <w:tcPr>
            <w:tcW w:w="488" w:type="dxa"/>
            <w:vMerge w:val="restart"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Финансовая поддержка детско-юношеского и массового спорта</w:t>
            </w:r>
          </w:p>
        </w:tc>
        <w:tc>
          <w:tcPr>
            <w:tcW w:w="2410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F083F" w:rsidRPr="00684865" w:rsidTr="005A1DA2">
        <w:trPr>
          <w:trHeight w:val="396"/>
        </w:trPr>
        <w:tc>
          <w:tcPr>
            <w:tcW w:w="488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F083F" w:rsidRPr="00684865" w:rsidTr="005A1DA2">
        <w:trPr>
          <w:trHeight w:val="348"/>
        </w:trPr>
        <w:tc>
          <w:tcPr>
            <w:tcW w:w="488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9F083F" w:rsidRPr="00684865" w:rsidTr="005A1DA2">
        <w:trPr>
          <w:trHeight w:val="356"/>
        </w:trPr>
        <w:tc>
          <w:tcPr>
            <w:tcW w:w="488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9F083F" w:rsidRPr="00684865" w:rsidRDefault="009F083F" w:rsidP="009F083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9F083F" w:rsidRPr="00684865" w:rsidRDefault="009F083F" w:rsidP="009F083F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C95CC4" w:rsidRPr="00684865" w:rsidTr="005A1DA2">
        <w:trPr>
          <w:trHeight w:val="169"/>
        </w:trPr>
        <w:tc>
          <w:tcPr>
            <w:tcW w:w="488" w:type="dxa"/>
            <w:vMerge w:val="restart"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68486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Пропаганда здорового образа жизни</w:t>
            </w:r>
          </w:p>
        </w:tc>
        <w:tc>
          <w:tcPr>
            <w:tcW w:w="2410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C95CC4" w:rsidRPr="00684865" w:rsidTr="005A1DA2">
        <w:trPr>
          <w:trHeight w:val="169"/>
        </w:trPr>
        <w:tc>
          <w:tcPr>
            <w:tcW w:w="488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C95CC4" w:rsidRPr="00684865" w:rsidTr="005A1DA2">
        <w:trPr>
          <w:trHeight w:val="169"/>
        </w:trPr>
        <w:tc>
          <w:tcPr>
            <w:tcW w:w="488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  <w:tr w:rsidR="00C95CC4" w:rsidRPr="00684865" w:rsidTr="005A1DA2">
        <w:trPr>
          <w:trHeight w:val="169"/>
        </w:trPr>
        <w:tc>
          <w:tcPr>
            <w:tcW w:w="488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95CC4" w:rsidRPr="00684865" w:rsidRDefault="00C95CC4" w:rsidP="00C95C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widowControl w:val="0"/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 w:rsidRPr="00684865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C95CC4" w:rsidRPr="00684865" w:rsidRDefault="00C95CC4" w:rsidP="00C95CC4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84865" w:rsidRDefault="00684865" w:rsidP="009D02A9">
      <w:pPr>
        <w:ind w:left="10490"/>
        <w:rPr>
          <w:bCs/>
          <w:sz w:val="28"/>
          <w:szCs w:val="28"/>
        </w:rPr>
        <w:sectPr w:rsidR="00684865" w:rsidSect="0095635F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61366" w:rsidRPr="00684865" w:rsidRDefault="00961366" w:rsidP="00961366">
      <w:pPr>
        <w:ind w:firstLine="9923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Pr="00684865">
        <w:rPr>
          <w:color w:val="000000"/>
        </w:rPr>
        <w:t xml:space="preserve">Приложение № </w:t>
      </w:r>
      <w:r w:rsidR="00AA093B">
        <w:rPr>
          <w:color w:val="000000"/>
        </w:rPr>
        <w:t>4</w:t>
      </w:r>
    </w:p>
    <w:p w:rsidR="00961366" w:rsidRPr="00684865" w:rsidRDefault="00961366" w:rsidP="00961366">
      <w:pPr>
        <w:ind w:firstLine="9923"/>
        <w:rPr>
          <w:color w:val="000000"/>
        </w:rPr>
      </w:pPr>
      <w:r w:rsidRPr="00684865">
        <w:rPr>
          <w:color w:val="000000"/>
        </w:rPr>
        <w:t xml:space="preserve">        </w:t>
      </w:r>
      <w:r w:rsidR="002F0E7E">
        <w:rPr>
          <w:color w:val="000000"/>
        </w:rPr>
        <w:t xml:space="preserve">  </w:t>
      </w:r>
      <w:r w:rsidRPr="00684865">
        <w:rPr>
          <w:color w:val="000000"/>
        </w:rPr>
        <w:t xml:space="preserve"> к муниципальной программе</w:t>
      </w:r>
    </w:p>
    <w:p w:rsidR="009D02A9" w:rsidRPr="00684865" w:rsidRDefault="009D02A9" w:rsidP="004B5F6C">
      <w:pPr>
        <w:jc w:val="center"/>
        <w:rPr>
          <w:b/>
          <w:color w:val="000000"/>
        </w:rPr>
      </w:pPr>
    </w:p>
    <w:p w:rsidR="00684865" w:rsidRDefault="004B5F6C" w:rsidP="004B5F6C">
      <w:pPr>
        <w:jc w:val="center"/>
        <w:rPr>
          <w:b/>
          <w:color w:val="000000"/>
        </w:rPr>
      </w:pPr>
      <w:r w:rsidRPr="00684865">
        <w:rPr>
          <w:b/>
          <w:color w:val="000000"/>
        </w:rPr>
        <w:t xml:space="preserve">План реализации </w:t>
      </w:r>
    </w:p>
    <w:p w:rsidR="004B5F6C" w:rsidRPr="00684865" w:rsidRDefault="004B5F6C" w:rsidP="004B5F6C">
      <w:pPr>
        <w:jc w:val="center"/>
        <w:rPr>
          <w:b/>
          <w:color w:val="000000"/>
        </w:rPr>
      </w:pPr>
      <w:r w:rsidRPr="00684865">
        <w:rPr>
          <w:b/>
          <w:color w:val="000000"/>
        </w:rPr>
        <w:t>муниципальной программы</w:t>
      </w:r>
      <w:r w:rsidR="00684865">
        <w:rPr>
          <w:b/>
          <w:color w:val="000000"/>
        </w:rPr>
        <w:t xml:space="preserve"> </w:t>
      </w:r>
      <w:r w:rsidRPr="00684865">
        <w:rPr>
          <w:b/>
          <w:color w:val="000000"/>
        </w:rPr>
        <w:t>«Развитие физической культуры и спорта</w:t>
      </w:r>
      <w:r w:rsidR="000E030F" w:rsidRPr="00684865">
        <w:rPr>
          <w:b/>
          <w:color w:val="000000"/>
        </w:rPr>
        <w:t xml:space="preserve"> </w:t>
      </w:r>
      <w:r w:rsidRPr="00684865">
        <w:rPr>
          <w:b/>
          <w:color w:val="000000"/>
        </w:rPr>
        <w:t xml:space="preserve"> Слободско</w:t>
      </w:r>
      <w:r w:rsidR="000E030F" w:rsidRPr="00684865">
        <w:rPr>
          <w:b/>
          <w:color w:val="000000"/>
        </w:rPr>
        <w:t>го</w:t>
      </w:r>
      <w:r w:rsidRPr="00684865">
        <w:rPr>
          <w:b/>
          <w:color w:val="000000"/>
        </w:rPr>
        <w:t xml:space="preserve"> район</w:t>
      </w:r>
      <w:r w:rsidR="000E030F" w:rsidRPr="00684865">
        <w:rPr>
          <w:b/>
          <w:color w:val="000000"/>
        </w:rPr>
        <w:t>а</w:t>
      </w:r>
      <w:r w:rsidRPr="00684865">
        <w:rPr>
          <w:b/>
          <w:color w:val="000000"/>
        </w:rPr>
        <w:t>»</w:t>
      </w:r>
      <w:r w:rsidR="005A1DA2" w:rsidRPr="00684865">
        <w:rPr>
          <w:b/>
          <w:color w:val="000000"/>
        </w:rPr>
        <w:t xml:space="preserve"> на 2025</w:t>
      </w:r>
      <w:r w:rsidRPr="00684865">
        <w:rPr>
          <w:b/>
          <w:color w:val="000000"/>
        </w:rPr>
        <w:t xml:space="preserve">-2030 годы </w:t>
      </w:r>
    </w:p>
    <w:p w:rsidR="004B5F6C" w:rsidRPr="00684865" w:rsidRDefault="004B5F6C" w:rsidP="009C7AA3">
      <w:pPr>
        <w:jc w:val="center"/>
        <w:rPr>
          <w:b/>
          <w:color w:val="000000"/>
        </w:rPr>
      </w:pPr>
      <w:r w:rsidRPr="00684865">
        <w:rPr>
          <w:b/>
          <w:color w:val="000000"/>
        </w:rPr>
        <w:t>на 202</w:t>
      </w:r>
      <w:r w:rsidR="002255F3" w:rsidRPr="00684865">
        <w:rPr>
          <w:b/>
          <w:color w:val="000000"/>
        </w:rPr>
        <w:t>5</w:t>
      </w:r>
      <w:r w:rsidRPr="00684865">
        <w:rPr>
          <w:b/>
          <w:color w:val="000000"/>
        </w:rPr>
        <w:t xml:space="preserve"> год</w:t>
      </w:r>
    </w:p>
    <w:tbl>
      <w:tblPr>
        <w:tblpPr w:leftFromText="180" w:rightFromText="180" w:vertAnchor="text" w:horzAnchor="page" w:tblpXSpec="center" w:tblpY="450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048"/>
        <w:gridCol w:w="2348"/>
        <w:gridCol w:w="1404"/>
        <w:gridCol w:w="1716"/>
        <w:gridCol w:w="2328"/>
        <w:gridCol w:w="1948"/>
        <w:gridCol w:w="1956"/>
      </w:tblGrid>
      <w:tr w:rsidR="00046C0F" w:rsidRPr="00684865" w:rsidTr="00046C0F">
        <w:trPr>
          <w:trHeight w:val="159"/>
        </w:trPr>
        <w:tc>
          <w:tcPr>
            <w:tcW w:w="717" w:type="dxa"/>
            <w:vMerge w:val="restart"/>
          </w:tcPr>
          <w:p w:rsidR="00046C0F" w:rsidRPr="00684865" w:rsidRDefault="00046C0F" w:rsidP="00A82D3B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№ п/п</w:t>
            </w:r>
          </w:p>
        </w:tc>
        <w:tc>
          <w:tcPr>
            <w:tcW w:w="3048" w:type="dxa"/>
            <w:vMerge w:val="restart"/>
          </w:tcPr>
          <w:p w:rsidR="00046C0F" w:rsidRPr="00684865" w:rsidRDefault="00046C0F" w:rsidP="00A82D3B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348" w:type="dxa"/>
            <w:vMerge w:val="restart"/>
          </w:tcPr>
          <w:p w:rsidR="00046C0F" w:rsidRPr="00684865" w:rsidRDefault="00046C0F" w:rsidP="00A82D3B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3120" w:type="dxa"/>
            <w:gridSpan w:val="2"/>
          </w:tcPr>
          <w:p w:rsidR="00046C0F" w:rsidRPr="00684865" w:rsidRDefault="00046C0F" w:rsidP="00A82D3B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Срок</w:t>
            </w:r>
          </w:p>
        </w:tc>
        <w:tc>
          <w:tcPr>
            <w:tcW w:w="2328" w:type="dxa"/>
            <w:vMerge w:val="restart"/>
          </w:tcPr>
          <w:p w:rsidR="00046C0F" w:rsidRPr="00684865" w:rsidRDefault="00046C0F" w:rsidP="00A82D3B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48" w:type="dxa"/>
            <w:vMerge w:val="restart"/>
          </w:tcPr>
          <w:p w:rsidR="00046C0F" w:rsidRPr="00684865" w:rsidRDefault="00046C0F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Финансирование на текущий год</w:t>
            </w:r>
          </w:p>
        </w:tc>
        <w:tc>
          <w:tcPr>
            <w:tcW w:w="1956" w:type="dxa"/>
            <w:vMerge w:val="restart"/>
          </w:tcPr>
          <w:p w:rsidR="00046C0F" w:rsidRPr="00684865" w:rsidRDefault="00046C0F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046C0F" w:rsidRPr="00684865" w:rsidTr="00046C0F">
        <w:trPr>
          <w:cantSplit/>
          <w:trHeight w:val="1204"/>
        </w:trPr>
        <w:tc>
          <w:tcPr>
            <w:tcW w:w="717" w:type="dxa"/>
            <w:vMerge/>
          </w:tcPr>
          <w:p w:rsidR="00046C0F" w:rsidRPr="00684865" w:rsidRDefault="00046C0F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046C0F" w:rsidRPr="00684865" w:rsidRDefault="00046C0F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046C0F" w:rsidRPr="00684865" w:rsidRDefault="00046C0F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</w:tcPr>
          <w:p w:rsidR="00046C0F" w:rsidRPr="00684865" w:rsidRDefault="00046C0F" w:rsidP="00A82D3B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0" w:type="auto"/>
          </w:tcPr>
          <w:p w:rsidR="00046C0F" w:rsidRPr="00684865" w:rsidRDefault="00684865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rPr>
                <w:sz w:val="22"/>
                <w:szCs w:val="22"/>
              </w:rPr>
              <w:t>Оконча</w:t>
            </w:r>
            <w:proofErr w:type="spellEnd"/>
          </w:p>
          <w:p w:rsidR="00046C0F" w:rsidRPr="00684865" w:rsidRDefault="00046C0F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684865">
              <w:rPr>
                <w:sz w:val="22"/>
                <w:szCs w:val="22"/>
              </w:rPr>
              <w:t>ние</w:t>
            </w:r>
            <w:proofErr w:type="spellEnd"/>
            <w:r w:rsidRPr="00684865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2328" w:type="dxa"/>
            <w:vMerge/>
          </w:tcPr>
          <w:p w:rsidR="00046C0F" w:rsidRPr="00684865" w:rsidRDefault="00046C0F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vMerge/>
          </w:tcPr>
          <w:p w:rsidR="00046C0F" w:rsidRPr="00684865" w:rsidRDefault="00046C0F" w:rsidP="00A82D3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56" w:type="dxa"/>
            <w:vMerge/>
          </w:tcPr>
          <w:p w:rsidR="00046C0F" w:rsidRPr="00684865" w:rsidRDefault="00046C0F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93CEA" w:rsidRPr="00684865" w:rsidTr="00046C0F">
        <w:trPr>
          <w:cantSplit/>
          <w:trHeight w:val="257"/>
        </w:trPr>
        <w:tc>
          <w:tcPr>
            <w:tcW w:w="717" w:type="dxa"/>
            <w:vMerge w:val="restart"/>
          </w:tcPr>
          <w:p w:rsidR="004B5F6C" w:rsidRPr="00684865" w:rsidRDefault="004B5F6C" w:rsidP="009C7A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 w:val="restart"/>
          </w:tcPr>
          <w:p w:rsidR="004B5F6C" w:rsidRPr="00684865" w:rsidRDefault="004B5F6C" w:rsidP="005A1DA2">
            <w:pPr>
              <w:widowControl w:val="0"/>
              <w:autoSpaceDE w:val="0"/>
              <w:autoSpaceDN w:val="0"/>
            </w:pPr>
            <w:r w:rsidRPr="00684865">
              <w:rPr>
                <w:sz w:val="22"/>
                <w:szCs w:val="22"/>
              </w:rPr>
              <w:t xml:space="preserve">Муниципальная программа «Развитие </w:t>
            </w:r>
            <w:r w:rsidR="00097D83" w:rsidRPr="00684865">
              <w:rPr>
                <w:sz w:val="22"/>
                <w:szCs w:val="22"/>
              </w:rPr>
              <w:t>физической культуры</w:t>
            </w:r>
            <w:r w:rsidRPr="00684865">
              <w:rPr>
                <w:sz w:val="22"/>
                <w:szCs w:val="22"/>
              </w:rPr>
              <w:t xml:space="preserve"> и спорта Слободского района</w:t>
            </w:r>
            <w:r w:rsidR="00E453C3" w:rsidRPr="00684865">
              <w:rPr>
                <w:sz w:val="22"/>
                <w:szCs w:val="22"/>
              </w:rPr>
              <w:t>»</w:t>
            </w:r>
          </w:p>
          <w:p w:rsidR="004B5F6C" w:rsidRPr="00684865" w:rsidRDefault="004B5F6C" w:rsidP="005A1DA2">
            <w:pPr>
              <w:widowControl w:val="0"/>
              <w:autoSpaceDE w:val="0"/>
              <w:autoSpaceDN w:val="0"/>
            </w:pPr>
          </w:p>
          <w:p w:rsidR="004B5F6C" w:rsidRPr="00684865" w:rsidRDefault="004B5F6C" w:rsidP="005A1DA2">
            <w:pPr>
              <w:widowControl w:val="0"/>
              <w:autoSpaceDE w:val="0"/>
              <w:autoSpaceDN w:val="0"/>
            </w:pPr>
          </w:p>
        </w:tc>
        <w:tc>
          <w:tcPr>
            <w:tcW w:w="2348" w:type="dxa"/>
            <w:vMerge w:val="restart"/>
          </w:tcPr>
          <w:p w:rsidR="00564AE9" w:rsidRPr="00684865" w:rsidRDefault="00564AE9" w:rsidP="005A1DA2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Главный специалист управления социального развития</w:t>
            </w:r>
          </w:p>
          <w:p w:rsidR="004B5F6C" w:rsidRPr="00684865" w:rsidRDefault="00564AE9" w:rsidP="005A1DA2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Царегородцев Д.В.</w:t>
            </w:r>
          </w:p>
        </w:tc>
        <w:tc>
          <w:tcPr>
            <w:tcW w:w="1404" w:type="dxa"/>
            <w:vMerge w:val="restart"/>
          </w:tcPr>
          <w:p w:rsidR="004B5F6C" w:rsidRPr="00684865" w:rsidRDefault="004B5F6C" w:rsidP="005A1DA2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</w:t>
            </w:r>
            <w:r w:rsidR="00092DDD" w:rsidRPr="006848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</w:tcPr>
          <w:p w:rsidR="004B5F6C" w:rsidRPr="00684865" w:rsidRDefault="004B5F6C" w:rsidP="005A1DA2">
            <w:pPr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</w:t>
            </w:r>
            <w:r w:rsidR="00092DDD" w:rsidRPr="006848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8" w:type="dxa"/>
          </w:tcPr>
          <w:p w:rsidR="004B5F6C" w:rsidRPr="00684865" w:rsidRDefault="004B5F6C" w:rsidP="009C7AA3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4B5F6C" w:rsidRPr="00684865" w:rsidRDefault="00F83550" w:rsidP="009C7AA3">
            <w:pPr>
              <w:jc w:val="center"/>
              <w:rPr>
                <w:b/>
              </w:rPr>
            </w:pPr>
            <w:r w:rsidRPr="00684865">
              <w:rPr>
                <w:sz w:val="22"/>
                <w:szCs w:val="22"/>
              </w:rPr>
              <w:t>22465,10</w:t>
            </w:r>
          </w:p>
        </w:tc>
        <w:tc>
          <w:tcPr>
            <w:tcW w:w="1956" w:type="dxa"/>
            <w:vMerge w:val="restart"/>
          </w:tcPr>
          <w:p w:rsidR="004B5F6C" w:rsidRPr="00684865" w:rsidRDefault="004B5F6C" w:rsidP="00A82D3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84865">
              <w:rPr>
                <w:sz w:val="22"/>
                <w:szCs w:val="22"/>
              </w:rPr>
              <w:t>Повышение доли занимающихся в общей численности населения</w:t>
            </w:r>
          </w:p>
        </w:tc>
      </w:tr>
      <w:tr w:rsidR="00F5422E" w:rsidRPr="00684865" w:rsidTr="00046C0F">
        <w:trPr>
          <w:cantSplit/>
          <w:trHeight w:val="321"/>
        </w:trPr>
        <w:tc>
          <w:tcPr>
            <w:tcW w:w="717" w:type="dxa"/>
            <w:vMerge/>
          </w:tcPr>
          <w:p w:rsidR="00F5422E" w:rsidRPr="00684865" w:rsidRDefault="00F5422E" w:rsidP="009C7A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/>
          </w:tcPr>
          <w:p w:rsidR="00F5422E" w:rsidRPr="00684865" w:rsidRDefault="00F5422E" w:rsidP="009C7A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48" w:type="dxa"/>
            <w:vMerge/>
          </w:tcPr>
          <w:p w:rsidR="00F5422E" w:rsidRPr="00684865" w:rsidRDefault="00F5422E" w:rsidP="005A1DA2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F5422E" w:rsidRPr="00684865" w:rsidRDefault="00F5422E" w:rsidP="005A1DA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5422E" w:rsidRPr="00684865" w:rsidRDefault="00F5422E" w:rsidP="005A1DA2">
            <w:pPr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F5422E" w:rsidRPr="00684865" w:rsidRDefault="005A1DA2" w:rsidP="009C7AA3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F5422E" w:rsidRPr="00684865" w:rsidRDefault="00F5422E" w:rsidP="009C7AA3">
            <w:pPr>
              <w:jc w:val="center"/>
            </w:pPr>
            <w:r w:rsidRPr="00684865">
              <w:rPr>
                <w:sz w:val="22"/>
                <w:szCs w:val="22"/>
              </w:rPr>
              <w:t>39,70</w:t>
            </w:r>
          </w:p>
        </w:tc>
        <w:tc>
          <w:tcPr>
            <w:tcW w:w="1956" w:type="dxa"/>
            <w:vMerge/>
          </w:tcPr>
          <w:p w:rsidR="00F5422E" w:rsidRPr="00684865" w:rsidRDefault="00F5422E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F5422E" w:rsidRPr="00684865" w:rsidTr="00046C0F">
        <w:trPr>
          <w:cantSplit/>
          <w:trHeight w:val="357"/>
        </w:trPr>
        <w:tc>
          <w:tcPr>
            <w:tcW w:w="717" w:type="dxa"/>
            <w:vMerge/>
          </w:tcPr>
          <w:p w:rsidR="00F5422E" w:rsidRPr="00684865" w:rsidRDefault="00F5422E" w:rsidP="009C7A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48" w:type="dxa"/>
            <w:vMerge/>
          </w:tcPr>
          <w:p w:rsidR="00F5422E" w:rsidRPr="00684865" w:rsidRDefault="00F5422E" w:rsidP="009C7AA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48" w:type="dxa"/>
            <w:vMerge/>
          </w:tcPr>
          <w:p w:rsidR="00F5422E" w:rsidRPr="00684865" w:rsidRDefault="00F5422E" w:rsidP="005A1DA2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F5422E" w:rsidRPr="00684865" w:rsidRDefault="00F5422E" w:rsidP="005A1DA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5422E" w:rsidRPr="00684865" w:rsidRDefault="00F5422E" w:rsidP="005A1DA2">
            <w:pPr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F5422E" w:rsidRPr="00684865" w:rsidRDefault="005A1DA2" w:rsidP="009C7AA3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F5422E" w:rsidRPr="00684865" w:rsidRDefault="00F5422E" w:rsidP="009C7AA3">
            <w:pPr>
              <w:jc w:val="center"/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F5422E" w:rsidRPr="00684865" w:rsidRDefault="00F5422E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93CEA" w:rsidRPr="00684865" w:rsidTr="00046C0F">
        <w:trPr>
          <w:trHeight w:val="350"/>
        </w:trPr>
        <w:tc>
          <w:tcPr>
            <w:tcW w:w="717" w:type="dxa"/>
            <w:vMerge/>
          </w:tcPr>
          <w:p w:rsidR="004B5F6C" w:rsidRPr="00684865" w:rsidRDefault="004B5F6C" w:rsidP="009C7AA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4B5F6C" w:rsidRPr="00684865" w:rsidRDefault="004B5F6C" w:rsidP="009C7AA3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4B5F6C" w:rsidRPr="00684865" w:rsidRDefault="004B5F6C" w:rsidP="005A1DA2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4B5F6C" w:rsidRPr="00684865" w:rsidRDefault="004B5F6C" w:rsidP="005A1DA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4B5F6C" w:rsidRPr="00684865" w:rsidRDefault="004B5F6C" w:rsidP="005A1DA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4B5F6C" w:rsidRPr="00684865" w:rsidRDefault="005A1DA2" w:rsidP="009C7AA3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4B5F6C" w:rsidRPr="00684865" w:rsidRDefault="00E56D55" w:rsidP="009C7AA3">
            <w:pPr>
              <w:jc w:val="center"/>
            </w:pPr>
            <w:r w:rsidRPr="00684865">
              <w:rPr>
                <w:sz w:val="22"/>
                <w:szCs w:val="22"/>
              </w:rPr>
              <w:t>22425,4</w:t>
            </w:r>
          </w:p>
        </w:tc>
        <w:tc>
          <w:tcPr>
            <w:tcW w:w="1956" w:type="dxa"/>
            <w:vMerge/>
          </w:tcPr>
          <w:p w:rsidR="004B5F6C" w:rsidRPr="00684865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93CEA" w:rsidRPr="00684865" w:rsidTr="00046C0F">
        <w:trPr>
          <w:trHeight w:val="358"/>
        </w:trPr>
        <w:tc>
          <w:tcPr>
            <w:tcW w:w="717" w:type="dxa"/>
            <w:vMerge w:val="restart"/>
          </w:tcPr>
          <w:p w:rsidR="004B5F6C" w:rsidRPr="00684865" w:rsidRDefault="00AB5170" w:rsidP="001E0217">
            <w:pPr>
              <w:widowControl w:val="0"/>
              <w:autoSpaceDE w:val="0"/>
              <w:autoSpaceDN w:val="0"/>
            </w:pPr>
            <w:r w:rsidRPr="00684865">
              <w:rPr>
                <w:sz w:val="22"/>
                <w:szCs w:val="22"/>
              </w:rPr>
              <w:t>1.</w:t>
            </w:r>
          </w:p>
        </w:tc>
        <w:tc>
          <w:tcPr>
            <w:tcW w:w="3048" w:type="dxa"/>
            <w:vMerge w:val="restart"/>
          </w:tcPr>
          <w:p w:rsidR="004B5F6C" w:rsidRPr="00684865" w:rsidRDefault="00536BE5" w:rsidP="005A1DA2">
            <w:pPr>
              <w:tabs>
                <w:tab w:val="left" w:pos="1035"/>
              </w:tabs>
            </w:pPr>
            <w:r w:rsidRPr="00536BE5">
              <w:rPr>
                <w:sz w:val="22"/>
                <w:szCs w:val="22"/>
              </w:rPr>
              <w:t>Предоставление субсидии муниципальному бюджетному учреждению дополнительного образования  спортивной направленности.</w:t>
            </w:r>
          </w:p>
        </w:tc>
        <w:tc>
          <w:tcPr>
            <w:tcW w:w="2348" w:type="dxa"/>
            <w:vMerge w:val="restart"/>
          </w:tcPr>
          <w:p w:rsidR="00361294" w:rsidRPr="00684865" w:rsidRDefault="00361294" w:rsidP="005A1DA2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Директор МБУ ДО СШ «Лидер» Слободского района</w:t>
            </w:r>
          </w:p>
          <w:p w:rsidR="004B5F6C" w:rsidRPr="00684865" w:rsidRDefault="00361294" w:rsidP="005A1DA2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Баранов С.В.</w:t>
            </w:r>
          </w:p>
        </w:tc>
        <w:tc>
          <w:tcPr>
            <w:tcW w:w="1404" w:type="dxa"/>
            <w:vMerge w:val="restart"/>
          </w:tcPr>
          <w:p w:rsidR="004B5F6C" w:rsidRPr="00684865" w:rsidRDefault="004B5F6C" w:rsidP="005A1DA2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</w:t>
            </w:r>
            <w:r w:rsidR="00092DDD" w:rsidRPr="006848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</w:tcPr>
          <w:p w:rsidR="004B5F6C" w:rsidRPr="00684865" w:rsidRDefault="004B5F6C" w:rsidP="005A1DA2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</w:t>
            </w:r>
            <w:r w:rsidR="00092DDD" w:rsidRPr="006848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8" w:type="dxa"/>
          </w:tcPr>
          <w:p w:rsidR="004B5F6C" w:rsidRPr="00684865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4B5F6C" w:rsidRPr="00684865" w:rsidRDefault="00247F66" w:rsidP="00A336E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22334,9</w:t>
            </w:r>
          </w:p>
        </w:tc>
        <w:tc>
          <w:tcPr>
            <w:tcW w:w="1956" w:type="dxa"/>
            <w:vMerge w:val="restart"/>
          </w:tcPr>
          <w:p w:rsidR="004B5F6C" w:rsidRPr="00684865" w:rsidRDefault="004B5F6C" w:rsidP="00A82D3B">
            <w:pPr>
              <w:jc w:val="center"/>
            </w:pPr>
            <w:r w:rsidRPr="00684865">
              <w:rPr>
                <w:sz w:val="22"/>
                <w:szCs w:val="22"/>
              </w:rPr>
              <w:t>Повышение доли занимающихся в общей численности обучающихся</w:t>
            </w:r>
          </w:p>
        </w:tc>
      </w:tr>
      <w:tr w:rsidR="004E4B62" w:rsidRPr="00684865" w:rsidTr="00046C0F">
        <w:trPr>
          <w:trHeight w:val="343"/>
        </w:trPr>
        <w:tc>
          <w:tcPr>
            <w:tcW w:w="717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4E4B62" w:rsidRPr="00684865" w:rsidRDefault="004E4B62" w:rsidP="005A1DA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4E4B62" w:rsidRPr="00684865" w:rsidRDefault="005A1DA2" w:rsidP="004E4B6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4E4B62" w:rsidRPr="00684865" w:rsidRDefault="004E4B62" w:rsidP="004E4B62">
            <w:pPr>
              <w:jc w:val="center"/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4E4B62" w:rsidRPr="00684865" w:rsidRDefault="004E4B62" w:rsidP="004E4B62">
            <w:pPr>
              <w:widowControl w:val="0"/>
              <w:autoSpaceDE w:val="0"/>
              <w:autoSpaceDN w:val="0"/>
              <w:jc w:val="center"/>
            </w:pPr>
          </w:p>
        </w:tc>
      </w:tr>
      <w:tr w:rsidR="004E4B62" w:rsidRPr="00684865" w:rsidTr="00046C0F">
        <w:trPr>
          <w:trHeight w:val="204"/>
        </w:trPr>
        <w:tc>
          <w:tcPr>
            <w:tcW w:w="717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4E4B62" w:rsidRPr="00684865" w:rsidRDefault="004E4B62" w:rsidP="005A1DA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4E4B62" w:rsidRPr="00684865" w:rsidRDefault="004E4B62" w:rsidP="004E4B6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4E4B62" w:rsidRPr="00684865" w:rsidRDefault="004E4B62" w:rsidP="00A336E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39,70</w:t>
            </w:r>
          </w:p>
        </w:tc>
        <w:tc>
          <w:tcPr>
            <w:tcW w:w="1956" w:type="dxa"/>
            <w:vMerge/>
          </w:tcPr>
          <w:p w:rsidR="004E4B62" w:rsidRPr="00684865" w:rsidRDefault="004E4B62" w:rsidP="004E4B62">
            <w:pPr>
              <w:widowControl w:val="0"/>
              <w:autoSpaceDE w:val="0"/>
              <w:autoSpaceDN w:val="0"/>
              <w:jc w:val="center"/>
            </w:pPr>
          </w:p>
        </w:tc>
      </w:tr>
      <w:tr w:rsidR="004E4B62" w:rsidRPr="00684865" w:rsidTr="00046C0F">
        <w:trPr>
          <w:trHeight w:val="297"/>
        </w:trPr>
        <w:tc>
          <w:tcPr>
            <w:tcW w:w="717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48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8" w:type="dxa"/>
            <w:vMerge/>
          </w:tcPr>
          <w:p w:rsidR="004E4B62" w:rsidRPr="00684865" w:rsidRDefault="004E4B62" w:rsidP="005A1DA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4E4B62" w:rsidRPr="00684865" w:rsidRDefault="004E4B62" w:rsidP="004E4B6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</w:tcPr>
          <w:p w:rsidR="004E4B62" w:rsidRPr="00684865" w:rsidRDefault="004E4B62" w:rsidP="004E4B6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4E4B62" w:rsidRPr="00684865" w:rsidRDefault="004E4B62" w:rsidP="004E4B62">
            <w:pPr>
              <w:jc w:val="center"/>
            </w:pPr>
            <w:r w:rsidRPr="00684865">
              <w:rPr>
                <w:sz w:val="22"/>
                <w:szCs w:val="22"/>
              </w:rPr>
              <w:t>22295,20</w:t>
            </w:r>
          </w:p>
        </w:tc>
        <w:tc>
          <w:tcPr>
            <w:tcW w:w="1956" w:type="dxa"/>
            <w:vMerge/>
          </w:tcPr>
          <w:p w:rsidR="004E4B62" w:rsidRPr="00684865" w:rsidRDefault="004E4B62" w:rsidP="004E4B62">
            <w:pPr>
              <w:widowControl w:val="0"/>
              <w:autoSpaceDE w:val="0"/>
              <w:autoSpaceDN w:val="0"/>
              <w:jc w:val="center"/>
            </w:pPr>
          </w:p>
        </w:tc>
      </w:tr>
      <w:tr w:rsidR="005A1DA2" w:rsidRPr="00684865" w:rsidTr="00046C0F">
        <w:trPr>
          <w:trHeight w:val="226"/>
        </w:trPr>
        <w:tc>
          <w:tcPr>
            <w:tcW w:w="717" w:type="dxa"/>
            <w:vMerge w:val="restart"/>
          </w:tcPr>
          <w:p w:rsidR="005A1DA2" w:rsidRPr="00684865" w:rsidRDefault="005A1DA2" w:rsidP="005A1DA2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2.</w:t>
            </w:r>
          </w:p>
        </w:tc>
        <w:tc>
          <w:tcPr>
            <w:tcW w:w="3048" w:type="dxa"/>
            <w:vMerge w:val="restart"/>
          </w:tcPr>
          <w:p w:rsidR="005A1DA2" w:rsidRPr="00684865" w:rsidRDefault="005A1DA2" w:rsidP="005A1DA2">
            <w:r w:rsidRPr="00684865">
              <w:rPr>
                <w:sz w:val="22"/>
                <w:szCs w:val="22"/>
              </w:rPr>
              <w:t>Проведение массовых физкультурно-спортивных мероприятий и соревнований</w:t>
            </w:r>
          </w:p>
        </w:tc>
        <w:tc>
          <w:tcPr>
            <w:tcW w:w="2348" w:type="dxa"/>
            <w:vMerge w:val="restart"/>
          </w:tcPr>
          <w:p w:rsidR="005A1DA2" w:rsidRPr="00684865" w:rsidRDefault="005A1DA2" w:rsidP="005A1DA2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Главный специалист управления социального развития</w:t>
            </w:r>
          </w:p>
          <w:p w:rsidR="005A1DA2" w:rsidRPr="00684865" w:rsidRDefault="005A1DA2" w:rsidP="005A1DA2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Царегородцев Д.В.</w:t>
            </w:r>
          </w:p>
        </w:tc>
        <w:tc>
          <w:tcPr>
            <w:tcW w:w="1404" w:type="dxa"/>
            <w:vMerge w:val="restart"/>
          </w:tcPr>
          <w:p w:rsidR="005A1DA2" w:rsidRPr="00684865" w:rsidRDefault="005A1DA2" w:rsidP="005A1DA2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5A1DA2" w:rsidRPr="00684865" w:rsidRDefault="005A1DA2" w:rsidP="005A1DA2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328" w:type="dxa"/>
          </w:tcPr>
          <w:p w:rsidR="005A1DA2" w:rsidRPr="00684865" w:rsidRDefault="005A1DA2" w:rsidP="00046C0F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</w:t>
            </w:r>
          </w:p>
        </w:tc>
        <w:tc>
          <w:tcPr>
            <w:tcW w:w="1948" w:type="dxa"/>
          </w:tcPr>
          <w:p w:rsidR="005A1DA2" w:rsidRPr="00684865" w:rsidRDefault="005A1DA2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956" w:type="dxa"/>
            <w:vMerge w:val="restart"/>
          </w:tcPr>
          <w:p w:rsidR="005A1DA2" w:rsidRPr="00684865" w:rsidRDefault="005A1DA2" w:rsidP="005A1DA2">
            <w:pPr>
              <w:jc w:val="center"/>
            </w:pPr>
            <w:r w:rsidRPr="00684865">
              <w:rPr>
                <w:sz w:val="22"/>
                <w:szCs w:val="22"/>
              </w:rPr>
              <w:t>Повышение доли занимающихся в общей численности населения</w:t>
            </w:r>
          </w:p>
        </w:tc>
      </w:tr>
      <w:tr w:rsidR="005A1DA2" w:rsidRPr="00684865" w:rsidTr="00046C0F">
        <w:trPr>
          <w:trHeight w:val="432"/>
        </w:trPr>
        <w:tc>
          <w:tcPr>
            <w:tcW w:w="717" w:type="dxa"/>
            <w:vMerge/>
          </w:tcPr>
          <w:p w:rsidR="005A1DA2" w:rsidRPr="00684865" w:rsidRDefault="005A1DA2" w:rsidP="005A1DA2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5A1DA2" w:rsidRPr="00684865" w:rsidRDefault="005A1DA2" w:rsidP="005A1DA2">
            <w:pPr>
              <w:jc w:val="center"/>
            </w:pPr>
          </w:p>
        </w:tc>
        <w:tc>
          <w:tcPr>
            <w:tcW w:w="2348" w:type="dxa"/>
            <w:vMerge/>
          </w:tcPr>
          <w:p w:rsidR="005A1DA2" w:rsidRPr="00684865" w:rsidRDefault="005A1DA2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5A1DA2" w:rsidRPr="00684865" w:rsidRDefault="005A1DA2" w:rsidP="005A1DA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A1DA2" w:rsidRPr="00684865" w:rsidRDefault="005A1DA2" w:rsidP="005A1DA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5A1DA2" w:rsidRPr="00684865" w:rsidRDefault="00046C0F" w:rsidP="005A1DA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5A1DA2" w:rsidRPr="00684865" w:rsidRDefault="005A1DA2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X</w:t>
            </w:r>
          </w:p>
        </w:tc>
        <w:tc>
          <w:tcPr>
            <w:tcW w:w="1956" w:type="dxa"/>
            <w:vMerge/>
          </w:tcPr>
          <w:p w:rsidR="005A1DA2" w:rsidRPr="00684865" w:rsidRDefault="005A1DA2" w:rsidP="005A1DA2">
            <w:pPr>
              <w:jc w:val="center"/>
              <w:rPr>
                <w:lang w:val="en-US"/>
              </w:rPr>
            </w:pPr>
          </w:p>
        </w:tc>
      </w:tr>
      <w:tr w:rsidR="005A1DA2" w:rsidRPr="00684865" w:rsidTr="00046C0F">
        <w:trPr>
          <w:trHeight w:val="329"/>
        </w:trPr>
        <w:tc>
          <w:tcPr>
            <w:tcW w:w="717" w:type="dxa"/>
            <w:vMerge/>
          </w:tcPr>
          <w:p w:rsidR="005A1DA2" w:rsidRPr="00684865" w:rsidRDefault="005A1DA2" w:rsidP="005A1DA2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5A1DA2" w:rsidRPr="00684865" w:rsidRDefault="005A1DA2" w:rsidP="005A1DA2">
            <w:pPr>
              <w:jc w:val="center"/>
            </w:pPr>
          </w:p>
        </w:tc>
        <w:tc>
          <w:tcPr>
            <w:tcW w:w="2348" w:type="dxa"/>
            <w:vMerge/>
          </w:tcPr>
          <w:p w:rsidR="005A1DA2" w:rsidRPr="00684865" w:rsidRDefault="005A1DA2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5A1DA2" w:rsidRPr="00684865" w:rsidRDefault="005A1DA2" w:rsidP="005A1DA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A1DA2" w:rsidRPr="00684865" w:rsidRDefault="005A1DA2" w:rsidP="005A1DA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5A1DA2" w:rsidRPr="00684865" w:rsidRDefault="005A1DA2" w:rsidP="005A1DA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5A1DA2" w:rsidRPr="00684865" w:rsidRDefault="005A1DA2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X</w:t>
            </w:r>
          </w:p>
        </w:tc>
        <w:tc>
          <w:tcPr>
            <w:tcW w:w="1956" w:type="dxa"/>
            <w:vMerge/>
          </w:tcPr>
          <w:p w:rsidR="005A1DA2" w:rsidRPr="00684865" w:rsidRDefault="005A1DA2" w:rsidP="005A1DA2">
            <w:pPr>
              <w:jc w:val="center"/>
              <w:rPr>
                <w:lang w:val="en-US"/>
              </w:rPr>
            </w:pPr>
          </w:p>
        </w:tc>
      </w:tr>
      <w:tr w:rsidR="005A1DA2" w:rsidRPr="00684865" w:rsidTr="00046C0F">
        <w:trPr>
          <w:trHeight w:val="397"/>
        </w:trPr>
        <w:tc>
          <w:tcPr>
            <w:tcW w:w="717" w:type="dxa"/>
            <w:vMerge/>
          </w:tcPr>
          <w:p w:rsidR="005A1DA2" w:rsidRPr="00684865" w:rsidRDefault="005A1DA2" w:rsidP="005A1DA2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5A1DA2" w:rsidRPr="00684865" w:rsidRDefault="005A1DA2" w:rsidP="005A1DA2">
            <w:pPr>
              <w:jc w:val="center"/>
            </w:pPr>
          </w:p>
        </w:tc>
        <w:tc>
          <w:tcPr>
            <w:tcW w:w="2348" w:type="dxa"/>
            <w:vMerge/>
          </w:tcPr>
          <w:p w:rsidR="005A1DA2" w:rsidRPr="00684865" w:rsidRDefault="005A1DA2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5A1DA2" w:rsidRPr="00684865" w:rsidRDefault="005A1DA2" w:rsidP="005A1DA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A1DA2" w:rsidRPr="00684865" w:rsidRDefault="005A1DA2" w:rsidP="005A1DA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28" w:type="dxa"/>
          </w:tcPr>
          <w:p w:rsidR="005A1DA2" w:rsidRPr="00684865" w:rsidRDefault="005A1DA2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5A1DA2" w:rsidRPr="00684865" w:rsidRDefault="005A1DA2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130,2</w:t>
            </w:r>
          </w:p>
        </w:tc>
        <w:tc>
          <w:tcPr>
            <w:tcW w:w="1956" w:type="dxa"/>
            <w:vMerge/>
          </w:tcPr>
          <w:p w:rsidR="005A1DA2" w:rsidRPr="00684865" w:rsidRDefault="005A1DA2" w:rsidP="005A1DA2">
            <w:pPr>
              <w:jc w:val="center"/>
              <w:rPr>
                <w:lang w:val="en-US"/>
              </w:rPr>
            </w:pPr>
          </w:p>
        </w:tc>
      </w:tr>
      <w:tr w:rsidR="004B6CB1" w:rsidRPr="00684865" w:rsidTr="00046C0F">
        <w:trPr>
          <w:trHeight w:val="196"/>
        </w:trPr>
        <w:tc>
          <w:tcPr>
            <w:tcW w:w="717" w:type="dxa"/>
            <w:vMerge w:val="restart"/>
          </w:tcPr>
          <w:p w:rsidR="004B6CB1" w:rsidRPr="00684865" w:rsidRDefault="004B6CB1" w:rsidP="005A1DA2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048" w:type="dxa"/>
            <w:vMerge w:val="restart"/>
          </w:tcPr>
          <w:p w:rsidR="004B6CB1" w:rsidRPr="00684865" w:rsidRDefault="004B6CB1" w:rsidP="004B6CB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Финансовая поддержка детско-юношеского и массового спорта</w:t>
            </w:r>
          </w:p>
        </w:tc>
        <w:tc>
          <w:tcPr>
            <w:tcW w:w="2348" w:type="dxa"/>
            <w:vMerge w:val="restart"/>
          </w:tcPr>
          <w:p w:rsidR="004B6CB1" w:rsidRPr="00684865" w:rsidRDefault="004B6CB1" w:rsidP="004B6CB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Управление социального развития Слободского района (ГРБС)</w:t>
            </w:r>
          </w:p>
        </w:tc>
        <w:tc>
          <w:tcPr>
            <w:tcW w:w="1404" w:type="dxa"/>
            <w:vMerge w:val="restart"/>
          </w:tcPr>
          <w:p w:rsidR="004B6CB1" w:rsidRPr="00684865" w:rsidRDefault="004B6CB1" w:rsidP="005A1DA2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4B6CB1" w:rsidRPr="00684865" w:rsidRDefault="004B6CB1" w:rsidP="005A1DA2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328" w:type="dxa"/>
          </w:tcPr>
          <w:p w:rsidR="004B6CB1" w:rsidRPr="00684865" w:rsidRDefault="004B6CB1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Всего:</w:t>
            </w:r>
          </w:p>
        </w:tc>
        <w:tc>
          <w:tcPr>
            <w:tcW w:w="1948" w:type="dxa"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 w:val="restart"/>
          </w:tcPr>
          <w:p w:rsidR="004B6CB1" w:rsidRPr="00684865" w:rsidRDefault="004B6CB1" w:rsidP="005A1DA2">
            <w:pPr>
              <w:jc w:val="center"/>
            </w:pPr>
            <w:r w:rsidRPr="00684865">
              <w:rPr>
                <w:sz w:val="22"/>
                <w:szCs w:val="22"/>
              </w:rPr>
              <w:t>Повышение призовых мест на областных и всероссийских соревнованиях</w:t>
            </w:r>
          </w:p>
        </w:tc>
      </w:tr>
      <w:tr w:rsidR="004B6CB1" w:rsidRPr="00684865" w:rsidTr="003C540E">
        <w:trPr>
          <w:trHeight w:val="263"/>
        </w:trPr>
        <w:tc>
          <w:tcPr>
            <w:tcW w:w="717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4B6CB1" w:rsidRPr="00684865" w:rsidRDefault="004B6CB1" w:rsidP="004B6CB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4B6CB1" w:rsidRPr="00684865" w:rsidRDefault="004B6CB1" w:rsidP="005A1DA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4B6CB1" w:rsidRPr="00684865" w:rsidRDefault="004B6CB1" w:rsidP="005A1DA2">
            <w:pPr>
              <w:spacing w:line="360" w:lineRule="auto"/>
              <w:jc w:val="center"/>
            </w:pPr>
          </w:p>
        </w:tc>
        <w:tc>
          <w:tcPr>
            <w:tcW w:w="2328" w:type="dxa"/>
          </w:tcPr>
          <w:p w:rsidR="004B6CB1" w:rsidRPr="00684865" w:rsidRDefault="00046C0F" w:rsidP="005A1DA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</w:p>
        </w:tc>
      </w:tr>
      <w:tr w:rsidR="004B6CB1" w:rsidRPr="00684865" w:rsidTr="003C540E">
        <w:trPr>
          <w:trHeight w:val="313"/>
        </w:trPr>
        <w:tc>
          <w:tcPr>
            <w:tcW w:w="717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4B6CB1" w:rsidRPr="00684865" w:rsidRDefault="004B6CB1" w:rsidP="004B6CB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4B6CB1" w:rsidRPr="00684865" w:rsidRDefault="004B6CB1" w:rsidP="005A1DA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4B6CB1" w:rsidRPr="00684865" w:rsidRDefault="004B6CB1" w:rsidP="005A1DA2">
            <w:pPr>
              <w:spacing w:line="360" w:lineRule="auto"/>
              <w:jc w:val="center"/>
            </w:pPr>
          </w:p>
        </w:tc>
        <w:tc>
          <w:tcPr>
            <w:tcW w:w="2328" w:type="dxa"/>
          </w:tcPr>
          <w:p w:rsidR="004B6CB1" w:rsidRPr="00684865" w:rsidRDefault="004B6CB1" w:rsidP="005A1DA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</w:p>
        </w:tc>
      </w:tr>
      <w:tr w:rsidR="004B6CB1" w:rsidRPr="00684865" w:rsidTr="003C540E">
        <w:trPr>
          <w:trHeight w:val="206"/>
        </w:trPr>
        <w:tc>
          <w:tcPr>
            <w:tcW w:w="717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4B6CB1" w:rsidRPr="00684865" w:rsidRDefault="004B6CB1" w:rsidP="004B6CB1">
            <w:pPr>
              <w:tabs>
                <w:tab w:val="left" w:pos="1035"/>
              </w:tabs>
            </w:pPr>
          </w:p>
        </w:tc>
        <w:tc>
          <w:tcPr>
            <w:tcW w:w="1404" w:type="dxa"/>
            <w:vMerge/>
          </w:tcPr>
          <w:p w:rsidR="004B6CB1" w:rsidRPr="00684865" w:rsidRDefault="004B6CB1" w:rsidP="005A1DA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4B6CB1" w:rsidRPr="00684865" w:rsidRDefault="004B6CB1" w:rsidP="005A1DA2">
            <w:pPr>
              <w:spacing w:line="360" w:lineRule="auto"/>
              <w:jc w:val="center"/>
            </w:pPr>
          </w:p>
        </w:tc>
        <w:tc>
          <w:tcPr>
            <w:tcW w:w="2328" w:type="dxa"/>
          </w:tcPr>
          <w:p w:rsidR="004B6CB1" w:rsidRPr="00684865" w:rsidRDefault="004B6CB1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</w:p>
        </w:tc>
      </w:tr>
      <w:tr w:rsidR="004B6CB1" w:rsidRPr="00684865" w:rsidTr="003C540E">
        <w:trPr>
          <w:trHeight w:val="170"/>
        </w:trPr>
        <w:tc>
          <w:tcPr>
            <w:tcW w:w="717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 w:val="restart"/>
          </w:tcPr>
          <w:p w:rsidR="004B6CB1" w:rsidRPr="00684865" w:rsidRDefault="004B6CB1" w:rsidP="004B6CB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Директор МБУ ДО СШ «Лидер» Слободского района</w:t>
            </w:r>
          </w:p>
          <w:p w:rsidR="004B6CB1" w:rsidRPr="00684865" w:rsidRDefault="004B6CB1" w:rsidP="004B6CB1">
            <w:pPr>
              <w:tabs>
                <w:tab w:val="left" w:pos="1035"/>
              </w:tabs>
            </w:pPr>
            <w:r w:rsidRPr="00684865">
              <w:rPr>
                <w:sz w:val="22"/>
                <w:szCs w:val="22"/>
              </w:rPr>
              <w:t>Баранов С.В.</w:t>
            </w:r>
          </w:p>
        </w:tc>
        <w:tc>
          <w:tcPr>
            <w:tcW w:w="1404" w:type="dxa"/>
            <w:vMerge w:val="restart"/>
          </w:tcPr>
          <w:p w:rsidR="004B6CB1" w:rsidRPr="00684865" w:rsidRDefault="004B6CB1" w:rsidP="005A1DA2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0" w:type="auto"/>
            <w:vMerge w:val="restart"/>
          </w:tcPr>
          <w:p w:rsidR="004B6CB1" w:rsidRPr="00684865" w:rsidRDefault="004B6CB1" w:rsidP="005A1DA2">
            <w:pPr>
              <w:spacing w:line="360" w:lineRule="auto"/>
              <w:jc w:val="center"/>
              <w:rPr>
                <w:color w:val="000000"/>
              </w:rPr>
            </w:pPr>
            <w:r w:rsidRPr="0068486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328" w:type="dxa"/>
          </w:tcPr>
          <w:p w:rsidR="004B6CB1" w:rsidRPr="00684865" w:rsidRDefault="004B6CB1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Всего:</w:t>
            </w:r>
          </w:p>
        </w:tc>
        <w:tc>
          <w:tcPr>
            <w:tcW w:w="1948" w:type="dxa"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</w:p>
        </w:tc>
      </w:tr>
      <w:tr w:rsidR="004B6CB1" w:rsidRPr="00684865" w:rsidTr="003C540E">
        <w:trPr>
          <w:trHeight w:val="262"/>
        </w:trPr>
        <w:tc>
          <w:tcPr>
            <w:tcW w:w="717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</w:pPr>
          </w:p>
        </w:tc>
        <w:tc>
          <w:tcPr>
            <w:tcW w:w="30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23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</w:pPr>
          </w:p>
        </w:tc>
        <w:tc>
          <w:tcPr>
            <w:tcW w:w="1404" w:type="dxa"/>
            <w:vMerge/>
          </w:tcPr>
          <w:p w:rsidR="004B6CB1" w:rsidRPr="00684865" w:rsidRDefault="004B6CB1" w:rsidP="005A1DA2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</w:tcPr>
          <w:p w:rsidR="004B6CB1" w:rsidRPr="00684865" w:rsidRDefault="004B6CB1" w:rsidP="005A1DA2">
            <w:pPr>
              <w:spacing w:line="360" w:lineRule="auto"/>
              <w:jc w:val="center"/>
            </w:pPr>
          </w:p>
        </w:tc>
        <w:tc>
          <w:tcPr>
            <w:tcW w:w="2328" w:type="dxa"/>
          </w:tcPr>
          <w:p w:rsidR="004B6CB1" w:rsidRPr="00684865" w:rsidRDefault="004B6CB1" w:rsidP="005A1DA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48" w:type="dxa"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 w:val="restart"/>
          </w:tcPr>
          <w:p w:rsidR="004B6CB1" w:rsidRPr="00684865" w:rsidRDefault="004B6CB1" w:rsidP="005A1DA2">
            <w:pPr>
              <w:jc w:val="center"/>
            </w:pPr>
            <w:r w:rsidRPr="00684865">
              <w:rPr>
                <w:sz w:val="22"/>
                <w:szCs w:val="22"/>
              </w:rPr>
              <w:t>Повышение призовых мест на областных и всероссийских соревнованиях</w:t>
            </w:r>
          </w:p>
        </w:tc>
      </w:tr>
      <w:tr w:rsidR="004B6CB1" w:rsidRPr="00684865" w:rsidTr="00046C0F">
        <w:trPr>
          <w:trHeight w:val="214"/>
        </w:trPr>
        <w:tc>
          <w:tcPr>
            <w:tcW w:w="717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rPr>
                <w:i/>
              </w:rPr>
            </w:pPr>
          </w:p>
        </w:tc>
        <w:tc>
          <w:tcPr>
            <w:tcW w:w="30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23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1404" w:type="dxa"/>
            <w:vMerge/>
          </w:tcPr>
          <w:p w:rsidR="004B6CB1" w:rsidRPr="00684865" w:rsidRDefault="004B6CB1" w:rsidP="005A1DA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0" w:type="auto"/>
            <w:vMerge/>
          </w:tcPr>
          <w:p w:rsidR="004B6CB1" w:rsidRPr="00684865" w:rsidRDefault="004B6CB1" w:rsidP="005A1DA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328" w:type="dxa"/>
          </w:tcPr>
          <w:p w:rsidR="004B6CB1" w:rsidRPr="00684865" w:rsidRDefault="004B6CB1" w:rsidP="005A1DA2">
            <w:pPr>
              <w:spacing w:after="40"/>
              <w:jc w:val="center"/>
              <w:rPr>
                <w:color w:val="000000"/>
                <w:spacing w:val="-6"/>
              </w:rPr>
            </w:pPr>
            <w:r w:rsidRPr="00684865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48" w:type="dxa"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</w:p>
        </w:tc>
      </w:tr>
      <w:tr w:rsidR="004B6CB1" w:rsidRPr="00684865" w:rsidTr="00046C0F">
        <w:trPr>
          <w:trHeight w:val="420"/>
        </w:trPr>
        <w:tc>
          <w:tcPr>
            <w:tcW w:w="717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rPr>
                <w:i/>
              </w:rPr>
            </w:pPr>
          </w:p>
        </w:tc>
        <w:tc>
          <w:tcPr>
            <w:tcW w:w="30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2348" w:type="dxa"/>
            <w:vMerge/>
          </w:tcPr>
          <w:p w:rsidR="004B6CB1" w:rsidRPr="00684865" w:rsidRDefault="004B6CB1" w:rsidP="005A1DA2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1404" w:type="dxa"/>
            <w:vMerge/>
          </w:tcPr>
          <w:p w:rsidR="004B6CB1" w:rsidRPr="00684865" w:rsidRDefault="004B6CB1" w:rsidP="005A1DA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0" w:type="auto"/>
            <w:vMerge/>
          </w:tcPr>
          <w:p w:rsidR="004B6CB1" w:rsidRPr="00684865" w:rsidRDefault="004B6CB1" w:rsidP="005A1DA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328" w:type="dxa"/>
          </w:tcPr>
          <w:p w:rsidR="004B6CB1" w:rsidRPr="00684865" w:rsidRDefault="004B6CB1" w:rsidP="005A1DA2">
            <w:pPr>
              <w:widowControl w:val="0"/>
              <w:autoSpaceDE w:val="0"/>
              <w:autoSpaceDN w:val="0"/>
              <w:jc w:val="center"/>
            </w:pPr>
            <w:r w:rsidRPr="0068486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48" w:type="dxa"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  <w:r w:rsidRPr="0068486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56" w:type="dxa"/>
            <w:vMerge/>
          </w:tcPr>
          <w:p w:rsidR="004B6CB1" w:rsidRPr="00684865" w:rsidRDefault="004B6CB1" w:rsidP="005A1DA2">
            <w:pPr>
              <w:jc w:val="center"/>
              <w:rPr>
                <w:lang w:val="en-US"/>
              </w:rPr>
            </w:pPr>
          </w:p>
        </w:tc>
      </w:tr>
    </w:tbl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2409"/>
        <w:gridCol w:w="1418"/>
        <w:gridCol w:w="1701"/>
        <w:gridCol w:w="2268"/>
        <w:gridCol w:w="1984"/>
        <w:gridCol w:w="1985"/>
      </w:tblGrid>
      <w:tr w:rsidR="00684865" w:rsidRPr="004B6CB1" w:rsidTr="00366BBE">
        <w:trPr>
          <w:trHeight w:hRule="exact" w:val="3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Пропаганда здорового образа жизни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684865" w:rsidRPr="004B6CB1" w:rsidTr="00366BBE">
        <w:trPr>
          <w:trHeight w:hRule="exact" w:val="34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jc w:val="center"/>
              <w:rPr>
                <w:lang w:val="en-US"/>
              </w:rPr>
            </w:pPr>
            <w:r w:rsidRPr="004B6CB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684865" w:rsidRPr="004B6CB1" w:rsidTr="00366BBE">
        <w:trPr>
          <w:trHeight w:hRule="exact" w:val="2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5A1DA2" w:rsidRDefault="00684865" w:rsidP="004B6CB1">
            <w:pPr>
              <w:spacing w:after="40"/>
              <w:jc w:val="center"/>
              <w:rPr>
                <w:color w:val="000000"/>
                <w:spacing w:val="-6"/>
              </w:rPr>
            </w:pPr>
            <w:r w:rsidRPr="005A1DA2">
              <w:rPr>
                <w:color w:val="000000"/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5A1DA2" w:rsidRDefault="00684865" w:rsidP="004B6CB1">
            <w:pPr>
              <w:jc w:val="center"/>
              <w:rPr>
                <w:lang w:val="en-US"/>
              </w:rPr>
            </w:pPr>
            <w:r w:rsidRPr="005A1DA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684865" w:rsidRPr="004B6CB1" w:rsidTr="00366BBE">
        <w:trPr>
          <w:trHeight w:hRule="exact" w:val="2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5A1DA2" w:rsidRDefault="00684865" w:rsidP="004B6CB1">
            <w:pPr>
              <w:widowControl w:val="0"/>
              <w:autoSpaceDE w:val="0"/>
              <w:autoSpaceDN w:val="0"/>
              <w:jc w:val="center"/>
            </w:pPr>
            <w:r w:rsidRPr="005A1D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5A1DA2" w:rsidRDefault="00684865" w:rsidP="004B6CB1">
            <w:pPr>
              <w:jc w:val="center"/>
              <w:rPr>
                <w:lang w:val="en-US"/>
              </w:rPr>
            </w:pPr>
            <w:r w:rsidRPr="005A1DA2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65" w:rsidRPr="004B6CB1" w:rsidRDefault="00684865" w:rsidP="004B6CB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</w:tr>
      <w:tr w:rsidR="00046C0F" w:rsidRPr="004B6CB1" w:rsidTr="003C540E">
        <w:trPr>
          <w:trHeight w:hRule="exact" w:val="1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0F" w:rsidRPr="004B6CB1" w:rsidRDefault="00046C0F" w:rsidP="00046C0F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0F" w:rsidRPr="004B6CB1" w:rsidRDefault="00046C0F" w:rsidP="00046C0F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0F" w:rsidRPr="004B6CB1" w:rsidRDefault="00046C0F" w:rsidP="00046C0F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046C0F" w:rsidRPr="004B6CB1" w:rsidRDefault="00046C0F" w:rsidP="00046C0F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0F" w:rsidRPr="004B6CB1" w:rsidRDefault="00046C0F" w:rsidP="00046C0F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0F" w:rsidRPr="004B6CB1" w:rsidRDefault="00046C0F" w:rsidP="00046C0F">
            <w:pPr>
              <w:spacing w:line="360" w:lineRule="auto"/>
              <w:jc w:val="center"/>
              <w:rPr>
                <w:color w:val="000000"/>
              </w:rPr>
            </w:pPr>
            <w:r w:rsidRPr="004B6CB1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0F" w:rsidRPr="004B6CB1" w:rsidRDefault="00046C0F" w:rsidP="00046C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0F" w:rsidRPr="004B6CB1" w:rsidRDefault="00046C0F" w:rsidP="00046C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C0F" w:rsidRPr="004B6CB1" w:rsidRDefault="00046C0F" w:rsidP="00046C0F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3C540E" w:rsidRPr="004B6CB1" w:rsidTr="003C540E">
        <w:trPr>
          <w:trHeight w:hRule="exact" w:val="2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о рациональном и полноценном питании, здоровом образе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Управление социального развития Слободского района</w:t>
            </w:r>
          </w:p>
          <w:p w:rsidR="003C540E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  <w:p w:rsidR="003C540E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3C540E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3C540E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4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06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3C540E" w:rsidRPr="004B6CB1" w:rsidTr="003C540E">
        <w:trPr>
          <w:trHeight w:hRule="exact" w:val="1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lastRenderedPageBreak/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4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06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3C540E" w:rsidRPr="004B6CB1" w:rsidTr="003C540E">
        <w:trPr>
          <w:trHeight w:hRule="exact" w:val="1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6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08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3C540E" w:rsidRPr="004B6CB1" w:rsidTr="003C540E">
        <w:trPr>
          <w:trHeight w:hRule="exact" w:val="19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9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Информационные посты о профилакт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ике стре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сса, правильном питании и ЗОЖ – 15 шт.</w:t>
            </w:r>
          </w:p>
        </w:tc>
      </w:tr>
      <w:tr w:rsidR="003C540E" w:rsidRPr="004B6CB1" w:rsidTr="00684865">
        <w:trPr>
          <w:trHeight w:hRule="exact" w:val="1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КОГБУЗ «Слободская ЦРБ» им. академика Бакулева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Деревенькина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3C540E" w:rsidRPr="004B6CB1" w:rsidTr="003C540E">
        <w:trPr>
          <w:trHeight w:hRule="exact" w:val="27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Царегородцев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1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3C540E" w:rsidRPr="004B6CB1" w:rsidTr="008A6F69">
        <w:trPr>
          <w:trHeight w:hRule="exact" w:val="2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lastRenderedPageBreak/>
              <w:t>4.8.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КОГБУЗ «Слободская ЦРБ» им. академика Бакулева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Деревенькина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31.12.202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Регулярно в течении год</w:t>
            </w:r>
          </w:p>
        </w:tc>
      </w:tr>
      <w:tr w:rsidR="003C540E" w:rsidRPr="004B6CB1" w:rsidTr="00684865">
        <w:trPr>
          <w:trHeight w:hRule="exact" w:val="1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Регулярная работа с трудовыми коллективами по пропаганде необхо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димости проведения профилактики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01.01.2025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01.10.2025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01.09.2025</w:t>
            </w:r>
          </w:p>
          <w:p w:rsidR="003C540E" w:rsidRPr="004B6CB1" w:rsidRDefault="00684865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31.12.2025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3C540E" w:rsidRPr="004B6CB1" w:rsidTr="00684865">
        <w:trPr>
          <w:trHeight w:hRule="exact" w:val="1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Проведение профилактической работы по заболеваниям, их ранняя диагностика; 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раннее 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ие факторов риска и заболеваний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01.01.202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31.12.202</w:t>
            </w: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Анкетирование на регулярной основе</w:t>
            </w:r>
          </w:p>
        </w:tc>
      </w:tr>
      <w:tr w:rsidR="003C540E" w:rsidRPr="004B6CB1" w:rsidTr="00684865">
        <w:trPr>
          <w:trHeight w:hRule="exact" w:val="1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Тематические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01.01.2025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01.10.2025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01.04.2025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01.07.2025</w:t>
            </w: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01.09.2025</w:t>
            </w:r>
          </w:p>
          <w:p w:rsidR="003C540E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31.12.2025</w:t>
            </w:r>
          </w:p>
          <w:p w:rsidR="003C540E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Лекции 1-2 раза в квартал</w:t>
            </w:r>
          </w:p>
        </w:tc>
      </w:tr>
      <w:tr w:rsidR="003C540E" w:rsidRPr="004B6CB1" w:rsidTr="003C540E">
        <w:trPr>
          <w:trHeight w:hRule="exact" w:val="1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Проведение профилактических медицинских осмотров учащихся в школах;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 3 раза в неделю</w:t>
            </w:r>
          </w:p>
        </w:tc>
      </w:tr>
      <w:tr w:rsidR="003C540E" w:rsidRPr="004B6CB1" w:rsidTr="008A6F69">
        <w:trPr>
          <w:trHeight w:hRule="exact" w:val="1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Обеспечение информированности населения о диспансеризации и профилактических осмотрах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На сайте </w:t>
            </w: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црб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, графики работы, года рождения</w:t>
            </w:r>
          </w:p>
        </w:tc>
      </w:tr>
      <w:tr w:rsidR="003C540E" w:rsidRPr="004B6CB1" w:rsidTr="003C540E">
        <w:trPr>
          <w:trHeight w:hRule="exact" w:val="1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lastRenderedPageBreak/>
              <w:t>4.14.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Организация профилактической работы (диспансеризация,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актические осмотры, вакцинация)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Обновляется 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 xml:space="preserve">На сайте </w:t>
            </w:r>
            <w:proofErr w:type="spellStart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црб</w:t>
            </w:r>
            <w:proofErr w:type="spellEnd"/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, графики работы, года рождения.</w:t>
            </w:r>
          </w:p>
          <w:p w:rsidR="003C540E" w:rsidRPr="004B6CB1" w:rsidRDefault="003C540E" w:rsidP="003C540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</w:pPr>
            <w:r w:rsidRPr="004B6CB1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  <w:lang w:val="ru-RU" w:eastAsia="ru-RU"/>
              </w:rPr>
              <w:t>Выезд на крупные предприятия – 1 раз в месяц</w:t>
            </w:r>
          </w:p>
        </w:tc>
      </w:tr>
    </w:tbl>
    <w:p w:rsidR="002003DF" w:rsidRDefault="002003DF" w:rsidP="00C838AD">
      <w:pPr>
        <w:ind w:left="12036"/>
      </w:pPr>
    </w:p>
    <w:p w:rsidR="003C540E" w:rsidRDefault="003C540E" w:rsidP="00C838AD">
      <w:pPr>
        <w:ind w:left="12036"/>
      </w:pPr>
    </w:p>
    <w:p w:rsidR="00C838AD" w:rsidRDefault="00C838AD" w:rsidP="00047DEA">
      <w:pPr>
        <w:jc w:val="center"/>
      </w:pPr>
    </w:p>
    <w:p w:rsidR="002003DF" w:rsidRDefault="002003DF" w:rsidP="00047DEA">
      <w:pPr>
        <w:jc w:val="center"/>
      </w:pPr>
    </w:p>
    <w:p w:rsidR="002003DF" w:rsidRDefault="002003DF" w:rsidP="00047DEA">
      <w:pPr>
        <w:jc w:val="center"/>
      </w:pPr>
      <w:r>
        <w:t>______________</w:t>
      </w:r>
    </w:p>
    <w:sectPr w:rsidR="002003DF" w:rsidSect="0095635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D9" w:rsidRDefault="002906D9" w:rsidP="00F41F82">
      <w:r>
        <w:separator/>
      </w:r>
    </w:p>
  </w:endnote>
  <w:endnote w:type="continuationSeparator" w:id="0">
    <w:p w:rsidR="002906D9" w:rsidRDefault="002906D9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D9" w:rsidRDefault="002906D9" w:rsidP="00F41F82">
      <w:r>
        <w:separator/>
      </w:r>
    </w:p>
  </w:footnote>
  <w:footnote w:type="continuationSeparator" w:id="0">
    <w:p w:rsidR="002906D9" w:rsidRDefault="002906D9" w:rsidP="00F4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E0D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0150B"/>
    <w:multiLevelType w:val="hybridMultilevel"/>
    <w:tmpl w:val="9B662EB4"/>
    <w:lvl w:ilvl="0" w:tplc="E7F8D582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60B59E8"/>
    <w:multiLevelType w:val="multilevel"/>
    <w:tmpl w:val="94D2A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6F2830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0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B678E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274B60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9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E2A32"/>
    <w:multiLevelType w:val="hybridMultilevel"/>
    <w:tmpl w:val="FD3C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0"/>
  </w:num>
  <w:num w:numId="3">
    <w:abstractNumId w:val="34"/>
  </w:num>
  <w:num w:numId="4">
    <w:abstractNumId w:val="2"/>
  </w:num>
  <w:num w:numId="5">
    <w:abstractNumId w:val="20"/>
  </w:num>
  <w:num w:numId="6">
    <w:abstractNumId w:val="11"/>
  </w:num>
  <w:num w:numId="7">
    <w:abstractNumId w:val="12"/>
  </w:num>
  <w:num w:numId="8">
    <w:abstractNumId w:val="4"/>
  </w:num>
  <w:num w:numId="9">
    <w:abstractNumId w:val="9"/>
  </w:num>
  <w:num w:numId="10">
    <w:abstractNumId w:val="18"/>
  </w:num>
  <w:num w:numId="11">
    <w:abstractNumId w:val="28"/>
  </w:num>
  <w:num w:numId="12">
    <w:abstractNumId w:val="13"/>
  </w:num>
  <w:num w:numId="13">
    <w:abstractNumId w:val="7"/>
  </w:num>
  <w:num w:numId="14">
    <w:abstractNumId w:val="31"/>
  </w:num>
  <w:num w:numId="15">
    <w:abstractNumId w:val="26"/>
  </w:num>
  <w:num w:numId="16">
    <w:abstractNumId w:val="2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5"/>
  </w:num>
  <w:num w:numId="20">
    <w:abstractNumId w:val="10"/>
  </w:num>
  <w:num w:numId="21">
    <w:abstractNumId w:val="19"/>
  </w:num>
  <w:num w:numId="22">
    <w:abstractNumId w:val="1"/>
  </w:num>
  <w:num w:numId="23">
    <w:abstractNumId w:val="6"/>
  </w:num>
  <w:num w:numId="24">
    <w:abstractNumId w:val="3"/>
  </w:num>
  <w:num w:numId="25">
    <w:abstractNumId w:val="24"/>
  </w:num>
  <w:num w:numId="26">
    <w:abstractNumId w:val="32"/>
  </w:num>
  <w:num w:numId="27">
    <w:abstractNumId w:val="29"/>
  </w:num>
  <w:num w:numId="28">
    <w:abstractNumId w:val="14"/>
  </w:num>
  <w:num w:numId="29">
    <w:abstractNumId w:val="33"/>
  </w:num>
  <w:num w:numId="30">
    <w:abstractNumId w:val="8"/>
  </w:num>
  <w:num w:numId="31">
    <w:abstractNumId w:val="27"/>
  </w:num>
  <w:num w:numId="32">
    <w:abstractNumId w:val="16"/>
  </w:num>
  <w:num w:numId="33">
    <w:abstractNumId w:val="0"/>
  </w:num>
  <w:num w:numId="34">
    <w:abstractNumId w:val="22"/>
  </w:num>
  <w:num w:numId="35">
    <w:abstractNumId w:val="2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3C6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87"/>
    <w:rsid w:val="00004DEF"/>
    <w:rsid w:val="00004E8B"/>
    <w:rsid w:val="00004FFA"/>
    <w:rsid w:val="00005249"/>
    <w:rsid w:val="00005841"/>
    <w:rsid w:val="0000591B"/>
    <w:rsid w:val="0000592B"/>
    <w:rsid w:val="00006191"/>
    <w:rsid w:val="00006282"/>
    <w:rsid w:val="0000631F"/>
    <w:rsid w:val="0000665E"/>
    <w:rsid w:val="00006816"/>
    <w:rsid w:val="00006940"/>
    <w:rsid w:val="000069AF"/>
    <w:rsid w:val="000069F6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B5D"/>
    <w:rsid w:val="00007C10"/>
    <w:rsid w:val="00007C43"/>
    <w:rsid w:val="00007CAC"/>
    <w:rsid w:val="00007E50"/>
    <w:rsid w:val="000105CC"/>
    <w:rsid w:val="00010816"/>
    <w:rsid w:val="00011325"/>
    <w:rsid w:val="00011359"/>
    <w:rsid w:val="00011616"/>
    <w:rsid w:val="00011741"/>
    <w:rsid w:val="000117B8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D8D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17D77"/>
    <w:rsid w:val="0002014D"/>
    <w:rsid w:val="0002033F"/>
    <w:rsid w:val="000203BA"/>
    <w:rsid w:val="000204D6"/>
    <w:rsid w:val="0002053D"/>
    <w:rsid w:val="00020620"/>
    <w:rsid w:val="000206FA"/>
    <w:rsid w:val="0002084A"/>
    <w:rsid w:val="0002095F"/>
    <w:rsid w:val="00020CD9"/>
    <w:rsid w:val="00020D21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48C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6F28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38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E4"/>
    <w:rsid w:val="00032AF1"/>
    <w:rsid w:val="00032B8C"/>
    <w:rsid w:val="00032E61"/>
    <w:rsid w:val="00032FE3"/>
    <w:rsid w:val="000330DB"/>
    <w:rsid w:val="000331B9"/>
    <w:rsid w:val="000333F2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4EA0"/>
    <w:rsid w:val="000354B0"/>
    <w:rsid w:val="00035876"/>
    <w:rsid w:val="00035B52"/>
    <w:rsid w:val="0003609C"/>
    <w:rsid w:val="0003622C"/>
    <w:rsid w:val="000362F5"/>
    <w:rsid w:val="0003674C"/>
    <w:rsid w:val="000369FB"/>
    <w:rsid w:val="00036C17"/>
    <w:rsid w:val="00036F53"/>
    <w:rsid w:val="0003730C"/>
    <w:rsid w:val="000373C8"/>
    <w:rsid w:val="0003760B"/>
    <w:rsid w:val="0003765F"/>
    <w:rsid w:val="0003798E"/>
    <w:rsid w:val="000379BA"/>
    <w:rsid w:val="00037D4C"/>
    <w:rsid w:val="00037FB4"/>
    <w:rsid w:val="00040323"/>
    <w:rsid w:val="0004037C"/>
    <w:rsid w:val="000403A4"/>
    <w:rsid w:val="00040599"/>
    <w:rsid w:val="0004084C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328"/>
    <w:rsid w:val="00042776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0F"/>
    <w:rsid w:val="00046CD0"/>
    <w:rsid w:val="00046F46"/>
    <w:rsid w:val="0004774B"/>
    <w:rsid w:val="00047C27"/>
    <w:rsid w:val="00047C90"/>
    <w:rsid w:val="00047DEA"/>
    <w:rsid w:val="00047F15"/>
    <w:rsid w:val="00047F4A"/>
    <w:rsid w:val="000502C4"/>
    <w:rsid w:val="00050A18"/>
    <w:rsid w:val="00050A38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A1B"/>
    <w:rsid w:val="00052D3A"/>
    <w:rsid w:val="0005324F"/>
    <w:rsid w:val="00053377"/>
    <w:rsid w:val="00053408"/>
    <w:rsid w:val="000534D3"/>
    <w:rsid w:val="0005352A"/>
    <w:rsid w:val="00053547"/>
    <w:rsid w:val="00054129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4F2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5B6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4EA"/>
    <w:rsid w:val="000636CE"/>
    <w:rsid w:val="00063AE8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3FC3"/>
    <w:rsid w:val="00064088"/>
    <w:rsid w:val="00064212"/>
    <w:rsid w:val="000642B5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921"/>
    <w:rsid w:val="00067BA8"/>
    <w:rsid w:val="00067CE3"/>
    <w:rsid w:val="00067D60"/>
    <w:rsid w:val="00070002"/>
    <w:rsid w:val="00070165"/>
    <w:rsid w:val="000703EA"/>
    <w:rsid w:val="0007044A"/>
    <w:rsid w:val="00070840"/>
    <w:rsid w:val="0007087D"/>
    <w:rsid w:val="00070A14"/>
    <w:rsid w:val="00070D96"/>
    <w:rsid w:val="00070DAC"/>
    <w:rsid w:val="00070ECA"/>
    <w:rsid w:val="00070F22"/>
    <w:rsid w:val="00071155"/>
    <w:rsid w:val="000711B7"/>
    <w:rsid w:val="000712B1"/>
    <w:rsid w:val="00071409"/>
    <w:rsid w:val="0007145C"/>
    <w:rsid w:val="0007147A"/>
    <w:rsid w:val="00071BA5"/>
    <w:rsid w:val="00071BDE"/>
    <w:rsid w:val="00071E65"/>
    <w:rsid w:val="00071EBF"/>
    <w:rsid w:val="00071FA9"/>
    <w:rsid w:val="00072203"/>
    <w:rsid w:val="00072374"/>
    <w:rsid w:val="0007237E"/>
    <w:rsid w:val="000723DE"/>
    <w:rsid w:val="00072557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42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87F"/>
    <w:rsid w:val="000809BF"/>
    <w:rsid w:val="00080B0A"/>
    <w:rsid w:val="00080DDD"/>
    <w:rsid w:val="00080FBF"/>
    <w:rsid w:val="000810CE"/>
    <w:rsid w:val="0008152A"/>
    <w:rsid w:val="00081830"/>
    <w:rsid w:val="00081C9A"/>
    <w:rsid w:val="00081F40"/>
    <w:rsid w:val="0008232E"/>
    <w:rsid w:val="00082408"/>
    <w:rsid w:val="0008248C"/>
    <w:rsid w:val="000826E1"/>
    <w:rsid w:val="00082C02"/>
    <w:rsid w:val="000833FF"/>
    <w:rsid w:val="000834F4"/>
    <w:rsid w:val="00083594"/>
    <w:rsid w:val="000836D4"/>
    <w:rsid w:val="00083771"/>
    <w:rsid w:val="00083D98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92"/>
    <w:rsid w:val="000855AA"/>
    <w:rsid w:val="00085D84"/>
    <w:rsid w:val="000861A5"/>
    <w:rsid w:val="000861CD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27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DDD"/>
    <w:rsid w:val="00092F24"/>
    <w:rsid w:val="000938B0"/>
    <w:rsid w:val="00093929"/>
    <w:rsid w:val="00093A37"/>
    <w:rsid w:val="00093A80"/>
    <w:rsid w:val="00094104"/>
    <w:rsid w:val="000941F1"/>
    <w:rsid w:val="000943F0"/>
    <w:rsid w:val="000943FF"/>
    <w:rsid w:val="000948D1"/>
    <w:rsid w:val="00094957"/>
    <w:rsid w:val="00094CB3"/>
    <w:rsid w:val="0009505C"/>
    <w:rsid w:val="00095060"/>
    <w:rsid w:val="00095071"/>
    <w:rsid w:val="00095B0F"/>
    <w:rsid w:val="00095C46"/>
    <w:rsid w:val="00095DAC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97D83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0A1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C2F"/>
    <w:rsid w:val="000A5E78"/>
    <w:rsid w:val="000A5F2D"/>
    <w:rsid w:val="000A62D5"/>
    <w:rsid w:val="000A66F0"/>
    <w:rsid w:val="000A680D"/>
    <w:rsid w:val="000A683F"/>
    <w:rsid w:val="000A690D"/>
    <w:rsid w:val="000A6C5D"/>
    <w:rsid w:val="000A6D83"/>
    <w:rsid w:val="000A72DE"/>
    <w:rsid w:val="000A749A"/>
    <w:rsid w:val="000A7643"/>
    <w:rsid w:val="000A78DB"/>
    <w:rsid w:val="000A7BA2"/>
    <w:rsid w:val="000A7D6B"/>
    <w:rsid w:val="000B010C"/>
    <w:rsid w:val="000B01CE"/>
    <w:rsid w:val="000B0330"/>
    <w:rsid w:val="000B0396"/>
    <w:rsid w:val="000B0452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0E9"/>
    <w:rsid w:val="000B31E0"/>
    <w:rsid w:val="000B31FD"/>
    <w:rsid w:val="000B359E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B4D"/>
    <w:rsid w:val="000B4D36"/>
    <w:rsid w:val="000B4EFC"/>
    <w:rsid w:val="000B51CA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CC"/>
    <w:rsid w:val="000B5EE6"/>
    <w:rsid w:val="000B6343"/>
    <w:rsid w:val="000B643A"/>
    <w:rsid w:val="000B6616"/>
    <w:rsid w:val="000B6687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1B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00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1B4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3FB1"/>
    <w:rsid w:val="000C4023"/>
    <w:rsid w:val="000C4496"/>
    <w:rsid w:val="000C462F"/>
    <w:rsid w:val="000C491C"/>
    <w:rsid w:val="000C4984"/>
    <w:rsid w:val="000C4B46"/>
    <w:rsid w:val="000C4D37"/>
    <w:rsid w:val="000C4F03"/>
    <w:rsid w:val="000C4FE5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3FF"/>
    <w:rsid w:val="000C6555"/>
    <w:rsid w:val="000C6644"/>
    <w:rsid w:val="000C7011"/>
    <w:rsid w:val="000C7211"/>
    <w:rsid w:val="000C74BA"/>
    <w:rsid w:val="000C7586"/>
    <w:rsid w:val="000C7771"/>
    <w:rsid w:val="000C782F"/>
    <w:rsid w:val="000C7B8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0A18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1F49"/>
    <w:rsid w:val="000D26AB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9F1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5D9"/>
    <w:rsid w:val="000D5792"/>
    <w:rsid w:val="000D583A"/>
    <w:rsid w:val="000D5885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D7A05"/>
    <w:rsid w:val="000D7D4A"/>
    <w:rsid w:val="000E030F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8F9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5EB6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A88"/>
    <w:rsid w:val="000E7C21"/>
    <w:rsid w:val="000F02D0"/>
    <w:rsid w:val="000F052C"/>
    <w:rsid w:val="000F05D4"/>
    <w:rsid w:val="000F0967"/>
    <w:rsid w:val="000F0AAC"/>
    <w:rsid w:val="000F0DC1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A2E"/>
    <w:rsid w:val="000F5E61"/>
    <w:rsid w:val="000F62E2"/>
    <w:rsid w:val="000F6528"/>
    <w:rsid w:val="000F6656"/>
    <w:rsid w:val="000F66BC"/>
    <w:rsid w:val="000F67EC"/>
    <w:rsid w:val="000F6823"/>
    <w:rsid w:val="000F6A0A"/>
    <w:rsid w:val="000F6CC6"/>
    <w:rsid w:val="000F6DB9"/>
    <w:rsid w:val="000F71F6"/>
    <w:rsid w:val="000F7406"/>
    <w:rsid w:val="000F788A"/>
    <w:rsid w:val="000F7A04"/>
    <w:rsid w:val="000F7A7C"/>
    <w:rsid w:val="000F7B56"/>
    <w:rsid w:val="000F7C37"/>
    <w:rsid w:val="000F7E2F"/>
    <w:rsid w:val="00100470"/>
    <w:rsid w:val="0010050E"/>
    <w:rsid w:val="001005B0"/>
    <w:rsid w:val="00100752"/>
    <w:rsid w:val="0010077B"/>
    <w:rsid w:val="00100DF6"/>
    <w:rsid w:val="00100F37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2D8"/>
    <w:rsid w:val="001023EF"/>
    <w:rsid w:val="001024DE"/>
    <w:rsid w:val="001025F4"/>
    <w:rsid w:val="00102793"/>
    <w:rsid w:val="00102865"/>
    <w:rsid w:val="0010296E"/>
    <w:rsid w:val="001029B7"/>
    <w:rsid w:val="001029D9"/>
    <w:rsid w:val="001029DC"/>
    <w:rsid w:val="00102BA8"/>
    <w:rsid w:val="00102D46"/>
    <w:rsid w:val="00102D88"/>
    <w:rsid w:val="00102DB7"/>
    <w:rsid w:val="00102E4B"/>
    <w:rsid w:val="00102EC3"/>
    <w:rsid w:val="00102EE8"/>
    <w:rsid w:val="0010318E"/>
    <w:rsid w:val="00103475"/>
    <w:rsid w:val="0010356B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1EA"/>
    <w:rsid w:val="0010435B"/>
    <w:rsid w:val="00104431"/>
    <w:rsid w:val="001044F1"/>
    <w:rsid w:val="00104911"/>
    <w:rsid w:val="00104A83"/>
    <w:rsid w:val="00104CF5"/>
    <w:rsid w:val="00104D08"/>
    <w:rsid w:val="00104D97"/>
    <w:rsid w:val="00104F14"/>
    <w:rsid w:val="0010506A"/>
    <w:rsid w:val="00105150"/>
    <w:rsid w:val="00105282"/>
    <w:rsid w:val="001053B8"/>
    <w:rsid w:val="001053CC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2F2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2E3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1FDE"/>
    <w:rsid w:val="0011203E"/>
    <w:rsid w:val="00112366"/>
    <w:rsid w:val="00112525"/>
    <w:rsid w:val="001125BD"/>
    <w:rsid w:val="00112B90"/>
    <w:rsid w:val="00112D78"/>
    <w:rsid w:val="00113046"/>
    <w:rsid w:val="00113223"/>
    <w:rsid w:val="001132A9"/>
    <w:rsid w:val="00113557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27"/>
    <w:rsid w:val="00114FBE"/>
    <w:rsid w:val="00115119"/>
    <w:rsid w:val="001151A6"/>
    <w:rsid w:val="0011547B"/>
    <w:rsid w:val="0011552E"/>
    <w:rsid w:val="001157D4"/>
    <w:rsid w:val="0011587A"/>
    <w:rsid w:val="001158E8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17923"/>
    <w:rsid w:val="00117E14"/>
    <w:rsid w:val="00120109"/>
    <w:rsid w:val="00120230"/>
    <w:rsid w:val="00120384"/>
    <w:rsid w:val="001204B6"/>
    <w:rsid w:val="00120787"/>
    <w:rsid w:val="001209E7"/>
    <w:rsid w:val="00120AF0"/>
    <w:rsid w:val="00120E63"/>
    <w:rsid w:val="00120EEB"/>
    <w:rsid w:val="00120F1F"/>
    <w:rsid w:val="001212F0"/>
    <w:rsid w:val="00121332"/>
    <w:rsid w:val="0012161A"/>
    <w:rsid w:val="00121DB4"/>
    <w:rsid w:val="00121DFA"/>
    <w:rsid w:val="001221AA"/>
    <w:rsid w:val="001221BA"/>
    <w:rsid w:val="001222A9"/>
    <w:rsid w:val="0012246E"/>
    <w:rsid w:val="00122725"/>
    <w:rsid w:val="001227E1"/>
    <w:rsid w:val="00122920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3ECB"/>
    <w:rsid w:val="00123EEF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6B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372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A5A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4CD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1F7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39"/>
    <w:rsid w:val="00137588"/>
    <w:rsid w:val="00137904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C0F"/>
    <w:rsid w:val="00141DA8"/>
    <w:rsid w:val="0014205B"/>
    <w:rsid w:val="001420DA"/>
    <w:rsid w:val="0014213E"/>
    <w:rsid w:val="00142176"/>
    <w:rsid w:val="001426AA"/>
    <w:rsid w:val="00142860"/>
    <w:rsid w:val="00142C9C"/>
    <w:rsid w:val="00143160"/>
    <w:rsid w:val="0014316D"/>
    <w:rsid w:val="001432F7"/>
    <w:rsid w:val="00143456"/>
    <w:rsid w:val="0014346A"/>
    <w:rsid w:val="00143479"/>
    <w:rsid w:val="001435CC"/>
    <w:rsid w:val="001435E2"/>
    <w:rsid w:val="0014369C"/>
    <w:rsid w:val="001439EC"/>
    <w:rsid w:val="00143ADF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A70"/>
    <w:rsid w:val="00146D7A"/>
    <w:rsid w:val="00146E67"/>
    <w:rsid w:val="0014706E"/>
    <w:rsid w:val="001470D1"/>
    <w:rsid w:val="001471A4"/>
    <w:rsid w:val="00147437"/>
    <w:rsid w:val="0014746A"/>
    <w:rsid w:val="00147AF5"/>
    <w:rsid w:val="00147B56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42C"/>
    <w:rsid w:val="0015253A"/>
    <w:rsid w:val="0015254F"/>
    <w:rsid w:val="001529B4"/>
    <w:rsid w:val="00152C07"/>
    <w:rsid w:val="00152D1E"/>
    <w:rsid w:val="00152D7D"/>
    <w:rsid w:val="00152EAD"/>
    <w:rsid w:val="00152F3D"/>
    <w:rsid w:val="00153042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BC4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2C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626"/>
    <w:rsid w:val="00157716"/>
    <w:rsid w:val="00157B61"/>
    <w:rsid w:val="00157BEB"/>
    <w:rsid w:val="00157D1B"/>
    <w:rsid w:val="00157E73"/>
    <w:rsid w:val="00157F86"/>
    <w:rsid w:val="00160186"/>
    <w:rsid w:val="0016045D"/>
    <w:rsid w:val="00160566"/>
    <w:rsid w:val="00160575"/>
    <w:rsid w:val="00160675"/>
    <w:rsid w:val="00160A92"/>
    <w:rsid w:val="00160C50"/>
    <w:rsid w:val="00160D23"/>
    <w:rsid w:val="00160E06"/>
    <w:rsid w:val="0016150C"/>
    <w:rsid w:val="001616FB"/>
    <w:rsid w:val="00161731"/>
    <w:rsid w:val="00161A41"/>
    <w:rsid w:val="001623D0"/>
    <w:rsid w:val="001625D5"/>
    <w:rsid w:val="00162963"/>
    <w:rsid w:val="00162DBD"/>
    <w:rsid w:val="00162DFB"/>
    <w:rsid w:val="00162E59"/>
    <w:rsid w:val="00162F10"/>
    <w:rsid w:val="0016312E"/>
    <w:rsid w:val="001631F3"/>
    <w:rsid w:val="0016334F"/>
    <w:rsid w:val="00163542"/>
    <w:rsid w:val="00163560"/>
    <w:rsid w:val="00163B2F"/>
    <w:rsid w:val="00163B4F"/>
    <w:rsid w:val="00163D65"/>
    <w:rsid w:val="00163D87"/>
    <w:rsid w:val="00163EC9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D5"/>
    <w:rsid w:val="00170C33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694"/>
    <w:rsid w:val="00173C35"/>
    <w:rsid w:val="00173D01"/>
    <w:rsid w:val="00173D40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A97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19"/>
    <w:rsid w:val="00177863"/>
    <w:rsid w:val="001779E4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31"/>
    <w:rsid w:val="00181251"/>
    <w:rsid w:val="0018125F"/>
    <w:rsid w:val="00181321"/>
    <w:rsid w:val="001813CB"/>
    <w:rsid w:val="00181568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D57"/>
    <w:rsid w:val="00183FE9"/>
    <w:rsid w:val="0018425A"/>
    <w:rsid w:val="00184432"/>
    <w:rsid w:val="001848B7"/>
    <w:rsid w:val="00184952"/>
    <w:rsid w:val="00184B9A"/>
    <w:rsid w:val="00185133"/>
    <w:rsid w:val="001851EA"/>
    <w:rsid w:val="001853DB"/>
    <w:rsid w:val="00185802"/>
    <w:rsid w:val="001858BE"/>
    <w:rsid w:val="001858F0"/>
    <w:rsid w:val="00185BF1"/>
    <w:rsid w:val="00185D20"/>
    <w:rsid w:val="00185E6D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2D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907"/>
    <w:rsid w:val="00192B6D"/>
    <w:rsid w:val="00192FE6"/>
    <w:rsid w:val="0019348D"/>
    <w:rsid w:val="001934E4"/>
    <w:rsid w:val="001936C7"/>
    <w:rsid w:val="00193875"/>
    <w:rsid w:val="00193DA5"/>
    <w:rsid w:val="00193F7F"/>
    <w:rsid w:val="001944B5"/>
    <w:rsid w:val="001945C4"/>
    <w:rsid w:val="001948D1"/>
    <w:rsid w:val="0019493B"/>
    <w:rsid w:val="0019496D"/>
    <w:rsid w:val="00194B08"/>
    <w:rsid w:val="00194FF4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14"/>
    <w:rsid w:val="00196531"/>
    <w:rsid w:val="00196638"/>
    <w:rsid w:val="0019671A"/>
    <w:rsid w:val="001967E7"/>
    <w:rsid w:val="0019690A"/>
    <w:rsid w:val="0019699B"/>
    <w:rsid w:val="001969E1"/>
    <w:rsid w:val="00196A46"/>
    <w:rsid w:val="00196BED"/>
    <w:rsid w:val="00196C9D"/>
    <w:rsid w:val="00196DBD"/>
    <w:rsid w:val="00196F30"/>
    <w:rsid w:val="00197646"/>
    <w:rsid w:val="001976F3"/>
    <w:rsid w:val="00197768"/>
    <w:rsid w:val="00197970"/>
    <w:rsid w:val="00197991"/>
    <w:rsid w:val="001979A3"/>
    <w:rsid w:val="00197CA4"/>
    <w:rsid w:val="00197CEB"/>
    <w:rsid w:val="00197DD8"/>
    <w:rsid w:val="00197DE3"/>
    <w:rsid w:val="00197E35"/>
    <w:rsid w:val="00197F79"/>
    <w:rsid w:val="001A021F"/>
    <w:rsid w:val="001A0307"/>
    <w:rsid w:val="001A048A"/>
    <w:rsid w:val="001A0864"/>
    <w:rsid w:val="001A0A75"/>
    <w:rsid w:val="001A0AB2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101"/>
    <w:rsid w:val="001A24F1"/>
    <w:rsid w:val="001A25FC"/>
    <w:rsid w:val="001A27E4"/>
    <w:rsid w:val="001A2A33"/>
    <w:rsid w:val="001A2A3E"/>
    <w:rsid w:val="001A2A51"/>
    <w:rsid w:val="001A2A64"/>
    <w:rsid w:val="001A2C31"/>
    <w:rsid w:val="001A2C37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5F1"/>
    <w:rsid w:val="001A4701"/>
    <w:rsid w:val="001A4909"/>
    <w:rsid w:val="001A4D26"/>
    <w:rsid w:val="001A4E7B"/>
    <w:rsid w:val="001A4E9D"/>
    <w:rsid w:val="001A5546"/>
    <w:rsid w:val="001A56F9"/>
    <w:rsid w:val="001A57CB"/>
    <w:rsid w:val="001A5962"/>
    <w:rsid w:val="001A5ACA"/>
    <w:rsid w:val="001A5B2F"/>
    <w:rsid w:val="001A5C2C"/>
    <w:rsid w:val="001A5EEC"/>
    <w:rsid w:val="001A5F5C"/>
    <w:rsid w:val="001A62AC"/>
    <w:rsid w:val="001A6347"/>
    <w:rsid w:val="001A65D8"/>
    <w:rsid w:val="001A65E7"/>
    <w:rsid w:val="001A663C"/>
    <w:rsid w:val="001A6963"/>
    <w:rsid w:val="001A6998"/>
    <w:rsid w:val="001A6CC6"/>
    <w:rsid w:val="001A6FA8"/>
    <w:rsid w:val="001A707A"/>
    <w:rsid w:val="001A721D"/>
    <w:rsid w:val="001A74A4"/>
    <w:rsid w:val="001A7500"/>
    <w:rsid w:val="001A765A"/>
    <w:rsid w:val="001A77B1"/>
    <w:rsid w:val="001A78B0"/>
    <w:rsid w:val="001A7C66"/>
    <w:rsid w:val="001A7D65"/>
    <w:rsid w:val="001B0089"/>
    <w:rsid w:val="001B008F"/>
    <w:rsid w:val="001B044B"/>
    <w:rsid w:val="001B053D"/>
    <w:rsid w:val="001B0579"/>
    <w:rsid w:val="001B0685"/>
    <w:rsid w:val="001B06D4"/>
    <w:rsid w:val="001B0753"/>
    <w:rsid w:val="001B0816"/>
    <w:rsid w:val="001B09AD"/>
    <w:rsid w:val="001B0AF3"/>
    <w:rsid w:val="001B0BE5"/>
    <w:rsid w:val="001B0E59"/>
    <w:rsid w:val="001B0E61"/>
    <w:rsid w:val="001B1387"/>
    <w:rsid w:val="001B1901"/>
    <w:rsid w:val="001B1E07"/>
    <w:rsid w:val="001B1F15"/>
    <w:rsid w:val="001B1F2A"/>
    <w:rsid w:val="001B2165"/>
    <w:rsid w:val="001B21B3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2BC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1E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8C6"/>
    <w:rsid w:val="001B4900"/>
    <w:rsid w:val="001B4A9F"/>
    <w:rsid w:val="001B4B9A"/>
    <w:rsid w:val="001B5189"/>
    <w:rsid w:val="001B5642"/>
    <w:rsid w:val="001B5C77"/>
    <w:rsid w:val="001B5DDF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A5A"/>
    <w:rsid w:val="001B7C05"/>
    <w:rsid w:val="001B7D74"/>
    <w:rsid w:val="001B7F3D"/>
    <w:rsid w:val="001C0010"/>
    <w:rsid w:val="001C015B"/>
    <w:rsid w:val="001C029E"/>
    <w:rsid w:val="001C0981"/>
    <w:rsid w:val="001C0B41"/>
    <w:rsid w:val="001C0B55"/>
    <w:rsid w:val="001C0B98"/>
    <w:rsid w:val="001C15E9"/>
    <w:rsid w:val="001C162A"/>
    <w:rsid w:val="001C1641"/>
    <w:rsid w:val="001C1708"/>
    <w:rsid w:val="001C1759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3A2"/>
    <w:rsid w:val="001C64A0"/>
    <w:rsid w:val="001C6684"/>
    <w:rsid w:val="001C6740"/>
    <w:rsid w:val="001C67A6"/>
    <w:rsid w:val="001C67E4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216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4DA8"/>
    <w:rsid w:val="001D4F47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E1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A8"/>
    <w:rsid w:val="001D7A27"/>
    <w:rsid w:val="001D7B93"/>
    <w:rsid w:val="001D7C1C"/>
    <w:rsid w:val="001E009D"/>
    <w:rsid w:val="001E0217"/>
    <w:rsid w:val="001E0718"/>
    <w:rsid w:val="001E084E"/>
    <w:rsid w:val="001E086E"/>
    <w:rsid w:val="001E0DB7"/>
    <w:rsid w:val="001E0FA0"/>
    <w:rsid w:val="001E0FCA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0C9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05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838"/>
    <w:rsid w:val="001E7C90"/>
    <w:rsid w:val="001F024E"/>
    <w:rsid w:val="001F033B"/>
    <w:rsid w:val="001F0B96"/>
    <w:rsid w:val="001F0D09"/>
    <w:rsid w:val="001F1068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245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4D3"/>
    <w:rsid w:val="001F3579"/>
    <w:rsid w:val="001F379C"/>
    <w:rsid w:val="001F399B"/>
    <w:rsid w:val="001F3C62"/>
    <w:rsid w:val="001F3D0C"/>
    <w:rsid w:val="001F3E34"/>
    <w:rsid w:val="001F428E"/>
    <w:rsid w:val="001F46D7"/>
    <w:rsid w:val="001F471A"/>
    <w:rsid w:val="001F484B"/>
    <w:rsid w:val="001F48B7"/>
    <w:rsid w:val="001F4B3C"/>
    <w:rsid w:val="001F4BEE"/>
    <w:rsid w:val="001F4CE6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29C"/>
    <w:rsid w:val="002003DF"/>
    <w:rsid w:val="002004A6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261"/>
    <w:rsid w:val="002022AA"/>
    <w:rsid w:val="00202685"/>
    <w:rsid w:val="00202923"/>
    <w:rsid w:val="00202B92"/>
    <w:rsid w:val="00202C83"/>
    <w:rsid w:val="00203108"/>
    <w:rsid w:val="002031C5"/>
    <w:rsid w:val="00203308"/>
    <w:rsid w:val="0020345C"/>
    <w:rsid w:val="00203572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4F6D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5FA3"/>
    <w:rsid w:val="0020609E"/>
    <w:rsid w:val="00206412"/>
    <w:rsid w:val="00206563"/>
    <w:rsid w:val="00206572"/>
    <w:rsid w:val="0020662E"/>
    <w:rsid w:val="0020669C"/>
    <w:rsid w:val="002068F2"/>
    <w:rsid w:val="00206AFB"/>
    <w:rsid w:val="00206ED1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5F6"/>
    <w:rsid w:val="0021069B"/>
    <w:rsid w:val="00210D87"/>
    <w:rsid w:val="00211188"/>
    <w:rsid w:val="00211190"/>
    <w:rsid w:val="00211223"/>
    <w:rsid w:val="002115BF"/>
    <w:rsid w:val="00211793"/>
    <w:rsid w:val="00211952"/>
    <w:rsid w:val="002119B4"/>
    <w:rsid w:val="00211A40"/>
    <w:rsid w:val="00212445"/>
    <w:rsid w:val="00212520"/>
    <w:rsid w:val="002125C2"/>
    <w:rsid w:val="00212732"/>
    <w:rsid w:val="00212B33"/>
    <w:rsid w:val="00212FD1"/>
    <w:rsid w:val="0021313B"/>
    <w:rsid w:val="002132B1"/>
    <w:rsid w:val="002132E3"/>
    <w:rsid w:val="00213351"/>
    <w:rsid w:val="00213558"/>
    <w:rsid w:val="002135CF"/>
    <w:rsid w:val="0021363A"/>
    <w:rsid w:val="002139C9"/>
    <w:rsid w:val="00213AB6"/>
    <w:rsid w:val="00213B9A"/>
    <w:rsid w:val="00213DED"/>
    <w:rsid w:val="00213E66"/>
    <w:rsid w:val="00213EFD"/>
    <w:rsid w:val="00213F68"/>
    <w:rsid w:val="00214138"/>
    <w:rsid w:val="002141FB"/>
    <w:rsid w:val="00214728"/>
    <w:rsid w:val="00214744"/>
    <w:rsid w:val="00214ABC"/>
    <w:rsid w:val="00214C89"/>
    <w:rsid w:val="00214E78"/>
    <w:rsid w:val="0021505D"/>
    <w:rsid w:val="002150CD"/>
    <w:rsid w:val="00215350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CC7"/>
    <w:rsid w:val="00217F8B"/>
    <w:rsid w:val="00220075"/>
    <w:rsid w:val="00220155"/>
    <w:rsid w:val="00220221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D35"/>
    <w:rsid w:val="00220DEC"/>
    <w:rsid w:val="00220EE8"/>
    <w:rsid w:val="00221050"/>
    <w:rsid w:val="002217CF"/>
    <w:rsid w:val="0022197C"/>
    <w:rsid w:val="002219A8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264"/>
    <w:rsid w:val="0022331F"/>
    <w:rsid w:val="002233B8"/>
    <w:rsid w:val="00223414"/>
    <w:rsid w:val="0022356D"/>
    <w:rsid w:val="0022368D"/>
    <w:rsid w:val="002236D0"/>
    <w:rsid w:val="002237DB"/>
    <w:rsid w:val="0022392E"/>
    <w:rsid w:val="002239AD"/>
    <w:rsid w:val="00223A7B"/>
    <w:rsid w:val="00223B8E"/>
    <w:rsid w:val="00224145"/>
    <w:rsid w:val="002242F1"/>
    <w:rsid w:val="00224304"/>
    <w:rsid w:val="00224464"/>
    <w:rsid w:val="00224786"/>
    <w:rsid w:val="002247AA"/>
    <w:rsid w:val="002249DE"/>
    <w:rsid w:val="00224D0D"/>
    <w:rsid w:val="00225146"/>
    <w:rsid w:val="00225193"/>
    <w:rsid w:val="002254CD"/>
    <w:rsid w:val="00225592"/>
    <w:rsid w:val="002255F3"/>
    <w:rsid w:val="00225665"/>
    <w:rsid w:val="002256C6"/>
    <w:rsid w:val="00225915"/>
    <w:rsid w:val="002259BB"/>
    <w:rsid w:val="00225D51"/>
    <w:rsid w:val="00225E7D"/>
    <w:rsid w:val="002260EA"/>
    <w:rsid w:val="002263C2"/>
    <w:rsid w:val="00226514"/>
    <w:rsid w:val="0022661C"/>
    <w:rsid w:val="002266AC"/>
    <w:rsid w:val="00226790"/>
    <w:rsid w:val="00226DE8"/>
    <w:rsid w:val="00226F81"/>
    <w:rsid w:val="00227639"/>
    <w:rsid w:val="00227A0F"/>
    <w:rsid w:val="0023007B"/>
    <w:rsid w:val="0023010A"/>
    <w:rsid w:val="00230161"/>
    <w:rsid w:val="002305A7"/>
    <w:rsid w:val="002305AA"/>
    <w:rsid w:val="00230ABC"/>
    <w:rsid w:val="00230C4B"/>
    <w:rsid w:val="00230F23"/>
    <w:rsid w:val="00230F8B"/>
    <w:rsid w:val="002310B5"/>
    <w:rsid w:val="0023137E"/>
    <w:rsid w:val="002313BA"/>
    <w:rsid w:val="00231474"/>
    <w:rsid w:val="00231661"/>
    <w:rsid w:val="00231849"/>
    <w:rsid w:val="00231A0A"/>
    <w:rsid w:val="00231C92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BA2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0F18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270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C40"/>
    <w:rsid w:val="00243F94"/>
    <w:rsid w:val="00244226"/>
    <w:rsid w:val="002444B5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95F"/>
    <w:rsid w:val="00247D47"/>
    <w:rsid w:val="00247EE5"/>
    <w:rsid w:val="00247F66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1FDF"/>
    <w:rsid w:val="0025201D"/>
    <w:rsid w:val="00252057"/>
    <w:rsid w:val="0025209B"/>
    <w:rsid w:val="002521A6"/>
    <w:rsid w:val="00252372"/>
    <w:rsid w:val="00252529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5F4A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8BC"/>
    <w:rsid w:val="00256914"/>
    <w:rsid w:val="00256955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02"/>
    <w:rsid w:val="00260266"/>
    <w:rsid w:val="002604CB"/>
    <w:rsid w:val="002608F0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394B"/>
    <w:rsid w:val="00263E00"/>
    <w:rsid w:val="00264398"/>
    <w:rsid w:val="002646A4"/>
    <w:rsid w:val="00264B79"/>
    <w:rsid w:val="00264C71"/>
    <w:rsid w:val="00264C76"/>
    <w:rsid w:val="00265122"/>
    <w:rsid w:val="0026515E"/>
    <w:rsid w:val="002651F0"/>
    <w:rsid w:val="00265261"/>
    <w:rsid w:val="002652E9"/>
    <w:rsid w:val="002652EA"/>
    <w:rsid w:val="00265302"/>
    <w:rsid w:val="002653EC"/>
    <w:rsid w:val="00265489"/>
    <w:rsid w:val="00265693"/>
    <w:rsid w:val="002657C6"/>
    <w:rsid w:val="00265938"/>
    <w:rsid w:val="0026598A"/>
    <w:rsid w:val="00265B61"/>
    <w:rsid w:val="00265DEE"/>
    <w:rsid w:val="00265E84"/>
    <w:rsid w:val="00266183"/>
    <w:rsid w:val="00266231"/>
    <w:rsid w:val="0026632C"/>
    <w:rsid w:val="002663FC"/>
    <w:rsid w:val="00266458"/>
    <w:rsid w:val="00266840"/>
    <w:rsid w:val="00266853"/>
    <w:rsid w:val="00266B43"/>
    <w:rsid w:val="00266BFB"/>
    <w:rsid w:val="00266C2A"/>
    <w:rsid w:val="00266CC8"/>
    <w:rsid w:val="00266E14"/>
    <w:rsid w:val="00266EC2"/>
    <w:rsid w:val="00266EFB"/>
    <w:rsid w:val="002670A2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8E5"/>
    <w:rsid w:val="002679DC"/>
    <w:rsid w:val="00267A65"/>
    <w:rsid w:val="002700D9"/>
    <w:rsid w:val="002708E2"/>
    <w:rsid w:val="002709DB"/>
    <w:rsid w:val="00270A93"/>
    <w:rsid w:val="00270D19"/>
    <w:rsid w:val="0027120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B2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A8"/>
    <w:rsid w:val="002740D4"/>
    <w:rsid w:val="002743F7"/>
    <w:rsid w:val="0027442C"/>
    <w:rsid w:val="0027443F"/>
    <w:rsid w:val="00274561"/>
    <w:rsid w:val="00274B12"/>
    <w:rsid w:val="00274B3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668"/>
    <w:rsid w:val="00280FEB"/>
    <w:rsid w:val="00281641"/>
    <w:rsid w:val="002816A5"/>
    <w:rsid w:val="002818A3"/>
    <w:rsid w:val="002818B8"/>
    <w:rsid w:val="00281C47"/>
    <w:rsid w:val="00281F61"/>
    <w:rsid w:val="00281FBF"/>
    <w:rsid w:val="0028222B"/>
    <w:rsid w:val="0028228E"/>
    <w:rsid w:val="00282352"/>
    <w:rsid w:val="0028242F"/>
    <w:rsid w:val="002826C9"/>
    <w:rsid w:val="00282B05"/>
    <w:rsid w:val="00282BC8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0BC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3D4"/>
    <w:rsid w:val="00286422"/>
    <w:rsid w:val="00286603"/>
    <w:rsid w:val="00286968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D9"/>
    <w:rsid w:val="002906F7"/>
    <w:rsid w:val="00290891"/>
    <w:rsid w:val="002911A1"/>
    <w:rsid w:val="002911E2"/>
    <w:rsid w:val="00291425"/>
    <w:rsid w:val="0029159B"/>
    <w:rsid w:val="00291683"/>
    <w:rsid w:val="00291726"/>
    <w:rsid w:val="0029176B"/>
    <w:rsid w:val="00291813"/>
    <w:rsid w:val="002918B4"/>
    <w:rsid w:val="00291974"/>
    <w:rsid w:val="00291B70"/>
    <w:rsid w:val="00291BD0"/>
    <w:rsid w:val="00291BE7"/>
    <w:rsid w:val="00291E06"/>
    <w:rsid w:val="00291E5A"/>
    <w:rsid w:val="00291F7E"/>
    <w:rsid w:val="00292063"/>
    <w:rsid w:val="00292080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9E"/>
    <w:rsid w:val="002933E7"/>
    <w:rsid w:val="00293461"/>
    <w:rsid w:val="00293474"/>
    <w:rsid w:val="00293511"/>
    <w:rsid w:val="0029369D"/>
    <w:rsid w:val="0029369F"/>
    <w:rsid w:val="00293B1B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5E41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A99"/>
    <w:rsid w:val="002A0B4E"/>
    <w:rsid w:val="002A0C24"/>
    <w:rsid w:val="002A0C79"/>
    <w:rsid w:val="002A0CDE"/>
    <w:rsid w:val="002A1360"/>
    <w:rsid w:val="002A15C0"/>
    <w:rsid w:val="002A1694"/>
    <w:rsid w:val="002A1697"/>
    <w:rsid w:val="002A18B3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161"/>
    <w:rsid w:val="002A5335"/>
    <w:rsid w:val="002A533C"/>
    <w:rsid w:val="002A55E5"/>
    <w:rsid w:val="002A5A34"/>
    <w:rsid w:val="002A5B39"/>
    <w:rsid w:val="002A5C71"/>
    <w:rsid w:val="002A5DEB"/>
    <w:rsid w:val="002A5EDC"/>
    <w:rsid w:val="002A5FFF"/>
    <w:rsid w:val="002A605D"/>
    <w:rsid w:val="002A6090"/>
    <w:rsid w:val="002A6093"/>
    <w:rsid w:val="002A6267"/>
    <w:rsid w:val="002A638D"/>
    <w:rsid w:val="002A63B0"/>
    <w:rsid w:val="002A6425"/>
    <w:rsid w:val="002A6A0F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D99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C42"/>
    <w:rsid w:val="002B4E93"/>
    <w:rsid w:val="002B4F05"/>
    <w:rsid w:val="002B53AA"/>
    <w:rsid w:val="002B55D4"/>
    <w:rsid w:val="002B5766"/>
    <w:rsid w:val="002B5BA0"/>
    <w:rsid w:val="002B5C71"/>
    <w:rsid w:val="002B5C73"/>
    <w:rsid w:val="002B6226"/>
    <w:rsid w:val="002B62E4"/>
    <w:rsid w:val="002B64E0"/>
    <w:rsid w:val="002B656F"/>
    <w:rsid w:val="002B6889"/>
    <w:rsid w:val="002B69D5"/>
    <w:rsid w:val="002B6D0F"/>
    <w:rsid w:val="002B6E2A"/>
    <w:rsid w:val="002B6F7E"/>
    <w:rsid w:val="002B70CF"/>
    <w:rsid w:val="002B751D"/>
    <w:rsid w:val="002B7634"/>
    <w:rsid w:val="002B7695"/>
    <w:rsid w:val="002B7809"/>
    <w:rsid w:val="002B7D2D"/>
    <w:rsid w:val="002C05B9"/>
    <w:rsid w:val="002C060E"/>
    <w:rsid w:val="002C068B"/>
    <w:rsid w:val="002C06FD"/>
    <w:rsid w:val="002C0803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1E8"/>
    <w:rsid w:val="002C43D9"/>
    <w:rsid w:val="002C4A66"/>
    <w:rsid w:val="002C4A9E"/>
    <w:rsid w:val="002C51C5"/>
    <w:rsid w:val="002C52B2"/>
    <w:rsid w:val="002C535C"/>
    <w:rsid w:val="002C5561"/>
    <w:rsid w:val="002C5AEA"/>
    <w:rsid w:val="002C5B1E"/>
    <w:rsid w:val="002C5BCB"/>
    <w:rsid w:val="002C5D59"/>
    <w:rsid w:val="002C6641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65"/>
    <w:rsid w:val="002D0DC5"/>
    <w:rsid w:val="002D0E01"/>
    <w:rsid w:val="002D1085"/>
    <w:rsid w:val="002D1322"/>
    <w:rsid w:val="002D1702"/>
    <w:rsid w:val="002D17AE"/>
    <w:rsid w:val="002D1886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2E"/>
    <w:rsid w:val="002D34D1"/>
    <w:rsid w:val="002D3541"/>
    <w:rsid w:val="002D3767"/>
    <w:rsid w:val="002D3A0A"/>
    <w:rsid w:val="002D3BA7"/>
    <w:rsid w:val="002D3FAC"/>
    <w:rsid w:val="002D4765"/>
    <w:rsid w:val="002D4898"/>
    <w:rsid w:val="002D49F4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9D"/>
    <w:rsid w:val="002D61CD"/>
    <w:rsid w:val="002D628C"/>
    <w:rsid w:val="002D6299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742"/>
    <w:rsid w:val="002E087B"/>
    <w:rsid w:val="002E0930"/>
    <w:rsid w:val="002E093B"/>
    <w:rsid w:val="002E0B05"/>
    <w:rsid w:val="002E0B9A"/>
    <w:rsid w:val="002E0C6E"/>
    <w:rsid w:val="002E150D"/>
    <w:rsid w:val="002E151F"/>
    <w:rsid w:val="002E17ED"/>
    <w:rsid w:val="002E1C4E"/>
    <w:rsid w:val="002E1D7C"/>
    <w:rsid w:val="002E2233"/>
    <w:rsid w:val="002E2450"/>
    <w:rsid w:val="002E24D1"/>
    <w:rsid w:val="002E2655"/>
    <w:rsid w:val="002E2691"/>
    <w:rsid w:val="002E28A7"/>
    <w:rsid w:val="002E2B88"/>
    <w:rsid w:val="002E2C72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429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6E21"/>
    <w:rsid w:val="002E73E5"/>
    <w:rsid w:val="002E7412"/>
    <w:rsid w:val="002E7496"/>
    <w:rsid w:val="002E7515"/>
    <w:rsid w:val="002E7783"/>
    <w:rsid w:val="002E7956"/>
    <w:rsid w:val="002E796D"/>
    <w:rsid w:val="002E7AB3"/>
    <w:rsid w:val="002E7B00"/>
    <w:rsid w:val="002E7E64"/>
    <w:rsid w:val="002E7F1A"/>
    <w:rsid w:val="002F0265"/>
    <w:rsid w:val="002F026C"/>
    <w:rsid w:val="002F02DF"/>
    <w:rsid w:val="002F04D6"/>
    <w:rsid w:val="002F0626"/>
    <w:rsid w:val="002F072B"/>
    <w:rsid w:val="002F07C1"/>
    <w:rsid w:val="002F0E00"/>
    <w:rsid w:val="002F0E4F"/>
    <w:rsid w:val="002F0E59"/>
    <w:rsid w:val="002F0E7E"/>
    <w:rsid w:val="002F0ED0"/>
    <w:rsid w:val="002F0F44"/>
    <w:rsid w:val="002F0FDA"/>
    <w:rsid w:val="002F108A"/>
    <w:rsid w:val="002F11C6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1BE"/>
    <w:rsid w:val="002F4289"/>
    <w:rsid w:val="002F431B"/>
    <w:rsid w:val="002F449C"/>
    <w:rsid w:val="002F4777"/>
    <w:rsid w:val="002F4792"/>
    <w:rsid w:val="002F4849"/>
    <w:rsid w:val="002F497F"/>
    <w:rsid w:val="002F4BF9"/>
    <w:rsid w:val="002F4C94"/>
    <w:rsid w:val="002F5069"/>
    <w:rsid w:val="002F519C"/>
    <w:rsid w:val="002F537A"/>
    <w:rsid w:val="002F5384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6E28"/>
    <w:rsid w:val="002F7B06"/>
    <w:rsid w:val="002F7B9E"/>
    <w:rsid w:val="002F7BE4"/>
    <w:rsid w:val="002F7C25"/>
    <w:rsid w:val="002F7D34"/>
    <w:rsid w:val="002F7DEF"/>
    <w:rsid w:val="003000C4"/>
    <w:rsid w:val="00300141"/>
    <w:rsid w:val="0030023E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850"/>
    <w:rsid w:val="00301920"/>
    <w:rsid w:val="00301994"/>
    <w:rsid w:val="00301A3C"/>
    <w:rsid w:val="00301A66"/>
    <w:rsid w:val="00301B13"/>
    <w:rsid w:val="00301BED"/>
    <w:rsid w:val="00301D29"/>
    <w:rsid w:val="00301DE8"/>
    <w:rsid w:val="00301EC2"/>
    <w:rsid w:val="00301F23"/>
    <w:rsid w:val="00302174"/>
    <w:rsid w:val="003029B5"/>
    <w:rsid w:val="00302BC2"/>
    <w:rsid w:val="00302EEE"/>
    <w:rsid w:val="00303213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6D0"/>
    <w:rsid w:val="00304752"/>
    <w:rsid w:val="003049A8"/>
    <w:rsid w:val="00304A4B"/>
    <w:rsid w:val="00304D65"/>
    <w:rsid w:val="00304DF5"/>
    <w:rsid w:val="00304F74"/>
    <w:rsid w:val="00305066"/>
    <w:rsid w:val="00305432"/>
    <w:rsid w:val="00305484"/>
    <w:rsid w:val="003054BF"/>
    <w:rsid w:val="003054EB"/>
    <w:rsid w:val="00305534"/>
    <w:rsid w:val="0030565C"/>
    <w:rsid w:val="003056C0"/>
    <w:rsid w:val="003057AB"/>
    <w:rsid w:val="00305A7E"/>
    <w:rsid w:val="00305C1E"/>
    <w:rsid w:val="00306148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38"/>
    <w:rsid w:val="003110C9"/>
    <w:rsid w:val="003112D4"/>
    <w:rsid w:val="003113CB"/>
    <w:rsid w:val="0031140D"/>
    <w:rsid w:val="003114D2"/>
    <w:rsid w:val="003116E4"/>
    <w:rsid w:val="00311761"/>
    <w:rsid w:val="00311C61"/>
    <w:rsid w:val="00311D9D"/>
    <w:rsid w:val="00311E88"/>
    <w:rsid w:val="00311F5A"/>
    <w:rsid w:val="003121B6"/>
    <w:rsid w:val="00312332"/>
    <w:rsid w:val="00312409"/>
    <w:rsid w:val="0031240C"/>
    <w:rsid w:val="00312450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659"/>
    <w:rsid w:val="0031371C"/>
    <w:rsid w:val="00313BF1"/>
    <w:rsid w:val="00313D34"/>
    <w:rsid w:val="00313D8B"/>
    <w:rsid w:val="00314431"/>
    <w:rsid w:val="00314601"/>
    <w:rsid w:val="0031469B"/>
    <w:rsid w:val="0031483C"/>
    <w:rsid w:val="003149C1"/>
    <w:rsid w:val="00314E70"/>
    <w:rsid w:val="00315086"/>
    <w:rsid w:val="003152FE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B42"/>
    <w:rsid w:val="00316D70"/>
    <w:rsid w:val="00316DE4"/>
    <w:rsid w:val="003170C2"/>
    <w:rsid w:val="0031712F"/>
    <w:rsid w:val="003172A5"/>
    <w:rsid w:val="003177DD"/>
    <w:rsid w:val="0031789D"/>
    <w:rsid w:val="00317912"/>
    <w:rsid w:val="00317AAE"/>
    <w:rsid w:val="00317D00"/>
    <w:rsid w:val="00317D54"/>
    <w:rsid w:val="00317DC6"/>
    <w:rsid w:val="0032007B"/>
    <w:rsid w:val="00320459"/>
    <w:rsid w:val="003208AB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4EE2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2A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A50"/>
    <w:rsid w:val="00330C46"/>
    <w:rsid w:val="00330CDC"/>
    <w:rsid w:val="003312DC"/>
    <w:rsid w:val="0033139B"/>
    <w:rsid w:val="003313E3"/>
    <w:rsid w:val="00331AAA"/>
    <w:rsid w:val="00331AB7"/>
    <w:rsid w:val="00331ADC"/>
    <w:rsid w:val="00331CE4"/>
    <w:rsid w:val="00331DD6"/>
    <w:rsid w:val="00331EA0"/>
    <w:rsid w:val="00331EF7"/>
    <w:rsid w:val="00331F75"/>
    <w:rsid w:val="00331F7B"/>
    <w:rsid w:val="0033213A"/>
    <w:rsid w:val="003321DD"/>
    <w:rsid w:val="00332379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3B2F"/>
    <w:rsid w:val="00334552"/>
    <w:rsid w:val="00334944"/>
    <w:rsid w:val="00334A18"/>
    <w:rsid w:val="00334AE1"/>
    <w:rsid w:val="00334AF4"/>
    <w:rsid w:val="00334C3A"/>
    <w:rsid w:val="00334D2B"/>
    <w:rsid w:val="00334DEA"/>
    <w:rsid w:val="00334F44"/>
    <w:rsid w:val="0033500F"/>
    <w:rsid w:val="0033526E"/>
    <w:rsid w:val="0033527A"/>
    <w:rsid w:val="00335743"/>
    <w:rsid w:val="0033596E"/>
    <w:rsid w:val="00335A56"/>
    <w:rsid w:val="00335C0A"/>
    <w:rsid w:val="00336157"/>
    <w:rsid w:val="0033626F"/>
    <w:rsid w:val="003363B6"/>
    <w:rsid w:val="00336497"/>
    <w:rsid w:val="00336716"/>
    <w:rsid w:val="00336876"/>
    <w:rsid w:val="003369DE"/>
    <w:rsid w:val="00336DC7"/>
    <w:rsid w:val="003372A3"/>
    <w:rsid w:val="00337314"/>
    <w:rsid w:val="0033747C"/>
    <w:rsid w:val="003375A8"/>
    <w:rsid w:val="0033779C"/>
    <w:rsid w:val="00337803"/>
    <w:rsid w:val="0033789D"/>
    <w:rsid w:val="00337B50"/>
    <w:rsid w:val="00337C69"/>
    <w:rsid w:val="00340133"/>
    <w:rsid w:val="0034015A"/>
    <w:rsid w:val="00340236"/>
    <w:rsid w:val="0034027F"/>
    <w:rsid w:val="003403B5"/>
    <w:rsid w:val="00340489"/>
    <w:rsid w:val="00340672"/>
    <w:rsid w:val="00340755"/>
    <w:rsid w:val="003407E9"/>
    <w:rsid w:val="00340870"/>
    <w:rsid w:val="003409D8"/>
    <w:rsid w:val="00340A4F"/>
    <w:rsid w:val="00340BBB"/>
    <w:rsid w:val="00340D6A"/>
    <w:rsid w:val="00340F11"/>
    <w:rsid w:val="003410F4"/>
    <w:rsid w:val="00341221"/>
    <w:rsid w:val="0034127E"/>
    <w:rsid w:val="003412A0"/>
    <w:rsid w:val="0034145E"/>
    <w:rsid w:val="00341474"/>
    <w:rsid w:val="003414D3"/>
    <w:rsid w:val="0034154C"/>
    <w:rsid w:val="0034155D"/>
    <w:rsid w:val="0034163F"/>
    <w:rsid w:val="003416E2"/>
    <w:rsid w:val="00341791"/>
    <w:rsid w:val="0034197A"/>
    <w:rsid w:val="00341B55"/>
    <w:rsid w:val="00341B91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4A4B"/>
    <w:rsid w:val="0034506A"/>
    <w:rsid w:val="0034527D"/>
    <w:rsid w:val="0034549B"/>
    <w:rsid w:val="003454A0"/>
    <w:rsid w:val="00345A15"/>
    <w:rsid w:val="00345AB1"/>
    <w:rsid w:val="00345F8C"/>
    <w:rsid w:val="00345FA5"/>
    <w:rsid w:val="0034624A"/>
    <w:rsid w:val="003463AD"/>
    <w:rsid w:val="0034654F"/>
    <w:rsid w:val="00346AAE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172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1C9"/>
    <w:rsid w:val="00354578"/>
    <w:rsid w:val="003546A3"/>
    <w:rsid w:val="00354A1A"/>
    <w:rsid w:val="00355860"/>
    <w:rsid w:val="00355887"/>
    <w:rsid w:val="00355AD2"/>
    <w:rsid w:val="00355AE0"/>
    <w:rsid w:val="00355BC1"/>
    <w:rsid w:val="00355D58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77C"/>
    <w:rsid w:val="003608A1"/>
    <w:rsid w:val="003608AF"/>
    <w:rsid w:val="003609CE"/>
    <w:rsid w:val="00360C5A"/>
    <w:rsid w:val="00360FD0"/>
    <w:rsid w:val="00361294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60"/>
    <w:rsid w:val="00363583"/>
    <w:rsid w:val="0036364E"/>
    <w:rsid w:val="003636EB"/>
    <w:rsid w:val="0036398C"/>
    <w:rsid w:val="003639C2"/>
    <w:rsid w:val="00363E09"/>
    <w:rsid w:val="00363EB6"/>
    <w:rsid w:val="00363FA1"/>
    <w:rsid w:val="0036409B"/>
    <w:rsid w:val="003645F2"/>
    <w:rsid w:val="003649A5"/>
    <w:rsid w:val="003649D0"/>
    <w:rsid w:val="00364C83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5F0D"/>
    <w:rsid w:val="003660D7"/>
    <w:rsid w:val="003660F3"/>
    <w:rsid w:val="0036623C"/>
    <w:rsid w:val="0036636A"/>
    <w:rsid w:val="00366620"/>
    <w:rsid w:val="003667FD"/>
    <w:rsid w:val="00366BBE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AF9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0FE"/>
    <w:rsid w:val="003711CE"/>
    <w:rsid w:val="00371202"/>
    <w:rsid w:val="00371726"/>
    <w:rsid w:val="00371821"/>
    <w:rsid w:val="0037183F"/>
    <w:rsid w:val="003718C5"/>
    <w:rsid w:val="0037195A"/>
    <w:rsid w:val="00371974"/>
    <w:rsid w:val="00371BE7"/>
    <w:rsid w:val="00371C5A"/>
    <w:rsid w:val="00371F37"/>
    <w:rsid w:val="00371F9A"/>
    <w:rsid w:val="003723AD"/>
    <w:rsid w:val="003724DA"/>
    <w:rsid w:val="0037263F"/>
    <w:rsid w:val="003728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C9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19E"/>
    <w:rsid w:val="00377226"/>
    <w:rsid w:val="003775C1"/>
    <w:rsid w:val="003775FE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C7A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553"/>
    <w:rsid w:val="00383616"/>
    <w:rsid w:val="0038364E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2E2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BED"/>
    <w:rsid w:val="00386C5D"/>
    <w:rsid w:val="00386D5B"/>
    <w:rsid w:val="00386F64"/>
    <w:rsid w:val="0038701A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91"/>
    <w:rsid w:val="00387EB8"/>
    <w:rsid w:val="00387F86"/>
    <w:rsid w:val="0039019D"/>
    <w:rsid w:val="0039044F"/>
    <w:rsid w:val="003906B5"/>
    <w:rsid w:val="00390BDE"/>
    <w:rsid w:val="00390BDF"/>
    <w:rsid w:val="00390BEB"/>
    <w:rsid w:val="00390D75"/>
    <w:rsid w:val="00391337"/>
    <w:rsid w:val="00391341"/>
    <w:rsid w:val="003913E5"/>
    <w:rsid w:val="00391733"/>
    <w:rsid w:val="00391844"/>
    <w:rsid w:val="00391C14"/>
    <w:rsid w:val="00391DFE"/>
    <w:rsid w:val="00392020"/>
    <w:rsid w:val="00392455"/>
    <w:rsid w:val="00392461"/>
    <w:rsid w:val="003925BE"/>
    <w:rsid w:val="003927B2"/>
    <w:rsid w:val="003928DD"/>
    <w:rsid w:val="00392905"/>
    <w:rsid w:val="003929CE"/>
    <w:rsid w:val="003929D1"/>
    <w:rsid w:val="00392B2D"/>
    <w:rsid w:val="00392C8F"/>
    <w:rsid w:val="00392D0C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61"/>
    <w:rsid w:val="00393A9B"/>
    <w:rsid w:val="00393AB6"/>
    <w:rsid w:val="00393B14"/>
    <w:rsid w:val="00393C1D"/>
    <w:rsid w:val="00393C85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0D8"/>
    <w:rsid w:val="0039610A"/>
    <w:rsid w:val="00396749"/>
    <w:rsid w:val="0039687C"/>
    <w:rsid w:val="003969CD"/>
    <w:rsid w:val="00396AD5"/>
    <w:rsid w:val="00396C88"/>
    <w:rsid w:val="00396D2B"/>
    <w:rsid w:val="00396E5C"/>
    <w:rsid w:val="00396F22"/>
    <w:rsid w:val="00396FDE"/>
    <w:rsid w:val="00397027"/>
    <w:rsid w:val="003971C9"/>
    <w:rsid w:val="003974CC"/>
    <w:rsid w:val="003974F2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0FFA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2CA4"/>
    <w:rsid w:val="003A2FBE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2C5"/>
    <w:rsid w:val="003A583F"/>
    <w:rsid w:val="003A5994"/>
    <w:rsid w:val="003A5AB4"/>
    <w:rsid w:val="003A6703"/>
    <w:rsid w:val="003A687A"/>
    <w:rsid w:val="003A68AB"/>
    <w:rsid w:val="003A6967"/>
    <w:rsid w:val="003A6D6A"/>
    <w:rsid w:val="003A6E52"/>
    <w:rsid w:val="003A6EB1"/>
    <w:rsid w:val="003A7193"/>
    <w:rsid w:val="003A7397"/>
    <w:rsid w:val="003A7762"/>
    <w:rsid w:val="003A79A5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3E3"/>
    <w:rsid w:val="003B1510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0DA"/>
    <w:rsid w:val="003B3302"/>
    <w:rsid w:val="003B3A93"/>
    <w:rsid w:val="003B3CD1"/>
    <w:rsid w:val="003B3CE9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099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79D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40"/>
    <w:rsid w:val="003C0C96"/>
    <w:rsid w:val="003C0E90"/>
    <w:rsid w:val="003C1060"/>
    <w:rsid w:val="003C112F"/>
    <w:rsid w:val="003C1461"/>
    <w:rsid w:val="003C1482"/>
    <w:rsid w:val="003C1704"/>
    <w:rsid w:val="003C1D5B"/>
    <w:rsid w:val="003C1DCA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3E34"/>
    <w:rsid w:val="003C4206"/>
    <w:rsid w:val="003C423C"/>
    <w:rsid w:val="003C428A"/>
    <w:rsid w:val="003C4364"/>
    <w:rsid w:val="003C449D"/>
    <w:rsid w:val="003C463D"/>
    <w:rsid w:val="003C4939"/>
    <w:rsid w:val="003C4A22"/>
    <w:rsid w:val="003C4BDF"/>
    <w:rsid w:val="003C4C89"/>
    <w:rsid w:val="003C4C9D"/>
    <w:rsid w:val="003C4D16"/>
    <w:rsid w:val="003C4FBB"/>
    <w:rsid w:val="003C511C"/>
    <w:rsid w:val="003C51EE"/>
    <w:rsid w:val="003C53AD"/>
    <w:rsid w:val="003C540E"/>
    <w:rsid w:val="003C5B4D"/>
    <w:rsid w:val="003C5BFF"/>
    <w:rsid w:val="003C5D4B"/>
    <w:rsid w:val="003C6070"/>
    <w:rsid w:val="003C60EA"/>
    <w:rsid w:val="003C6565"/>
    <w:rsid w:val="003C65C7"/>
    <w:rsid w:val="003C6710"/>
    <w:rsid w:val="003C6D2A"/>
    <w:rsid w:val="003C6DD0"/>
    <w:rsid w:val="003C6F64"/>
    <w:rsid w:val="003C6FA7"/>
    <w:rsid w:val="003C70EA"/>
    <w:rsid w:val="003C7283"/>
    <w:rsid w:val="003C782C"/>
    <w:rsid w:val="003C791D"/>
    <w:rsid w:val="003C7CEA"/>
    <w:rsid w:val="003C7F22"/>
    <w:rsid w:val="003D0313"/>
    <w:rsid w:val="003D0494"/>
    <w:rsid w:val="003D04D8"/>
    <w:rsid w:val="003D055B"/>
    <w:rsid w:val="003D0781"/>
    <w:rsid w:val="003D08D0"/>
    <w:rsid w:val="003D0A0D"/>
    <w:rsid w:val="003D0A2F"/>
    <w:rsid w:val="003D0ABA"/>
    <w:rsid w:val="003D0BA8"/>
    <w:rsid w:val="003D1172"/>
    <w:rsid w:val="003D1355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87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4FA3"/>
    <w:rsid w:val="003D50FF"/>
    <w:rsid w:val="003D51F5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6CA2"/>
    <w:rsid w:val="003D731F"/>
    <w:rsid w:val="003D74EE"/>
    <w:rsid w:val="003D7618"/>
    <w:rsid w:val="003D76E8"/>
    <w:rsid w:val="003D76F0"/>
    <w:rsid w:val="003D7725"/>
    <w:rsid w:val="003D78AB"/>
    <w:rsid w:val="003D794A"/>
    <w:rsid w:val="003D798C"/>
    <w:rsid w:val="003D79DF"/>
    <w:rsid w:val="003D7C46"/>
    <w:rsid w:val="003D7CE5"/>
    <w:rsid w:val="003E01A9"/>
    <w:rsid w:val="003E02E0"/>
    <w:rsid w:val="003E03EC"/>
    <w:rsid w:val="003E04F8"/>
    <w:rsid w:val="003E0576"/>
    <w:rsid w:val="003E0691"/>
    <w:rsid w:val="003E078B"/>
    <w:rsid w:val="003E089F"/>
    <w:rsid w:val="003E0CE9"/>
    <w:rsid w:val="003E0ED2"/>
    <w:rsid w:val="003E107D"/>
    <w:rsid w:val="003E1270"/>
    <w:rsid w:val="003E15E2"/>
    <w:rsid w:val="003E1657"/>
    <w:rsid w:val="003E17C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43B"/>
    <w:rsid w:val="003E36E3"/>
    <w:rsid w:val="003E3A12"/>
    <w:rsid w:val="003E3CE0"/>
    <w:rsid w:val="003E4150"/>
    <w:rsid w:val="003E4162"/>
    <w:rsid w:val="003E429F"/>
    <w:rsid w:val="003E45CA"/>
    <w:rsid w:val="003E474D"/>
    <w:rsid w:val="003E48D6"/>
    <w:rsid w:val="003E4B7D"/>
    <w:rsid w:val="003E4BE6"/>
    <w:rsid w:val="003E4CB8"/>
    <w:rsid w:val="003E4D0A"/>
    <w:rsid w:val="003E4F82"/>
    <w:rsid w:val="003E4FA1"/>
    <w:rsid w:val="003E512B"/>
    <w:rsid w:val="003E5431"/>
    <w:rsid w:val="003E5649"/>
    <w:rsid w:val="003E58C4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700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237"/>
    <w:rsid w:val="003F33DC"/>
    <w:rsid w:val="003F345A"/>
    <w:rsid w:val="003F3594"/>
    <w:rsid w:val="003F35B4"/>
    <w:rsid w:val="003F38D0"/>
    <w:rsid w:val="003F3A50"/>
    <w:rsid w:val="003F3A91"/>
    <w:rsid w:val="003F3E14"/>
    <w:rsid w:val="003F43A1"/>
    <w:rsid w:val="003F44D4"/>
    <w:rsid w:val="003F4607"/>
    <w:rsid w:val="003F4868"/>
    <w:rsid w:val="003F489C"/>
    <w:rsid w:val="003F4A00"/>
    <w:rsid w:val="003F4B9F"/>
    <w:rsid w:val="003F4DD1"/>
    <w:rsid w:val="003F4E06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39"/>
    <w:rsid w:val="003F6598"/>
    <w:rsid w:val="003F659A"/>
    <w:rsid w:val="003F6ACD"/>
    <w:rsid w:val="003F6B31"/>
    <w:rsid w:val="003F6E69"/>
    <w:rsid w:val="003F6EA5"/>
    <w:rsid w:val="003F6FD1"/>
    <w:rsid w:val="003F7140"/>
    <w:rsid w:val="003F774E"/>
    <w:rsid w:val="003F7806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0F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2DF3"/>
    <w:rsid w:val="00403087"/>
    <w:rsid w:val="004030C0"/>
    <w:rsid w:val="00403134"/>
    <w:rsid w:val="004032FD"/>
    <w:rsid w:val="0040347B"/>
    <w:rsid w:val="00403531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6A0"/>
    <w:rsid w:val="00411AFA"/>
    <w:rsid w:val="00411E02"/>
    <w:rsid w:val="00411F8D"/>
    <w:rsid w:val="004120E8"/>
    <w:rsid w:val="00412115"/>
    <w:rsid w:val="00412273"/>
    <w:rsid w:val="00412415"/>
    <w:rsid w:val="00412512"/>
    <w:rsid w:val="00412549"/>
    <w:rsid w:val="00412594"/>
    <w:rsid w:val="004126D1"/>
    <w:rsid w:val="0041270B"/>
    <w:rsid w:val="00412863"/>
    <w:rsid w:val="00412A51"/>
    <w:rsid w:val="00412D9B"/>
    <w:rsid w:val="00412F8F"/>
    <w:rsid w:val="0041309A"/>
    <w:rsid w:val="004133E5"/>
    <w:rsid w:val="004137BF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0C"/>
    <w:rsid w:val="00416875"/>
    <w:rsid w:val="00416D3B"/>
    <w:rsid w:val="00416E43"/>
    <w:rsid w:val="00416F5C"/>
    <w:rsid w:val="00417306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3D14"/>
    <w:rsid w:val="0042406C"/>
    <w:rsid w:val="00424475"/>
    <w:rsid w:val="004244BA"/>
    <w:rsid w:val="00424506"/>
    <w:rsid w:val="0042493B"/>
    <w:rsid w:val="00424EFC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CAE"/>
    <w:rsid w:val="00426DFE"/>
    <w:rsid w:val="00426E3C"/>
    <w:rsid w:val="004272F6"/>
    <w:rsid w:val="00427418"/>
    <w:rsid w:val="00427457"/>
    <w:rsid w:val="004277FF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6E0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3D87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BC7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5E6"/>
    <w:rsid w:val="004377EE"/>
    <w:rsid w:val="004378ED"/>
    <w:rsid w:val="00437924"/>
    <w:rsid w:val="004379C6"/>
    <w:rsid w:val="00437ACD"/>
    <w:rsid w:val="00437FF0"/>
    <w:rsid w:val="00440105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8DF"/>
    <w:rsid w:val="00442966"/>
    <w:rsid w:val="00442B13"/>
    <w:rsid w:val="00442CF7"/>
    <w:rsid w:val="004436E3"/>
    <w:rsid w:val="004437F3"/>
    <w:rsid w:val="004439F7"/>
    <w:rsid w:val="00443B05"/>
    <w:rsid w:val="00443CE0"/>
    <w:rsid w:val="00443D0E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4AD"/>
    <w:rsid w:val="00446556"/>
    <w:rsid w:val="004466E7"/>
    <w:rsid w:val="004467AF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47AC2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1D79"/>
    <w:rsid w:val="00451DA4"/>
    <w:rsid w:val="004524AB"/>
    <w:rsid w:val="00452530"/>
    <w:rsid w:val="004529D8"/>
    <w:rsid w:val="00452A43"/>
    <w:rsid w:val="00452A67"/>
    <w:rsid w:val="00452E71"/>
    <w:rsid w:val="00452F73"/>
    <w:rsid w:val="00452FCF"/>
    <w:rsid w:val="00453000"/>
    <w:rsid w:val="004530D1"/>
    <w:rsid w:val="00453280"/>
    <w:rsid w:val="004533AA"/>
    <w:rsid w:val="004535D2"/>
    <w:rsid w:val="004535E3"/>
    <w:rsid w:val="004539C0"/>
    <w:rsid w:val="00453A96"/>
    <w:rsid w:val="00453BF3"/>
    <w:rsid w:val="00453CA1"/>
    <w:rsid w:val="00453D20"/>
    <w:rsid w:val="00453F07"/>
    <w:rsid w:val="00453F9F"/>
    <w:rsid w:val="00454452"/>
    <w:rsid w:val="00454868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036"/>
    <w:rsid w:val="00461587"/>
    <w:rsid w:val="004617E7"/>
    <w:rsid w:val="004619AD"/>
    <w:rsid w:val="00461B65"/>
    <w:rsid w:val="00461F34"/>
    <w:rsid w:val="00461F81"/>
    <w:rsid w:val="00462155"/>
    <w:rsid w:val="0046228F"/>
    <w:rsid w:val="004622D5"/>
    <w:rsid w:val="00462629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70B"/>
    <w:rsid w:val="00463941"/>
    <w:rsid w:val="00463966"/>
    <w:rsid w:val="004639D5"/>
    <w:rsid w:val="0046416A"/>
    <w:rsid w:val="00464245"/>
    <w:rsid w:val="00464312"/>
    <w:rsid w:val="0046436D"/>
    <w:rsid w:val="00464406"/>
    <w:rsid w:val="004645F9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61B"/>
    <w:rsid w:val="00465E85"/>
    <w:rsid w:val="004661CB"/>
    <w:rsid w:val="004662CA"/>
    <w:rsid w:val="00466601"/>
    <w:rsid w:val="004667E4"/>
    <w:rsid w:val="004669FC"/>
    <w:rsid w:val="00466B12"/>
    <w:rsid w:val="00466D3E"/>
    <w:rsid w:val="00466DDA"/>
    <w:rsid w:val="004670C3"/>
    <w:rsid w:val="00467309"/>
    <w:rsid w:val="00467375"/>
    <w:rsid w:val="00467A34"/>
    <w:rsid w:val="00467B57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B58"/>
    <w:rsid w:val="00471E58"/>
    <w:rsid w:val="00471E91"/>
    <w:rsid w:val="0047205B"/>
    <w:rsid w:val="004721FF"/>
    <w:rsid w:val="004727AD"/>
    <w:rsid w:val="004728A5"/>
    <w:rsid w:val="00472A79"/>
    <w:rsid w:val="00472AD7"/>
    <w:rsid w:val="00472BA4"/>
    <w:rsid w:val="00473154"/>
    <w:rsid w:val="0047324D"/>
    <w:rsid w:val="004732DD"/>
    <w:rsid w:val="004732F2"/>
    <w:rsid w:val="004738E1"/>
    <w:rsid w:val="004738F9"/>
    <w:rsid w:val="00473967"/>
    <w:rsid w:val="00473B17"/>
    <w:rsid w:val="00473B20"/>
    <w:rsid w:val="00473BE7"/>
    <w:rsid w:val="00473F98"/>
    <w:rsid w:val="00474360"/>
    <w:rsid w:val="00474392"/>
    <w:rsid w:val="00474449"/>
    <w:rsid w:val="004744BB"/>
    <w:rsid w:val="00474578"/>
    <w:rsid w:val="004745F0"/>
    <w:rsid w:val="00474615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C6D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694"/>
    <w:rsid w:val="004777D4"/>
    <w:rsid w:val="00477D24"/>
    <w:rsid w:val="00477E25"/>
    <w:rsid w:val="00477EFF"/>
    <w:rsid w:val="004805DF"/>
    <w:rsid w:val="00480918"/>
    <w:rsid w:val="00480D56"/>
    <w:rsid w:val="00480D59"/>
    <w:rsid w:val="00480EEB"/>
    <w:rsid w:val="004810F5"/>
    <w:rsid w:val="00481139"/>
    <w:rsid w:val="004811E2"/>
    <w:rsid w:val="004813AE"/>
    <w:rsid w:val="00481611"/>
    <w:rsid w:val="00481717"/>
    <w:rsid w:val="00481765"/>
    <w:rsid w:val="00481BAD"/>
    <w:rsid w:val="00481D40"/>
    <w:rsid w:val="00481DD2"/>
    <w:rsid w:val="004820D3"/>
    <w:rsid w:val="0048214B"/>
    <w:rsid w:val="00482509"/>
    <w:rsid w:val="004825A7"/>
    <w:rsid w:val="00482AF0"/>
    <w:rsid w:val="00482B26"/>
    <w:rsid w:val="00482DCF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4EEC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3D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87F55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09"/>
    <w:rsid w:val="00491E15"/>
    <w:rsid w:val="00491F5C"/>
    <w:rsid w:val="004921E2"/>
    <w:rsid w:val="00492243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D6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7E5"/>
    <w:rsid w:val="00495A50"/>
    <w:rsid w:val="00495B0D"/>
    <w:rsid w:val="00495BBC"/>
    <w:rsid w:val="00495D87"/>
    <w:rsid w:val="00495E62"/>
    <w:rsid w:val="0049601C"/>
    <w:rsid w:val="00496061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0"/>
    <w:rsid w:val="004A1284"/>
    <w:rsid w:val="004A1408"/>
    <w:rsid w:val="004A1424"/>
    <w:rsid w:val="004A17FC"/>
    <w:rsid w:val="004A188B"/>
    <w:rsid w:val="004A1C7C"/>
    <w:rsid w:val="004A1DAD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75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135"/>
    <w:rsid w:val="004A7415"/>
    <w:rsid w:val="004A743D"/>
    <w:rsid w:val="004A7561"/>
    <w:rsid w:val="004A7693"/>
    <w:rsid w:val="004A7715"/>
    <w:rsid w:val="004A77AA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A21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41F"/>
    <w:rsid w:val="004B5577"/>
    <w:rsid w:val="004B56AE"/>
    <w:rsid w:val="004B59A5"/>
    <w:rsid w:val="004B59B8"/>
    <w:rsid w:val="004B5B4C"/>
    <w:rsid w:val="004B5D2B"/>
    <w:rsid w:val="004B5F6C"/>
    <w:rsid w:val="004B5F8F"/>
    <w:rsid w:val="004B5FE7"/>
    <w:rsid w:val="004B62C0"/>
    <w:rsid w:val="004B6606"/>
    <w:rsid w:val="004B67E5"/>
    <w:rsid w:val="004B69AD"/>
    <w:rsid w:val="004B6C68"/>
    <w:rsid w:val="004B6C7A"/>
    <w:rsid w:val="004B6CB1"/>
    <w:rsid w:val="004B6EBC"/>
    <w:rsid w:val="004B6FA2"/>
    <w:rsid w:val="004B7203"/>
    <w:rsid w:val="004B7625"/>
    <w:rsid w:val="004B7661"/>
    <w:rsid w:val="004B7880"/>
    <w:rsid w:val="004B78F6"/>
    <w:rsid w:val="004B79C5"/>
    <w:rsid w:val="004B79CB"/>
    <w:rsid w:val="004B7B26"/>
    <w:rsid w:val="004B7B4F"/>
    <w:rsid w:val="004B7C85"/>
    <w:rsid w:val="004C0600"/>
    <w:rsid w:val="004C0795"/>
    <w:rsid w:val="004C082C"/>
    <w:rsid w:val="004C0B17"/>
    <w:rsid w:val="004C0D37"/>
    <w:rsid w:val="004C0DC2"/>
    <w:rsid w:val="004C13A1"/>
    <w:rsid w:val="004C1A45"/>
    <w:rsid w:val="004C1B33"/>
    <w:rsid w:val="004C1B9C"/>
    <w:rsid w:val="004C1C07"/>
    <w:rsid w:val="004C1C38"/>
    <w:rsid w:val="004C1DBA"/>
    <w:rsid w:val="004C2029"/>
    <w:rsid w:val="004C24C1"/>
    <w:rsid w:val="004C2CA5"/>
    <w:rsid w:val="004C2CB3"/>
    <w:rsid w:val="004C2D75"/>
    <w:rsid w:val="004C2E17"/>
    <w:rsid w:val="004C332C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867"/>
    <w:rsid w:val="004C59F7"/>
    <w:rsid w:val="004C5C86"/>
    <w:rsid w:val="004C5EB2"/>
    <w:rsid w:val="004C5F0D"/>
    <w:rsid w:val="004C5F57"/>
    <w:rsid w:val="004C60E5"/>
    <w:rsid w:val="004C61AC"/>
    <w:rsid w:val="004C6326"/>
    <w:rsid w:val="004C675A"/>
    <w:rsid w:val="004C684C"/>
    <w:rsid w:val="004C685B"/>
    <w:rsid w:val="004C6940"/>
    <w:rsid w:val="004C6953"/>
    <w:rsid w:val="004C6A75"/>
    <w:rsid w:val="004C6AF4"/>
    <w:rsid w:val="004C6C25"/>
    <w:rsid w:val="004C6CED"/>
    <w:rsid w:val="004C6E20"/>
    <w:rsid w:val="004C6EA9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EA1"/>
    <w:rsid w:val="004D0F26"/>
    <w:rsid w:val="004D103E"/>
    <w:rsid w:val="004D10C4"/>
    <w:rsid w:val="004D147F"/>
    <w:rsid w:val="004D149C"/>
    <w:rsid w:val="004D15EA"/>
    <w:rsid w:val="004D169E"/>
    <w:rsid w:val="004D18D9"/>
    <w:rsid w:val="004D1CE2"/>
    <w:rsid w:val="004D1D36"/>
    <w:rsid w:val="004D2174"/>
    <w:rsid w:val="004D25DC"/>
    <w:rsid w:val="004D2736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3C31"/>
    <w:rsid w:val="004D40DF"/>
    <w:rsid w:val="004D4634"/>
    <w:rsid w:val="004D4826"/>
    <w:rsid w:val="004D4A2F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5FED"/>
    <w:rsid w:val="004D61BD"/>
    <w:rsid w:val="004D61E4"/>
    <w:rsid w:val="004D6AC3"/>
    <w:rsid w:val="004D6C19"/>
    <w:rsid w:val="004D6D00"/>
    <w:rsid w:val="004D7058"/>
    <w:rsid w:val="004D70A4"/>
    <w:rsid w:val="004D75E3"/>
    <w:rsid w:val="004D76C4"/>
    <w:rsid w:val="004D797B"/>
    <w:rsid w:val="004D7A0D"/>
    <w:rsid w:val="004D7C3E"/>
    <w:rsid w:val="004D7C6E"/>
    <w:rsid w:val="004E00B0"/>
    <w:rsid w:val="004E0590"/>
    <w:rsid w:val="004E06CF"/>
    <w:rsid w:val="004E07BD"/>
    <w:rsid w:val="004E0AF3"/>
    <w:rsid w:val="004E0AF4"/>
    <w:rsid w:val="004E0F87"/>
    <w:rsid w:val="004E100D"/>
    <w:rsid w:val="004E1159"/>
    <w:rsid w:val="004E148A"/>
    <w:rsid w:val="004E1760"/>
    <w:rsid w:val="004E17FF"/>
    <w:rsid w:val="004E1852"/>
    <w:rsid w:val="004E1C67"/>
    <w:rsid w:val="004E1DDE"/>
    <w:rsid w:val="004E23D9"/>
    <w:rsid w:val="004E245E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B62"/>
    <w:rsid w:val="004E4EB9"/>
    <w:rsid w:val="004E4F78"/>
    <w:rsid w:val="004E5039"/>
    <w:rsid w:val="004E507A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1A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3B7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665"/>
    <w:rsid w:val="004F1A0A"/>
    <w:rsid w:val="004F1CA5"/>
    <w:rsid w:val="004F1CBF"/>
    <w:rsid w:val="004F1EAB"/>
    <w:rsid w:val="004F214C"/>
    <w:rsid w:val="004F2314"/>
    <w:rsid w:val="004F23AA"/>
    <w:rsid w:val="004F2943"/>
    <w:rsid w:val="004F2A3F"/>
    <w:rsid w:val="004F2AD9"/>
    <w:rsid w:val="004F2B15"/>
    <w:rsid w:val="004F2C15"/>
    <w:rsid w:val="004F2C58"/>
    <w:rsid w:val="004F2F89"/>
    <w:rsid w:val="004F3353"/>
    <w:rsid w:val="004F33D0"/>
    <w:rsid w:val="004F355A"/>
    <w:rsid w:val="004F3568"/>
    <w:rsid w:val="004F36AE"/>
    <w:rsid w:val="004F38A0"/>
    <w:rsid w:val="004F3BF1"/>
    <w:rsid w:val="004F3DCE"/>
    <w:rsid w:val="004F3FEA"/>
    <w:rsid w:val="004F410D"/>
    <w:rsid w:val="004F452A"/>
    <w:rsid w:val="004F46E0"/>
    <w:rsid w:val="004F47D2"/>
    <w:rsid w:val="004F4B62"/>
    <w:rsid w:val="004F5046"/>
    <w:rsid w:val="004F53B4"/>
    <w:rsid w:val="004F5453"/>
    <w:rsid w:val="004F54DD"/>
    <w:rsid w:val="004F5505"/>
    <w:rsid w:val="004F56C1"/>
    <w:rsid w:val="004F56EB"/>
    <w:rsid w:val="004F584E"/>
    <w:rsid w:val="004F58FE"/>
    <w:rsid w:val="004F591D"/>
    <w:rsid w:val="004F5E05"/>
    <w:rsid w:val="004F5E59"/>
    <w:rsid w:val="004F6369"/>
    <w:rsid w:val="004F6390"/>
    <w:rsid w:val="004F64E1"/>
    <w:rsid w:val="004F6636"/>
    <w:rsid w:val="004F69E5"/>
    <w:rsid w:val="004F6BEE"/>
    <w:rsid w:val="004F6C7D"/>
    <w:rsid w:val="004F6DA2"/>
    <w:rsid w:val="004F6E02"/>
    <w:rsid w:val="004F70E7"/>
    <w:rsid w:val="004F71DF"/>
    <w:rsid w:val="004F74FC"/>
    <w:rsid w:val="004F7A06"/>
    <w:rsid w:val="004F7A21"/>
    <w:rsid w:val="004F7A83"/>
    <w:rsid w:val="004F7F4A"/>
    <w:rsid w:val="00500068"/>
    <w:rsid w:val="005000D3"/>
    <w:rsid w:val="00500411"/>
    <w:rsid w:val="00500428"/>
    <w:rsid w:val="005004F1"/>
    <w:rsid w:val="0050083A"/>
    <w:rsid w:val="005009E6"/>
    <w:rsid w:val="005009EC"/>
    <w:rsid w:val="005009F4"/>
    <w:rsid w:val="00500AF0"/>
    <w:rsid w:val="00500B2D"/>
    <w:rsid w:val="00500CF7"/>
    <w:rsid w:val="005010DD"/>
    <w:rsid w:val="00501426"/>
    <w:rsid w:val="00501525"/>
    <w:rsid w:val="005015F8"/>
    <w:rsid w:val="00501AAE"/>
    <w:rsid w:val="00501B6A"/>
    <w:rsid w:val="00501E47"/>
    <w:rsid w:val="00501FD8"/>
    <w:rsid w:val="0050213A"/>
    <w:rsid w:val="00502190"/>
    <w:rsid w:val="005021EE"/>
    <w:rsid w:val="0050222C"/>
    <w:rsid w:val="00502288"/>
    <w:rsid w:val="00502458"/>
    <w:rsid w:val="0050255C"/>
    <w:rsid w:val="00502608"/>
    <w:rsid w:val="005027BD"/>
    <w:rsid w:val="00502BEA"/>
    <w:rsid w:val="00502D22"/>
    <w:rsid w:val="00503000"/>
    <w:rsid w:val="005031FC"/>
    <w:rsid w:val="005032D1"/>
    <w:rsid w:val="0050345D"/>
    <w:rsid w:val="005034B7"/>
    <w:rsid w:val="0050354D"/>
    <w:rsid w:val="005035AA"/>
    <w:rsid w:val="005037B8"/>
    <w:rsid w:val="0050392D"/>
    <w:rsid w:val="005039D7"/>
    <w:rsid w:val="00503B84"/>
    <w:rsid w:val="00503C1D"/>
    <w:rsid w:val="00503C2F"/>
    <w:rsid w:val="005048CA"/>
    <w:rsid w:val="00504B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12"/>
    <w:rsid w:val="00507B7A"/>
    <w:rsid w:val="00507C31"/>
    <w:rsid w:val="00507DA3"/>
    <w:rsid w:val="00507E33"/>
    <w:rsid w:val="0051029C"/>
    <w:rsid w:val="00510594"/>
    <w:rsid w:val="005106B6"/>
    <w:rsid w:val="00510739"/>
    <w:rsid w:val="005107BB"/>
    <w:rsid w:val="005108F9"/>
    <w:rsid w:val="00510CA6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2F33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9F"/>
    <w:rsid w:val="005153B3"/>
    <w:rsid w:val="0051572E"/>
    <w:rsid w:val="0051579F"/>
    <w:rsid w:val="00515923"/>
    <w:rsid w:val="005159F6"/>
    <w:rsid w:val="00515A78"/>
    <w:rsid w:val="00515AE3"/>
    <w:rsid w:val="00515B14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17F7C"/>
    <w:rsid w:val="00520144"/>
    <w:rsid w:val="0052039A"/>
    <w:rsid w:val="00520457"/>
    <w:rsid w:val="00520771"/>
    <w:rsid w:val="00520F38"/>
    <w:rsid w:val="00521144"/>
    <w:rsid w:val="005212ED"/>
    <w:rsid w:val="005213EB"/>
    <w:rsid w:val="00521A65"/>
    <w:rsid w:val="00522439"/>
    <w:rsid w:val="0052276A"/>
    <w:rsid w:val="00522935"/>
    <w:rsid w:val="00522AA3"/>
    <w:rsid w:val="00522AAB"/>
    <w:rsid w:val="00522AE8"/>
    <w:rsid w:val="00522BD0"/>
    <w:rsid w:val="00522E45"/>
    <w:rsid w:val="00522E4A"/>
    <w:rsid w:val="00522E6F"/>
    <w:rsid w:val="00523D06"/>
    <w:rsid w:val="00523DDB"/>
    <w:rsid w:val="00524117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6FBC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26C"/>
    <w:rsid w:val="0053175C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52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BE5"/>
    <w:rsid w:val="00536C15"/>
    <w:rsid w:val="00536F0B"/>
    <w:rsid w:val="00537132"/>
    <w:rsid w:val="00537296"/>
    <w:rsid w:val="00537371"/>
    <w:rsid w:val="005378F2"/>
    <w:rsid w:val="00537B3A"/>
    <w:rsid w:val="00537E10"/>
    <w:rsid w:val="00537E38"/>
    <w:rsid w:val="005400AB"/>
    <w:rsid w:val="0054062B"/>
    <w:rsid w:val="005406FA"/>
    <w:rsid w:val="005408AE"/>
    <w:rsid w:val="00540BB3"/>
    <w:rsid w:val="00540D8D"/>
    <w:rsid w:val="00540DD0"/>
    <w:rsid w:val="0054107F"/>
    <w:rsid w:val="00541082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5A1"/>
    <w:rsid w:val="0054471C"/>
    <w:rsid w:val="005448B4"/>
    <w:rsid w:val="00544948"/>
    <w:rsid w:val="005449D5"/>
    <w:rsid w:val="00544AD3"/>
    <w:rsid w:val="00544AEA"/>
    <w:rsid w:val="00544B6A"/>
    <w:rsid w:val="00544DE5"/>
    <w:rsid w:val="00544EB8"/>
    <w:rsid w:val="00544FDD"/>
    <w:rsid w:val="00545050"/>
    <w:rsid w:val="00545144"/>
    <w:rsid w:val="005452D2"/>
    <w:rsid w:val="005453D4"/>
    <w:rsid w:val="00545496"/>
    <w:rsid w:val="0054571B"/>
    <w:rsid w:val="00545E16"/>
    <w:rsid w:val="00545FE3"/>
    <w:rsid w:val="00546082"/>
    <w:rsid w:val="00546123"/>
    <w:rsid w:val="00546521"/>
    <w:rsid w:val="00546AEC"/>
    <w:rsid w:val="00546BCE"/>
    <w:rsid w:val="00546D3C"/>
    <w:rsid w:val="00546D55"/>
    <w:rsid w:val="0054700A"/>
    <w:rsid w:val="005470FF"/>
    <w:rsid w:val="005474CC"/>
    <w:rsid w:val="00547662"/>
    <w:rsid w:val="0054783C"/>
    <w:rsid w:val="005478D1"/>
    <w:rsid w:val="00547A94"/>
    <w:rsid w:val="00547D7A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1EDB"/>
    <w:rsid w:val="005524E4"/>
    <w:rsid w:val="00552824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5EE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D2D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A6"/>
    <w:rsid w:val="00557ED0"/>
    <w:rsid w:val="00557F6B"/>
    <w:rsid w:val="005600F7"/>
    <w:rsid w:val="00560327"/>
    <w:rsid w:val="005605F9"/>
    <w:rsid w:val="0056064C"/>
    <w:rsid w:val="005607C3"/>
    <w:rsid w:val="005608A0"/>
    <w:rsid w:val="00560AE8"/>
    <w:rsid w:val="00560EEC"/>
    <w:rsid w:val="00560F42"/>
    <w:rsid w:val="00560F9E"/>
    <w:rsid w:val="005610B8"/>
    <w:rsid w:val="0056146D"/>
    <w:rsid w:val="005615D2"/>
    <w:rsid w:val="005618CD"/>
    <w:rsid w:val="00561979"/>
    <w:rsid w:val="00561992"/>
    <w:rsid w:val="00561ACE"/>
    <w:rsid w:val="00561BC3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2B6"/>
    <w:rsid w:val="005632CC"/>
    <w:rsid w:val="00563392"/>
    <w:rsid w:val="005638F8"/>
    <w:rsid w:val="00563903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AE9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392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05B"/>
    <w:rsid w:val="005671FA"/>
    <w:rsid w:val="005672B2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9F1"/>
    <w:rsid w:val="00570F98"/>
    <w:rsid w:val="0057164C"/>
    <w:rsid w:val="00571B47"/>
    <w:rsid w:val="00571C80"/>
    <w:rsid w:val="00571E30"/>
    <w:rsid w:val="005722DA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7D0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7F0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04"/>
    <w:rsid w:val="005854A3"/>
    <w:rsid w:val="00585704"/>
    <w:rsid w:val="0058588E"/>
    <w:rsid w:val="0058593D"/>
    <w:rsid w:val="00585D61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390"/>
    <w:rsid w:val="005874CF"/>
    <w:rsid w:val="0058752C"/>
    <w:rsid w:val="0058754F"/>
    <w:rsid w:val="005879A4"/>
    <w:rsid w:val="00587B61"/>
    <w:rsid w:val="00587F42"/>
    <w:rsid w:val="00587FE5"/>
    <w:rsid w:val="0059030D"/>
    <w:rsid w:val="005904D2"/>
    <w:rsid w:val="00590578"/>
    <w:rsid w:val="005906E6"/>
    <w:rsid w:val="005908BC"/>
    <w:rsid w:val="0059098A"/>
    <w:rsid w:val="00590F9C"/>
    <w:rsid w:val="005910AB"/>
    <w:rsid w:val="00591214"/>
    <w:rsid w:val="00591719"/>
    <w:rsid w:val="00591C7E"/>
    <w:rsid w:val="00591E66"/>
    <w:rsid w:val="00591F19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30C"/>
    <w:rsid w:val="00593560"/>
    <w:rsid w:val="005939DF"/>
    <w:rsid w:val="0059422D"/>
    <w:rsid w:val="00594691"/>
    <w:rsid w:val="005947DD"/>
    <w:rsid w:val="00594C8D"/>
    <w:rsid w:val="00594FF0"/>
    <w:rsid w:val="00595128"/>
    <w:rsid w:val="0059546A"/>
    <w:rsid w:val="0059570D"/>
    <w:rsid w:val="00595814"/>
    <w:rsid w:val="00595850"/>
    <w:rsid w:val="00595870"/>
    <w:rsid w:val="00595A72"/>
    <w:rsid w:val="00595B3C"/>
    <w:rsid w:val="0059611A"/>
    <w:rsid w:val="005964BB"/>
    <w:rsid w:val="005966CE"/>
    <w:rsid w:val="00596A4D"/>
    <w:rsid w:val="00596D0E"/>
    <w:rsid w:val="00596EF7"/>
    <w:rsid w:val="005978A1"/>
    <w:rsid w:val="005979CB"/>
    <w:rsid w:val="00597BD9"/>
    <w:rsid w:val="005A0329"/>
    <w:rsid w:val="005A061A"/>
    <w:rsid w:val="005A061B"/>
    <w:rsid w:val="005A0793"/>
    <w:rsid w:val="005A07C1"/>
    <w:rsid w:val="005A0D60"/>
    <w:rsid w:val="005A1025"/>
    <w:rsid w:val="005A10DA"/>
    <w:rsid w:val="005A1271"/>
    <w:rsid w:val="005A1294"/>
    <w:rsid w:val="005A141E"/>
    <w:rsid w:val="005A16B7"/>
    <w:rsid w:val="005A1791"/>
    <w:rsid w:val="005A1D14"/>
    <w:rsid w:val="005A1D65"/>
    <w:rsid w:val="005A1DA2"/>
    <w:rsid w:val="005A1DBB"/>
    <w:rsid w:val="005A1E11"/>
    <w:rsid w:val="005A222E"/>
    <w:rsid w:val="005A258F"/>
    <w:rsid w:val="005A25C3"/>
    <w:rsid w:val="005A2714"/>
    <w:rsid w:val="005A283E"/>
    <w:rsid w:val="005A296B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AE7"/>
    <w:rsid w:val="005A3C03"/>
    <w:rsid w:val="005A3F37"/>
    <w:rsid w:val="005A409F"/>
    <w:rsid w:val="005A40AB"/>
    <w:rsid w:val="005A43A1"/>
    <w:rsid w:val="005A4447"/>
    <w:rsid w:val="005A448B"/>
    <w:rsid w:val="005A457F"/>
    <w:rsid w:val="005A46C5"/>
    <w:rsid w:val="005A480F"/>
    <w:rsid w:val="005A4854"/>
    <w:rsid w:val="005A4881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6FEA"/>
    <w:rsid w:val="005A7008"/>
    <w:rsid w:val="005A7206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2BD5"/>
    <w:rsid w:val="005B2E54"/>
    <w:rsid w:val="005B30F7"/>
    <w:rsid w:val="005B316D"/>
    <w:rsid w:val="005B37E4"/>
    <w:rsid w:val="005B386F"/>
    <w:rsid w:val="005B38D0"/>
    <w:rsid w:val="005B3B84"/>
    <w:rsid w:val="005B3F84"/>
    <w:rsid w:val="005B4093"/>
    <w:rsid w:val="005B4AA2"/>
    <w:rsid w:val="005B4BA6"/>
    <w:rsid w:val="005B4BAF"/>
    <w:rsid w:val="005B4FF7"/>
    <w:rsid w:val="005B5069"/>
    <w:rsid w:val="005B5198"/>
    <w:rsid w:val="005B5530"/>
    <w:rsid w:val="005B5639"/>
    <w:rsid w:val="005B5767"/>
    <w:rsid w:val="005B596F"/>
    <w:rsid w:val="005B5AE7"/>
    <w:rsid w:val="005B5D88"/>
    <w:rsid w:val="005B5DF2"/>
    <w:rsid w:val="005B6075"/>
    <w:rsid w:val="005B60CF"/>
    <w:rsid w:val="005B612F"/>
    <w:rsid w:val="005B6191"/>
    <w:rsid w:val="005B6282"/>
    <w:rsid w:val="005B62B5"/>
    <w:rsid w:val="005B66F3"/>
    <w:rsid w:val="005B6786"/>
    <w:rsid w:val="005B6BCE"/>
    <w:rsid w:val="005B6BE9"/>
    <w:rsid w:val="005B6C0C"/>
    <w:rsid w:val="005B6DE1"/>
    <w:rsid w:val="005B6E58"/>
    <w:rsid w:val="005B6F3D"/>
    <w:rsid w:val="005B78C3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161"/>
    <w:rsid w:val="005C33C4"/>
    <w:rsid w:val="005C3601"/>
    <w:rsid w:val="005C3A7B"/>
    <w:rsid w:val="005C3AD9"/>
    <w:rsid w:val="005C3FA0"/>
    <w:rsid w:val="005C40A3"/>
    <w:rsid w:val="005C420C"/>
    <w:rsid w:val="005C4291"/>
    <w:rsid w:val="005C452A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D65"/>
    <w:rsid w:val="005D0DAA"/>
    <w:rsid w:val="005D0F5D"/>
    <w:rsid w:val="005D127D"/>
    <w:rsid w:val="005D127E"/>
    <w:rsid w:val="005D14FC"/>
    <w:rsid w:val="005D1587"/>
    <w:rsid w:val="005D1A0C"/>
    <w:rsid w:val="005D1D35"/>
    <w:rsid w:val="005D1DB2"/>
    <w:rsid w:val="005D1EC1"/>
    <w:rsid w:val="005D21C2"/>
    <w:rsid w:val="005D2282"/>
    <w:rsid w:val="005D233C"/>
    <w:rsid w:val="005D246B"/>
    <w:rsid w:val="005D258A"/>
    <w:rsid w:val="005D25A3"/>
    <w:rsid w:val="005D29A1"/>
    <w:rsid w:val="005D2DDE"/>
    <w:rsid w:val="005D2DFC"/>
    <w:rsid w:val="005D3240"/>
    <w:rsid w:val="005D35D4"/>
    <w:rsid w:val="005D360F"/>
    <w:rsid w:val="005D3666"/>
    <w:rsid w:val="005D36A2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4B2"/>
    <w:rsid w:val="005D67A4"/>
    <w:rsid w:val="005D6A21"/>
    <w:rsid w:val="005D6A71"/>
    <w:rsid w:val="005D6BAA"/>
    <w:rsid w:val="005D6D04"/>
    <w:rsid w:val="005D6D3E"/>
    <w:rsid w:val="005D6D6F"/>
    <w:rsid w:val="005D6E68"/>
    <w:rsid w:val="005D6F69"/>
    <w:rsid w:val="005D6FB6"/>
    <w:rsid w:val="005D71C6"/>
    <w:rsid w:val="005D742D"/>
    <w:rsid w:val="005D7445"/>
    <w:rsid w:val="005D7807"/>
    <w:rsid w:val="005D7830"/>
    <w:rsid w:val="005D7A08"/>
    <w:rsid w:val="005D7C65"/>
    <w:rsid w:val="005D7FD5"/>
    <w:rsid w:val="005E00DE"/>
    <w:rsid w:val="005E037D"/>
    <w:rsid w:val="005E043D"/>
    <w:rsid w:val="005E06EF"/>
    <w:rsid w:val="005E07C6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141"/>
    <w:rsid w:val="005E58B8"/>
    <w:rsid w:val="005E5966"/>
    <w:rsid w:val="005E5A2D"/>
    <w:rsid w:val="005E5A2E"/>
    <w:rsid w:val="005E5A99"/>
    <w:rsid w:val="005E5D36"/>
    <w:rsid w:val="005E5D48"/>
    <w:rsid w:val="005E5E12"/>
    <w:rsid w:val="005E5E45"/>
    <w:rsid w:val="005E65CE"/>
    <w:rsid w:val="005E66E8"/>
    <w:rsid w:val="005E678B"/>
    <w:rsid w:val="005E68D4"/>
    <w:rsid w:val="005E6C1C"/>
    <w:rsid w:val="005E6E65"/>
    <w:rsid w:val="005E7372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4D"/>
    <w:rsid w:val="005F27B6"/>
    <w:rsid w:val="005F27BF"/>
    <w:rsid w:val="005F28B6"/>
    <w:rsid w:val="005F2BE7"/>
    <w:rsid w:val="005F2E55"/>
    <w:rsid w:val="005F2E89"/>
    <w:rsid w:val="005F2EC9"/>
    <w:rsid w:val="005F2FB5"/>
    <w:rsid w:val="005F3160"/>
    <w:rsid w:val="005F31B2"/>
    <w:rsid w:val="005F348C"/>
    <w:rsid w:val="005F358A"/>
    <w:rsid w:val="005F376F"/>
    <w:rsid w:val="005F39D8"/>
    <w:rsid w:val="005F3A95"/>
    <w:rsid w:val="005F3B01"/>
    <w:rsid w:val="005F3B35"/>
    <w:rsid w:val="005F3C85"/>
    <w:rsid w:val="005F3E4A"/>
    <w:rsid w:val="005F3FA1"/>
    <w:rsid w:val="005F40BF"/>
    <w:rsid w:val="005F40F2"/>
    <w:rsid w:val="005F4165"/>
    <w:rsid w:val="005F44D4"/>
    <w:rsid w:val="005F4691"/>
    <w:rsid w:val="005F46C4"/>
    <w:rsid w:val="005F480D"/>
    <w:rsid w:val="005F4937"/>
    <w:rsid w:val="005F497D"/>
    <w:rsid w:val="005F4ABB"/>
    <w:rsid w:val="005F4C02"/>
    <w:rsid w:val="005F4DFE"/>
    <w:rsid w:val="005F4E9B"/>
    <w:rsid w:val="005F4EC5"/>
    <w:rsid w:val="005F4FE8"/>
    <w:rsid w:val="005F5080"/>
    <w:rsid w:val="005F5248"/>
    <w:rsid w:val="005F539D"/>
    <w:rsid w:val="005F54F7"/>
    <w:rsid w:val="005F561F"/>
    <w:rsid w:val="005F56A6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69"/>
    <w:rsid w:val="005F6A94"/>
    <w:rsid w:val="005F6B10"/>
    <w:rsid w:val="005F6B15"/>
    <w:rsid w:val="005F6D70"/>
    <w:rsid w:val="005F7371"/>
    <w:rsid w:val="005F744D"/>
    <w:rsid w:val="005F7569"/>
    <w:rsid w:val="005F76B8"/>
    <w:rsid w:val="005F76D7"/>
    <w:rsid w:val="005F7934"/>
    <w:rsid w:val="005F7A9D"/>
    <w:rsid w:val="005F7CAE"/>
    <w:rsid w:val="005F7DD2"/>
    <w:rsid w:val="005F7E82"/>
    <w:rsid w:val="005F7F3A"/>
    <w:rsid w:val="00600152"/>
    <w:rsid w:val="00600605"/>
    <w:rsid w:val="006008C0"/>
    <w:rsid w:val="00600BF3"/>
    <w:rsid w:val="00600C84"/>
    <w:rsid w:val="00600D2C"/>
    <w:rsid w:val="006011AA"/>
    <w:rsid w:val="006011F6"/>
    <w:rsid w:val="006013DC"/>
    <w:rsid w:val="006017AF"/>
    <w:rsid w:val="006017EC"/>
    <w:rsid w:val="00601C0F"/>
    <w:rsid w:val="00601D40"/>
    <w:rsid w:val="00601E4F"/>
    <w:rsid w:val="006020A6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153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2F8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D43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2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EBE"/>
    <w:rsid w:val="00617EF1"/>
    <w:rsid w:val="00617FEE"/>
    <w:rsid w:val="006200D0"/>
    <w:rsid w:val="006200F9"/>
    <w:rsid w:val="006202A5"/>
    <w:rsid w:val="0062046E"/>
    <w:rsid w:val="00620554"/>
    <w:rsid w:val="006205FF"/>
    <w:rsid w:val="00620632"/>
    <w:rsid w:val="00620702"/>
    <w:rsid w:val="006207B9"/>
    <w:rsid w:val="00620884"/>
    <w:rsid w:val="00620BB4"/>
    <w:rsid w:val="00620CF2"/>
    <w:rsid w:val="00621088"/>
    <w:rsid w:val="0062136D"/>
    <w:rsid w:val="006214BD"/>
    <w:rsid w:val="0062207A"/>
    <w:rsid w:val="00622183"/>
    <w:rsid w:val="006221EA"/>
    <w:rsid w:val="0062234C"/>
    <w:rsid w:val="00622441"/>
    <w:rsid w:val="00622718"/>
    <w:rsid w:val="00622915"/>
    <w:rsid w:val="00622B12"/>
    <w:rsid w:val="00622E7D"/>
    <w:rsid w:val="00623258"/>
    <w:rsid w:val="006232C8"/>
    <w:rsid w:val="006235C0"/>
    <w:rsid w:val="006237D2"/>
    <w:rsid w:val="00623B78"/>
    <w:rsid w:val="00623C09"/>
    <w:rsid w:val="00623F48"/>
    <w:rsid w:val="00624106"/>
    <w:rsid w:val="006241B2"/>
    <w:rsid w:val="0062458F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F42"/>
    <w:rsid w:val="006270F5"/>
    <w:rsid w:val="00627582"/>
    <w:rsid w:val="006275B0"/>
    <w:rsid w:val="00627BF2"/>
    <w:rsid w:val="00627C06"/>
    <w:rsid w:val="0063017C"/>
    <w:rsid w:val="00630422"/>
    <w:rsid w:val="00630790"/>
    <w:rsid w:val="00630842"/>
    <w:rsid w:val="006308B6"/>
    <w:rsid w:val="00630FD1"/>
    <w:rsid w:val="00630FF0"/>
    <w:rsid w:val="0063100D"/>
    <w:rsid w:val="006317FE"/>
    <w:rsid w:val="00631AFA"/>
    <w:rsid w:val="00631B6A"/>
    <w:rsid w:val="00631B6D"/>
    <w:rsid w:val="00631BFF"/>
    <w:rsid w:val="00631CF8"/>
    <w:rsid w:val="0063201F"/>
    <w:rsid w:val="00632062"/>
    <w:rsid w:val="0063215F"/>
    <w:rsid w:val="006322D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804"/>
    <w:rsid w:val="00633A03"/>
    <w:rsid w:val="00633A0C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9A1"/>
    <w:rsid w:val="00640E4A"/>
    <w:rsid w:val="00640F57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89B"/>
    <w:rsid w:val="0064499C"/>
    <w:rsid w:val="00644A14"/>
    <w:rsid w:val="00644AA1"/>
    <w:rsid w:val="00644CAE"/>
    <w:rsid w:val="00644E45"/>
    <w:rsid w:val="00645110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2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BA1"/>
    <w:rsid w:val="00650C92"/>
    <w:rsid w:val="00650DD1"/>
    <w:rsid w:val="006510DB"/>
    <w:rsid w:val="0065121F"/>
    <w:rsid w:val="006512B9"/>
    <w:rsid w:val="006513E4"/>
    <w:rsid w:val="0065170E"/>
    <w:rsid w:val="00651ADC"/>
    <w:rsid w:val="00652208"/>
    <w:rsid w:val="0065266C"/>
    <w:rsid w:val="00652897"/>
    <w:rsid w:val="00652A63"/>
    <w:rsid w:val="00652BD8"/>
    <w:rsid w:val="00652C42"/>
    <w:rsid w:val="00652CAE"/>
    <w:rsid w:val="00652F29"/>
    <w:rsid w:val="00652F67"/>
    <w:rsid w:val="00652FC6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D9C"/>
    <w:rsid w:val="00655EE8"/>
    <w:rsid w:val="00656041"/>
    <w:rsid w:val="0065615D"/>
    <w:rsid w:val="00656619"/>
    <w:rsid w:val="00656CD2"/>
    <w:rsid w:val="00656D8D"/>
    <w:rsid w:val="00656EF1"/>
    <w:rsid w:val="006570E7"/>
    <w:rsid w:val="006577BE"/>
    <w:rsid w:val="0065796E"/>
    <w:rsid w:val="00657982"/>
    <w:rsid w:val="00657BCD"/>
    <w:rsid w:val="00657D09"/>
    <w:rsid w:val="006603FF"/>
    <w:rsid w:val="006608C4"/>
    <w:rsid w:val="00660E27"/>
    <w:rsid w:val="00661031"/>
    <w:rsid w:val="0066126F"/>
    <w:rsid w:val="0066149A"/>
    <w:rsid w:val="00661968"/>
    <w:rsid w:val="00661AE4"/>
    <w:rsid w:val="00661B8E"/>
    <w:rsid w:val="00661D2C"/>
    <w:rsid w:val="0066201D"/>
    <w:rsid w:val="0066215A"/>
    <w:rsid w:val="00662231"/>
    <w:rsid w:val="00662383"/>
    <w:rsid w:val="00662404"/>
    <w:rsid w:val="00662511"/>
    <w:rsid w:val="006628A1"/>
    <w:rsid w:val="0066299A"/>
    <w:rsid w:val="00662B56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C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995"/>
    <w:rsid w:val="00672A5E"/>
    <w:rsid w:val="00672CB5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57"/>
    <w:rsid w:val="00674CC6"/>
    <w:rsid w:val="00674DF6"/>
    <w:rsid w:val="00674E1A"/>
    <w:rsid w:val="006752F7"/>
    <w:rsid w:val="00675482"/>
    <w:rsid w:val="006756E4"/>
    <w:rsid w:val="006757F4"/>
    <w:rsid w:val="0067586C"/>
    <w:rsid w:val="006758B6"/>
    <w:rsid w:val="00675F86"/>
    <w:rsid w:val="006764B1"/>
    <w:rsid w:val="006764F8"/>
    <w:rsid w:val="00676647"/>
    <w:rsid w:val="00676776"/>
    <w:rsid w:val="006768BE"/>
    <w:rsid w:val="006769B7"/>
    <w:rsid w:val="00676A4E"/>
    <w:rsid w:val="00676C27"/>
    <w:rsid w:val="0067703B"/>
    <w:rsid w:val="0067721C"/>
    <w:rsid w:val="006774D3"/>
    <w:rsid w:val="006774D9"/>
    <w:rsid w:val="0067753D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6C0"/>
    <w:rsid w:val="00680912"/>
    <w:rsid w:val="006809B9"/>
    <w:rsid w:val="00680A55"/>
    <w:rsid w:val="00680EAC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E6"/>
    <w:rsid w:val="00682CBA"/>
    <w:rsid w:val="00682EE9"/>
    <w:rsid w:val="00682F5F"/>
    <w:rsid w:val="00682FCA"/>
    <w:rsid w:val="00683ABB"/>
    <w:rsid w:val="00683C23"/>
    <w:rsid w:val="00683EBC"/>
    <w:rsid w:val="006840CA"/>
    <w:rsid w:val="00684590"/>
    <w:rsid w:val="00684682"/>
    <w:rsid w:val="006847A3"/>
    <w:rsid w:val="00684865"/>
    <w:rsid w:val="00684940"/>
    <w:rsid w:val="00684ECB"/>
    <w:rsid w:val="00685069"/>
    <w:rsid w:val="00685211"/>
    <w:rsid w:val="00685230"/>
    <w:rsid w:val="0068530F"/>
    <w:rsid w:val="0068557A"/>
    <w:rsid w:val="00685639"/>
    <w:rsid w:val="00685654"/>
    <w:rsid w:val="006858C8"/>
    <w:rsid w:val="00685B62"/>
    <w:rsid w:val="00685D5E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71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0F47"/>
    <w:rsid w:val="006913EB"/>
    <w:rsid w:val="0069141A"/>
    <w:rsid w:val="00691430"/>
    <w:rsid w:val="0069165B"/>
    <w:rsid w:val="006917FB"/>
    <w:rsid w:val="00691908"/>
    <w:rsid w:val="0069198F"/>
    <w:rsid w:val="00691BA1"/>
    <w:rsid w:val="00691CBF"/>
    <w:rsid w:val="00691F35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DB"/>
    <w:rsid w:val="006930EA"/>
    <w:rsid w:val="006936D1"/>
    <w:rsid w:val="0069372C"/>
    <w:rsid w:val="006939FF"/>
    <w:rsid w:val="00693A9E"/>
    <w:rsid w:val="00693C69"/>
    <w:rsid w:val="00693D2C"/>
    <w:rsid w:val="0069437F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57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C21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CFC"/>
    <w:rsid w:val="006A2F55"/>
    <w:rsid w:val="006A3048"/>
    <w:rsid w:val="006A307A"/>
    <w:rsid w:val="006A32CE"/>
    <w:rsid w:val="006A356A"/>
    <w:rsid w:val="006A3613"/>
    <w:rsid w:val="006A37A6"/>
    <w:rsid w:val="006A39A8"/>
    <w:rsid w:val="006A3A30"/>
    <w:rsid w:val="006A3B55"/>
    <w:rsid w:val="006A4004"/>
    <w:rsid w:val="006A4032"/>
    <w:rsid w:val="006A4579"/>
    <w:rsid w:val="006A45BF"/>
    <w:rsid w:val="006A47F7"/>
    <w:rsid w:val="006A4A78"/>
    <w:rsid w:val="006A4C51"/>
    <w:rsid w:val="006A4E96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653"/>
    <w:rsid w:val="006A6873"/>
    <w:rsid w:val="006A6B6D"/>
    <w:rsid w:val="006A6BFB"/>
    <w:rsid w:val="006A6EE5"/>
    <w:rsid w:val="006A7115"/>
    <w:rsid w:val="006A7176"/>
    <w:rsid w:val="006A72D9"/>
    <w:rsid w:val="006A7380"/>
    <w:rsid w:val="006A73A6"/>
    <w:rsid w:val="006A7446"/>
    <w:rsid w:val="006A744C"/>
    <w:rsid w:val="006A7689"/>
    <w:rsid w:val="006A7970"/>
    <w:rsid w:val="006A7CEF"/>
    <w:rsid w:val="006A7E8D"/>
    <w:rsid w:val="006B02BF"/>
    <w:rsid w:val="006B04ED"/>
    <w:rsid w:val="006B0B4A"/>
    <w:rsid w:val="006B0B7A"/>
    <w:rsid w:val="006B0BD6"/>
    <w:rsid w:val="006B0DEE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4E9"/>
    <w:rsid w:val="006B254E"/>
    <w:rsid w:val="006B25E0"/>
    <w:rsid w:val="006B2E83"/>
    <w:rsid w:val="006B2F59"/>
    <w:rsid w:val="006B32B9"/>
    <w:rsid w:val="006B381E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4A"/>
    <w:rsid w:val="006B4FB6"/>
    <w:rsid w:val="006B4FB7"/>
    <w:rsid w:val="006B5092"/>
    <w:rsid w:val="006B51E7"/>
    <w:rsid w:val="006B565A"/>
    <w:rsid w:val="006B5775"/>
    <w:rsid w:val="006B5A97"/>
    <w:rsid w:val="006B5C9C"/>
    <w:rsid w:val="006B5DEE"/>
    <w:rsid w:val="006B5E5B"/>
    <w:rsid w:val="006B5ED4"/>
    <w:rsid w:val="006B62BE"/>
    <w:rsid w:val="006B63EC"/>
    <w:rsid w:val="006B65FC"/>
    <w:rsid w:val="006B6860"/>
    <w:rsid w:val="006B689C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5AE"/>
    <w:rsid w:val="006C0968"/>
    <w:rsid w:val="006C0F25"/>
    <w:rsid w:val="006C100E"/>
    <w:rsid w:val="006C10BD"/>
    <w:rsid w:val="006C1101"/>
    <w:rsid w:val="006C123C"/>
    <w:rsid w:val="006C132E"/>
    <w:rsid w:val="006C1366"/>
    <w:rsid w:val="006C1441"/>
    <w:rsid w:val="006C1558"/>
    <w:rsid w:val="006C19DC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DC"/>
    <w:rsid w:val="006C28E3"/>
    <w:rsid w:val="006C2B85"/>
    <w:rsid w:val="006C2BA8"/>
    <w:rsid w:val="006C2BEE"/>
    <w:rsid w:val="006C2E75"/>
    <w:rsid w:val="006C2F93"/>
    <w:rsid w:val="006C307F"/>
    <w:rsid w:val="006C33C4"/>
    <w:rsid w:val="006C3638"/>
    <w:rsid w:val="006C3658"/>
    <w:rsid w:val="006C377E"/>
    <w:rsid w:val="006C37CC"/>
    <w:rsid w:val="006C3891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B50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422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43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27"/>
    <w:rsid w:val="006D6AEC"/>
    <w:rsid w:val="006D6B59"/>
    <w:rsid w:val="006D6DCD"/>
    <w:rsid w:val="006D6ECF"/>
    <w:rsid w:val="006D6F0A"/>
    <w:rsid w:val="006D70A8"/>
    <w:rsid w:val="006D70D0"/>
    <w:rsid w:val="006D73CB"/>
    <w:rsid w:val="006D76CB"/>
    <w:rsid w:val="006D7A1C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0F2"/>
    <w:rsid w:val="006E2319"/>
    <w:rsid w:val="006E2646"/>
    <w:rsid w:val="006E2975"/>
    <w:rsid w:val="006E2996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A4"/>
    <w:rsid w:val="006E712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A87"/>
    <w:rsid w:val="006F0B03"/>
    <w:rsid w:val="006F0BC0"/>
    <w:rsid w:val="006F0C3C"/>
    <w:rsid w:val="006F0CF1"/>
    <w:rsid w:val="006F0CF6"/>
    <w:rsid w:val="006F0F20"/>
    <w:rsid w:val="006F0F4A"/>
    <w:rsid w:val="006F1196"/>
    <w:rsid w:val="006F12CF"/>
    <w:rsid w:val="006F1511"/>
    <w:rsid w:val="006F1586"/>
    <w:rsid w:val="006F15CA"/>
    <w:rsid w:val="006F15E4"/>
    <w:rsid w:val="006F17C1"/>
    <w:rsid w:val="006F1DC1"/>
    <w:rsid w:val="006F1EC4"/>
    <w:rsid w:val="006F20EE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0A0"/>
    <w:rsid w:val="006F414F"/>
    <w:rsid w:val="006F4259"/>
    <w:rsid w:val="006F42AA"/>
    <w:rsid w:val="006F43E9"/>
    <w:rsid w:val="006F43EB"/>
    <w:rsid w:val="006F4843"/>
    <w:rsid w:val="006F496E"/>
    <w:rsid w:val="006F4C26"/>
    <w:rsid w:val="006F4CCC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5D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C72"/>
    <w:rsid w:val="00700FC9"/>
    <w:rsid w:val="0070165F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2D6F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3D7"/>
    <w:rsid w:val="0070442A"/>
    <w:rsid w:val="007046BB"/>
    <w:rsid w:val="00704719"/>
    <w:rsid w:val="0070474D"/>
    <w:rsid w:val="00704890"/>
    <w:rsid w:val="007049B1"/>
    <w:rsid w:val="00704BF5"/>
    <w:rsid w:val="00704C1A"/>
    <w:rsid w:val="00704D04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AE"/>
    <w:rsid w:val="00705BB2"/>
    <w:rsid w:val="00706417"/>
    <w:rsid w:val="007065DA"/>
    <w:rsid w:val="0070685D"/>
    <w:rsid w:val="007069FF"/>
    <w:rsid w:val="00706F2B"/>
    <w:rsid w:val="007071AD"/>
    <w:rsid w:val="007071E4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549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D90"/>
    <w:rsid w:val="00712F31"/>
    <w:rsid w:val="0071325D"/>
    <w:rsid w:val="00713374"/>
    <w:rsid w:val="00713562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A40"/>
    <w:rsid w:val="00715ABE"/>
    <w:rsid w:val="00715BAE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3D1"/>
    <w:rsid w:val="0071746D"/>
    <w:rsid w:val="007175A3"/>
    <w:rsid w:val="00717A3A"/>
    <w:rsid w:val="00717D3D"/>
    <w:rsid w:val="00717DA2"/>
    <w:rsid w:val="00720099"/>
    <w:rsid w:val="0072015F"/>
    <w:rsid w:val="00720254"/>
    <w:rsid w:val="0072041F"/>
    <w:rsid w:val="007207DA"/>
    <w:rsid w:val="007207E4"/>
    <w:rsid w:val="00720871"/>
    <w:rsid w:val="00720BC9"/>
    <w:rsid w:val="00720C51"/>
    <w:rsid w:val="00721547"/>
    <w:rsid w:val="007215CE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907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7D6"/>
    <w:rsid w:val="00725812"/>
    <w:rsid w:val="00725A88"/>
    <w:rsid w:val="00725B9F"/>
    <w:rsid w:val="00725EED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8CC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971"/>
    <w:rsid w:val="00731B8E"/>
    <w:rsid w:val="00731BDC"/>
    <w:rsid w:val="00731C87"/>
    <w:rsid w:val="00732191"/>
    <w:rsid w:val="007322B6"/>
    <w:rsid w:val="007323A4"/>
    <w:rsid w:val="0073251E"/>
    <w:rsid w:val="0073253C"/>
    <w:rsid w:val="00732907"/>
    <w:rsid w:val="00732A76"/>
    <w:rsid w:val="007331C2"/>
    <w:rsid w:val="00733577"/>
    <w:rsid w:val="007336BF"/>
    <w:rsid w:val="00733808"/>
    <w:rsid w:val="0073393A"/>
    <w:rsid w:val="007339B7"/>
    <w:rsid w:val="00733B24"/>
    <w:rsid w:val="00733B63"/>
    <w:rsid w:val="00733C55"/>
    <w:rsid w:val="007340BE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74F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CE8"/>
    <w:rsid w:val="00737E09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171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306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CA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47F20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0EBB"/>
    <w:rsid w:val="007511C5"/>
    <w:rsid w:val="00751271"/>
    <w:rsid w:val="007514F0"/>
    <w:rsid w:val="00751B4A"/>
    <w:rsid w:val="00751CFB"/>
    <w:rsid w:val="00751E2F"/>
    <w:rsid w:val="0075213C"/>
    <w:rsid w:val="0075234E"/>
    <w:rsid w:val="00752364"/>
    <w:rsid w:val="007525D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E20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29"/>
    <w:rsid w:val="0075504F"/>
    <w:rsid w:val="00755198"/>
    <w:rsid w:val="0075548C"/>
    <w:rsid w:val="00755694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539"/>
    <w:rsid w:val="00757774"/>
    <w:rsid w:val="007577C9"/>
    <w:rsid w:val="00757CA0"/>
    <w:rsid w:val="00757D40"/>
    <w:rsid w:val="00757E75"/>
    <w:rsid w:val="00760032"/>
    <w:rsid w:val="00760355"/>
    <w:rsid w:val="0076054C"/>
    <w:rsid w:val="00760759"/>
    <w:rsid w:val="00760A62"/>
    <w:rsid w:val="0076116D"/>
    <w:rsid w:val="0076118B"/>
    <w:rsid w:val="0076131D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23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33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67FC2"/>
    <w:rsid w:val="0077049B"/>
    <w:rsid w:val="0077070D"/>
    <w:rsid w:val="00770778"/>
    <w:rsid w:val="007707FA"/>
    <w:rsid w:val="00770CFD"/>
    <w:rsid w:val="00770D84"/>
    <w:rsid w:val="0077114D"/>
    <w:rsid w:val="00771353"/>
    <w:rsid w:val="007713EA"/>
    <w:rsid w:val="007716AE"/>
    <w:rsid w:val="00771709"/>
    <w:rsid w:val="0077176D"/>
    <w:rsid w:val="007717F3"/>
    <w:rsid w:val="00771961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066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86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01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599"/>
    <w:rsid w:val="00777674"/>
    <w:rsid w:val="007776D2"/>
    <w:rsid w:val="007777A0"/>
    <w:rsid w:val="007777A5"/>
    <w:rsid w:val="00777803"/>
    <w:rsid w:val="007778D0"/>
    <w:rsid w:val="00777E0A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2C1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89"/>
    <w:rsid w:val="00784FF5"/>
    <w:rsid w:val="00785000"/>
    <w:rsid w:val="0078534D"/>
    <w:rsid w:val="007853ED"/>
    <w:rsid w:val="0078562B"/>
    <w:rsid w:val="00785632"/>
    <w:rsid w:val="007858BA"/>
    <w:rsid w:val="007859DF"/>
    <w:rsid w:val="00785AD0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74"/>
    <w:rsid w:val="007879E9"/>
    <w:rsid w:val="00787A42"/>
    <w:rsid w:val="007901CF"/>
    <w:rsid w:val="007903B5"/>
    <w:rsid w:val="00790699"/>
    <w:rsid w:val="007907C2"/>
    <w:rsid w:val="00790889"/>
    <w:rsid w:val="00790911"/>
    <w:rsid w:val="00790A14"/>
    <w:rsid w:val="00790AB2"/>
    <w:rsid w:val="00790B1B"/>
    <w:rsid w:val="00791440"/>
    <w:rsid w:val="007915FB"/>
    <w:rsid w:val="007918E2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21E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D4D"/>
    <w:rsid w:val="00797F37"/>
    <w:rsid w:val="00797F6A"/>
    <w:rsid w:val="007A0078"/>
    <w:rsid w:val="007A056B"/>
    <w:rsid w:val="007A05E1"/>
    <w:rsid w:val="007A061E"/>
    <w:rsid w:val="007A06D9"/>
    <w:rsid w:val="007A082F"/>
    <w:rsid w:val="007A0987"/>
    <w:rsid w:val="007A0B8E"/>
    <w:rsid w:val="007A0C29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41"/>
    <w:rsid w:val="007A3DFE"/>
    <w:rsid w:val="007A3F7C"/>
    <w:rsid w:val="007A44F5"/>
    <w:rsid w:val="007A4500"/>
    <w:rsid w:val="007A478B"/>
    <w:rsid w:val="007A4CC0"/>
    <w:rsid w:val="007A4CED"/>
    <w:rsid w:val="007A4D6F"/>
    <w:rsid w:val="007A4EF4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5DD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7FB"/>
    <w:rsid w:val="007B7A85"/>
    <w:rsid w:val="007B7C7A"/>
    <w:rsid w:val="007B7E4D"/>
    <w:rsid w:val="007B7F82"/>
    <w:rsid w:val="007C0446"/>
    <w:rsid w:val="007C0466"/>
    <w:rsid w:val="007C046E"/>
    <w:rsid w:val="007C0A99"/>
    <w:rsid w:val="007C0D74"/>
    <w:rsid w:val="007C0E0D"/>
    <w:rsid w:val="007C1014"/>
    <w:rsid w:val="007C10B0"/>
    <w:rsid w:val="007C12D0"/>
    <w:rsid w:val="007C12D3"/>
    <w:rsid w:val="007C143E"/>
    <w:rsid w:val="007C1485"/>
    <w:rsid w:val="007C1932"/>
    <w:rsid w:val="007C19D0"/>
    <w:rsid w:val="007C1F78"/>
    <w:rsid w:val="007C1FC9"/>
    <w:rsid w:val="007C2116"/>
    <w:rsid w:val="007C2254"/>
    <w:rsid w:val="007C24E5"/>
    <w:rsid w:val="007C2973"/>
    <w:rsid w:val="007C2B60"/>
    <w:rsid w:val="007C2B75"/>
    <w:rsid w:val="007C2C5A"/>
    <w:rsid w:val="007C2FCE"/>
    <w:rsid w:val="007C30E0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0CC"/>
    <w:rsid w:val="007C5812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0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335"/>
    <w:rsid w:val="007D194F"/>
    <w:rsid w:val="007D19DE"/>
    <w:rsid w:val="007D1A31"/>
    <w:rsid w:val="007D1A49"/>
    <w:rsid w:val="007D1AEC"/>
    <w:rsid w:val="007D2000"/>
    <w:rsid w:val="007D2009"/>
    <w:rsid w:val="007D24CB"/>
    <w:rsid w:val="007D265F"/>
    <w:rsid w:val="007D26B7"/>
    <w:rsid w:val="007D28C2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DE7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26E"/>
    <w:rsid w:val="007D6384"/>
    <w:rsid w:val="007D6587"/>
    <w:rsid w:val="007D658D"/>
    <w:rsid w:val="007D6848"/>
    <w:rsid w:val="007D69BB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3C1"/>
    <w:rsid w:val="007E05A7"/>
    <w:rsid w:val="007E06A3"/>
    <w:rsid w:val="007E0809"/>
    <w:rsid w:val="007E08E5"/>
    <w:rsid w:val="007E0984"/>
    <w:rsid w:val="007E0A89"/>
    <w:rsid w:val="007E0C42"/>
    <w:rsid w:val="007E0D28"/>
    <w:rsid w:val="007E0EE2"/>
    <w:rsid w:val="007E1455"/>
    <w:rsid w:val="007E151F"/>
    <w:rsid w:val="007E156C"/>
    <w:rsid w:val="007E1671"/>
    <w:rsid w:val="007E1810"/>
    <w:rsid w:val="007E1CAE"/>
    <w:rsid w:val="007E1CD0"/>
    <w:rsid w:val="007E1D8D"/>
    <w:rsid w:val="007E1E59"/>
    <w:rsid w:val="007E1F96"/>
    <w:rsid w:val="007E219F"/>
    <w:rsid w:val="007E2222"/>
    <w:rsid w:val="007E2312"/>
    <w:rsid w:val="007E2580"/>
    <w:rsid w:val="007E292E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1D"/>
    <w:rsid w:val="007E44F6"/>
    <w:rsid w:val="007E4963"/>
    <w:rsid w:val="007E4A45"/>
    <w:rsid w:val="007E4CC1"/>
    <w:rsid w:val="007E4D11"/>
    <w:rsid w:val="007E4D1E"/>
    <w:rsid w:val="007E4D8E"/>
    <w:rsid w:val="007E4DA6"/>
    <w:rsid w:val="007E4F86"/>
    <w:rsid w:val="007E51E3"/>
    <w:rsid w:val="007E533C"/>
    <w:rsid w:val="007E550B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AC2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3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538"/>
    <w:rsid w:val="007F5636"/>
    <w:rsid w:val="007F57B0"/>
    <w:rsid w:val="007F5AB4"/>
    <w:rsid w:val="007F5AB8"/>
    <w:rsid w:val="007F5E23"/>
    <w:rsid w:val="007F5E8C"/>
    <w:rsid w:val="007F5FB7"/>
    <w:rsid w:val="007F62C7"/>
    <w:rsid w:val="007F630F"/>
    <w:rsid w:val="007F64FB"/>
    <w:rsid w:val="007F659C"/>
    <w:rsid w:val="007F66A2"/>
    <w:rsid w:val="007F66B6"/>
    <w:rsid w:val="007F6886"/>
    <w:rsid w:val="007F68E8"/>
    <w:rsid w:val="007F6A0A"/>
    <w:rsid w:val="007F7887"/>
    <w:rsid w:val="007F78FC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AD3"/>
    <w:rsid w:val="00800D61"/>
    <w:rsid w:val="00800E1D"/>
    <w:rsid w:val="00800E4F"/>
    <w:rsid w:val="00800E66"/>
    <w:rsid w:val="008010AE"/>
    <w:rsid w:val="00801202"/>
    <w:rsid w:val="00801740"/>
    <w:rsid w:val="00801819"/>
    <w:rsid w:val="00801858"/>
    <w:rsid w:val="00801A2F"/>
    <w:rsid w:val="00801A65"/>
    <w:rsid w:val="00801A82"/>
    <w:rsid w:val="00801F7F"/>
    <w:rsid w:val="00802127"/>
    <w:rsid w:val="0080217E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31"/>
    <w:rsid w:val="0080326D"/>
    <w:rsid w:val="00803B2B"/>
    <w:rsid w:val="008040DA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0B6"/>
    <w:rsid w:val="008065B2"/>
    <w:rsid w:val="008065BC"/>
    <w:rsid w:val="00806608"/>
    <w:rsid w:val="008067C5"/>
    <w:rsid w:val="008067E3"/>
    <w:rsid w:val="008068DB"/>
    <w:rsid w:val="00806902"/>
    <w:rsid w:val="00806B62"/>
    <w:rsid w:val="00806D88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110"/>
    <w:rsid w:val="00811442"/>
    <w:rsid w:val="00811445"/>
    <w:rsid w:val="008114D7"/>
    <w:rsid w:val="00811640"/>
    <w:rsid w:val="00811B0D"/>
    <w:rsid w:val="00811B22"/>
    <w:rsid w:val="00811CAF"/>
    <w:rsid w:val="00811D54"/>
    <w:rsid w:val="00811FC1"/>
    <w:rsid w:val="008121ED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329C"/>
    <w:rsid w:val="0081401B"/>
    <w:rsid w:val="00814064"/>
    <w:rsid w:val="0081409D"/>
    <w:rsid w:val="008140D1"/>
    <w:rsid w:val="008140F4"/>
    <w:rsid w:val="008141FB"/>
    <w:rsid w:val="008144CD"/>
    <w:rsid w:val="00814719"/>
    <w:rsid w:val="0081486B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6BE1"/>
    <w:rsid w:val="00817061"/>
    <w:rsid w:val="00817479"/>
    <w:rsid w:val="0081750B"/>
    <w:rsid w:val="00817669"/>
    <w:rsid w:val="00817673"/>
    <w:rsid w:val="00817905"/>
    <w:rsid w:val="008179B2"/>
    <w:rsid w:val="00817B1B"/>
    <w:rsid w:val="00817B72"/>
    <w:rsid w:val="00817FB7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29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395F"/>
    <w:rsid w:val="00824232"/>
    <w:rsid w:val="0082430B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DAB"/>
    <w:rsid w:val="00825E0D"/>
    <w:rsid w:val="00825F00"/>
    <w:rsid w:val="00826103"/>
    <w:rsid w:val="0082623B"/>
    <w:rsid w:val="00826326"/>
    <w:rsid w:val="00826474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BA5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220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6A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1DE"/>
    <w:rsid w:val="00834298"/>
    <w:rsid w:val="00834307"/>
    <w:rsid w:val="00834489"/>
    <w:rsid w:val="00834494"/>
    <w:rsid w:val="008346A1"/>
    <w:rsid w:val="00834880"/>
    <w:rsid w:val="0083502E"/>
    <w:rsid w:val="00835185"/>
    <w:rsid w:val="008352D4"/>
    <w:rsid w:val="0083536B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B3B"/>
    <w:rsid w:val="00836C11"/>
    <w:rsid w:val="00836E2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37FBC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4E7"/>
    <w:rsid w:val="00842501"/>
    <w:rsid w:val="0084289A"/>
    <w:rsid w:val="00843132"/>
    <w:rsid w:val="0084320D"/>
    <w:rsid w:val="008432A8"/>
    <w:rsid w:val="00843422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2D"/>
    <w:rsid w:val="00844656"/>
    <w:rsid w:val="008447D1"/>
    <w:rsid w:val="0084481B"/>
    <w:rsid w:val="008449ED"/>
    <w:rsid w:val="00844B1F"/>
    <w:rsid w:val="00844B7E"/>
    <w:rsid w:val="00844C08"/>
    <w:rsid w:val="00844DCA"/>
    <w:rsid w:val="00844DE6"/>
    <w:rsid w:val="00844FD8"/>
    <w:rsid w:val="008452AB"/>
    <w:rsid w:val="00845335"/>
    <w:rsid w:val="00845868"/>
    <w:rsid w:val="008458E0"/>
    <w:rsid w:val="008459D5"/>
    <w:rsid w:val="00845AFD"/>
    <w:rsid w:val="00845D10"/>
    <w:rsid w:val="00845E2F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47A21"/>
    <w:rsid w:val="00847BA5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3A2"/>
    <w:rsid w:val="00851438"/>
    <w:rsid w:val="008514D9"/>
    <w:rsid w:val="00851599"/>
    <w:rsid w:val="008516F7"/>
    <w:rsid w:val="008517B7"/>
    <w:rsid w:val="008519DA"/>
    <w:rsid w:val="00851AAA"/>
    <w:rsid w:val="00851AEF"/>
    <w:rsid w:val="00851B94"/>
    <w:rsid w:val="00851EA2"/>
    <w:rsid w:val="00852021"/>
    <w:rsid w:val="0085222C"/>
    <w:rsid w:val="008526E8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94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7B"/>
    <w:rsid w:val="008554AA"/>
    <w:rsid w:val="0085556D"/>
    <w:rsid w:val="00855638"/>
    <w:rsid w:val="00855646"/>
    <w:rsid w:val="008557AB"/>
    <w:rsid w:val="00855809"/>
    <w:rsid w:val="00855861"/>
    <w:rsid w:val="00855B14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09B"/>
    <w:rsid w:val="008571A5"/>
    <w:rsid w:val="0085797D"/>
    <w:rsid w:val="00857A93"/>
    <w:rsid w:val="00857F32"/>
    <w:rsid w:val="00860447"/>
    <w:rsid w:val="00860723"/>
    <w:rsid w:val="00860A66"/>
    <w:rsid w:val="00860B16"/>
    <w:rsid w:val="00860B24"/>
    <w:rsid w:val="00860B77"/>
    <w:rsid w:val="00860C65"/>
    <w:rsid w:val="00860DB3"/>
    <w:rsid w:val="00860E7C"/>
    <w:rsid w:val="00861467"/>
    <w:rsid w:val="008617AD"/>
    <w:rsid w:val="00861B9B"/>
    <w:rsid w:val="00861CC5"/>
    <w:rsid w:val="00861CFB"/>
    <w:rsid w:val="00861E59"/>
    <w:rsid w:val="00861E5C"/>
    <w:rsid w:val="008621E2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052"/>
    <w:rsid w:val="008641D5"/>
    <w:rsid w:val="0086442B"/>
    <w:rsid w:val="008646EC"/>
    <w:rsid w:val="00864719"/>
    <w:rsid w:val="008647DE"/>
    <w:rsid w:val="008648C3"/>
    <w:rsid w:val="008649E2"/>
    <w:rsid w:val="00864A7E"/>
    <w:rsid w:val="00864B7B"/>
    <w:rsid w:val="00864B86"/>
    <w:rsid w:val="00864D46"/>
    <w:rsid w:val="00864F48"/>
    <w:rsid w:val="00864F67"/>
    <w:rsid w:val="0086555B"/>
    <w:rsid w:val="0086559D"/>
    <w:rsid w:val="008655B9"/>
    <w:rsid w:val="00865A73"/>
    <w:rsid w:val="00865C6B"/>
    <w:rsid w:val="00865ECE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EC"/>
    <w:rsid w:val="008723F2"/>
    <w:rsid w:val="008724C2"/>
    <w:rsid w:val="0087253A"/>
    <w:rsid w:val="00872620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680"/>
    <w:rsid w:val="00873D8D"/>
    <w:rsid w:val="00873EEE"/>
    <w:rsid w:val="00873F88"/>
    <w:rsid w:val="00874182"/>
    <w:rsid w:val="0087418B"/>
    <w:rsid w:val="00874262"/>
    <w:rsid w:val="0087435F"/>
    <w:rsid w:val="008744A5"/>
    <w:rsid w:val="00874DC9"/>
    <w:rsid w:val="00874EA9"/>
    <w:rsid w:val="00875181"/>
    <w:rsid w:val="008752B8"/>
    <w:rsid w:val="008752F5"/>
    <w:rsid w:val="0087538C"/>
    <w:rsid w:val="00875416"/>
    <w:rsid w:val="008754FA"/>
    <w:rsid w:val="00875985"/>
    <w:rsid w:val="00875AAD"/>
    <w:rsid w:val="00875ACE"/>
    <w:rsid w:val="00875B08"/>
    <w:rsid w:val="00875BDB"/>
    <w:rsid w:val="00875BE2"/>
    <w:rsid w:val="00875D89"/>
    <w:rsid w:val="00875DD0"/>
    <w:rsid w:val="00875F1F"/>
    <w:rsid w:val="00875F48"/>
    <w:rsid w:val="008761CA"/>
    <w:rsid w:val="00876358"/>
    <w:rsid w:val="008764B3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B4D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0B3"/>
    <w:rsid w:val="0088419E"/>
    <w:rsid w:val="00884477"/>
    <w:rsid w:val="00884855"/>
    <w:rsid w:val="008848DA"/>
    <w:rsid w:val="00884ABB"/>
    <w:rsid w:val="00884B95"/>
    <w:rsid w:val="00884D8E"/>
    <w:rsid w:val="00884E6F"/>
    <w:rsid w:val="00885045"/>
    <w:rsid w:val="0088583E"/>
    <w:rsid w:val="008859B0"/>
    <w:rsid w:val="00885F65"/>
    <w:rsid w:val="00885FAF"/>
    <w:rsid w:val="00886193"/>
    <w:rsid w:val="00886374"/>
    <w:rsid w:val="00886665"/>
    <w:rsid w:val="008866BC"/>
    <w:rsid w:val="00886E32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D59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4"/>
    <w:rsid w:val="008912CA"/>
    <w:rsid w:val="00891433"/>
    <w:rsid w:val="00891745"/>
    <w:rsid w:val="008919B9"/>
    <w:rsid w:val="008919F2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5EC"/>
    <w:rsid w:val="00894795"/>
    <w:rsid w:val="00894881"/>
    <w:rsid w:val="00894A88"/>
    <w:rsid w:val="00894DEC"/>
    <w:rsid w:val="00894E35"/>
    <w:rsid w:val="00894F0C"/>
    <w:rsid w:val="008953ED"/>
    <w:rsid w:val="0089540B"/>
    <w:rsid w:val="008954CB"/>
    <w:rsid w:val="00895516"/>
    <w:rsid w:val="0089560B"/>
    <w:rsid w:val="00895D05"/>
    <w:rsid w:val="00895F8B"/>
    <w:rsid w:val="00895FA7"/>
    <w:rsid w:val="00895FFA"/>
    <w:rsid w:val="00896037"/>
    <w:rsid w:val="008961CA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D27"/>
    <w:rsid w:val="008A0FA0"/>
    <w:rsid w:val="008A1358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979"/>
    <w:rsid w:val="008A2A1E"/>
    <w:rsid w:val="008A2AE5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C74"/>
    <w:rsid w:val="008A4E4D"/>
    <w:rsid w:val="008A51CC"/>
    <w:rsid w:val="008A53A6"/>
    <w:rsid w:val="008A53BE"/>
    <w:rsid w:val="008A57FD"/>
    <w:rsid w:val="008A5B26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6F69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271"/>
    <w:rsid w:val="008B04E3"/>
    <w:rsid w:val="008B063C"/>
    <w:rsid w:val="008B065F"/>
    <w:rsid w:val="008B09A1"/>
    <w:rsid w:val="008B0B65"/>
    <w:rsid w:val="008B0D4F"/>
    <w:rsid w:val="008B0F3B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2D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3FD"/>
    <w:rsid w:val="008B5B42"/>
    <w:rsid w:val="008B5BF0"/>
    <w:rsid w:val="008B5C0E"/>
    <w:rsid w:val="008B5E53"/>
    <w:rsid w:val="008B6108"/>
    <w:rsid w:val="008B64D7"/>
    <w:rsid w:val="008B686F"/>
    <w:rsid w:val="008B6BCB"/>
    <w:rsid w:val="008B6C29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9BA"/>
    <w:rsid w:val="008C1B7B"/>
    <w:rsid w:val="008C1D1E"/>
    <w:rsid w:val="008C1DCE"/>
    <w:rsid w:val="008C1E58"/>
    <w:rsid w:val="008C234A"/>
    <w:rsid w:val="008C2443"/>
    <w:rsid w:val="008C28D3"/>
    <w:rsid w:val="008C2AA3"/>
    <w:rsid w:val="008C2AB4"/>
    <w:rsid w:val="008C2D88"/>
    <w:rsid w:val="008C2E52"/>
    <w:rsid w:val="008C2EE8"/>
    <w:rsid w:val="008C2F9D"/>
    <w:rsid w:val="008C319D"/>
    <w:rsid w:val="008C330F"/>
    <w:rsid w:val="008C37A7"/>
    <w:rsid w:val="008C382E"/>
    <w:rsid w:val="008C4111"/>
    <w:rsid w:val="008C4220"/>
    <w:rsid w:val="008C438A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977"/>
    <w:rsid w:val="008C7E77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5D"/>
    <w:rsid w:val="008D2EE5"/>
    <w:rsid w:val="008D2F22"/>
    <w:rsid w:val="008D30EC"/>
    <w:rsid w:val="008D3194"/>
    <w:rsid w:val="008D3201"/>
    <w:rsid w:val="008D364F"/>
    <w:rsid w:val="008D3799"/>
    <w:rsid w:val="008D3AC3"/>
    <w:rsid w:val="008D3BA6"/>
    <w:rsid w:val="008D3C2C"/>
    <w:rsid w:val="008D3EC0"/>
    <w:rsid w:val="008D3ECA"/>
    <w:rsid w:val="008D3FFB"/>
    <w:rsid w:val="008D4308"/>
    <w:rsid w:val="008D44C7"/>
    <w:rsid w:val="008D458A"/>
    <w:rsid w:val="008D462F"/>
    <w:rsid w:val="008D47C8"/>
    <w:rsid w:val="008D4AB8"/>
    <w:rsid w:val="008D4D74"/>
    <w:rsid w:val="008D4DC4"/>
    <w:rsid w:val="008D4E1D"/>
    <w:rsid w:val="008D4F6D"/>
    <w:rsid w:val="008D5175"/>
    <w:rsid w:val="008D52EE"/>
    <w:rsid w:val="008D537A"/>
    <w:rsid w:val="008D5565"/>
    <w:rsid w:val="008D5734"/>
    <w:rsid w:val="008D58BC"/>
    <w:rsid w:val="008D5A3F"/>
    <w:rsid w:val="008D5D0E"/>
    <w:rsid w:val="008D5EB6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362"/>
    <w:rsid w:val="008D754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6DD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5E7"/>
    <w:rsid w:val="008E55E8"/>
    <w:rsid w:val="008E56FE"/>
    <w:rsid w:val="008E573B"/>
    <w:rsid w:val="008E577B"/>
    <w:rsid w:val="008E5995"/>
    <w:rsid w:val="008E5B43"/>
    <w:rsid w:val="008E62D4"/>
    <w:rsid w:val="008E63B5"/>
    <w:rsid w:val="008E65A7"/>
    <w:rsid w:val="008E67D7"/>
    <w:rsid w:val="008E68DD"/>
    <w:rsid w:val="008E6A1C"/>
    <w:rsid w:val="008E6D17"/>
    <w:rsid w:val="008E6F41"/>
    <w:rsid w:val="008E7418"/>
    <w:rsid w:val="008E74CB"/>
    <w:rsid w:val="008E78E7"/>
    <w:rsid w:val="008E7F51"/>
    <w:rsid w:val="008E7F69"/>
    <w:rsid w:val="008E7FFC"/>
    <w:rsid w:val="008F0054"/>
    <w:rsid w:val="008F01EB"/>
    <w:rsid w:val="008F03A3"/>
    <w:rsid w:val="008F06A1"/>
    <w:rsid w:val="008F06AF"/>
    <w:rsid w:val="008F096E"/>
    <w:rsid w:val="008F0A16"/>
    <w:rsid w:val="008F0CBA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4FB"/>
    <w:rsid w:val="008F15C1"/>
    <w:rsid w:val="008F18F9"/>
    <w:rsid w:val="008F1BBB"/>
    <w:rsid w:val="008F1D93"/>
    <w:rsid w:val="008F1E03"/>
    <w:rsid w:val="008F1F5F"/>
    <w:rsid w:val="008F1FDA"/>
    <w:rsid w:val="008F2332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1B"/>
    <w:rsid w:val="008F3669"/>
    <w:rsid w:val="008F3AAD"/>
    <w:rsid w:val="008F3EB0"/>
    <w:rsid w:val="008F4326"/>
    <w:rsid w:val="008F45DF"/>
    <w:rsid w:val="008F46A3"/>
    <w:rsid w:val="008F4812"/>
    <w:rsid w:val="008F4AF1"/>
    <w:rsid w:val="008F4D32"/>
    <w:rsid w:val="008F4EB8"/>
    <w:rsid w:val="008F4F82"/>
    <w:rsid w:val="008F5059"/>
    <w:rsid w:val="008F50D5"/>
    <w:rsid w:val="008F5291"/>
    <w:rsid w:val="008F531E"/>
    <w:rsid w:val="008F575E"/>
    <w:rsid w:val="008F5962"/>
    <w:rsid w:val="008F59E8"/>
    <w:rsid w:val="008F5A2C"/>
    <w:rsid w:val="008F5EAC"/>
    <w:rsid w:val="008F5EF4"/>
    <w:rsid w:val="008F616A"/>
    <w:rsid w:val="008F6203"/>
    <w:rsid w:val="008F626D"/>
    <w:rsid w:val="008F63C9"/>
    <w:rsid w:val="008F63E8"/>
    <w:rsid w:val="008F6507"/>
    <w:rsid w:val="008F6568"/>
    <w:rsid w:val="008F671F"/>
    <w:rsid w:val="008F6AAD"/>
    <w:rsid w:val="008F6B2A"/>
    <w:rsid w:val="008F6C98"/>
    <w:rsid w:val="008F6CDF"/>
    <w:rsid w:val="008F7156"/>
    <w:rsid w:val="008F7249"/>
    <w:rsid w:val="008F7711"/>
    <w:rsid w:val="008F775B"/>
    <w:rsid w:val="008F77EC"/>
    <w:rsid w:val="008F7913"/>
    <w:rsid w:val="008F791B"/>
    <w:rsid w:val="008F7A35"/>
    <w:rsid w:val="00900204"/>
    <w:rsid w:val="0090026D"/>
    <w:rsid w:val="0090064D"/>
    <w:rsid w:val="00900924"/>
    <w:rsid w:val="0090096B"/>
    <w:rsid w:val="00900A21"/>
    <w:rsid w:val="00900A60"/>
    <w:rsid w:val="00900B84"/>
    <w:rsid w:val="00900FE9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AD4"/>
    <w:rsid w:val="00902B23"/>
    <w:rsid w:val="00902BD9"/>
    <w:rsid w:val="00902F41"/>
    <w:rsid w:val="00902F6D"/>
    <w:rsid w:val="009030D6"/>
    <w:rsid w:val="009030EC"/>
    <w:rsid w:val="009032B0"/>
    <w:rsid w:val="009034CF"/>
    <w:rsid w:val="009034E8"/>
    <w:rsid w:val="009035A5"/>
    <w:rsid w:val="009035B8"/>
    <w:rsid w:val="00903724"/>
    <w:rsid w:val="00903E2C"/>
    <w:rsid w:val="009043E5"/>
    <w:rsid w:val="0090478C"/>
    <w:rsid w:val="00904893"/>
    <w:rsid w:val="00904A48"/>
    <w:rsid w:val="00904CE3"/>
    <w:rsid w:val="00904D1E"/>
    <w:rsid w:val="00905112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4A7"/>
    <w:rsid w:val="0090683F"/>
    <w:rsid w:val="0090699C"/>
    <w:rsid w:val="00906B4B"/>
    <w:rsid w:val="00906BC1"/>
    <w:rsid w:val="00906BFA"/>
    <w:rsid w:val="00906E70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27B"/>
    <w:rsid w:val="00914484"/>
    <w:rsid w:val="00914622"/>
    <w:rsid w:val="00914994"/>
    <w:rsid w:val="00914AE8"/>
    <w:rsid w:val="00914C15"/>
    <w:rsid w:val="00914ED8"/>
    <w:rsid w:val="00914F21"/>
    <w:rsid w:val="009150A6"/>
    <w:rsid w:val="0091548B"/>
    <w:rsid w:val="009157EB"/>
    <w:rsid w:val="00915B3E"/>
    <w:rsid w:val="00915BDC"/>
    <w:rsid w:val="00915C5C"/>
    <w:rsid w:val="00915CE0"/>
    <w:rsid w:val="00916141"/>
    <w:rsid w:val="009162A5"/>
    <w:rsid w:val="009162C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CC3"/>
    <w:rsid w:val="00917E28"/>
    <w:rsid w:val="00917EEF"/>
    <w:rsid w:val="0092008E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B2A"/>
    <w:rsid w:val="00921C1B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0F8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7515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16C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97F"/>
    <w:rsid w:val="00931B3F"/>
    <w:rsid w:val="00931BE9"/>
    <w:rsid w:val="00931C13"/>
    <w:rsid w:val="00931E8B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794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04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BA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88E"/>
    <w:rsid w:val="00941B19"/>
    <w:rsid w:val="00941B3A"/>
    <w:rsid w:val="00941B92"/>
    <w:rsid w:val="00941CA4"/>
    <w:rsid w:val="009420F7"/>
    <w:rsid w:val="009422C3"/>
    <w:rsid w:val="00942484"/>
    <w:rsid w:val="00942817"/>
    <w:rsid w:val="009429DD"/>
    <w:rsid w:val="00942BCF"/>
    <w:rsid w:val="00942D06"/>
    <w:rsid w:val="00942ED5"/>
    <w:rsid w:val="0094356C"/>
    <w:rsid w:val="009436BD"/>
    <w:rsid w:val="0094372E"/>
    <w:rsid w:val="00943A15"/>
    <w:rsid w:val="00943A97"/>
    <w:rsid w:val="00943CD0"/>
    <w:rsid w:val="00943F23"/>
    <w:rsid w:val="00943F8C"/>
    <w:rsid w:val="00944008"/>
    <w:rsid w:val="00944259"/>
    <w:rsid w:val="00944341"/>
    <w:rsid w:val="0094476E"/>
    <w:rsid w:val="00944C5F"/>
    <w:rsid w:val="00944CCE"/>
    <w:rsid w:val="00944D39"/>
    <w:rsid w:val="00944E72"/>
    <w:rsid w:val="00944F06"/>
    <w:rsid w:val="0094503C"/>
    <w:rsid w:val="0094515A"/>
    <w:rsid w:val="00945558"/>
    <w:rsid w:val="00945726"/>
    <w:rsid w:val="00945A08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C5D"/>
    <w:rsid w:val="00947FAE"/>
    <w:rsid w:val="00950002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1E"/>
    <w:rsid w:val="0095284F"/>
    <w:rsid w:val="009529A5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964"/>
    <w:rsid w:val="00953DBA"/>
    <w:rsid w:val="00953E90"/>
    <w:rsid w:val="00954214"/>
    <w:rsid w:val="0095435A"/>
    <w:rsid w:val="00954499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35F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A5D"/>
    <w:rsid w:val="00957E24"/>
    <w:rsid w:val="00957FEC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257"/>
    <w:rsid w:val="00961366"/>
    <w:rsid w:val="009614B4"/>
    <w:rsid w:val="009616F4"/>
    <w:rsid w:val="00961781"/>
    <w:rsid w:val="00961BF9"/>
    <w:rsid w:val="00962293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815"/>
    <w:rsid w:val="00964A3F"/>
    <w:rsid w:val="00964A41"/>
    <w:rsid w:val="009650D9"/>
    <w:rsid w:val="00965374"/>
    <w:rsid w:val="009654D0"/>
    <w:rsid w:val="0096559C"/>
    <w:rsid w:val="009656DA"/>
    <w:rsid w:val="00965784"/>
    <w:rsid w:val="00965786"/>
    <w:rsid w:val="00965970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1B"/>
    <w:rsid w:val="00972679"/>
    <w:rsid w:val="00972A0A"/>
    <w:rsid w:val="00972B95"/>
    <w:rsid w:val="00972BF7"/>
    <w:rsid w:val="00972C00"/>
    <w:rsid w:val="009732ED"/>
    <w:rsid w:val="009735AC"/>
    <w:rsid w:val="0097376F"/>
    <w:rsid w:val="009739A1"/>
    <w:rsid w:val="009739BF"/>
    <w:rsid w:val="009739FE"/>
    <w:rsid w:val="00973B5F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49C"/>
    <w:rsid w:val="00981728"/>
    <w:rsid w:val="009817FF"/>
    <w:rsid w:val="00981879"/>
    <w:rsid w:val="00981954"/>
    <w:rsid w:val="009819A5"/>
    <w:rsid w:val="009819CD"/>
    <w:rsid w:val="00981B98"/>
    <w:rsid w:val="00981C7D"/>
    <w:rsid w:val="00982291"/>
    <w:rsid w:val="0098232F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0E"/>
    <w:rsid w:val="009842C8"/>
    <w:rsid w:val="00984370"/>
    <w:rsid w:val="009844A8"/>
    <w:rsid w:val="009844B9"/>
    <w:rsid w:val="009848BC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E52"/>
    <w:rsid w:val="00985F82"/>
    <w:rsid w:val="0098603D"/>
    <w:rsid w:val="0098622C"/>
    <w:rsid w:val="00986424"/>
    <w:rsid w:val="009865CC"/>
    <w:rsid w:val="0098663B"/>
    <w:rsid w:val="00986698"/>
    <w:rsid w:val="0098673F"/>
    <w:rsid w:val="00986935"/>
    <w:rsid w:val="00986C2B"/>
    <w:rsid w:val="00986D0D"/>
    <w:rsid w:val="00986D76"/>
    <w:rsid w:val="00986E2A"/>
    <w:rsid w:val="009872E9"/>
    <w:rsid w:val="009872FC"/>
    <w:rsid w:val="00987548"/>
    <w:rsid w:val="009875B9"/>
    <w:rsid w:val="0098776A"/>
    <w:rsid w:val="009879F1"/>
    <w:rsid w:val="00987E5D"/>
    <w:rsid w:val="00987FDA"/>
    <w:rsid w:val="0099004A"/>
    <w:rsid w:val="0099008A"/>
    <w:rsid w:val="009900DB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DB"/>
    <w:rsid w:val="009925FA"/>
    <w:rsid w:val="009926FC"/>
    <w:rsid w:val="00992A53"/>
    <w:rsid w:val="00992ABA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3CEA"/>
    <w:rsid w:val="009940B7"/>
    <w:rsid w:val="009941F7"/>
    <w:rsid w:val="00994292"/>
    <w:rsid w:val="00994383"/>
    <w:rsid w:val="00994492"/>
    <w:rsid w:val="009946D4"/>
    <w:rsid w:val="00994925"/>
    <w:rsid w:val="00994ADD"/>
    <w:rsid w:val="00994CF9"/>
    <w:rsid w:val="0099517A"/>
    <w:rsid w:val="00995192"/>
    <w:rsid w:val="00995267"/>
    <w:rsid w:val="009955AC"/>
    <w:rsid w:val="0099593D"/>
    <w:rsid w:val="009959B1"/>
    <w:rsid w:val="00995AC3"/>
    <w:rsid w:val="00995BB4"/>
    <w:rsid w:val="00995C09"/>
    <w:rsid w:val="00995D3D"/>
    <w:rsid w:val="009964E9"/>
    <w:rsid w:val="00996981"/>
    <w:rsid w:val="00997019"/>
    <w:rsid w:val="00997139"/>
    <w:rsid w:val="009972A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0C1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9C7"/>
    <w:rsid w:val="009A1A4B"/>
    <w:rsid w:val="009A1A8B"/>
    <w:rsid w:val="009A1AF2"/>
    <w:rsid w:val="009A1BB2"/>
    <w:rsid w:val="009A1BFD"/>
    <w:rsid w:val="009A1D5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680"/>
    <w:rsid w:val="009A38BC"/>
    <w:rsid w:val="009A3995"/>
    <w:rsid w:val="009A3BF7"/>
    <w:rsid w:val="009A3C45"/>
    <w:rsid w:val="009A3D14"/>
    <w:rsid w:val="009A3DB5"/>
    <w:rsid w:val="009A4790"/>
    <w:rsid w:val="009A480A"/>
    <w:rsid w:val="009A4A8B"/>
    <w:rsid w:val="009A4C3E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24E"/>
    <w:rsid w:val="009A656E"/>
    <w:rsid w:val="009A66E8"/>
    <w:rsid w:val="009A676D"/>
    <w:rsid w:val="009A693A"/>
    <w:rsid w:val="009A6BAE"/>
    <w:rsid w:val="009A6BE3"/>
    <w:rsid w:val="009A6ED1"/>
    <w:rsid w:val="009A6F2E"/>
    <w:rsid w:val="009A6FFB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119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D5E"/>
    <w:rsid w:val="009B5063"/>
    <w:rsid w:val="009B5068"/>
    <w:rsid w:val="009B517D"/>
    <w:rsid w:val="009B5262"/>
    <w:rsid w:val="009B52AC"/>
    <w:rsid w:val="009B5353"/>
    <w:rsid w:val="009B56B1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10"/>
    <w:rsid w:val="009B7565"/>
    <w:rsid w:val="009C06E8"/>
    <w:rsid w:val="009C0707"/>
    <w:rsid w:val="009C0C2D"/>
    <w:rsid w:val="009C0C78"/>
    <w:rsid w:val="009C0F25"/>
    <w:rsid w:val="009C13FE"/>
    <w:rsid w:val="009C1724"/>
    <w:rsid w:val="009C1791"/>
    <w:rsid w:val="009C1981"/>
    <w:rsid w:val="009C19E0"/>
    <w:rsid w:val="009C1D7C"/>
    <w:rsid w:val="009C210C"/>
    <w:rsid w:val="009C215C"/>
    <w:rsid w:val="009C2499"/>
    <w:rsid w:val="009C2856"/>
    <w:rsid w:val="009C28CB"/>
    <w:rsid w:val="009C2B61"/>
    <w:rsid w:val="009C2C36"/>
    <w:rsid w:val="009C30CB"/>
    <w:rsid w:val="009C3134"/>
    <w:rsid w:val="009C31E6"/>
    <w:rsid w:val="009C349F"/>
    <w:rsid w:val="009C3591"/>
    <w:rsid w:val="009C36B8"/>
    <w:rsid w:val="009C38C8"/>
    <w:rsid w:val="009C39A9"/>
    <w:rsid w:val="009C3A6E"/>
    <w:rsid w:val="009C3E30"/>
    <w:rsid w:val="009C3FF2"/>
    <w:rsid w:val="009C400F"/>
    <w:rsid w:val="009C4069"/>
    <w:rsid w:val="009C4266"/>
    <w:rsid w:val="009C45D7"/>
    <w:rsid w:val="009C4628"/>
    <w:rsid w:val="009C4661"/>
    <w:rsid w:val="009C4ADD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5E59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AFD"/>
    <w:rsid w:val="009C6B99"/>
    <w:rsid w:val="009C6EF7"/>
    <w:rsid w:val="009C6F4F"/>
    <w:rsid w:val="009C75E9"/>
    <w:rsid w:val="009C79EF"/>
    <w:rsid w:val="009C7AA3"/>
    <w:rsid w:val="009C7CBB"/>
    <w:rsid w:val="009C7D86"/>
    <w:rsid w:val="009C7DE1"/>
    <w:rsid w:val="009D0005"/>
    <w:rsid w:val="009D02A9"/>
    <w:rsid w:val="009D03DF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05"/>
    <w:rsid w:val="009D3914"/>
    <w:rsid w:val="009D391B"/>
    <w:rsid w:val="009D3C51"/>
    <w:rsid w:val="009D3DA4"/>
    <w:rsid w:val="009D3ECC"/>
    <w:rsid w:val="009D4432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69"/>
    <w:rsid w:val="009D5CE1"/>
    <w:rsid w:val="009D5F86"/>
    <w:rsid w:val="009D636D"/>
    <w:rsid w:val="009D64B9"/>
    <w:rsid w:val="009D672D"/>
    <w:rsid w:val="009D6D26"/>
    <w:rsid w:val="009D6DEC"/>
    <w:rsid w:val="009D70B9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0E29"/>
    <w:rsid w:val="009E100E"/>
    <w:rsid w:val="009E106A"/>
    <w:rsid w:val="009E11A2"/>
    <w:rsid w:val="009E1403"/>
    <w:rsid w:val="009E1604"/>
    <w:rsid w:val="009E1637"/>
    <w:rsid w:val="009E17CA"/>
    <w:rsid w:val="009E1801"/>
    <w:rsid w:val="009E1C80"/>
    <w:rsid w:val="009E1CAF"/>
    <w:rsid w:val="009E1D97"/>
    <w:rsid w:val="009E1E49"/>
    <w:rsid w:val="009E1F34"/>
    <w:rsid w:val="009E213B"/>
    <w:rsid w:val="009E2489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1DE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2D"/>
    <w:rsid w:val="009E4C9A"/>
    <w:rsid w:val="009E4CB1"/>
    <w:rsid w:val="009E4F00"/>
    <w:rsid w:val="009E515E"/>
    <w:rsid w:val="009E5885"/>
    <w:rsid w:val="009E59D1"/>
    <w:rsid w:val="009E5AF5"/>
    <w:rsid w:val="009E5B9B"/>
    <w:rsid w:val="009E5CD8"/>
    <w:rsid w:val="009E5DC5"/>
    <w:rsid w:val="009E637E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83F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37D"/>
    <w:rsid w:val="009F24B8"/>
    <w:rsid w:val="009F2713"/>
    <w:rsid w:val="009F2F5D"/>
    <w:rsid w:val="009F2F6B"/>
    <w:rsid w:val="009F349A"/>
    <w:rsid w:val="009F38F0"/>
    <w:rsid w:val="009F399C"/>
    <w:rsid w:val="009F3B59"/>
    <w:rsid w:val="009F3D09"/>
    <w:rsid w:val="009F3F92"/>
    <w:rsid w:val="009F404C"/>
    <w:rsid w:val="009F4183"/>
    <w:rsid w:val="009F4199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428"/>
    <w:rsid w:val="00A01515"/>
    <w:rsid w:val="00A017AC"/>
    <w:rsid w:val="00A01B89"/>
    <w:rsid w:val="00A01C1C"/>
    <w:rsid w:val="00A01D4A"/>
    <w:rsid w:val="00A01D77"/>
    <w:rsid w:val="00A020F0"/>
    <w:rsid w:val="00A022FA"/>
    <w:rsid w:val="00A02426"/>
    <w:rsid w:val="00A02496"/>
    <w:rsid w:val="00A024F9"/>
    <w:rsid w:val="00A02588"/>
    <w:rsid w:val="00A0275F"/>
    <w:rsid w:val="00A027FD"/>
    <w:rsid w:val="00A02894"/>
    <w:rsid w:val="00A02CA2"/>
    <w:rsid w:val="00A02D8C"/>
    <w:rsid w:val="00A02E62"/>
    <w:rsid w:val="00A03042"/>
    <w:rsid w:val="00A0310A"/>
    <w:rsid w:val="00A034D3"/>
    <w:rsid w:val="00A03620"/>
    <w:rsid w:val="00A0365D"/>
    <w:rsid w:val="00A0369E"/>
    <w:rsid w:val="00A0371C"/>
    <w:rsid w:val="00A0372A"/>
    <w:rsid w:val="00A038C8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560"/>
    <w:rsid w:val="00A05678"/>
    <w:rsid w:val="00A059ED"/>
    <w:rsid w:val="00A05A7C"/>
    <w:rsid w:val="00A05A87"/>
    <w:rsid w:val="00A06005"/>
    <w:rsid w:val="00A06126"/>
    <w:rsid w:val="00A06288"/>
    <w:rsid w:val="00A06310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CF4"/>
    <w:rsid w:val="00A06ED2"/>
    <w:rsid w:val="00A0739C"/>
    <w:rsid w:val="00A073D0"/>
    <w:rsid w:val="00A07806"/>
    <w:rsid w:val="00A07A29"/>
    <w:rsid w:val="00A07B61"/>
    <w:rsid w:val="00A07BB2"/>
    <w:rsid w:val="00A07C3D"/>
    <w:rsid w:val="00A07CD2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B91"/>
    <w:rsid w:val="00A11E75"/>
    <w:rsid w:val="00A11FC1"/>
    <w:rsid w:val="00A11FD4"/>
    <w:rsid w:val="00A121B6"/>
    <w:rsid w:val="00A121FA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7"/>
    <w:rsid w:val="00A1477E"/>
    <w:rsid w:val="00A149D3"/>
    <w:rsid w:val="00A14F11"/>
    <w:rsid w:val="00A14FA2"/>
    <w:rsid w:val="00A1507F"/>
    <w:rsid w:val="00A15239"/>
    <w:rsid w:val="00A1598B"/>
    <w:rsid w:val="00A1639D"/>
    <w:rsid w:val="00A1657D"/>
    <w:rsid w:val="00A16589"/>
    <w:rsid w:val="00A168AC"/>
    <w:rsid w:val="00A168D5"/>
    <w:rsid w:val="00A16BAE"/>
    <w:rsid w:val="00A16BB3"/>
    <w:rsid w:val="00A16C4A"/>
    <w:rsid w:val="00A16FD1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7E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CC0"/>
    <w:rsid w:val="00A22D9C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B4C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ADA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1B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6F9"/>
    <w:rsid w:val="00A3291D"/>
    <w:rsid w:val="00A329F1"/>
    <w:rsid w:val="00A32C01"/>
    <w:rsid w:val="00A32D5E"/>
    <w:rsid w:val="00A33092"/>
    <w:rsid w:val="00A334A7"/>
    <w:rsid w:val="00A336E2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30"/>
    <w:rsid w:val="00A37AB2"/>
    <w:rsid w:val="00A37BB2"/>
    <w:rsid w:val="00A37C26"/>
    <w:rsid w:val="00A402EA"/>
    <w:rsid w:val="00A40424"/>
    <w:rsid w:val="00A40665"/>
    <w:rsid w:val="00A406F7"/>
    <w:rsid w:val="00A40CD8"/>
    <w:rsid w:val="00A40D61"/>
    <w:rsid w:val="00A40ECB"/>
    <w:rsid w:val="00A41149"/>
    <w:rsid w:val="00A413D4"/>
    <w:rsid w:val="00A41518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2"/>
    <w:rsid w:val="00A42D9E"/>
    <w:rsid w:val="00A42EEE"/>
    <w:rsid w:val="00A42FCE"/>
    <w:rsid w:val="00A43002"/>
    <w:rsid w:val="00A43285"/>
    <w:rsid w:val="00A43414"/>
    <w:rsid w:val="00A43547"/>
    <w:rsid w:val="00A43668"/>
    <w:rsid w:val="00A43BC6"/>
    <w:rsid w:val="00A43D0B"/>
    <w:rsid w:val="00A43D7A"/>
    <w:rsid w:val="00A43F85"/>
    <w:rsid w:val="00A43F9E"/>
    <w:rsid w:val="00A4432A"/>
    <w:rsid w:val="00A44350"/>
    <w:rsid w:val="00A44599"/>
    <w:rsid w:val="00A447FB"/>
    <w:rsid w:val="00A4497E"/>
    <w:rsid w:val="00A449E8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41C"/>
    <w:rsid w:val="00A456BE"/>
    <w:rsid w:val="00A45972"/>
    <w:rsid w:val="00A45CEF"/>
    <w:rsid w:val="00A45E1B"/>
    <w:rsid w:val="00A45EE5"/>
    <w:rsid w:val="00A45F29"/>
    <w:rsid w:val="00A4600E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500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1FDF"/>
    <w:rsid w:val="00A52226"/>
    <w:rsid w:val="00A524DA"/>
    <w:rsid w:val="00A525C8"/>
    <w:rsid w:val="00A52808"/>
    <w:rsid w:val="00A52814"/>
    <w:rsid w:val="00A52830"/>
    <w:rsid w:val="00A528DC"/>
    <w:rsid w:val="00A529EC"/>
    <w:rsid w:val="00A52A5E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3F27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E29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049"/>
    <w:rsid w:val="00A5718D"/>
    <w:rsid w:val="00A57316"/>
    <w:rsid w:val="00A57434"/>
    <w:rsid w:val="00A574DB"/>
    <w:rsid w:val="00A57545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70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5AF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164"/>
    <w:rsid w:val="00A64201"/>
    <w:rsid w:val="00A6448D"/>
    <w:rsid w:val="00A6478D"/>
    <w:rsid w:val="00A64EED"/>
    <w:rsid w:val="00A65329"/>
    <w:rsid w:val="00A65779"/>
    <w:rsid w:val="00A6596E"/>
    <w:rsid w:val="00A65B68"/>
    <w:rsid w:val="00A65BB1"/>
    <w:rsid w:val="00A65BE5"/>
    <w:rsid w:val="00A65E6A"/>
    <w:rsid w:val="00A66274"/>
    <w:rsid w:val="00A6666F"/>
    <w:rsid w:val="00A66702"/>
    <w:rsid w:val="00A66B96"/>
    <w:rsid w:val="00A66BB6"/>
    <w:rsid w:val="00A66C58"/>
    <w:rsid w:val="00A66C9A"/>
    <w:rsid w:val="00A67070"/>
    <w:rsid w:val="00A67474"/>
    <w:rsid w:val="00A67530"/>
    <w:rsid w:val="00A6764E"/>
    <w:rsid w:val="00A67A8E"/>
    <w:rsid w:val="00A67B39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5D"/>
    <w:rsid w:val="00A725CE"/>
    <w:rsid w:val="00A72783"/>
    <w:rsid w:val="00A72A95"/>
    <w:rsid w:val="00A72F26"/>
    <w:rsid w:val="00A72F7A"/>
    <w:rsid w:val="00A731EC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61A"/>
    <w:rsid w:val="00A768C4"/>
    <w:rsid w:val="00A76A30"/>
    <w:rsid w:val="00A76C7C"/>
    <w:rsid w:val="00A76D0C"/>
    <w:rsid w:val="00A77059"/>
    <w:rsid w:val="00A771A3"/>
    <w:rsid w:val="00A773CD"/>
    <w:rsid w:val="00A77410"/>
    <w:rsid w:val="00A77411"/>
    <w:rsid w:val="00A776D2"/>
    <w:rsid w:val="00A77779"/>
    <w:rsid w:val="00A77808"/>
    <w:rsid w:val="00A77AC2"/>
    <w:rsid w:val="00A77CAD"/>
    <w:rsid w:val="00A77E2E"/>
    <w:rsid w:val="00A8042E"/>
    <w:rsid w:val="00A8047C"/>
    <w:rsid w:val="00A806FE"/>
    <w:rsid w:val="00A80880"/>
    <w:rsid w:val="00A80A94"/>
    <w:rsid w:val="00A80B50"/>
    <w:rsid w:val="00A80BD0"/>
    <w:rsid w:val="00A80F3B"/>
    <w:rsid w:val="00A8145D"/>
    <w:rsid w:val="00A8149C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3B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18D"/>
    <w:rsid w:val="00A86730"/>
    <w:rsid w:val="00A86970"/>
    <w:rsid w:val="00A8699B"/>
    <w:rsid w:val="00A869AC"/>
    <w:rsid w:val="00A869B4"/>
    <w:rsid w:val="00A86A9C"/>
    <w:rsid w:val="00A86CC0"/>
    <w:rsid w:val="00A86DEA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5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8F3"/>
    <w:rsid w:val="00A91A21"/>
    <w:rsid w:val="00A91C2D"/>
    <w:rsid w:val="00A91E3A"/>
    <w:rsid w:val="00A91E4F"/>
    <w:rsid w:val="00A920E8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E04"/>
    <w:rsid w:val="00A94F22"/>
    <w:rsid w:val="00A95135"/>
    <w:rsid w:val="00A9531E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5AB"/>
    <w:rsid w:val="00A97ACE"/>
    <w:rsid w:val="00A97BE9"/>
    <w:rsid w:val="00A97E36"/>
    <w:rsid w:val="00A97EC0"/>
    <w:rsid w:val="00A97FFC"/>
    <w:rsid w:val="00AA007F"/>
    <w:rsid w:val="00AA02FF"/>
    <w:rsid w:val="00AA0577"/>
    <w:rsid w:val="00AA0727"/>
    <w:rsid w:val="00AA07CE"/>
    <w:rsid w:val="00AA08C0"/>
    <w:rsid w:val="00AA091A"/>
    <w:rsid w:val="00AA093B"/>
    <w:rsid w:val="00AA13FF"/>
    <w:rsid w:val="00AA169C"/>
    <w:rsid w:val="00AA18F7"/>
    <w:rsid w:val="00AA1986"/>
    <w:rsid w:val="00AA1E28"/>
    <w:rsid w:val="00AA2079"/>
    <w:rsid w:val="00AA20B1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47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26B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A33"/>
    <w:rsid w:val="00AA6C1B"/>
    <w:rsid w:val="00AA6CAF"/>
    <w:rsid w:val="00AA6E40"/>
    <w:rsid w:val="00AA6E82"/>
    <w:rsid w:val="00AA7224"/>
    <w:rsid w:val="00AA72DB"/>
    <w:rsid w:val="00AA7535"/>
    <w:rsid w:val="00AA75FE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2DB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7F8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170"/>
    <w:rsid w:val="00AB5236"/>
    <w:rsid w:val="00AB547B"/>
    <w:rsid w:val="00AB5492"/>
    <w:rsid w:val="00AB54D2"/>
    <w:rsid w:val="00AB54E6"/>
    <w:rsid w:val="00AB55D8"/>
    <w:rsid w:val="00AB5614"/>
    <w:rsid w:val="00AB578E"/>
    <w:rsid w:val="00AB587E"/>
    <w:rsid w:val="00AB589E"/>
    <w:rsid w:val="00AB5D1E"/>
    <w:rsid w:val="00AB5E61"/>
    <w:rsid w:val="00AB5F3B"/>
    <w:rsid w:val="00AB60F4"/>
    <w:rsid w:val="00AB61EF"/>
    <w:rsid w:val="00AB6214"/>
    <w:rsid w:val="00AB6233"/>
    <w:rsid w:val="00AB632D"/>
    <w:rsid w:val="00AB646D"/>
    <w:rsid w:val="00AB67DD"/>
    <w:rsid w:val="00AB6835"/>
    <w:rsid w:val="00AB6BF5"/>
    <w:rsid w:val="00AB6D0C"/>
    <w:rsid w:val="00AB6EEE"/>
    <w:rsid w:val="00AB6F7F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17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61E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00"/>
    <w:rsid w:val="00AC4058"/>
    <w:rsid w:val="00AC4094"/>
    <w:rsid w:val="00AC4219"/>
    <w:rsid w:val="00AC429C"/>
    <w:rsid w:val="00AC45A6"/>
    <w:rsid w:val="00AC471D"/>
    <w:rsid w:val="00AC474E"/>
    <w:rsid w:val="00AC48EC"/>
    <w:rsid w:val="00AC4AC6"/>
    <w:rsid w:val="00AC4AF1"/>
    <w:rsid w:val="00AC4B9F"/>
    <w:rsid w:val="00AC4DB0"/>
    <w:rsid w:val="00AC4ED6"/>
    <w:rsid w:val="00AC4EE9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197"/>
    <w:rsid w:val="00AC728D"/>
    <w:rsid w:val="00AC7436"/>
    <w:rsid w:val="00AC746D"/>
    <w:rsid w:val="00AC78B4"/>
    <w:rsid w:val="00AC78E9"/>
    <w:rsid w:val="00AC7974"/>
    <w:rsid w:val="00AC79F0"/>
    <w:rsid w:val="00AC7CB5"/>
    <w:rsid w:val="00AD00FE"/>
    <w:rsid w:val="00AD0303"/>
    <w:rsid w:val="00AD0411"/>
    <w:rsid w:val="00AD046B"/>
    <w:rsid w:val="00AD04C3"/>
    <w:rsid w:val="00AD08C0"/>
    <w:rsid w:val="00AD0924"/>
    <w:rsid w:val="00AD097A"/>
    <w:rsid w:val="00AD09F9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19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3E69"/>
    <w:rsid w:val="00AD42FC"/>
    <w:rsid w:val="00AD432F"/>
    <w:rsid w:val="00AD4488"/>
    <w:rsid w:val="00AD45EC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988"/>
    <w:rsid w:val="00AD5C05"/>
    <w:rsid w:val="00AD5D55"/>
    <w:rsid w:val="00AD5D96"/>
    <w:rsid w:val="00AD5EB8"/>
    <w:rsid w:val="00AD6596"/>
    <w:rsid w:val="00AD70DA"/>
    <w:rsid w:val="00AD7B31"/>
    <w:rsid w:val="00AD7FB9"/>
    <w:rsid w:val="00AE0403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1F10"/>
    <w:rsid w:val="00AE239D"/>
    <w:rsid w:val="00AE2582"/>
    <w:rsid w:val="00AE25F8"/>
    <w:rsid w:val="00AE263B"/>
    <w:rsid w:val="00AE2CFE"/>
    <w:rsid w:val="00AE2ED7"/>
    <w:rsid w:val="00AE2F07"/>
    <w:rsid w:val="00AE30B3"/>
    <w:rsid w:val="00AE3404"/>
    <w:rsid w:val="00AE35FD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4C06"/>
    <w:rsid w:val="00AE4FD0"/>
    <w:rsid w:val="00AE5083"/>
    <w:rsid w:val="00AE51BB"/>
    <w:rsid w:val="00AE527E"/>
    <w:rsid w:val="00AE52BA"/>
    <w:rsid w:val="00AE52E1"/>
    <w:rsid w:val="00AE5304"/>
    <w:rsid w:val="00AE56AF"/>
    <w:rsid w:val="00AE5936"/>
    <w:rsid w:val="00AE5A61"/>
    <w:rsid w:val="00AE5B0D"/>
    <w:rsid w:val="00AE5BB3"/>
    <w:rsid w:val="00AE5C5A"/>
    <w:rsid w:val="00AE5D02"/>
    <w:rsid w:val="00AE5E00"/>
    <w:rsid w:val="00AE5E74"/>
    <w:rsid w:val="00AE6128"/>
    <w:rsid w:val="00AE61A0"/>
    <w:rsid w:val="00AE63D0"/>
    <w:rsid w:val="00AE6556"/>
    <w:rsid w:val="00AE6BAA"/>
    <w:rsid w:val="00AE711F"/>
    <w:rsid w:val="00AE74D7"/>
    <w:rsid w:val="00AE788A"/>
    <w:rsid w:val="00AE7913"/>
    <w:rsid w:val="00AE791C"/>
    <w:rsid w:val="00AE7BC3"/>
    <w:rsid w:val="00AF03D1"/>
    <w:rsid w:val="00AF060A"/>
    <w:rsid w:val="00AF0627"/>
    <w:rsid w:val="00AF0A0B"/>
    <w:rsid w:val="00AF0AF6"/>
    <w:rsid w:val="00AF1054"/>
    <w:rsid w:val="00AF106C"/>
    <w:rsid w:val="00AF133B"/>
    <w:rsid w:val="00AF140D"/>
    <w:rsid w:val="00AF1428"/>
    <w:rsid w:val="00AF15F3"/>
    <w:rsid w:val="00AF1BF2"/>
    <w:rsid w:val="00AF1C6D"/>
    <w:rsid w:val="00AF1D87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2F61"/>
    <w:rsid w:val="00AF327E"/>
    <w:rsid w:val="00AF3448"/>
    <w:rsid w:val="00AF35B4"/>
    <w:rsid w:val="00AF39FE"/>
    <w:rsid w:val="00AF3A78"/>
    <w:rsid w:val="00AF3A84"/>
    <w:rsid w:val="00AF3F6D"/>
    <w:rsid w:val="00AF3FD8"/>
    <w:rsid w:val="00AF4A44"/>
    <w:rsid w:val="00AF4F2E"/>
    <w:rsid w:val="00AF569A"/>
    <w:rsid w:val="00AF5D97"/>
    <w:rsid w:val="00AF5E06"/>
    <w:rsid w:val="00AF5E93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E05"/>
    <w:rsid w:val="00AF7F2B"/>
    <w:rsid w:val="00AF7F4B"/>
    <w:rsid w:val="00AF7F6C"/>
    <w:rsid w:val="00B002D1"/>
    <w:rsid w:val="00B00373"/>
    <w:rsid w:val="00B003FA"/>
    <w:rsid w:val="00B004E4"/>
    <w:rsid w:val="00B0050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1EF1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3DF9"/>
    <w:rsid w:val="00B048BD"/>
    <w:rsid w:val="00B04901"/>
    <w:rsid w:val="00B04B04"/>
    <w:rsid w:val="00B04B4B"/>
    <w:rsid w:val="00B04C09"/>
    <w:rsid w:val="00B04C2F"/>
    <w:rsid w:val="00B0514C"/>
    <w:rsid w:val="00B054ED"/>
    <w:rsid w:val="00B0579F"/>
    <w:rsid w:val="00B058C4"/>
    <w:rsid w:val="00B05B6C"/>
    <w:rsid w:val="00B05D3F"/>
    <w:rsid w:val="00B05DB7"/>
    <w:rsid w:val="00B05E01"/>
    <w:rsid w:val="00B0602B"/>
    <w:rsid w:val="00B063CD"/>
    <w:rsid w:val="00B06531"/>
    <w:rsid w:val="00B067A5"/>
    <w:rsid w:val="00B067A7"/>
    <w:rsid w:val="00B069A2"/>
    <w:rsid w:val="00B06A28"/>
    <w:rsid w:val="00B06D13"/>
    <w:rsid w:val="00B06DAF"/>
    <w:rsid w:val="00B07496"/>
    <w:rsid w:val="00B07C64"/>
    <w:rsid w:val="00B07CAA"/>
    <w:rsid w:val="00B07D21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7A"/>
    <w:rsid w:val="00B11E8F"/>
    <w:rsid w:val="00B11F69"/>
    <w:rsid w:val="00B12135"/>
    <w:rsid w:val="00B12317"/>
    <w:rsid w:val="00B12326"/>
    <w:rsid w:val="00B12511"/>
    <w:rsid w:val="00B12769"/>
    <w:rsid w:val="00B127B8"/>
    <w:rsid w:val="00B12888"/>
    <w:rsid w:val="00B12EC4"/>
    <w:rsid w:val="00B13623"/>
    <w:rsid w:val="00B136D8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16"/>
    <w:rsid w:val="00B20DA5"/>
    <w:rsid w:val="00B20E30"/>
    <w:rsid w:val="00B20ECE"/>
    <w:rsid w:val="00B212FF"/>
    <w:rsid w:val="00B216E8"/>
    <w:rsid w:val="00B2186C"/>
    <w:rsid w:val="00B219DC"/>
    <w:rsid w:val="00B21CEC"/>
    <w:rsid w:val="00B21D92"/>
    <w:rsid w:val="00B21DCC"/>
    <w:rsid w:val="00B21DF5"/>
    <w:rsid w:val="00B21FA5"/>
    <w:rsid w:val="00B220B1"/>
    <w:rsid w:val="00B220D2"/>
    <w:rsid w:val="00B222D6"/>
    <w:rsid w:val="00B22533"/>
    <w:rsid w:val="00B225EC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6F53"/>
    <w:rsid w:val="00B27572"/>
    <w:rsid w:val="00B27736"/>
    <w:rsid w:val="00B27A95"/>
    <w:rsid w:val="00B27AE9"/>
    <w:rsid w:val="00B27C53"/>
    <w:rsid w:val="00B27D69"/>
    <w:rsid w:val="00B27E2A"/>
    <w:rsid w:val="00B27E98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1"/>
    <w:rsid w:val="00B31865"/>
    <w:rsid w:val="00B31C61"/>
    <w:rsid w:val="00B31E8E"/>
    <w:rsid w:val="00B31ED1"/>
    <w:rsid w:val="00B31F4D"/>
    <w:rsid w:val="00B32259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05"/>
    <w:rsid w:val="00B33749"/>
    <w:rsid w:val="00B33763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1"/>
    <w:rsid w:val="00B3703C"/>
    <w:rsid w:val="00B372D5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58"/>
    <w:rsid w:val="00B37CB2"/>
    <w:rsid w:val="00B37CB7"/>
    <w:rsid w:val="00B37CD9"/>
    <w:rsid w:val="00B37F56"/>
    <w:rsid w:val="00B400CE"/>
    <w:rsid w:val="00B4019F"/>
    <w:rsid w:val="00B404B1"/>
    <w:rsid w:val="00B406B9"/>
    <w:rsid w:val="00B40719"/>
    <w:rsid w:val="00B4075D"/>
    <w:rsid w:val="00B407DF"/>
    <w:rsid w:val="00B40883"/>
    <w:rsid w:val="00B40BE6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3A"/>
    <w:rsid w:val="00B44A78"/>
    <w:rsid w:val="00B44BD3"/>
    <w:rsid w:val="00B44DFF"/>
    <w:rsid w:val="00B450E9"/>
    <w:rsid w:val="00B454AB"/>
    <w:rsid w:val="00B45569"/>
    <w:rsid w:val="00B45A2E"/>
    <w:rsid w:val="00B45A5A"/>
    <w:rsid w:val="00B45A98"/>
    <w:rsid w:val="00B45E66"/>
    <w:rsid w:val="00B45F4E"/>
    <w:rsid w:val="00B46248"/>
    <w:rsid w:val="00B4626C"/>
    <w:rsid w:val="00B46307"/>
    <w:rsid w:val="00B463B6"/>
    <w:rsid w:val="00B4646C"/>
    <w:rsid w:val="00B4656B"/>
    <w:rsid w:val="00B4666C"/>
    <w:rsid w:val="00B468A6"/>
    <w:rsid w:val="00B46AE0"/>
    <w:rsid w:val="00B46C6A"/>
    <w:rsid w:val="00B4716A"/>
    <w:rsid w:val="00B4728F"/>
    <w:rsid w:val="00B4751A"/>
    <w:rsid w:val="00B47538"/>
    <w:rsid w:val="00B477F3"/>
    <w:rsid w:val="00B47910"/>
    <w:rsid w:val="00B47AA4"/>
    <w:rsid w:val="00B47AF0"/>
    <w:rsid w:val="00B47DB6"/>
    <w:rsid w:val="00B47E50"/>
    <w:rsid w:val="00B47F1C"/>
    <w:rsid w:val="00B503CA"/>
    <w:rsid w:val="00B507B0"/>
    <w:rsid w:val="00B50978"/>
    <w:rsid w:val="00B509E7"/>
    <w:rsid w:val="00B50A9D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3DB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8DF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E2A"/>
    <w:rsid w:val="00B60FD8"/>
    <w:rsid w:val="00B61152"/>
    <w:rsid w:val="00B61253"/>
    <w:rsid w:val="00B613BC"/>
    <w:rsid w:val="00B61402"/>
    <w:rsid w:val="00B61447"/>
    <w:rsid w:val="00B614E8"/>
    <w:rsid w:val="00B61545"/>
    <w:rsid w:val="00B61E99"/>
    <w:rsid w:val="00B623A4"/>
    <w:rsid w:val="00B626CD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4B"/>
    <w:rsid w:val="00B641C3"/>
    <w:rsid w:val="00B642D3"/>
    <w:rsid w:val="00B64535"/>
    <w:rsid w:val="00B646CD"/>
    <w:rsid w:val="00B64BE6"/>
    <w:rsid w:val="00B64CF0"/>
    <w:rsid w:val="00B64D97"/>
    <w:rsid w:val="00B64F9E"/>
    <w:rsid w:val="00B6504D"/>
    <w:rsid w:val="00B6504E"/>
    <w:rsid w:val="00B65067"/>
    <w:rsid w:val="00B6528F"/>
    <w:rsid w:val="00B652D4"/>
    <w:rsid w:val="00B652FB"/>
    <w:rsid w:val="00B65390"/>
    <w:rsid w:val="00B653F4"/>
    <w:rsid w:val="00B654BE"/>
    <w:rsid w:val="00B65993"/>
    <w:rsid w:val="00B659C7"/>
    <w:rsid w:val="00B65AB6"/>
    <w:rsid w:val="00B65C03"/>
    <w:rsid w:val="00B65FA7"/>
    <w:rsid w:val="00B65FB1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DC6"/>
    <w:rsid w:val="00B67E40"/>
    <w:rsid w:val="00B67F64"/>
    <w:rsid w:val="00B70050"/>
    <w:rsid w:val="00B70769"/>
    <w:rsid w:val="00B70B41"/>
    <w:rsid w:val="00B70D67"/>
    <w:rsid w:val="00B70DC0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47"/>
    <w:rsid w:val="00B72AF0"/>
    <w:rsid w:val="00B72DAC"/>
    <w:rsid w:val="00B72DC8"/>
    <w:rsid w:val="00B72EFC"/>
    <w:rsid w:val="00B72F1D"/>
    <w:rsid w:val="00B73390"/>
    <w:rsid w:val="00B736F4"/>
    <w:rsid w:val="00B736FB"/>
    <w:rsid w:val="00B73953"/>
    <w:rsid w:val="00B7399C"/>
    <w:rsid w:val="00B73C80"/>
    <w:rsid w:val="00B73D50"/>
    <w:rsid w:val="00B73E88"/>
    <w:rsid w:val="00B74320"/>
    <w:rsid w:val="00B744EE"/>
    <w:rsid w:val="00B748A1"/>
    <w:rsid w:val="00B74AB9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5F05"/>
    <w:rsid w:val="00B7630A"/>
    <w:rsid w:val="00B764FC"/>
    <w:rsid w:val="00B76605"/>
    <w:rsid w:val="00B7669B"/>
    <w:rsid w:val="00B76C02"/>
    <w:rsid w:val="00B76CA9"/>
    <w:rsid w:val="00B76DBB"/>
    <w:rsid w:val="00B77294"/>
    <w:rsid w:val="00B77315"/>
    <w:rsid w:val="00B77325"/>
    <w:rsid w:val="00B773D6"/>
    <w:rsid w:val="00B776E4"/>
    <w:rsid w:val="00B777C0"/>
    <w:rsid w:val="00B7785C"/>
    <w:rsid w:val="00B779EF"/>
    <w:rsid w:val="00B77A5A"/>
    <w:rsid w:val="00B77D42"/>
    <w:rsid w:val="00B77EEA"/>
    <w:rsid w:val="00B77F00"/>
    <w:rsid w:val="00B77F78"/>
    <w:rsid w:val="00B77F8F"/>
    <w:rsid w:val="00B804FF"/>
    <w:rsid w:val="00B809F2"/>
    <w:rsid w:val="00B80A00"/>
    <w:rsid w:val="00B80E3A"/>
    <w:rsid w:val="00B810C9"/>
    <w:rsid w:val="00B8111C"/>
    <w:rsid w:val="00B81558"/>
    <w:rsid w:val="00B817E8"/>
    <w:rsid w:val="00B81859"/>
    <w:rsid w:val="00B819BA"/>
    <w:rsid w:val="00B81B8C"/>
    <w:rsid w:val="00B81BB8"/>
    <w:rsid w:val="00B81C08"/>
    <w:rsid w:val="00B81C5E"/>
    <w:rsid w:val="00B822B8"/>
    <w:rsid w:val="00B82313"/>
    <w:rsid w:val="00B8247F"/>
    <w:rsid w:val="00B82A14"/>
    <w:rsid w:val="00B82A1B"/>
    <w:rsid w:val="00B82A4B"/>
    <w:rsid w:val="00B82F38"/>
    <w:rsid w:val="00B830D4"/>
    <w:rsid w:val="00B830FD"/>
    <w:rsid w:val="00B835A2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593E"/>
    <w:rsid w:val="00B85C9B"/>
    <w:rsid w:val="00B85D6F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6E4A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7A4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A0B"/>
    <w:rsid w:val="00B91B09"/>
    <w:rsid w:val="00B91BA7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C96"/>
    <w:rsid w:val="00B93EA7"/>
    <w:rsid w:val="00B93F0B"/>
    <w:rsid w:val="00B93F87"/>
    <w:rsid w:val="00B93FB0"/>
    <w:rsid w:val="00B941E5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253"/>
    <w:rsid w:val="00B952E8"/>
    <w:rsid w:val="00B953CD"/>
    <w:rsid w:val="00B95546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6758"/>
    <w:rsid w:val="00B96AEA"/>
    <w:rsid w:val="00B970F2"/>
    <w:rsid w:val="00B971D4"/>
    <w:rsid w:val="00B97279"/>
    <w:rsid w:val="00B976EA"/>
    <w:rsid w:val="00B97881"/>
    <w:rsid w:val="00B978F4"/>
    <w:rsid w:val="00B9794F"/>
    <w:rsid w:val="00B97A38"/>
    <w:rsid w:val="00B97A86"/>
    <w:rsid w:val="00B97B9A"/>
    <w:rsid w:val="00B97F2E"/>
    <w:rsid w:val="00BA01BF"/>
    <w:rsid w:val="00BA0366"/>
    <w:rsid w:val="00BA0A7E"/>
    <w:rsid w:val="00BA0C77"/>
    <w:rsid w:val="00BA0CBA"/>
    <w:rsid w:val="00BA0F1D"/>
    <w:rsid w:val="00BA1311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69D"/>
    <w:rsid w:val="00BA379F"/>
    <w:rsid w:val="00BA3B7F"/>
    <w:rsid w:val="00BA4223"/>
    <w:rsid w:val="00BA427A"/>
    <w:rsid w:val="00BA44E1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7CD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CC2"/>
    <w:rsid w:val="00BA6E24"/>
    <w:rsid w:val="00BA6F9F"/>
    <w:rsid w:val="00BA7169"/>
    <w:rsid w:val="00BA73B1"/>
    <w:rsid w:val="00BA7B39"/>
    <w:rsid w:val="00BA7D2D"/>
    <w:rsid w:val="00BA7DB8"/>
    <w:rsid w:val="00BB0249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2FB0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76D"/>
    <w:rsid w:val="00BB48FB"/>
    <w:rsid w:val="00BB4A28"/>
    <w:rsid w:val="00BB4BE9"/>
    <w:rsid w:val="00BB4E96"/>
    <w:rsid w:val="00BB53C3"/>
    <w:rsid w:val="00BB54B2"/>
    <w:rsid w:val="00BB54D0"/>
    <w:rsid w:val="00BB55B8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0BB"/>
    <w:rsid w:val="00BB7A2D"/>
    <w:rsid w:val="00BB7D13"/>
    <w:rsid w:val="00BB7E36"/>
    <w:rsid w:val="00BC0129"/>
    <w:rsid w:val="00BC0139"/>
    <w:rsid w:val="00BC041E"/>
    <w:rsid w:val="00BC0994"/>
    <w:rsid w:val="00BC09C6"/>
    <w:rsid w:val="00BC0EA6"/>
    <w:rsid w:val="00BC10EC"/>
    <w:rsid w:val="00BC110B"/>
    <w:rsid w:val="00BC1368"/>
    <w:rsid w:val="00BC146E"/>
    <w:rsid w:val="00BC14CE"/>
    <w:rsid w:val="00BC1594"/>
    <w:rsid w:val="00BC171C"/>
    <w:rsid w:val="00BC17DE"/>
    <w:rsid w:val="00BC17FC"/>
    <w:rsid w:val="00BC1AAC"/>
    <w:rsid w:val="00BC1B82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2C51"/>
    <w:rsid w:val="00BC31CD"/>
    <w:rsid w:val="00BC32BA"/>
    <w:rsid w:val="00BC3412"/>
    <w:rsid w:val="00BC3460"/>
    <w:rsid w:val="00BC3510"/>
    <w:rsid w:val="00BC3525"/>
    <w:rsid w:val="00BC3785"/>
    <w:rsid w:val="00BC37E1"/>
    <w:rsid w:val="00BC39E9"/>
    <w:rsid w:val="00BC41EA"/>
    <w:rsid w:val="00BC424D"/>
    <w:rsid w:val="00BC4546"/>
    <w:rsid w:val="00BC4895"/>
    <w:rsid w:val="00BC497F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5CC8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3B"/>
    <w:rsid w:val="00BD1A9F"/>
    <w:rsid w:val="00BD1C86"/>
    <w:rsid w:val="00BD1DFE"/>
    <w:rsid w:val="00BD2091"/>
    <w:rsid w:val="00BD20C1"/>
    <w:rsid w:val="00BD22DA"/>
    <w:rsid w:val="00BD2364"/>
    <w:rsid w:val="00BD2439"/>
    <w:rsid w:val="00BD2575"/>
    <w:rsid w:val="00BD26DA"/>
    <w:rsid w:val="00BD2869"/>
    <w:rsid w:val="00BD2C28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33E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95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4A6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A4"/>
    <w:rsid w:val="00BE3C48"/>
    <w:rsid w:val="00BE3CE0"/>
    <w:rsid w:val="00BE3D5F"/>
    <w:rsid w:val="00BE4120"/>
    <w:rsid w:val="00BE4144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A07"/>
    <w:rsid w:val="00BE5E58"/>
    <w:rsid w:val="00BE61CC"/>
    <w:rsid w:val="00BE62C4"/>
    <w:rsid w:val="00BE64B3"/>
    <w:rsid w:val="00BE6576"/>
    <w:rsid w:val="00BE6765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2E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B5B"/>
    <w:rsid w:val="00BF3ED1"/>
    <w:rsid w:val="00BF3F36"/>
    <w:rsid w:val="00BF400A"/>
    <w:rsid w:val="00BF414C"/>
    <w:rsid w:val="00BF4269"/>
    <w:rsid w:val="00BF43A9"/>
    <w:rsid w:val="00BF43F6"/>
    <w:rsid w:val="00BF4701"/>
    <w:rsid w:val="00BF4972"/>
    <w:rsid w:val="00BF4991"/>
    <w:rsid w:val="00BF4ABE"/>
    <w:rsid w:val="00BF4B81"/>
    <w:rsid w:val="00BF4B9C"/>
    <w:rsid w:val="00BF4CC6"/>
    <w:rsid w:val="00BF4CF4"/>
    <w:rsid w:val="00BF4D9C"/>
    <w:rsid w:val="00BF4FEC"/>
    <w:rsid w:val="00BF5168"/>
    <w:rsid w:val="00BF5EDF"/>
    <w:rsid w:val="00BF6289"/>
    <w:rsid w:val="00BF62A7"/>
    <w:rsid w:val="00BF6380"/>
    <w:rsid w:val="00BF662A"/>
    <w:rsid w:val="00BF6642"/>
    <w:rsid w:val="00BF66B6"/>
    <w:rsid w:val="00BF70D3"/>
    <w:rsid w:val="00BF72B7"/>
    <w:rsid w:val="00BF73B9"/>
    <w:rsid w:val="00BF74C6"/>
    <w:rsid w:val="00BF7582"/>
    <w:rsid w:val="00BF7796"/>
    <w:rsid w:val="00BF7BD4"/>
    <w:rsid w:val="00BF7C50"/>
    <w:rsid w:val="00BF7D39"/>
    <w:rsid w:val="00BF7E1A"/>
    <w:rsid w:val="00BF7EC6"/>
    <w:rsid w:val="00BF7FA4"/>
    <w:rsid w:val="00BF7FAD"/>
    <w:rsid w:val="00C0036F"/>
    <w:rsid w:val="00C003C4"/>
    <w:rsid w:val="00C00448"/>
    <w:rsid w:val="00C005D2"/>
    <w:rsid w:val="00C00841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45"/>
    <w:rsid w:val="00C03A8D"/>
    <w:rsid w:val="00C03E97"/>
    <w:rsid w:val="00C03EFC"/>
    <w:rsid w:val="00C03F7B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20F"/>
    <w:rsid w:val="00C0748E"/>
    <w:rsid w:val="00C0772E"/>
    <w:rsid w:val="00C078D6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3B1"/>
    <w:rsid w:val="00C11404"/>
    <w:rsid w:val="00C115AC"/>
    <w:rsid w:val="00C118C5"/>
    <w:rsid w:val="00C118EB"/>
    <w:rsid w:val="00C1195F"/>
    <w:rsid w:val="00C11A3F"/>
    <w:rsid w:val="00C11B9A"/>
    <w:rsid w:val="00C11C90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8D9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9A5"/>
    <w:rsid w:val="00C20B59"/>
    <w:rsid w:val="00C20CAD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CC4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115"/>
    <w:rsid w:val="00C241D8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9BB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A62"/>
    <w:rsid w:val="00C26B1E"/>
    <w:rsid w:val="00C26C83"/>
    <w:rsid w:val="00C2715A"/>
    <w:rsid w:val="00C2754A"/>
    <w:rsid w:val="00C27A3A"/>
    <w:rsid w:val="00C27FDC"/>
    <w:rsid w:val="00C3011C"/>
    <w:rsid w:val="00C3017A"/>
    <w:rsid w:val="00C302B7"/>
    <w:rsid w:val="00C3032A"/>
    <w:rsid w:val="00C303E3"/>
    <w:rsid w:val="00C30563"/>
    <w:rsid w:val="00C30E9E"/>
    <w:rsid w:val="00C3107E"/>
    <w:rsid w:val="00C31150"/>
    <w:rsid w:val="00C311CA"/>
    <w:rsid w:val="00C311EB"/>
    <w:rsid w:val="00C31556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3D76"/>
    <w:rsid w:val="00C34278"/>
    <w:rsid w:val="00C34463"/>
    <w:rsid w:val="00C351CD"/>
    <w:rsid w:val="00C351D2"/>
    <w:rsid w:val="00C352E1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8F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95"/>
    <w:rsid w:val="00C37BDA"/>
    <w:rsid w:val="00C37D75"/>
    <w:rsid w:val="00C37DC2"/>
    <w:rsid w:val="00C37F91"/>
    <w:rsid w:val="00C40538"/>
    <w:rsid w:val="00C408A6"/>
    <w:rsid w:val="00C40927"/>
    <w:rsid w:val="00C40931"/>
    <w:rsid w:val="00C409DC"/>
    <w:rsid w:val="00C40BB9"/>
    <w:rsid w:val="00C40BFF"/>
    <w:rsid w:val="00C40FB0"/>
    <w:rsid w:val="00C41063"/>
    <w:rsid w:val="00C410F3"/>
    <w:rsid w:val="00C4138F"/>
    <w:rsid w:val="00C414FC"/>
    <w:rsid w:val="00C41771"/>
    <w:rsid w:val="00C41AB9"/>
    <w:rsid w:val="00C41C10"/>
    <w:rsid w:val="00C41C7B"/>
    <w:rsid w:val="00C41CFE"/>
    <w:rsid w:val="00C41D11"/>
    <w:rsid w:val="00C41E34"/>
    <w:rsid w:val="00C41E49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3E2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B90"/>
    <w:rsid w:val="00C45C59"/>
    <w:rsid w:val="00C45C68"/>
    <w:rsid w:val="00C45C6C"/>
    <w:rsid w:val="00C45F75"/>
    <w:rsid w:val="00C46061"/>
    <w:rsid w:val="00C4636D"/>
    <w:rsid w:val="00C46EB6"/>
    <w:rsid w:val="00C46ED5"/>
    <w:rsid w:val="00C473B8"/>
    <w:rsid w:val="00C47C93"/>
    <w:rsid w:val="00C47D08"/>
    <w:rsid w:val="00C500DE"/>
    <w:rsid w:val="00C50113"/>
    <w:rsid w:val="00C5025D"/>
    <w:rsid w:val="00C503CC"/>
    <w:rsid w:val="00C503FB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31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39"/>
    <w:rsid w:val="00C548C4"/>
    <w:rsid w:val="00C549AA"/>
    <w:rsid w:val="00C549EB"/>
    <w:rsid w:val="00C54BB8"/>
    <w:rsid w:val="00C54ED2"/>
    <w:rsid w:val="00C54FD1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65"/>
    <w:rsid w:val="00C57472"/>
    <w:rsid w:val="00C57694"/>
    <w:rsid w:val="00C5783D"/>
    <w:rsid w:val="00C57C35"/>
    <w:rsid w:val="00C57DD0"/>
    <w:rsid w:val="00C6017E"/>
    <w:rsid w:val="00C606A8"/>
    <w:rsid w:val="00C60772"/>
    <w:rsid w:val="00C607AD"/>
    <w:rsid w:val="00C609EA"/>
    <w:rsid w:val="00C60D2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654"/>
    <w:rsid w:val="00C617CC"/>
    <w:rsid w:val="00C618E6"/>
    <w:rsid w:val="00C619B7"/>
    <w:rsid w:val="00C62164"/>
    <w:rsid w:val="00C62290"/>
    <w:rsid w:val="00C622EA"/>
    <w:rsid w:val="00C6256C"/>
    <w:rsid w:val="00C62641"/>
    <w:rsid w:val="00C62C70"/>
    <w:rsid w:val="00C62D58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5F4A"/>
    <w:rsid w:val="00C66151"/>
    <w:rsid w:val="00C66D5B"/>
    <w:rsid w:val="00C66DB1"/>
    <w:rsid w:val="00C66F6F"/>
    <w:rsid w:val="00C66FB4"/>
    <w:rsid w:val="00C67079"/>
    <w:rsid w:val="00C67081"/>
    <w:rsid w:val="00C67217"/>
    <w:rsid w:val="00C672B6"/>
    <w:rsid w:val="00C672E8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2E62"/>
    <w:rsid w:val="00C72F7E"/>
    <w:rsid w:val="00C73133"/>
    <w:rsid w:val="00C732F9"/>
    <w:rsid w:val="00C73366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088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5FB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16"/>
    <w:rsid w:val="00C8115F"/>
    <w:rsid w:val="00C813FF"/>
    <w:rsid w:val="00C8186C"/>
    <w:rsid w:val="00C81A46"/>
    <w:rsid w:val="00C81BF1"/>
    <w:rsid w:val="00C81D2F"/>
    <w:rsid w:val="00C82042"/>
    <w:rsid w:val="00C82300"/>
    <w:rsid w:val="00C82436"/>
    <w:rsid w:val="00C827A2"/>
    <w:rsid w:val="00C82827"/>
    <w:rsid w:val="00C8286C"/>
    <w:rsid w:val="00C828CD"/>
    <w:rsid w:val="00C82960"/>
    <w:rsid w:val="00C82A48"/>
    <w:rsid w:val="00C82AB5"/>
    <w:rsid w:val="00C82B82"/>
    <w:rsid w:val="00C82C66"/>
    <w:rsid w:val="00C82C98"/>
    <w:rsid w:val="00C82CEE"/>
    <w:rsid w:val="00C82D93"/>
    <w:rsid w:val="00C83086"/>
    <w:rsid w:val="00C8373B"/>
    <w:rsid w:val="00C838AD"/>
    <w:rsid w:val="00C83B80"/>
    <w:rsid w:val="00C83CFA"/>
    <w:rsid w:val="00C83EE2"/>
    <w:rsid w:val="00C8422E"/>
    <w:rsid w:val="00C84520"/>
    <w:rsid w:val="00C845C9"/>
    <w:rsid w:val="00C84762"/>
    <w:rsid w:val="00C847AA"/>
    <w:rsid w:val="00C8480A"/>
    <w:rsid w:val="00C848F0"/>
    <w:rsid w:val="00C849D0"/>
    <w:rsid w:val="00C84CA1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582"/>
    <w:rsid w:val="00C879F8"/>
    <w:rsid w:val="00C900FA"/>
    <w:rsid w:val="00C9013D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087"/>
    <w:rsid w:val="00C911F5"/>
    <w:rsid w:val="00C913DE"/>
    <w:rsid w:val="00C913F4"/>
    <w:rsid w:val="00C9183F"/>
    <w:rsid w:val="00C919EF"/>
    <w:rsid w:val="00C91EB1"/>
    <w:rsid w:val="00C91F17"/>
    <w:rsid w:val="00C91FDE"/>
    <w:rsid w:val="00C920F2"/>
    <w:rsid w:val="00C9226E"/>
    <w:rsid w:val="00C925BA"/>
    <w:rsid w:val="00C92756"/>
    <w:rsid w:val="00C9299B"/>
    <w:rsid w:val="00C92ABA"/>
    <w:rsid w:val="00C92B2C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2F5"/>
    <w:rsid w:val="00C95522"/>
    <w:rsid w:val="00C95612"/>
    <w:rsid w:val="00C95A47"/>
    <w:rsid w:val="00C95B72"/>
    <w:rsid w:val="00C95B89"/>
    <w:rsid w:val="00C95CC4"/>
    <w:rsid w:val="00C95CCF"/>
    <w:rsid w:val="00C95F76"/>
    <w:rsid w:val="00C96059"/>
    <w:rsid w:val="00C96244"/>
    <w:rsid w:val="00C962B9"/>
    <w:rsid w:val="00C96317"/>
    <w:rsid w:val="00C9643D"/>
    <w:rsid w:val="00C965F9"/>
    <w:rsid w:val="00C96664"/>
    <w:rsid w:val="00C96881"/>
    <w:rsid w:val="00C9699C"/>
    <w:rsid w:val="00C96E39"/>
    <w:rsid w:val="00C96F10"/>
    <w:rsid w:val="00C96F5A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A42"/>
    <w:rsid w:val="00CA0ACB"/>
    <w:rsid w:val="00CA0C23"/>
    <w:rsid w:val="00CA0D69"/>
    <w:rsid w:val="00CA0DC2"/>
    <w:rsid w:val="00CA170B"/>
    <w:rsid w:val="00CA1800"/>
    <w:rsid w:val="00CA1D44"/>
    <w:rsid w:val="00CA1E76"/>
    <w:rsid w:val="00CA1FE3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1A"/>
    <w:rsid w:val="00CA34D5"/>
    <w:rsid w:val="00CA3810"/>
    <w:rsid w:val="00CA3C7B"/>
    <w:rsid w:val="00CA3F67"/>
    <w:rsid w:val="00CA41EC"/>
    <w:rsid w:val="00CA4210"/>
    <w:rsid w:val="00CA422C"/>
    <w:rsid w:val="00CA435E"/>
    <w:rsid w:val="00CA4501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48"/>
    <w:rsid w:val="00CA64CE"/>
    <w:rsid w:val="00CA695E"/>
    <w:rsid w:val="00CA6AA3"/>
    <w:rsid w:val="00CA6B6D"/>
    <w:rsid w:val="00CA6C74"/>
    <w:rsid w:val="00CA6DA0"/>
    <w:rsid w:val="00CA6E47"/>
    <w:rsid w:val="00CA7171"/>
    <w:rsid w:val="00CA71C8"/>
    <w:rsid w:val="00CA7486"/>
    <w:rsid w:val="00CA7B46"/>
    <w:rsid w:val="00CA7BFF"/>
    <w:rsid w:val="00CA7D19"/>
    <w:rsid w:val="00CA7D82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BAD"/>
    <w:rsid w:val="00CB4D46"/>
    <w:rsid w:val="00CB4D9E"/>
    <w:rsid w:val="00CB4DC8"/>
    <w:rsid w:val="00CB5052"/>
    <w:rsid w:val="00CB55A9"/>
    <w:rsid w:val="00CB5B3F"/>
    <w:rsid w:val="00CB6189"/>
    <w:rsid w:val="00CB64BC"/>
    <w:rsid w:val="00CB653B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79B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8C6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90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9AF"/>
    <w:rsid w:val="00CD0A9F"/>
    <w:rsid w:val="00CD0B01"/>
    <w:rsid w:val="00CD0CBC"/>
    <w:rsid w:val="00CD19D6"/>
    <w:rsid w:val="00CD1A65"/>
    <w:rsid w:val="00CD1CCF"/>
    <w:rsid w:val="00CD1D00"/>
    <w:rsid w:val="00CD1D34"/>
    <w:rsid w:val="00CD210A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15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32F"/>
    <w:rsid w:val="00CD5463"/>
    <w:rsid w:val="00CD5ABA"/>
    <w:rsid w:val="00CD5BBA"/>
    <w:rsid w:val="00CD5CBB"/>
    <w:rsid w:val="00CD6282"/>
    <w:rsid w:val="00CD65D1"/>
    <w:rsid w:val="00CD6A86"/>
    <w:rsid w:val="00CD6BCB"/>
    <w:rsid w:val="00CD7037"/>
    <w:rsid w:val="00CD725F"/>
    <w:rsid w:val="00CD73E2"/>
    <w:rsid w:val="00CD7494"/>
    <w:rsid w:val="00CD7606"/>
    <w:rsid w:val="00CD76FD"/>
    <w:rsid w:val="00CD78DF"/>
    <w:rsid w:val="00CD79B0"/>
    <w:rsid w:val="00CD7B3A"/>
    <w:rsid w:val="00CD7F19"/>
    <w:rsid w:val="00CE025E"/>
    <w:rsid w:val="00CE035B"/>
    <w:rsid w:val="00CE03DE"/>
    <w:rsid w:val="00CE042D"/>
    <w:rsid w:val="00CE0627"/>
    <w:rsid w:val="00CE06F0"/>
    <w:rsid w:val="00CE074C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909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3CB"/>
    <w:rsid w:val="00CE64E9"/>
    <w:rsid w:val="00CE6550"/>
    <w:rsid w:val="00CE6758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290"/>
    <w:rsid w:val="00CF0660"/>
    <w:rsid w:val="00CF0950"/>
    <w:rsid w:val="00CF095D"/>
    <w:rsid w:val="00CF0C7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1BAE"/>
    <w:rsid w:val="00CF238B"/>
    <w:rsid w:val="00CF267E"/>
    <w:rsid w:val="00CF27B6"/>
    <w:rsid w:val="00CF2A3A"/>
    <w:rsid w:val="00CF2B21"/>
    <w:rsid w:val="00CF2E7B"/>
    <w:rsid w:val="00CF2F1F"/>
    <w:rsid w:val="00CF3158"/>
    <w:rsid w:val="00CF3525"/>
    <w:rsid w:val="00CF3625"/>
    <w:rsid w:val="00CF391A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2D"/>
    <w:rsid w:val="00CF4CE7"/>
    <w:rsid w:val="00CF4E38"/>
    <w:rsid w:val="00CF5163"/>
    <w:rsid w:val="00CF518F"/>
    <w:rsid w:val="00CF55D4"/>
    <w:rsid w:val="00CF5996"/>
    <w:rsid w:val="00CF5AE5"/>
    <w:rsid w:val="00CF5D3F"/>
    <w:rsid w:val="00CF5EAB"/>
    <w:rsid w:val="00CF5F1F"/>
    <w:rsid w:val="00CF6370"/>
    <w:rsid w:val="00CF6558"/>
    <w:rsid w:val="00CF6593"/>
    <w:rsid w:val="00CF68CD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0C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8"/>
    <w:rsid w:val="00D03FCF"/>
    <w:rsid w:val="00D04482"/>
    <w:rsid w:val="00D0460C"/>
    <w:rsid w:val="00D04B95"/>
    <w:rsid w:val="00D04C2A"/>
    <w:rsid w:val="00D04CC2"/>
    <w:rsid w:val="00D04D83"/>
    <w:rsid w:val="00D05201"/>
    <w:rsid w:val="00D052E6"/>
    <w:rsid w:val="00D0535B"/>
    <w:rsid w:val="00D05517"/>
    <w:rsid w:val="00D05912"/>
    <w:rsid w:val="00D05997"/>
    <w:rsid w:val="00D05BB9"/>
    <w:rsid w:val="00D06313"/>
    <w:rsid w:val="00D0635D"/>
    <w:rsid w:val="00D063AE"/>
    <w:rsid w:val="00D063C5"/>
    <w:rsid w:val="00D06597"/>
    <w:rsid w:val="00D069FD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5DE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060"/>
    <w:rsid w:val="00D11152"/>
    <w:rsid w:val="00D1126F"/>
    <w:rsid w:val="00D112EF"/>
    <w:rsid w:val="00D11399"/>
    <w:rsid w:val="00D1152C"/>
    <w:rsid w:val="00D1155D"/>
    <w:rsid w:val="00D117C4"/>
    <w:rsid w:val="00D118A3"/>
    <w:rsid w:val="00D11965"/>
    <w:rsid w:val="00D11981"/>
    <w:rsid w:val="00D11D50"/>
    <w:rsid w:val="00D11ECF"/>
    <w:rsid w:val="00D122B7"/>
    <w:rsid w:val="00D12555"/>
    <w:rsid w:val="00D1277C"/>
    <w:rsid w:val="00D12B8E"/>
    <w:rsid w:val="00D130C6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132"/>
    <w:rsid w:val="00D143A3"/>
    <w:rsid w:val="00D14730"/>
    <w:rsid w:val="00D14753"/>
    <w:rsid w:val="00D147A2"/>
    <w:rsid w:val="00D149C2"/>
    <w:rsid w:val="00D14C34"/>
    <w:rsid w:val="00D15004"/>
    <w:rsid w:val="00D15112"/>
    <w:rsid w:val="00D152A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C90"/>
    <w:rsid w:val="00D16FF9"/>
    <w:rsid w:val="00D172E6"/>
    <w:rsid w:val="00D1755A"/>
    <w:rsid w:val="00D175F7"/>
    <w:rsid w:val="00D17614"/>
    <w:rsid w:val="00D176B5"/>
    <w:rsid w:val="00D1790B"/>
    <w:rsid w:val="00D1791C"/>
    <w:rsid w:val="00D17B60"/>
    <w:rsid w:val="00D17CA6"/>
    <w:rsid w:val="00D17D34"/>
    <w:rsid w:val="00D17D70"/>
    <w:rsid w:val="00D17D9D"/>
    <w:rsid w:val="00D17D9F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302"/>
    <w:rsid w:val="00D233B2"/>
    <w:rsid w:val="00D234DD"/>
    <w:rsid w:val="00D236AD"/>
    <w:rsid w:val="00D23B8A"/>
    <w:rsid w:val="00D23BD8"/>
    <w:rsid w:val="00D23C4C"/>
    <w:rsid w:val="00D23EF0"/>
    <w:rsid w:val="00D240DB"/>
    <w:rsid w:val="00D2421B"/>
    <w:rsid w:val="00D245C2"/>
    <w:rsid w:val="00D24AAB"/>
    <w:rsid w:val="00D24ADA"/>
    <w:rsid w:val="00D24D31"/>
    <w:rsid w:val="00D24DD2"/>
    <w:rsid w:val="00D24E02"/>
    <w:rsid w:val="00D24E22"/>
    <w:rsid w:val="00D253DC"/>
    <w:rsid w:val="00D2550A"/>
    <w:rsid w:val="00D2580F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15"/>
    <w:rsid w:val="00D2693D"/>
    <w:rsid w:val="00D26F0A"/>
    <w:rsid w:val="00D272E4"/>
    <w:rsid w:val="00D2730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69D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866"/>
    <w:rsid w:val="00D368D7"/>
    <w:rsid w:val="00D36976"/>
    <w:rsid w:val="00D36978"/>
    <w:rsid w:val="00D36C21"/>
    <w:rsid w:val="00D36C6C"/>
    <w:rsid w:val="00D36F5E"/>
    <w:rsid w:val="00D3750B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2E7"/>
    <w:rsid w:val="00D41328"/>
    <w:rsid w:val="00D41468"/>
    <w:rsid w:val="00D41570"/>
    <w:rsid w:val="00D415CA"/>
    <w:rsid w:val="00D41A62"/>
    <w:rsid w:val="00D41CE2"/>
    <w:rsid w:val="00D41D31"/>
    <w:rsid w:val="00D41DCB"/>
    <w:rsid w:val="00D41DED"/>
    <w:rsid w:val="00D41E7B"/>
    <w:rsid w:val="00D4266D"/>
    <w:rsid w:val="00D426EC"/>
    <w:rsid w:val="00D42F7A"/>
    <w:rsid w:val="00D43015"/>
    <w:rsid w:val="00D430FD"/>
    <w:rsid w:val="00D43427"/>
    <w:rsid w:val="00D434F4"/>
    <w:rsid w:val="00D437DF"/>
    <w:rsid w:val="00D43955"/>
    <w:rsid w:val="00D43AC8"/>
    <w:rsid w:val="00D43C0C"/>
    <w:rsid w:val="00D43C3E"/>
    <w:rsid w:val="00D43CFA"/>
    <w:rsid w:val="00D43D85"/>
    <w:rsid w:val="00D43D90"/>
    <w:rsid w:val="00D43E0E"/>
    <w:rsid w:val="00D44134"/>
    <w:rsid w:val="00D441E6"/>
    <w:rsid w:val="00D444FA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50A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8C6"/>
    <w:rsid w:val="00D468C7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01"/>
    <w:rsid w:val="00D51461"/>
    <w:rsid w:val="00D5175E"/>
    <w:rsid w:val="00D51B75"/>
    <w:rsid w:val="00D51E06"/>
    <w:rsid w:val="00D51F0C"/>
    <w:rsid w:val="00D51F30"/>
    <w:rsid w:val="00D520CE"/>
    <w:rsid w:val="00D520E8"/>
    <w:rsid w:val="00D524AE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7AF"/>
    <w:rsid w:val="00D5389D"/>
    <w:rsid w:val="00D538BD"/>
    <w:rsid w:val="00D539AA"/>
    <w:rsid w:val="00D539C8"/>
    <w:rsid w:val="00D53FA6"/>
    <w:rsid w:val="00D541D7"/>
    <w:rsid w:val="00D541E4"/>
    <w:rsid w:val="00D5494B"/>
    <w:rsid w:val="00D54A13"/>
    <w:rsid w:val="00D550C2"/>
    <w:rsid w:val="00D550C8"/>
    <w:rsid w:val="00D551A7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8C2"/>
    <w:rsid w:val="00D569D5"/>
    <w:rsid w:val="00D56A6A"/>
    <w:rsid w:val="00D56B80"/>
    <w:rsid w:val="00D56C0C"/>
    <w:rsid w:val="00D56EE5"/>
    <w:rsid w:val="00D56EEE"/>
    <w:rsid w:val="00D56FCD"/>
    <w:rsid w:val="00D571AE"/>
    <w:rsid w:val="00D57257"/>
    <w:rsid w:val="00D57264"/>
    <w:rsid w:val="00D5733A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31D"/>
    <w:rsid w:val="00D614E9"/>
    <w:rsid w:val="00D6162B"/>
    <w:rsid w:val="00D61664"/>
    <w:rsid w:val="00D61757"/>
    <w:rsid w:val="00D618EA"/>
    <w:rsid w:val="00D61E47"/>
    <w:rsid w:val="00D61F00"/>
    <w:rsid w:val="00D6209F"/>
    <w:rsid w:val="00D620DF"/>
    <w:rsid w:val="00D6251A"/>
    <w:rsid w:val="00D62581"/>
    <w:rsid w:val="00D6274E"/>
    <w:rsid w:val="00D62803"/>
    <w:rsid w:val="00D629A0"/>
    <w:rsid w:val="00D62D46"/>
    <w:rsid w:val="00D62F1B"/>
    <w:rsid w:val="00D6329B"/>
    <w:rsid w:val="00D63355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98D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565"/>
    <w:rsid w:val="00D7185D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146"/>
    <w:rsid w:val="00D7318B"/>
    <w:rsid w:val="00D735BD"/>
    <w:rsid w:val="00D736A9"/>
    <w:rsid w:val="00D736FD"/>
    <w:rsid w:val="00D73720"/>
    <w:rsid w:val="00D7398A"/>
    <w:rsid w:val="00D73AFF"/>
    <w:rsid w:val="00D73B72"/>
    <w:rsid w:val="00D73EB7"/>
    <w:rsid w:val="00D740FC"/>
    <w:rsid w:val="00D74276"/>
    <w:rsid w:val="00D74321"/>
    <w:rsid w:val="00D74569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B96"/>
    <w:rsid w:val="00D75CBD"/>
    <w:rsid w:val="00D75CDB"/>
    <w:rsid w:val="00D75E78"/>
    <w:rsid w:val="00D75F32"/>
    <w:rsid w:val="00D75FFE"/>
    <w:rsid w:val="00D760F8"/>
    <w:rsid w:val="00D76210"/>
    <w:rsid w:val="00D7626F"/>
    <w:rsid w:val="00D7630E"/>
    <w:rsid w:val="00D76470"/>
    <w:rsid w:val="00D765AA"/>
    <w:rsid w:val="00D76804"/>
    <w:rsid w:val="00D7696B"/>
    <w:rsid w:val="00D769FA"/>
    <w:rsid w:val="00D76AB3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18A"/>
    <w:rsid w:val="00D826C7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28D"/>
    <w:rsid w:val="00D847A8"/>
    <w:rsid w:val="00D847AD"/>
    <w:rsid w:val="00D84B6F"/>
    <w:rsid w:val="00D84EC6"/>
    <w:rsid w:val="00D84FD5"/>
    <w:rsid w:val="00D85020"/>
    <w:rsid w:val="00D85478"/>
    <w:rsid w:val="00D8554E"/>
    <w:rsid w:val="00D85C22"/>
    <w:rsid w:val="00D85C45"/>
    <w:rsid w:val="00D85D32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0DB7"/>
    <w:rsid w:val="00D91097"/>
    <w:rsid w:val="00D91333"/>
    <w:rsid w:val="00D91626"/>
    <w:rsid w:val="00D92299"/>
    <w:rsid w:val="00D923BD"/>
    <w:rsid w:val="00D924FA"/>
    <w:rsid w:val="00D925E6"/>
    <w:rsid w:val="00D9284F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5E64"/>
    <w:rsid w:val="00D96215"/>
    <w:rsid w:val="00D96280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0D"/>
    <w:rsid w:val="00DA12C7"/>
    <w:rsid w:val="00DA1312"/>
    <w:rsid w:val="00DA165A"/>
    <w:rsid w:val="00DA1B77"/>
    <w:rsid w:val="00DA1BEC"/>
    <w:rsid w:val="00DA1DEE"/>
    <w:rsid w:val="00DA1E6A"/>
    <w:rsid w:val="00DA2D51"/>
    <w:rsid w:val="00DA2E6A"/>
    <w:rsid w:val="00DA2EF5"/>
    <w:rsid w:val="00DA2F84"/>
    <w:rsid w:val="00DA2FD6"/>
    <w:rsid w:val="00DA3000"/>
    <w:rsid w:val="00DA3090"/>
    <w:rsid w:val="00DA3244"/>
    <w:rsid w:val="00DA32E3"/>
    <w:rsid w:val="00DA32ED"/>
    <w:rsid w:val="00DA3888"/>
    <w:rsid w:val="00DA38C3"/>
    <w:rsid w:val="00DA3907"/>
    <w:rsid w:val="00DA3BE5"/>
    <w:rsid w:val="00DA3C0D"/>
    <w:rsid w:val="00DA3DCB"/>
    <w:rsid w:val="00DA4058"/>
    <w:rsid w:val="00DA40AC"/>
    <w:rsid w:val="00DA419F"/>
    <w:rsid w:val="00DA43E3"/>
    <w:rsid w:val="00DA4433"/>
    <w:rsid w:val="00DA4536"/>
    <w:rsid w:val="00DA467A"/>
    <w:rsid w:val="00DA4741"/>
    <w:rsid w:val="00DA4785"/>
    <w:rsid w:val="00DA4797"/>
    <w:rsid w:val="00DA51B2"/>
    <w:rsid w:val="00DA59D7"/>
    <w:rsid w:val="00DA5A33"/>
    <w:rsid w:val="00DA5B33"/>
    <w:rsid w:val="00DA5CC0"/>
    <w:rsid w:val="00DA5DC7"/>
    <w:rsid w:val="00DA5ED9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6BF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8B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34B"/>
    <w:rsid w:val="00DB558B"/>
    <w:rsid w:val="00DB55A1"/>
    <w:rsid w:val="00DB55EA"/>
    <w:rsid w:val="00DB5657"/>
    <w:rsid w:val="00DB565B"/>
    <w:rsid w:val="00DB56EB"/>
    <w:rsid w:val="00DB5A96"/>
    <w:rsid w:val="00DB5D20"/>
    <w:rsid w:val="00DB6088"/>
    <w:rsid w:val="00DB61BF"/>
    <w:rsid w:val="00DB6466"/>
    <w:rsid w:val="00DB6698"/>
    <w:rsid w:val="00DB6918"/>
    <w:rsid w:val="00DB6B2E"/>
    <w:rsid w:val="00DB6C14"/>
    <w:rsid w:val="00DB72A1"/>
    <w:rsid w:val="00DB756C"/>
    <w:rsid w:val="00DB759B"/>
    <w:rsid w:val="00DB75A8"/>
    <w:rsid w:val="00DB7A79"/>
    <w:rsid w:val="00DB7BA9"/>
    <w:rsid w:val="00DB7F1D"/>
    <w:rsid w:val="00DC0058"/>
    <w:rsid w:val="00DC0219"/>
    <w:rsid w:val="00DC03D2"/>
    <w:rsid w:val="00DC0778"/>
    <w:rsid w:val="00DC07AE"/>
    <w:rsid w:val="00DC082C"/>
    <w:rsid w:val="00DC08FA"/>
    <w:rsid w:val="00DC0A05"/>
    <w:rsid w:val="00DC0B20"/>
    <w:rsid w:val="00DC0E44"/>
    <w:rsid w:val="00DC0FA7"/>
    <w:rsid w:val="00DC10D7"/>
    <w:rsid w:val="00DC1515"/>
    <w:rsid w:val="00DC16AD"/>
    <w:rsid w:val="00DC1977"/>
    <w:rsid w:val="00DC19B4"/>
    <w:rsid w:val="00DC1A2A"/>
    <w:rsid w:val="00DC1C47"/>
    <w:rsid w:val="00DC1E97"/>
    <w:rsid w:val="00DC1F56"/>
    <w:rsid w:val="00DC2101"/>
    <w:rsid w:val="00DC2188"/>
    <w:rsid w:val="00DC243A"/>
    <w:rsid w:val="00DC2A1D"/>
    <w:rsid w:val="00DC2C34"/>
    <w:rsid w:val="00DC2CD1"/>
    <w:rsid w:val="00DC2FEF"/>
    <w:rsid w:val="00DC30F7"/>
    <w:rsid w:val="00DC32E2"/>
    <w:rsid w:val="00DC3D3C"/>
    <w:rsid w:val="00DC3EB5"/>
    <w:rsid w:val="00DC448B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C1D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0FF"/>
    <w:rsid w:val="00DD33A1"/>
    <w:rsid w:val="00DD342B"/>
    <w:rsid w:val="00DD35CA"/>
    <w:rsid w:val="00DD35DB"/>
    <w:rsid w:val="00DD362E"/>
    <w:rsid w:val="00DD38A3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C6"/>
    <w:rsid w:val="00DD50EB"/>
    <w:rsid w:val="00DD5190"/>
    <w:rsid w:val="00DD520B"/>
    <w:rsid w:val="00DD5344"/>
    <w:rsid w:val="00DD5372"/>
    <w:rsid w:val="00DD5775"/>
    <w:rsid w:val="00DD58DA"/>
    <w:rsid w:val="00DD592F"/>
    <w:rsid w:val="00DD5BA4"/>
    <w:rsid w:val="00DD5CF9"/>
    <w:rsid w:val="00DD5FBA"/>
    <w:rsid w:val="00DD5FD1"/>
    <w:rsid w:val="00DD615C"/>
    <w:rsid w:val="00DD61DB"/>
    <w:rsid w:val="00DD6606"/>
    <w:rsid w:val="00DD6866"/>
    <w:rsid w:val="00DD6917"/>
    <w:rsid w:val="00DD69F3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668"/>
    <w:rsid w:val="00DE1972"/>
    <w:rsid w:val="00DE1B5A"/>
    <w:rsid w:val="00DE1DDB"/>
    <w:rsid w:val="00DE2520"/>
    <w:rsid w:val="00DE258E"/>
    <w:rsid w:val="00DE25F3"/>
    <w:rsid w:val="00DE27B8"/>
    <w:rsid w:val="00DE2C24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47A"/>
    <w:rsid w:val="00DE548A"/>
    <w:rsid w:val="00DE56FC"/>
    <w:rsid w:val="00DE5763"/>
    <w:rsid w:val="00DE57A5"/>
    <w:rsid w:val="00DE5BE9"/>
    <w:rsid w:val="00DE5DEA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56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7C7"/>
    <w:rsid w:val="00DF1944"/>
    <w:rsid w:val="00DF196B"/>
    <w:rsid w:val="00DF1FFC"/>
    <w:rsid w:val="00DF2051"/>
    <w:rsid w:val="00DF2065"/>
    <w:rsid w:val="00DF221E"/>
    <w:rsid w:val="00DF2382"/>
    <w:rsid w:val="00DF25BC"/>
    <w:rsid w:val="00DF2902"/>
    <w:rsid w:val="00DF2D1E"/>
    <w:rsid w:val="00DF2E02"/>
    <w:rsid w:val="00DF327F"/>
    <w:rsid w:val="00DF33A4"/>
    <w:rsid w:val="00DF3476"/>
    <w:rsid w:val="00DF3631"/>
    <w:rsid w:val="00DF3999"/>
    <w:rsid w:val="00DF3BB0"/>
    <w:rsid w:val="00DF4073"/>
    <w:rsid w:val="00DF411B"/>
    <w:rsid w:val="00DF437C"/>
    <w:rsid w:val="00DF43A0"/>
    <w:rsid w:val="00DF4BDA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6CF1"/>
    <w:rsid w:val="00DF72C9"/>
    <w:rsid w:val="00DF743E"/>
    <w:rsid w:val="00DF76B6"/>
    <w:rsid w:val="00DF773A"/>
    <w:rsid w:val="00DF77F2"/>
    <w:rsid w:val="00DF78C4"/>
    <w:rsid w:val="00DF7D4A"/>
    <w:rsid w:val="00E0020E"/>
    <w:rsid w:val="00E00830"/>
    <w:rsid w:val="00E00A77"/>
    <w:rsid w:val="00E00D78"/>
    <w:rsid w:val="00E00D9E"/>
    <w:rsid w:val="00E00E38"/>
    <w:rsid w:val="00E01173"/>
    <w:rsid w:val="00E011F1"/>
    <w:rsid w:val="00E016A4"/>
    <w:rsid w:val="00E01833"/>
    <w:rsid w:val="00E018C6"/>
    <w:rsid w:val="00E019A3"/>
    <w:rsid w:val="00E01D31"/>
    <w:rsid w:val="00E02113"/>
    <w:rsid w:val="00E023F5"/>
    <w:rsid w:val="00E02563"/>
    <w:rsid w:val="00E028C3"/>
    <w:rsid w:val="00E02989"/>
    <w:rsid w:val="00E02E8F"/>
    <w:rsid w:val="00E03189"/>
    <w:rsid w:val="00E03264"/>
    <w:rsid w:val="00E0330B"/>
    <w:rsid w:val="00E03375"/>
    <w:rsid w:val="00E039E0"/>
    <w:rsid w:val="00E03D48"/>
    <w:rsid w:val="00E03E65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B5"/>
    <w:rsid w:val="00E14820"/>
    <w:rsid w:val="00E148AD"/>
    <w:rsid w:val="00E14AAB"/>
    <w:rsid w:val="00E14BE9"/>
    <w:rsid w:val="00E14C40"/>
    <w:rsid w:val="00E14E12"/>
    <w:rsid w:val="00E1517A"/>
    <w:rsid w:val="00E15319"/>
    <w:rsid w:val="00E15391"/>
    <w:rsid w:val="00E154A2"/>
    <w:rsid w:val="00E15542"/>
    <w:rsid w:val="00E156DC"/>
    <w:rsid w:val="00E15766"/>
    <w:rsid w:val="00E15A1F"/>
    <w:rsid w:val="00E15B01"/>
    <w:rsid w:val="00E15B2B"/>
    <w:rsid w:val="00E15B82"/>
    <w:rsid w:val="00E15BCA"/>
    <w:rsid w:val="00E15D26"/>
    <w:rsid w:val="00E16120"/>
    <w:rsid w:val="00E16161"/>
    <w:rsid w:val="00E161D4"/>
    <w:rsid w:val="00E164AD"/>
    <w:rsid w:val="00E16697"/>
    <w:rsid w:val="00E168FE"/>
    <w:rsid w:val="00E16999"/>
    <w:rsid w:val="00E16A4A"/>
    <w:rsid w:val="00E16B36"/>
    <w:rsid w:val="00E16B38"/>
    <w:rsid w:val="00E16B9E"/>
    <w:rsid w:val="00E16C42"/>
    <w:rsid w:val="00E16CEE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7BD"/>
    <w:rsid w:val="00E17971"/>
    <w:rsid w:val="00E17A9A"/>
    <w:rsid w:val="00E201E6"/>
    <w:rsid w:val="00E20484"/>
    <w:rsid w:val="00E20814"/>
    <w:rsid w:val="00E2096E"/>
    <w:rsid w:val="00E2099B"/>
    <w:rsid w:val="00E209C3"/>
    <w:rsid w:val="00E209E4"/>
    <w:rsid w:val="00E20C05"/>
    <w:rsid w:val="00E20D24"/>
    <w:rsid w:val="00E21152"/>
    <w:rsid w:val="00E2136A"/>
    <w:rsid w:val="00E2175E"/>
    <w:rsid w:val="00E219B1"/>
    <w:rsid w:val="00E219BB"/>
    <w:rsid w:val="00E21AF3"/>
    <w:rsid w:val="00E21F56"/>
    <w:rsid w:val="00E220DF"/>
    <w:rsid w:val="00E222DB"/>
    <w:rsid w:val="00E2292F"/>
    <w:rsid w:val="00E22998"/>
    <w:rsid w:val="00E22D65"/>
    <w:rsid w:val="00E22DF2"/>
    <w:rsid w:val="00E22DF8"/>
    <w:rsid w:val="00E22F20"/>
    <w:rsid w:val="00E2312A"/>
    <w:rsid w:val="00E23318"/>
    <w:rsid w:val="00E23359"/>
    <w:rsid w:val="00E233FD"/>
    <w:rsid w:val="00E234FE"/>
    <w:rsid w:val="00E23663"/>
    <w:rsid w:val="00E2367C"/>
    <w:rsid w:val="00E23871"/>
    <w:rsid w:val="00E238A0"/>
    <w:rsid w:val="00E23A00"/>
    <w:rsid w:val="00E241E4"/>
    <w:rsid w:val="00E2431C"/>
    <w:rsid w:val="00E246AD"/>
    <w:rsid w:val="00E249EC"/>
    <w:rsid w:val="00E24A45"/>
    <w:rsid w:val="00E24B9F"/>
    <w:rsid w:val="00E24F7C"/>
    <w:rsid w:val="00E252B3"/>
    <w:rsid w:val="00E2567E"/>
    <w:rsid w:val="00E257DE"/>
    <w:rsid w:val="00E258D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13"/>
    <w:rsid w:val="00E27CE3"/>
    <w:rsid w:val="00E27D9F"/>
    <w:rsid w:val="00E27EC3"/>
    <w:rsid w:val="00E27F54"/>
    <w:rsid w:val="00E27FC8"/>
    <w:rsid w:val="00E3020E"/>
    <w:rsid w:val="00E30365"/>
    <w:rsid w:val="00E308B9"/>
    <w:rsid w:val="00E30A02"/>
    <w:rsid w:val="00E30C76"/>
    <w:rsid w:val="00E30D98"/>
    <w:rsid w:val="00E31218"/>
    <w:rsid w:val="00E317CE"/>
    <w:rsid w:val="00E318EB"/>
    <w:rsid w:val="00E31EB1"/>
    <w:rsid w:val="00E31F16"/>
    <w:rsid w:val="00E32694"/>
    <w:rsid w:val="00E32C91"/>
    <w:rsid w:val="00E33015"/>
    <w:rsid w:val="00E33233"/>
    <w:rsid w:val="00E332F8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392"/>
    <w:rsid w:val="00E3548F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37F63"/>
    <w:rsid w:val="00E40274"/>
    <w:rsid w:val="00E403ED"/>
    <w:rsid w:val="00E40AB8"/>
    <w:rsid w:val="00E40AC9"/>
    <w:rsid w:val="00E40D66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8FD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2FC5"/>
    <w:rsid w:val="00E434F4"/>
    <w:rsid w:val="00E4353C"/>
    <w:rsid w:val="00E4377F"/>
    <w:rsid w:val="00E439C0"/>
    <w:rsid w:val="00E43A58"/>
    <w:rsid w:val="00E43BF3"/>
    <w:rsid w:val="00E43E13"/>
    <w:rsid w:val="00E43E65"/>
    <w:rsid w:val="00E442A9"/>
    <w:rsid w:val="00E445D6"/>
    <w:rsid w:val="00E44B78"/>
    <w:rsid w:val="00E44CA8"/>
    <w:rsid w:val="00E44D71"/>
    <w:rsid w:val="00E44F1E"/>
    <w:rsid w:val="00E45308"/>
    <w:rsid w:val="00E453C3"/>
    <w:rsid w:val="00E4554F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3E4"/>
    <w:rsid w:val="00E50542"/>
    <w:rsid w:val="00E5057D"/>
    <w:rsid w:val="00E5063F"/>
    <w:rsid w:val="00E50962"/>
    <w:rsid w:val="00E50C22"/>
    <w:rsid w:val="00E50DEB"/>
    <w:rsid w:val="00E50EF9"/>
    <w:rsid w:val="00E51140"/>
    <w:rsid w:val="00E512FA"/>
    <w:rsid w:val="00E5134C"/>
    <w:rsid w:val="00E51723"/>
    <w:rsid w:val="00E518F2"/>
    <w:rsid w:val="00E51B91"/>
    <w:rsid w:val="00E52218"/>
    <w:rsid w:val="00E522BB"/>
    <w:rsid w:val="00E52A17"/>
    <w:rsid w:val="00E52AD5"/>
    <w:rsid w:val="00E52D3F"/>
    <w:rsid w:val="00E53102"/>
    <w:rsid w:val="00E53314"/>
    <w:rsid w:val="00E534E1"/>
    <w:rsid w:val="00E5389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84B"/>
    <w:rsid w:val="00E549CE"/>
    <w:rsid w:val="00E549DD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D55"/>
    <w:rsid w:val="00E56E32"/>
    <w:rsid w:val="00E5727A"/>
    <w:rsid w:val="00E57328"/>
    <w:rsid w:val="00E57405"/>
    <w:rsid w:val="00E57655"/>
    <w:rsid w:val="00E5773E"/>
    <w:rsid w:val="00E5793F"/>
    <w:rsid w:val="00E57955"/>
    <w:rsid w:val="00E57BCA"/>
    <w:rsid w:val="00E57F17"/>
    <w:rsid w:val="00E60337"/>
    <w:rsid w:val="00E60394"/>
    <w:rsid w:val="00E60970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2FF"/>
    <w:rsid w:val="00E63513"/>
    <w:rsid w:val="00E6357E"/>
    <w:rsid w:val="00E63698"/>
    <w:rsid w:val="00E63767"/>
    <w:rsid w:val="00E63A87"/>
    <w:rsid w:val="00E63C9B"/>
    <w:rsid w:val="00E63DAE"/>
    <w:rsid w:val="00E63E6A"/>
    <w:rsid w:val="00E63F18"/>
    <w:rsid w:val="00E64251"/>
    <w:rsid w:val="00E64357"/>
    <w:rsid w:val="00E6485D"/>
    <w:rsid w:val="00E64A37"/>
    <w:rsid w:val="00E64C07"/>
    <w:rsid w:val="00E64F85"/>
    <w:rsid w:val="00E6509B"/>
    <w:rsid w:val="00E65107"/>
    <w:rsid w:val="00E65829"/>
    <w:rsid w:val="00E658CB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59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5BE"/>
    <w:rsid w:val="00E73641"/>
    <w:rsid w:val="00E73777"/>
    <w:rsid w:val="00E73A34"/>
    <w:rsid w:val="00E73BE6"/>
    <w:rsid w:val="00E73D04"/>
    <w:rsid w:val="00E73D16"/>
    <w:rsid w:val="00E73DB4"/>
    <w:rsid w:val="00E73DB6"/>
    <w:rsid w:val="00E73E6C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21D"/>
    <w:rsid w:val="00E778BD"/>
    <w:rsid w:val="00E77F5E"/>
    <w:rsid w:val="00E801EA"/>
    <w:rsid w:val="00E802F1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4CE"/>
    <w:rsid w:val="00E82547"/>
    <w:rsid w:val="00E82616"/>
    <w:rsid w:val="00E8278F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5D7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DB5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B3B"/>
    <w:rsid w:val="00E87DDE"/>
    <w:rsid w:val="00E87E17"/>
    <w:rsid w:val="00E9006E"/>
    <w:rsid w:val="00E906EA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1A"/>
    <w:rsid w:val="00E9353F"/>
    <w:rsid w:val="00E9383F"/>
    <w:rsid w:val="00E93CC2"/>
    <w:rsid w:val="00E93F38"/>
    <w:rsid w:val="00E93FC0"/>
    <w:rsid w:val="00E94427"/>
    <w:rsid w:val="00E945F8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072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47D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C49"/>
    <w:rsid w:val="00EA5CB7"/>
    <w:rsid w:val="00EA5EEF"/>
    <w:rsid w:val="00EA6287"/>
    <w:rsid w:val="00EA6521"/>
    <w:rsid w:val="00EA6638"/>
    <w:rsid w:val="00EA6991"/>
    <w:rsid w:val="00EA6A49"/>
    <w:rsid w:val="00EA6C81"/>
    <w:rsid w:val="00EA6F00"/>
    <w:rsid w:val="00EA737E"/>
    <w:rsid w:val="00EA748A"/>
    <w:rsid w:val="00EA7631"/>
    <w:rsid w:val="00EA76A6"/>
    <w:rsid w:val="00EA783F"/>
    <w:rsid w:val="00EA789D"/>
    <w:rsid w:val="00EA7B85"/>
    <w:rsid w:val="00EA7D7C"/>
    <w:rsid w:val="00EB0475"/>
    <w:rsid w:val="00EB0708"/>
    <w:rsid w:val="00EB0BA8"/>
    <w:rsid w:val="00EB0ED3"/>
    <w:rsid w:val="00EB0F1C"/>
    <w:rsid w:val="00EB11EE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566"/>
    <w:rsid w:val="00EB280D"/>
    <w:rsid w:val="00EB280E"/>
    <w:rsid w:val="00EB29C6"/>
    <w:rsid w:val="00EB2B14"/>
    <w:rsid w:val="00EB2F52"/>
    <w:rsid w:val="00EB31D3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29F"/>
    <w:rsid w:val="00EB6735"/>
    <w:rsid w:val="00EB697D"/>
    <w:rsid w:val="00EB69D3"/>
    <w:rsid w:val="00EB6A44"/>
    <w:rsid w:val="00EB6A66"/>
    <w:rsid w:val="00EB6B88"/>
    <w:rsid w:val="00EB6BCF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ADB"/>
    <w:rsid w:val="00EB7CC6"/>
    <w:rsid w:val="00EB7E60"/>
    <w:rsid w:val="00EB7F24"/>
    <w:rsid w:val="00EC002F"/>
    <w:rsid w:val="00EC031E"/>
    <w:rsid w:val="00EC03D6"/>
    <w:rsid w:val="00EC06B6"/>
    <w:rsid w:val="00EC078B"/>
    <w:rsid w:val="00EC0880"/>
    <w:rsid w:val="00EC0900"/>
    <w:rsid w:val="00EC0A58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1F55"/>
    <w:rsid w:val="00EC1FDE"/>
    <w:rsid w:val="00EC217F"/>
    <w:rsid w:val="00EC2264"/>
    <w:rsid w:val="00EC22B6"/>
    <w:rsid w:val="00EC2526"/>
    <w:rsid w:val="00EC29AF"/>
    <w:rsid w:val="00EC2B65"/>
    <w:rsid w:val="00EC2C87"/>
    <w:rsid w:val="00EC2DA9"/>
    <w:rsid w:val="00EC2EA5"/>
    <w:rsid w:val="00EC2EFB"/>
    <w:rsid w:val="00EC2F4E"/>
    <w:rsid w:val="00EC3307"/>
    <w:rsid w:val="00EC341B"/>
    <w:rsid w:val="00EC3485"/>
    <w:rsid w:val="00EC38E9"/>
    <w:rsid w:val="00EC3920"/>
    <w:rsid w:val="00EC3973"/>
    <w:rsid w:val="00EC3AAA"/>
    <w:rsid w:val="00EC3BFB"/>
    <w:rsid w:val="00EC3CB3"/>
    <w:rsid w:val="00EC3CFA"/>
    <w:rsid w:val="00EC3D73"/>
    <w:rsid w:val="00EC3E73"/>
    <w:rsid w:val="00EC3F52"/>
    <w:rsid w:val="00EC4335"/>
    <w:rsid w:val="00EC43C6"/>
    <w:rsid w:val="00EC46FF"/>
    <w:rsid w:val="00EC476F"/>
    <w:rsid w:val="00EC4A5A"/>
    <w:rsid w:val="00EC5069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AD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06"/>
    <w:rsid w:val="00ED2073"/>
    <w:rsid w:val="00ED222A"/>
    <w:rsid w:val="00ED22BC"/>
    <w:rsid w:val="00ED23A5"/>
    <w:rsid w:val="00ED23B0"/>
    <w:rsid w:val="00ED2662"/>
    <w:rsid w:val="00ED2ACC"/>
    <w:rsid w:val="00ED2D46"/>
    <w:rsid w:val="00ED2E8A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7AE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B05"/>
    <w:rsid w:val="00ED5C89"/>
    <w:rsid w:val="00ED5D00"/>
    <w:rsid w:val="00ED5F07"/>
    <w:rsid w:val="00ED60EE"/>
    <w:rsid w:val="00ED65CF"/>
    <w:rsid w:val="00ED68EA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B30"/>
    <w:rsid w:val="00ED7D2F"/>
    <w:rsid w:val="00ED7D81"/>
    <w:rsid w:val="00EE023B"/>
    <w:rsid w:val="00EE0321"/>
    <w:rsid w:val="00EE0499"/>
    <w:rsid w:val="00EE0857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50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824"/>
    <w:rsid w:val="00EE78A4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02"/>
    <w:rsid w:val="00EF2941"/>
    <w:rsid w:val="00EF2A2F"/>
    <w:rsid w:val="00EF2A7C"/>
    <w:rsid w:val="00EF2AA3"/>
    <w:rsid w:val="00EF2D85"/>
    <w:rsid w:val="00EF2EB0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809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C6A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0E35"/>
    <w:rsid w:val="00F01117"/>
    <w:rsid w:val="00F01127"/>
    <w:rsid w:val="00F0164C"/>
    <w:rsid w:val="00F017D9"/>
    <w:rsid w:val="00F01B0E"/>
    <w:rsid w:val="00F01B4A"/>
    <w:rsid w:val="00F01C83"/>
    <w:rsid w:val="00F01CAE"/>
    <w:rsid w:val="00F02135"/>
    <w:rsid w:val="00F02242"/>
    <w:rsid w:val="00F0264D"/>
    <w:rsid w:val="00F028BD"/>
    <w:rsid w:val="00F02903"/>
    <w:rsid w:val="00F02A58"/>
    <w:rsid w:val="00F02BF6"/>
    <w:rsid w:val="00F030E7"/>
    <w:rsid w:val="00F033CB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4F13"/>
    <w:rsid w:val="00F0520F"/>
    <w:rsid w:val="00F0529F"/>
    <w:rsid w:val="00F05721"/>
    <w:rsid w:val="00F0572E"/>
    <w:rsid w:val="00F05B94"/>
    <w:rsid w:val="00F063A4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30C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47E"/>
    <w:rsid w:val="00F11666"/>
    <w:rsid w:val="00F117A0"/>
    <w:rsid w:val="00F11953"/>
    <w:rsid w:val="00F11A6E"/>
    <w:rsid w:val="00F11A91"/>
    <w:rsid w:val="00F120C1"/>
    <w:rsid w:val="00F120C2"/>
    <w:rsid w:val="00F121F9"/>
    <w:rsid w:val="00F122CC"/>
    <w:rsid w:val="00F128A5"/>
    <w:rsid w:val="00F12948"/>
    <w:rsid w:val="00F12D3C"/>
    <w:rsid w:val="00F12E3C"/>
    <w:rsid w:val="00F13036"/>
    <w:rsid w:val="00F13086"/>
    <w:rsid w:val="00F1326E"/>
    <w:rsid w:val="00F13309"/>
    <w:rsid w:val="00F1332B"/>
    <w:rsid w:val="00F13363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9A5"/>
    <w:rsid w:val="00F169B0"/>
    <w:rsid w:val="00F16B6B"/>
    <w:rsid w:val="00F16BAF"/>
    <w:rsid w:val="00F16E78"/>
    <w:rsid w:val="00F17113"/>
    <w:rsid w:val="00F177BD"/>
    <w:rsid w:val="00F17818"/>
    <w:rsid w:val="00F179A5"/>
    <w:rsid w:val="00F17C3E"/>
    <w:rsid w:val="00F17FB7"/>
    <w:rsid w:val="00F202E7"/>
    <w:rsid w:val="00F203CA"/>
    <w:rsid w:val="00F20401"/>
    <w:rsid w:val="00F204B2"/>
    <w:rsid w:val="00F208E3"/>
    <w:rsid w:val="00F20938"/>
    <w:rsid w:val="00F20C30"/>
    <w:rsid w:val="00F20CD0"/>
    <w:rsid w:val="00F20E98"/>
    <w:rsid w:val="00F2102E"/>
    <w:rsid w:val="00F211E1"/>
    <w:rsid w:val="00F21215"/>
    <w:rsid w:val="00F21476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192"/>
    <w:rsid w:val="00F243E8"/>
    <w:rsid w:val="00F24440"/>
    <w:rsid w:val="00F24890"/>
    <w:rsid w:val="00F24912"/>
    <w:rsid w:val="00F24976"/>
    <w:rsid w:val="00F24AEF"/>
    <w:rsid w:val="00F252AF"/>
    <w:rsid w:val="00F256C3"/>
    <w:rsid w:val="00F258ED"/>
    <w:rsid w:val="00F25C5D"/>
    <w:rsid w:val="00F25D50"/>
    <w:rsid w:val="00F264C7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931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AEF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989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C3B"/>
    <w:rsid w:val="00F34F51"/>
    <w:rsid w:val="00F350D2"/>
    <w:rsid w:val="00F35171"/>
    <w:rsid w:val="00F351FA"/>
    <w:rsid w:val="00F35448"/>
    <w:rsid w:val="00F3544E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86"/>
    <w:rsid w:val="00F374A9"/>
    <w:rsid w:val="00F37C53"/>
    <w:rsid w:val="00F37FE6"/>
    <w:rsid w:val="00F40085"/>
    <w:rsid w:val="00F400DA"/>
    <w:rsid w:val="00F404B7"/>
    <w:rsid w:val="00F40567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52F"/>
    <w:rsid w:val="00F4360D"/>
    <w:rsid w:val="00F4371F"/>
    <w:rsid w:val="00F439AD"/>
    <w:rsid w:val="00F43B7D"/>
    <w:rsid w:val="00F43C8B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88C"/>
    <w:rsid w:val="00F45912"/>
    <w:rsid w:val="00F45D00"/>
    <w:rsid w:val="00F45DEC"/>
    <w:rsid w:val="00F45E94"/>
    <w:rsid w:val="00F462F8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3DB"/>
    <w:rsid w:val="00F5070A"/>
    <w:rsid w:val="00F50936"/>
    <w:rsid w:val="00F50BE5"/>
    <w:rsid w:val="00F50E9D"/>
    <w:rsid w:val="00F51080"/>
    <w:rsid w:val="00F51086"/>
    <w:rsid w:val="00F5116C"/>
    <w:rsid w:val="00F5125C"/>
    <w:rsid w:val="00F513B9"/>
    <w:rsid w:val="00F516E0"/>
    <w:rsid w:val="00F518C5"/>
    <w:rsid w:val="00F518FC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CDC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22E"/>
    <w:rsid w:val="00F545BE"/>
    <w:rsid w:val="00F54702"/>
    <w:rsid w:val="00F5496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6EE0"/>
    <w:rsid w:val="00F570EF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47C"/>
    <w:rsid w:val="00F62787"/>
    <w:rsid w:val="00F6291A"/>
    <w:rsid w:val="00F62978"/>
    <w:rsid w:val="00F62E0F"/>
    <w:rsid w:val="00F62EE4"/>
    <w:rsid w:val="00F62F2E"/>
    <w:rsid w:val="00F630F3"/>
    <w:rsid w:val="00F63193"/>
    <w:rsid w:val="00F6325F"/>
    <w:rsid w:val="00F635FE"/>
    <w:rsid w:val="00F63618"/>
    <w:rsid w:val="00F63822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0F96"/>
    <w:rsid w:val="00F710B2"/>
    <w:rsid w:val="00F715E6"/>
    <w:rsid w:val="00F71663"/>
    <w:rsid w:val="00F718AC"/>
    <w:rsid w:val="00F718EF"/>
    <w:rsid w:val="00F719F6"/>
    <w:rsid w:val="00F71AB1"/>
    <w:rsid w:val="00F71B6E"/>
    <w:rsid w:val="00F71CEA"/>
    <w:rsid w:val="00F71D78"/>
    <w:rsid w:val="00F71EF0"/>
    <w:rsid w:val="00F72096"/>
    <w:rsid w:val="00F72DDC"/>
    <w:rsid w:val="00F72F13"/>
    <w:rsid w:val="00F72FF6"/>
    <w:rsid w:val="00F730BE"/>
    <w:rsid w:val="00F733A8"/>
    <w:rsid w:val="00F7356E"/>
    <w:rsid w:val="00F735AB"/>
    <w:rsid w:val="00F735FE"/>
    <w:rsid w:val="00F737DE"/>
    <w:rsid w:val="00F7383B"/>
    <w:rsid w:val="00F738EC"/>
    <w:rsid w:val="00F73954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2B9"/>
    <w:rsid w:val="00F75607"/>
    <w:rsid w:val="00F75AEC"/>
    <w:rsid w:val="00F75AF0"/>
    <w:rsid w:val="00F75B55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1B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6D7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352"/>
    <w:rsid w:val="00F823AD"/>
    <w:rsid w:val="00F827B7"/>
    <w:rsid w:val="00F82804"/>
    <w:rsid w:val="00F82912"/>
    <w:rsid w:val="00F82B1B"/>
    <w:rsid w:val="00F82D63"/>
    <w:rsid w:val="00F82DD9"/>
    <w:rsid w:val="00F82ECD"/>
    <w:rsid w:val="00F83064"/>
    <w:rsid w:val="00F831FF"/>
    <w:rsid w:val="00F83550"/>
    <w:rsid w:val="00F83C66"/>
    <w:rsid w:val="00F83C70"/>
    <w:rsid w:val="00F83E92"/>
    <w:rsid w:val="00F83FFF"/>
    <w:rsid w:val="00F840E5"/>
    <w:rsid w:val="00F84153"/>
    <w:rsid w:val="00F842E0"/>
    <w:rsid w:val="00F846EA"/>
    <w:rsid w:val="00F84866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686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3A9"/>
    <w:rsid w:val="00F907BD"/>
    <w:rsid w:val="00F90845"/>
    <w:rsid w:val="00F90B9B"/>
    <w:rsid w:val="00F90CEC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1DE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0B4"/>
    <w:rsid w:val="00F95149"/>
    <w:rsid w:val="00F952C0"/>
    <w:rsid w:val="00F9531B"/>
    <w:rsid w:val="00F953AF"/>
    <w:rsid w:val="00F954AF"/>
    <w:rsid w:val="00F95ABD"/>
    <w:rsid w:val="00F95CF3"/>
    <w:rsid w:val="00F95E22"/>
    <w:rsid w:val="00F95EB6"/>
    <w:rsid w:val="00F95F94"/>
    <w:rsid w:val="00F961D8"/>
    <w:rsid w:val="00F96AFE"/>
    <w:rsid w:val="00F96C08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59E"/>
    <w:rsid w:val="00FA08FF"/>
    <w:rsid w:val="00FA0F49"/>
    <w:rsid w:val="00FA0F76"/>
    <w:rsid w:val="00FA1022"/>
    <w:rsid w:val="00FA120D"/>
    <w:rsid w:val="00FA13B6"/>
    <w:rsid w:val="00FA14F4"/>
    <w:rsid w:val="00FA150D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9B3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A7E5E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EA7"/>
    <w:rsid w:val="00FB1F0E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C7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00"/>
    <w:rsid w:val="00FB7F8A"/>
    <w:rsid w:val="00FC00C7"/>
    <w:rsid w:val="00FC0304"/>
    <w:rsid w:val="00FC045E"/>
    <w:rsid w:val="00FC0820"/>
    <w:rsid w:val="00FC0831"/>
    <w:rsid w:val="00FC09B2"/>
    <w:rsid w:val="00FC0A52"/>
    <w:rsid w:val="00FC0E4D"/>
    <w:rsid w:val="00FC0FE2"/>
    <w:rsid w:val="00FC1066"/>
    <w:rsid w:val="00FC1188"/>
    <w:rsid w:val="00FC18A9"/>
    <w:rsid w:val="00FC18DA"/>
    <w:rsid w:val="00FC1C13"/>
    <w:rsid w:val="00FC1C22"/>
    <w:rsid w:val="00FC1C74"/>
    <w:rsid w:val="00FC1DAC"/>
    <w:rsid w:val="00FC1F78"/>
    <w:rsid w:val="00FC2205"/>
    <w:rsid w:val="00FC2C73"/>
    <w:rsid w:val="00FC2CB1"/>
    <w:rsid w:val="00FC2F85"/>
    <w:rsid w:val="00FC30A5"/>
    <w:rsid w:val="00FC312F"/>
    <w:rsid w:val="00FC3271"/>
    <w:rsid w:val="00FC374C"/>
    <w:rsid w:val="00FC37CF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85"/>
    <w:rsid w:val="00FC43EB"/>
    <w:rsid w:val="00FC484D"/>
    <w:rsid w:val="00FC48AE"/>
    <w:rsid w:val="00FC49D8"/>
    <w:rsid w:val="00FC49E0"/>
    <w:rsid w:val="00FC4B4F"/>
    <w:rsid w:val="00FC4C10"/>
    <w:rsid w:val="00FC4C42"/>
    <w:rsid w:val="00FC4FDA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1C3"/>
    <w:rsid w:val="00FD22B1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3CAB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B3"/>
    <w:rsid w:val="00FD65F1"/>
    <w:rsid w:val="00FD6DBF"/>
    <w:rsid w:val="00FD6E69"/>
    <w:rsid w:val="00FD6F82"/>
    <w:rsid w:val="00FD70F0"/>
    <w:rsid w:val="00FD71AE"/>
    <w:rsid w:val="00FD74A6"/>
    <w:rsid w:val="00FD7587"/>
    <w:rsid w:val="00FD75E3"/>
    <w:rsid w:val="00FD7AF3"/>
    <w:rsid w:val="00FD7BCC"/>
    <w:rsid w:val="00FD7C9B"/>
    <w:rsid w:val="00FD7D4E"/>
    <w:rsid w:val="00FE0093"/>
    <w:rsid w:val="00FE039D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822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7A8"/>
    <w:rsid w:val="00FE498E"/>
    <w:rsid w:val="00FE4B9E"/>
    <w:rsid w:val="00FE4D57"/>
    <w:rsid w:val="00FE4F78"/>
    <w:rsid w:val="00FE5097"/>
    <w:rsid w:val="00FE50E1"/>
    <w:rsid w:val="00FE5267"/>
    <w:rsid w:val="00FE55BC"/>
    <w:rsid w:val="00FE55C2"/>
    <w:rsid w:val="00FE596B"/>
    <w:rsid w:val="00FE5C39"/>
    <w:rsid w:val="00FE5D4B"/>
    <w:rsid w:val="00FE664E"/>
    <w:rsid w:val="00FE669E"/>
    <w:rsid w:val="00FE66C0"/>
    <w:rsid w:val="00FE677F"/>
    <w:rsid w:val="00FE6D84"/>
    <w:rsid w:val="00FE6F6D"/>
    <w:rsid w:val="00FE6FEB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C0E"/>
    <w:rsid w:val="00FF2DF6"/>
    <w:rsid w:val="00FF2E13"/>
    <w:rsid w:val="00FF2FBF"/>
    <w:rsid w:val="00FF3044"/>
    <w:rsid w:val="00FF309C"/>
    <w:rsid w:val="00FF35E6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16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FE"/>
    <w:rsid w:val="00FF5CAB"/>
    <w:rsid w:val="00FF5CFC"/>
    <w:rsid w:val="00FF5DE1"/>
    <w:rsid w:val="00FF6066"/>
    <w:rsid w:val="00FF621F"/>
    <w:rsid w:val="00FF62F2"/>
    <w:rsid w:val="00FF6373"/>
    <w:rsid w:val="00FF63C3"/>
    <w:rsid w:val="00FF6676"/>
    <w:rsid w:val="00FF668E"/>
    <w:rsid w:val="00FF66D7"/>
    <w:rsid w:val="00FF6749"/>
    <w:rsid w:val="00FF6B30"/>
    <w:rsid w:val="00FF6B66"/>
    <w:rsid w:val="00FF6BB5"/>
    <w:rsid w:val="00FF6E49"/>
    <w:rsid w:val="00FF6EE1"/>
    <w:rsid w:val="00FF7090"/>
    <w:rsid w:val="00FF731A"/>
    <w:rsid w:val="00FF7378"/>
    <w:rsid w:val="00FF743F"/>
    <w:rsid w:val="00FF74C7"/>
    <w:rsid w:val="00FF75C6"/>
    <w:rsid w:val="00FF769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5EF6DA4DBF11FCE011D08457D829684AED8A2ACBB3207E3F087B0AA4E2637342AF3889AB5D1D8B15351DE6D3FF0FF1641C14C23E536321GDr2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4556BEF068E14246F309E37FBE6220D1297DE637567AFC60558841558DA4932B204D70385BFF9AD901238F9850868B335897144761D79DL0w9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5EF6DA4DBF11FCE011D08457D829684AED8A2ACBB3207E3F087B0AA4E2637342AF3889AB5D1D8B15351DE6D3FF0FF1641C14C23E536321GDr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B8A0ED77D5C1A272D57904A045188D5EF9B1F3E95174965AFB0C819A398D8607w5J" TargetMode="External"/><Relationship Id="rId10" Type="http://schemas.openxmlformats.org/officeDocument/2006/relationships/hyperlink" Target="consultantplus://offline/ref=D412DDBC65C392B6C67B07372637B2360695B9F7B5162C781A3B8A74E0757B768C1FF750A348DB437F42CBrF23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4556BEF068E14246F309E37FBE6220D1297DE637567AFC60558841558DA4932B204D70385BFF9AD901238F9850868B335897144761D79DL0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36A1-2E27-401C-A51C-ED79EEFF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7456</Words>
  <Characters>42505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Юрист</cp:lastModifiedBy>
  <cp:revision>2</cp:revision>
  <cp:lastPrinted>2024-11-28T07:22:00Z</cp:lastPrinted>
  <dcterms:created xsi:type="dcterms:W3CDTF">2024-11-28T12:58:00Z</dcterms:created>
  <dcterms:modified xsi:type="dcterms:W3CDTF">2024-11-28T12:58:00Z</dcterms:modified>
</cp:coreProperties>
</file>