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60" w:rsidRDefault="00044160" w:rsidP="00A75E30">
      <w:pPr>
        <w:tabs>
          <w:tab w:val="left" w:pos="0"/>
        </w:tabs>
        <w:jc w:val="center"/>
      </w:pPr>
      <w:bookmarkStart w:id="0" w:name="_GoBack"/>
      <w:bookmarkEnd w:id="0"/>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F6011C" w:rsidRPr="00EA4762" w:rsidRDefault="00F6011C" w:rsidP="00A75E30">
      <w:pPr>
        <w:jc w:val="center"/>
      </w:pPr>
    </w:p>
    <w:p w:rsidR="00F6011C" w:rsidRPr="00EA4762" w:rsidRDefault="00F6011C"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11BD" w:rsidRPr="00EA4762" w:rsidRDefault="00A711BD" w:rsidP="00A75E30">
      <w:pPr>
        <w:jc w:val="center"/>
      </w:pPr>
    </w:p>
    <w:p w:rsidR="00E820A1" w:rsidRPr="008A6D4A" w:rsidRDefault="00E820A1" w:rsidP="00E820A1">
      <w:pPr>
        <w:jc w:val="center"/>
        <w:rPr>
          <w:b/>
          <w:color w:val="000000" w:themeColor="text1"/>
          <w:sz w:val="44"/>
          <w:szCs w:val="44"/>
        </w:rPr>
      </w:pPr>
      <w:r w:rsidRPr="008A6D4A">
        <w:rPr>
          <w:b/>
          <w:color w:val="000000" w:themeColor="text1"/>
          <w:sz w:val="44"/>
          <w:szCs w:val="44"/>
        </w:rPr>
        <w:t>ИНФОРМАЦИОННЫЙ БЮЛЛЕТЕНЬ</w:t>
      </w:r>
    </w:p>
    <w:p w:rsidR="00E820A1" w:rsidRPr="008A6D4A" w:rsidRDefault="00E820A1" w:rsidP="00E820A1">
      <w:pPr>
        <w:jc w:val="center"/>
        <w:rPr>
          <w:color w:val="000000" w:themeColor="text1"/>
          <w:sz w:val="32"/>
          <w:szCs w:val="32"/>
        </w:rPr>
      </w:pPr>
      <w:r w:rsidRPr="008A6D4A">
        <w:rPr>
          <w:color w:val="000000" w:themeColor="text1"/>
          <w:sz w:val="32"/>
          <w:szCs w:val="32"/>
        </w:rPr>
        <w:t>органов местного самоуправления Слободского муниципального района Кировской области</w:t>
      </w:r>
    </w:p>
    <w:p w:rsidR="00E820A1" w:rsidRPr="008A6D4A" w:rsidRDefault="00E820A1" w:rsidP="00E820A1">
      <w:pPr>
        <w:rPr>
          <w:color w:val="000000" w:themeColor="text1"/>
          <w:sz w:val="48"/>
          <w:szCs w:val="48"/>
        </w:rPr>
      </w:pPr>
    </w:p>
    <w:p w:rsidR="00E820A1" w:rsidRPr="008A6D4A" w:rsidRDefault="008A0636" w:rsidP="00E820A1">
      <w:pPr>
        <w:jc w:val="center"/>
        <w:rPr>
          <w:b/>
          <w:color w:val="000000" w:themeColor="text1"/>
          <w:sz w:val="28"/>
          <w:szCs w:val="28"/>
        </w:rPr>
      </w:pPr>
      <w:r>
        <w:rPr>
          <w:b/>
          <w:color w:val="000000" w:themeColor="text1"/>
          <w:sz w:val="28"/>
          <w:szCs w:val="28"/>
        </w:rPr>
        <w:t>Выпуск № 15 (18</w:t>
      </w:r>
      <w:r w:rsidR="00F51B04">
        <w:rPr>
          <w:b/>
          <w:color w:val="000000" w:themeColor="text1"/>
          <w:sz w:val="28"/>
          <w:szCs w:val="28"/>
        </w:rPr>
        <w:t>9</w:t>
      </w:r>
      <w:r w:rsidR="00AC34D1">
        <w:rPr>
          <w:b/>
          <w:color w:val="000000" w:themeColor="text1"/>
          <w:sz w:val="28"/>
          <w:szCs w:val="28"/>
        </w:rPr>
        <w:t>)</w:t>
      </w:r>
    </w:p>
    <w:p w:rsidR="00E820A1" w:rsidRPr="008A6D4A" w:rsidRDefault="008A0636" w:rsidP="00E820A1">
      <w:pPr>
        <w:jc w:val="center"/>
        <w:rPr>
          <w:b/>
          <w:color w:val="000000" w:themeColor="text1"/>
          <w:sz w:val="24"/>
          <w:szCs w:val="24"/>
        </w:rPr>
      </w:pPr>
      <w:r>
        <w:rPr>
          <w:b/>
          <w:color w:val="000000" w:themeColor="text1"/>
          <w:sz w:val="28"/>
          <w:szCs w:val="28"/>
        </w:rPr>
        <w:t>14.05</w:t>
      </w:r>
      <w:r w:rsidR="00E820A1" w:rsidRPr="008A6D4A">
        <w:rPr>
          <w:b/>
          <w:color w:val="000000" w:themeColor="text1"/>
          <w:sz w:val="28"/>
          <w:szCs w:val="28"/>
        </w:rPr>
        <w:t>.2025 года</w:t>
      </w:r>
    </w:p>
    <w:p w:rsidR="00E820A1" w:rsidRPr="008A6D4A" w:rsidRDefault="00E820A1" w:rsidP="00E820A1">
      <w:pPr>
        <w:jc w:val="center"/>
        <w:rPr>
          <w:color w:val="000000" w:themeColor="text1"/>
          <w:sz w:val="48"/>
          <w:szCs w:val="48"/>
        </w:rPr>
      </w:pPr>
    </w:p>
    <w:p w:rsidR="00E820A1" w:rsidRPr="008A6D4A" w:rsidRDefault="00E820A1" w:rsidP="00E820A1">
      <w:pPr>
        <w:jc w:val="center"/>
        <w:rPr>
          <w:color w:val="000000" w:themeColor="text1"/>
          <w:sz w:val="48"/>
          <w:szCs w:val="48"/>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color w:val="000000" w:themeColor="text1"/>
        </w:rPr>
      </w:pPr>
      <w:r w:rsidRPr="008A6D4A">
        <w:rPr>
          <w:b/>
          <w:color w:val="000000" w:themeColor="text1"/>
        </w:rPr>
        <w:t xml:space="preserve">Учредитель: </w:t>
      </w:r>
      <w:r w:rsidRPr="008A6D4A">
        <w:rPr>
          <w:color w:val="000000" w:themeColor="text1"/>
        </w:rPr>
        <w:t>Слободская районная Дума</w:t>
      </w:r>
    </w:p>
    <w:p w:rsidR="00E820A1" w:rsidRPr="008A6D4A" w:rsidRDefault="00E820A1" w:rsidP="00E820A1">
      <w:pPr>
        <w:rPr>
          <w:color w:val="000000" w:themeColor="text1"/>
        </w:rPr>
      </w:pPr>
    </w:p>
    <w:p w:rsidR="00E820A1" w:rsidRPr="008A6D4A" w:rsidRDefault="00E820A1" w:rsidP="00E820A1">
      <w:pPr>
        <w:jc w:val="both"/>
        <w:rPr>
          <w:color w:val="000000" w:themeColor="text1"/>
        </w:rPr>
      </w:pPr>
      <w:r w:rsidRPr="008A6D4A">
        <w:rPr>
          <w:b/>
          <w:color w:val="000000" w:themeColor="text1"/>
        </w:rPr>
        <w:t>Ответственный за выпуск:</w:t>
      </w:r>
      <w:r w:rsidRPr="008A6D4A">
        <w:rPr>
          <w:color w:val="000000" w:themeColor="text1"/>
        </w:rPr>
        <w:t xml:space="preserve"> У</w:t>
      </w:r>
      <w:r w:rsidRPr="008A6D4A">
        <w:rPr>
          <w:bCs/>
          <w:color w:val="000000" w:themeColor="text1"/>
          <w:kern w:val="36"/>
          <w:szCs w:val="28"/>
        </w:rPr>
        <w:t>правление организационной и кадрово-правовой работы администрации Слободского района</w:t>
      </w:r>
      <w:r w:rsidRPr="008A6D4A">
        <w:rPr>
          <w:color w:val="000000" w:themeColor="text1"/>
          <w:sz w:val="14"/>
        </w:rPr>
        <w:t xml:space="preserve"> </w:t>
      </w:r>
      <w:r w:rsidRPr="008A6D4A">
        <w:rPr>
          <w:color w:val="000000" w:themeColor="text1"/>
        </w:rPr>
        <w:t>(613150, г. Слободской, ул. Советская 86, тел. 4-25-43)</w:t>
      </w:r>
    </w:p>
    <w:p w:rsidR="00E820A1" w:rsidRPr="008A6D4A" w:rsidRDefault="00E820A1" w:rsidP="00E820A1">
      <w:pPr>
        <w:jc w:val="both"/>
        <w:rPr>
          <w:color w:val="000000" w:themeColor="text1"/>
        </w:rPr>
      </w:pPr>
    </w:p>
    <w:p w:rsidR="00E820A1" w:rsidRPr="008A6D4A" w:rsidRDefault="00E820A1" w:rsidP="00E820A1">
      <w:pPr>
        <w:jc w:val="both"/>
        <w:rPr>
          <w:color w:val="000000" w:themeColor="text1"/>
        </w:rPr>
      </w:pPr>
      <w:r w:rsidRPr="008A6D4A">
        <w:rPr>
          <w:b/>
          <w:color w:val="000000" w:themeColor="text1"/>
        </w:rPr>
        <w:t xml:space="preserve">Тираж: 34 </w:t>
      </w:r>
      <w:r w:rsidRPr="008A6D4A">
        <w:rPr>
          <w:color w:val="000000" w:themeColor="text1"/>
        </w:rPr>
        <w:t>экземпляра</w:t>
      </w:r>
    </w:p>
    <w:p w:rsidR="00E820A1" w:rsidRPr="008A6D4A" w:rsidRDefault="00E820A1" w:rsidP="00E820A1">
      <w:pPr>
        <w:jc w:val="both"/>
        <w:rPr>
          <w:color w:val="000000" w:themeColor="text1"/>
        </w:rPr>
      </w:pPr>
    </w:p>
    <w:p w:rsidR="00E820A1" w:rsidRPr="008A6D4A" w:rsidRDefault="00E820A1" w:rsidP="00E820A1">
      <w:pPr>
        <w:jc w:val="both"/>
        <w:rPr>
          <w:color w:val="000000" w:themeColor="text1"/>
        </w:rPr>
      </w:pPr>
      <w:r w:rsidRPr="008A6D4A">
        <w:rPr>
          <w:b/>
          <w:color w:val="000000" w:themeColor="text1"/>
        </w:rPr>
        <w:t xml:space="preserve">Места размещения экземпляров официального издания: </w:t>
      </w:r>
      <w:r w:rsidRPr="008A6D4A">
        <w:rPr>
          <w:color w:val="000000" w:themeColor="text1"/>
        </w:rPr>
        <w:t>администрация Слободского района, администрации сельских и городского поселений Слободского района, муниципальные библиотеки Слободского района.</w:t>
      </w:r>
    </w:p>
    <w:p w:rsidR="00E820A1" w:rsidRPr="008A6D4A" w:rsidRDefault="00E820A1" w:rsidP="00E820A1">
      <w:pPr>
        <w:jc w:val="center"/>
        <w:rPr>
          <w:b/>
          <w:color w:val="000000" w:themeColor="text1"/>
          <w:sz w:val="12"/>
        </w:rPr>
      </w:pPr>
    </w:p>
    <w:p w:rsidR="00E820A1" w:rsidRPr="008A6D4A" w:rsidRDefault="00E820A1" w:rsidP="00E820A1">
      <w:pPr>
        <w:jc w:val="center"/>
        <w:rPr>
          <w:b/>
          <w:color w:val="000000" w:themeColor="text1"/>
          <w:sz w:val="12"/>
          <w:szCs w:val="12"/>
        </w:rPr>
      </w:pPr>
    </w:p>
    <w:p w:rsidR="000A3625" w:rsidRDefault="000A3625" w:rsidP="00E820A1">
      <w:pPr>
        <w:jc w:val="center"/>
        <w:rPr>
          <w:b/>
          <w:color w:val="000000" w:themeColor="text1"/>
        </w:rPr>
      </w:pPr>
    </w:p>
    <w:p w:rsidR="00E820A1" w:rsidRPr="00CB0F36" w:rsidRDefault="00E820A1" w:rsidP="00E820A1">
      <w:pPr>
        <w:jc w:val="center"/>
        <w:rPr>
          <w:b/>
          <w:color w:val="000000" w:themeColor="text1"/>
        </w:rPr>
      </w:pPr>
      <w:r w:rsidRPr="00CB0F36">
        <w:rPr>
          <w:b/>
          <w:color w:val="000000" w:themeColor="text1"/>
        </w:rPr>
        <w:lastRenderedPageBreak/>
        <w:t>СОДЕРЖАНИЕ</w:t>
      </w:r>
    </w:p>
    <w:p w:rsidR="00E820A1" w:rsidRPr="00CB0F36" w:rsidRDefault="00E820A1" w:rsidP="00E820A1">
      <w:pPr>
        <w:jc w:val="center"/>
        <w:rPr>
          <w:b/>
          <w:color w:val="000000" w:themeColor="text1"/>
        </w:rPr>
      </w:pPr>
    </w:p>
    <w:tbl>
      <w:tblPr>
        <w:tblW w:w="10161" w:type="dxa"/>
        <w:jc w:val="center"/>
        <w:tblCellSpacing w:w="20" w:type="dxa"/>
        <w:tblLayout w:type="fixed"/>
        <w:tblLook w:val="04A0" w:firstRow="1" w:lastRow="0" w:firstColumn="1" w:lastColumn="0" w:noHBand="0" w:noVBand="1"/>
      </w:tblPr>
      <w:tblGrid>
        <w:gridCol w:w="403"/>
        <w:gridCol w:w="8930"/>
        <w:gridCol w:w="828"/>
      </w:tblGrid>
      <w:tr w:rsidR="00E820A1" w:rsidRPr="00CB0F36" w:rsidTr="00F51B04">
        <w:trPr>
          <w:trHeight w:val="20"/>
          <w:tblCellSpacing w:w="20" w:type="dxa"/>
          <w:jc w:val="center"/>
        </w:trPr>
        <w:tc>
          <w:tcPr>
            <w:tcW w:w="343" w:type="dxa"/>
            <w:shd w:val="clear" w:color="auto" w:fill="auto"/>
          </w:tcPr>
          <w:p w:rsidR="00E820A1" w:rsidRPr="00CB0F36" w:rsidRDefault="00E820A1" w:rsidP="00A50C71">
            <w:pPr>
              <w:ind w:left="-109" w:right="-93"/>
              <w:rPr>
                <w:color w:val="000000" w:themeColor="text1"/>
              </w:rPr>
            </w:pPr>
            <w:r w:rsidRPr="00CB0F36">
              <w:rPr>
                <w:color w:val="000000" w:themeColor="text1"/>
              </w:rPr>
              <w:t>1</w:t>
            </w:r>
          </w:p>
        </w:tc>
        <w:tc>
          <w:tcPr>
            <w:tcW w:w="8890" w:type="dxa"/>
            <w:shd w:val="clear" w:color="auto" w:fill="auto"/>
          </w:tcPr>
          <w:p w:rsidR="00E820A1" w:rsidRPr="00CB0F36" w:rsidRDefault="008A0636" w:rsidP="00A50C71">
            <w:pPr>
              <w:rPr>
                <w:color w:val="000000"/>
                <w:lang w:eastAsia="en-US"/>
              </w:rPr>
            </w:pPr>
            <w:r w:rsidRPr="00CB0F36">
              <w:t>Извещения о предоставлении в аренду земельных участков.</w:t>
            </w:r>
          </w:p>
        </w:tc>
        <w:tc>
          <w:tcPr>
            <w:tcW w:w="768" w:type="dxa"/>
          </w:tcPr>
          <w:p w:rsidR="00E820A1" w:rsidRPr="00CB0F36" w:rsidRDefault="00E820A1" w:rsidP="00214D90">
            <w:pPr>
              <w:ind w:left="-72" w:right="2"/>
              <w:jc w:val="center"/>
              <w:rPr>
                <w:color w:val="000000" w:themeColor="text1"/>
              </w:rPr>
            </w:pPr>
            <w:r w:rsidRPr="00CB0F36">
              <w:rPr>
                <w:color w:val="000000" w:themeColor="text1"/>
              </w:rPr>
              <w:t>2</w:t>
            </w:r>
          </w:p>
        </w:tc>
      </w:tr>
      <w:tr w:rsidR="00E820A1" w:rsidRPr="00CB0F36" w:rsidTr="00F51B04">
        <w:trPr>
          <w:trHeight w:val="20"/>
          <w:tblCellSpacing w:w="20" w:type="dxa"/>
          <w:jc w:val="center"/>
        </w:trPr>
        <w:tc>
          <w:tcPr>
            <w:tcW w:w="343" w:type="dxa"/>
            <w:shd w:val="clear" w:color="auto" w:fill="auto"/>
          </w:tcPr>
          <w:p w:rsidR="00E820A1" w:rsidRPr="00CB0F36" w:rsidRDefault="00E820A1" w:rsidP="00A50C71">
            <w:pPr>
              <w:ind w:left="-109" w:right="-93"/>
              <w:rPr>
                <w:color w:val="000000" w:themeColor="text1"/>
              </w:rPr>
            </w:pPr>
            <w:r w:rsidRPr="00CB0F36">
              <w:rPr>
                <w:color w:val="000000" w:themeColor="text1"/>
              </w:rPr>
              <w:t>2</w:t>
            </w:r>
          </w:p>
        </w:tc>
        <w:tc>
          <w:tcPr>
            <w:tcW w:w="8890" w:type="dxa"/>
            <w:shd w:val="clear" w:color="auto" w:fill="auto"/>
          </w:tcPr>
          <w:p w:rsidR="00E820A1" w:rsidRPr="00CB0F36" w:rsidRDefault="008A0636" w:rsidP="00A50C71">
            <w:pPr>
              <w:jc w:val="both"/>
              <w:rPr>
                <w:color w:val="000000"/>
                <w:lang w:eastAsia="en-US"/>
              </w:rPr>
            </w:pPr>
            <w:r w:rsidRPr="00CB0F36">
              <w:rPr>
                <w:color w:val="000000"/>
                <w:spacing w:val="4"/>
              </w:rPr>
              <w:t>Постановление Администрации Слободского муниципального района Кировской области от 30.04.2025 № 667 «</w:t>
            </w:r>
            <w:r w:rsidRPr="00CB0F36">
              <w:t>Об утверждении результатов мониторинга и контроля реализации Стратегии социально-экономического развития муниципального образования Слободской муниципальный район Кировской области на период до 2035 года за 2024 год».</w:t>
            </w:r>
          </w:p>
        </w:tc>
        <w:tc>
          <w:tcPr>
            <w:tcW w:w="768" w:type="dxa"/>
          </w:tcPr>
          <w:p w:rsidR="00E820A1" w:rsidRPr="00CB0F36" w:rsidRDefault="001F1146" w:rsidP="00214D90">
            <w:pPr>
              <w:ind w:left="-72" w:right="2"/>
              <w:jc w:val="center"/>
              <w:rPr>
                <w:color w:val="000000" w:themeColor="text1"/>
              </w:rPr>
            </w:pPr>
            <w:r>
              <w:rPr>
                <w:color w:val="000000" w:themeColor="text1"/>
              </w:rPr>
              <w:t>3</w:t>
            </w:r>
          </w:p>
        </w:tc>
      </w:tr>
      <w:tr w:rsidR="00F51B04" w:rsidRPr="00CB0F36" w:rsidTr="00F51B04">
        <w:trPr>
          <w:trHeight w:val="20"/>
          <w:tblCellSpacing w:w="20" w:type="dxa"/>
          <w:jc w:val="center"/>
        </w:trPr>
        <w:tc>
          <w:tcPr>
            <w:tcW w:w="343" w:type="dxa"/>
            <w:shd w:val="clear" w:color="auto" w:fill="auto"/>
          </w:tcPr>
          <w:p w:rsidR="00F51B04" w:rsidRPr="00CB0F36" w:rsidRDefault="00305DA4" w:rsidP="00A50C71">
            <w:pPr>
              <w:ind w:left="-109" w:right="-93"/>
              <w:rPr>
                <w:color w:val="000000" w:themeColor="text1"/>
              </w:rPr>
            </w:pPr>
            <w:r w:rsidRPr="00CB0F36">
              <w:rPr>
                <w:color w:val="000000" w:themeColor="text1"/>
              </w:rPr>
              <w:t>3</w:t>
            </w:r>
          </w:p>
        </w:tc>
        <w:tc>
          <w:tcPr>
            <w:tcW w:w="8890" w:type="dxa"/>
            <w:shd w:val="clear" w:color="auto" w:fill="auto"/>
          </w:tcPr>
          <w:p w:rsidR="00F51B04" w:rsidRPr="00CB0F36" w:rsidRDefault="008A0636" w:rsidP="00A50C71">
            <w:pPr>
              <w:jc w:val="both"/>
            </w:pPr>
            <w:r w:rsidRPr="00CB0F36">
              <w:rPr>
                <w:color w:val="000000"/>
                <w:spacing w:val="4"/>
              </w:rPr>
              <w:t>Постановление Администрации Слободского муниципального района Кировской области от 12.05.2025 № 705 «</w:t>
            </w:r>
            <w:r w:rsidRPr="00CB0F36">
              <w:t>Об объявлении конкурса на включение в кадровый резерв на должность ведущего специалиста отдела градостроительства и землеустройства».</w:t>
            </w:r>
          </w:p>
        </w:tc>
        <w:tc>
          <w:tcPr>
            <w:tcW w:w="768" w:type="dxa"/>
          </w:tcPr>
          <w:p w:rsidR="00F51B04" w:rsidRPr="00CB0F36" w:rsidRDefault="001F1146" w:rsidP="00214D90">
            <w:pPr>
              <w:ind w:left="-72" w:right="2"/>
              <w:jc w:val="center"/>
              <w:rPr>
                <w:color w:val="000000" w:themeColor="text1"/>
              </w:rPr>
            </w:pPr>
            <w:r>
              <w:rPr>
                <w:color w:val="000000" w:themeColor="text1"/>
              </w:rPr>
              <w:t>19</w:t>
            </w:r>
          </w:p>
        </w:tc>
      </w:tr>
    </w:tbl>
    <w:p w:rsidR="00E820A1" w:rsidRPr="00CB0F36" w:rsidRDefault="00E820A1" w:rsidP="00E820A1">
      <w:pPr>
        <w:tabs>
          <w:tab w:val="left" w:pos="3794"/>
        </w:tabs>
        <w:jc w:val="center"/>
        <w:rPr>
          <w:color w:val="000000" w:themeColor="text1"/>
        </w:rPr>
      </w:pPr>
      <w:r w:rsidRPr="00CB0F36">
        <w:rPr>
          <w:color w:val="000000" w:themeColor="text1"/>
        </w:rPr>
        <w:t>____________________________________________________________________________________________________</w:t>
      </w:r>
    </w:p>
    <w:p w:rsidR="00E820A1" w:rsidRPr="00CB0F36" w:rsidRDefault="00E820A1" w:rsidP="00E820A1">
      <w:pPr>
        <w:tabs>
          <w:tab w:val="left" w:pos="3794"/>
        </w:tabs>
        <w:jc w:val="center"/>
        <w:rPr>
          <w:color w:val="000000" w:themeColor="text1"/>
        </w:rPr>
      </w:pPr>
    </w:p>
    <w:p w:rsidR="00E820A1" w:rsidRPr="00CB0F36" w:rsidRDefault="00E820A1" w:rsidP="00CB0F36">
      <w:pPr>
        <w:spacing w:line="360" w:lineRule="auto"/>
        <w:ind w:right="-30"/>
        <w:rPr>
          <w:b/>
          <w:bCs/>
          <w:color w:val="000000" w:themeColor="text1"/>
        </w:rPr>
      </w:pPr>
    </w:p>
    <w:p w:rsidR="00305DA4" w:rsidRPr="00CB0F36" w:rsidRDefault="00305DA4" w:rsidP="00305DA4">
      <w:pPr>
        <w:spacing w:line="360" w:lineRule="auto"/>
        <w:ind w:right="-79"/>
        <w:jc w:val="center"/>
        <w:rPr>
          <w:b/>
          <w:caps/>
          <w:color w:val="000000" w:themeColor="text1"/>
        </w:rPr>
      </w:pPr>
      <w:r w:rsidRPr="00CB0F36">
        <w:rPr>
          <w:b/>
          <w:caps/>
          <w:color w:val="000000" w:themeColor="text1"/>
        </w:rPr>
        <w:t>ИЗВЕЩЕНИЯ О ПРЕДОСТАВЛЕНИИ В АРЕНДУ ЗЕМЕЛЬНЫХ УЧАСТКОВ</w:t>
      </w:r>
    </w:p>
    <w:p w:rsidR="00305DA4" w:rsidRPr="00CB0F36" w:rsidRDefault="00305DA4" w:rsidP="00305DA4">
      <w:pPr>
        <w:ind w:firstLine="708"/>
        <w:jc w:val="both"/>
      </w:pPr>
      <w:r w:rsidRPr="00CB0F36">
        <w:t>Администрация Слободского района сообщает о возможности предоставления в аренду земельного участка с условным номером 43:30:380834:ЗУ2, расположенного в д. Карповы, Слободского района, Кировской области, площадь земельного участка составляет 1801 кв.м., с разрешенным использованием – для ведения личного подсобного хозяйства (приусадебный земельный участок).</w:t>
      </w:r>
    </w:p>
    <w:p w:rsidR="00305DA4" w:rsidRPr="00CB0F36" w:rsidRDefault="00305DA4" w:rsidP="00305DA4">
      <w:pPr>
        <w:ind w:firstLine="708"/>
        <w:jc w:val="both"/>
      </w:pPr>
      <w:r w:rsidRPr="00CB0F36">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305DA4" w:rsidRPr="00CB0F36" w:rsidRDefault="00305DA4" w:rsidP="00305DA4">
      <w:pPr>
        <w:ind w:firstLine="708"/>
        <w:jc w:val="both"/>
      </w:pPr>
      <w:r w:rsidRPr="00CB0F36">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14.05.2025 по 12.06.2025 (кроме праздничных и выходных дней) на бумажном носителе.</w:t>
      </w:r>
    </w:p>
    <w:p w:rsidR="00305DA4" w:rsidRPr="00CB0F36" w:rsidRDefault="00305DA4" w:rsidP="00305DA4">
      <w:pPr>
        <w:ind w:firstLine="708"/>
        <w:jc w:val="both"/>
      </w:pPr>
      <w:r w:rsidRPr="00CB0F36">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305DA4" w:rsidRPr="00CB0F36" w:rsidRDefault="00305DA4" w:rsidP="00305DA4">
      <w:pPr>
        <w:ind w:firstLine="708"/>
        <w:jc w:val="both"/>
      </w:pPr>
      <w:r w:rsidRPr="00CB0F36">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305DA4" w:rsidRPr="00CB0F36" w:rsidRDefault="00305DA4" w:rsidP="00305DA4">
      <w:pPr>
        <w:jc w:val="both"/>
      </w:pPr>
      <w:r w:rsidRPr="00CB0F36">
        <w:t>Информация по телефону 8(83362) 4-12-57.</w:t>
      </w:r>
    </w:p>
    <w:p w:rsidR="00305DA4" w:rsidRPr="00CB0F36" w:rsidRDefault="00305DA4" w:rsidP="00305DA4">
      <w:pPr>
        <w:tabs>
          <w:tab w:val="left" w:pos="3794"/>
        </w:tabs>
        <w:jc w:val="center"/>
        <w:rPr>
          <w:color w:val="000000" w:themeColor="text1"/>
        </w:rPr>
      </w:pPr>
      <w:r w:rsidRPr="00CB0F36">
        <w:rPr>
          <w:color w:val="000000" w:themeColor="text1"/>
        </w:rPr>
        <w:t>_____________________________</w:t>
      </w:r>
    </w:p>
    <w:p w:rsidR="00305DA4" w:rsidRPr="00CB0F36" w:rsidRDefault="00305DA4" w:rsidP="00305DA4">
      <w:pPr>
        <w:jc w:val="both"/>
      </w:pPr>
    </w:p>
    <w:p w:rsidR="00305DA4" w:rsidRPr="00CB0F36" w:rsidRDefault="00305DA4" w:rsidP="00305DA4">
      <w:pPr>
        <w:ind w:firstLine="709"/>
        <w:jc w:val="both"/>
      </w:pPr>
      <w:r w:rsidRPr="00CB0F36">
        <w:t>Администрация Слободского района сообщает о возможности предоставления в собственность земельного участка с кадастровым номером 43:30:420401:231, расположенного в д.Баташи, Слободского района, Кировской области, площадь земельного участка составляет 224 кв.м., с разрешенным использованием – для ведения личного подсобного хозяйства.</w:t>
      </w:r>
    </w:p>
    <w:p w:rsidR="00305DA4" w:rsidRPr="00CB0F36" w:rsidRDefault="00305DA4" w:rsidP="00305DA4">
      <w:pPr>
        <w:ind w:firstLine="709"/>
        <w:jc w:val="both"/>
      </w:pPr>
      <w:r w:rsidRPr="00CB0F36">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по продаже земельного участка.</w:t>
      </w:r>
    </w:p>
    <w:p w:rsidR="00305DA4" w:rsidRPr="00CB0F36" w:rsidRDefault="00305DA4" w:rsidP="00305DA4">
      <w:pPr>
        <w:ind w:firstLine="709"/>
        <w:jc w:val="both"/>
      </w:pPr>
      <w:r w:rsidRPr="00CB0F36">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14.05.2025 по 12.06.2025 (кроме праздничных и выходных дней) на бумажном носителе.</w:t>
      </w:r>
    </w:p>
    <w:p w:rsidR="00305DA4" w:rsidRPr="00CB0F36" w:rsidRDefault="00305DA4" w:rsidP="00305DA4">
      <w:pPr>
        <w:ind w:firstLine="709"/>
        <w:jc w:val="both"/>
      </w:pPr>
      <w:r w:rsidRPr="00CB0F36">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305DA4" w:rsidRPr="00CB0F36" w:rsidRDefault="00305DA4" w:rsidP="00305DA4">
      <w:pPr>
        <w:ind w:firstLine="709"/>
        <w:jc w:val="both"/>
      </w:pPr>
      <w:r w:rsidRPr="00CB0F36">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305DA4" w:rsidRPr="00CB0F36" w:rsidRDefault="00305DA4" w:rsidP="00305DA4">
      <w:pPr>
        <w:ind w:firstLine="709"/>
        <w:jc w:val="both"/>
      </w:pPr>
      <w:r w:rsidRPr="00CB0F36">
        <w:t>Информация по телефону 8(83362) 4-12-57.</w:t>
      </w:r>
    </w:p>
    <w:p w:rsidR="00305DA4" w:rsidRPr="00CB0F36" w:rsidRDefault="00305DA4" w:rsidP="00305DA4">
      <w:pPr>
        <w:tabs>
          <w:tab w:val="left" w:pos="3794"/>
        </w:tabs>
        <w:jc w:val="center"/>
        <w:rPr>
          <w:color w:val="000000" w:themeColor="text1"/>
        </w:rPr>
      </w:pPr>
      <w:r w:rsidRPr="00CB0F36">
        <w:rPr>
          <w:color w:val="000000" w:themeColor="text1"/>
        </w:rPr>
        <w:t>_____________________________</w:t>
      </w:r>
    </w:p>
    <w:p w:rsidR="00305DA4" w:rsidRPr="00CB0F36" w:rsidRDefault="00305DA4" w:rsidP="00305DA4">
      <w:pPr>
        <w:ind w:firstLine="709"/>
        <w:jc w:val="both"/>
      </w:pPr>
    </w:p>
    <w:p w:rsidR="00F22A91" w:rsidRPr="00CB0F36" w:rsidRDefault="00F22A91" w:rsidP="00305DA4">
      <w:pPr>
        <w:spacing w:line="360" w:lineRule="auto"/>
        <w:ind w:right="-79"/>
        <w:jc w:val="center"/>
      </w:pPr>
    </w:p>
    <w:p w:rsidR="00E446B5" w:rsidRDefault="00E446B5" w:rsidP="00305DA4">
      <w:pPr>
        <w:spacing w:line="360" w:lineRule="auto"/>
        <w:ind w:right="-79"/>
        <w:jc w:val="center"/>
        <w:rPr>
          <w:b/>
          <w:caps/>
          <w:color w:val="000000" w:themeColor="text1"/>
        </w:rPr>
      </w:pPr>
    </w:p>
    <w:p w:rsidR="00E446B5" w:rsidRDefault="00E446B5" w:rsidP="00305DA4">
      <w:pPr>
        <w:spacing w:line="360" w:lineRule="auto"/>
        <w:ind w:right="-79"/>
        <w:jc w:val="center"/>
        <w:rPr>
          <w:b/>
          <w:caps/>
          <w:color w:val="000000" w:themeColor="text1"/>
        </w:rPr>
      </w:pPr>
    </w:p>
    <w:p w:rsidR="00E446B5" w:rsidRDefault="00E446B5" w:rsidP="00305DA4">
      <w:pPr>
        <w:spacing w:line="360" w:lineRule="auto"/>
        <w:ind w:right="-79"/>
        <w:jc w:val="center"/>
        <w:rPr>
          <w:b/>
          <w:caps/>
          <w:color w:val="000000" w:themeColor="text1"/>
        </w:rPr>
      </w:pPr>
    </w:p>
    <w:p w:rsidR="00E446B5" w:rsidRDefault="00E446B5" w:rsidP="00305DA4">
      <w:pPr>
        <w:spacing w:line="360" w:lineRule="auto"/>
        <w:ind w:right="-79"/>
        <w:jc w:val="center"/>
        <w:rPr>
          <w:b/>
          <w:caps/>
          <w:color w:val="000000" w:themeColor="text1"/>
        </w:rPr>
      </w:pPr>
    </w:p>
    <w:p w:rsidR="00E446B5" w:rsidRDefault="00E446B5" w:rsidP="00305DA4">
      <w:pPr>
        <w:spacing w:line="360" w:lineRule="auto"/>
        <w:ind w:right="-79"/>
        <w:jc w:val="center"/>
        <w:rPr>
          <w:b/>
          <w:caps/>
          <w:color w:val="000000" w:themeColor="text1"/>
        </w:rPr>
      </w:pPr>
    </w:p>
    <w:p w:rsidR="00E446B5" w:rsidRDefault="00E446B5" w:rsidP="00305DA4">
      <w:pPr>
        <w:spacing w:line="360" w:lineRule="auto"/>
        <w:ind w:right="-79"/>
        <w:jc w:val="center"/>
        <w:rPr>
          <w:b/>
          <w:caps/>
          <w:color w:val="000000" w:themeColor="text1"/>
        </w:rPr>
      </w:pPr>
    </w:p>
    <w:p w:rsidR="00E446B5" w:rsidRDefault="00E446B5" w:rsidP="00305DA4">
      <w:pPr>
        <w:spacing w:line="360" w:lineRule="auto"/>
        <w:ind w:right="-79"/>
        <w:jc w:val="center"/>
        <w:rPr>
          <w:b/>
          <w:caps/>
          <w:color w:val="000000" w:themeColor="text1"/>
        </w:rPr>
      </w:pPr>
    </w:p>
    <w:p w:rsidR="00E446B5" w:rsidRDefault="00E446B5" w:rsidP="00305DA4">
      <w:pPr>
        <w:spacing w:line="360" w:lineRule="auto"/>
        <w:ind w:right="-79"/>
        <w:jc w:val="center"/>
        <w:rPr>
          <w:b/>
          <w:caps/>
          <w:color w:val="000000" w:themeColor="text1"/>
        </w:rPr>
      </w:pPr>
    </w:p>
    <w:p w:rsidR="00305DA4" w:rsidRPr="00CB0F36" w:rsidRDefault="00305DA4" w:rsidP="00305DA4">
      <w:pPr>
        <w:spacing w:line="360" w:lineRule="auto"/>
        <w:ind w:right="-79"/>
        <w:jc w:val="center"/>
        <w:rPr>
          <w:b/>
          <w:caps/>
          <w:color w:val="000000" w:themeColor="text1"/>
        </w:rPr>
      </w:pPr>
      <w:r w:rsidRPr="00CB0F36">
        <w:rPr>
          <w:b/>
          <w:caps/>
          <w:color w:val="000000" w:themeColor="text1"/>
        </w:rPr>
        <w:lastRenderedPageBreak/>
        <w:t>АДМИНИСТРАЦИЯ слободского МУНИЦИПАЛЬНОГО района</w:t>
      </w:r>
    </w:p>
    <w:p w:rsidR="00305DA4" w:rsidRPr="00CB0F36" w:rsidRDefault="00305DA4" w:rsidP="00305DA4">
      <w:pPr>
        <w:ind w:right="-79"/>
        <w:jc w:val="center"/>
        <w:rPr>
          <w:b/>
          <w:caps/>
          <w:color w:val="000000" w:themeColor="text1"/>
        </w:rPr>
      </w:pPr>
      <w:r w:rsidRPr="00CB0F36">
        <w:rPr>
          <w:b/>
          <w:caps/>
          <w:color w:val="000000" w:themeColor="text1"/>
        </w:rPr>
        <w:t>КИРОВСКОЙ ОБЛАСТИ</w:t>
      </w:r>
    </w:p>
    <w:p w:rsidR="00305DA4" w:rsidRPr="00CB0F36" w:rsidRDefault="00305DA4" w:rsidP="00305DA4">
      <w:pPr>
        <w:keepNext/>
        <w:jc w:val="center"/>
        <w:outlineLvl w:val="0"/>
        <w:rPr>
          <w:b/>
          <w:caps/>
          <w:color w:val="000000" w:themeColor="text1"/>
        </w:rPr>
      </w:pPr>
    </w:p>
    <w:p w:rsidR="00305DA4" w:rsidRPr="00CB0F36" w:rsidRDefault="00305DA4" w:rsidP="00305DA4">
      <w:pPr>
        <w:keepNext/>
        <w:jc w:val="center"/>
        <w:outlineLvl w:val="0"/>
        <w:rPr>
          <w:b/>
          <w:bCs/>
          <w:color w:val="000000" w:themeColor="text1"/>
        </w:rPr>
      </w:pPr>
      <w:r w:rsidRPr="00CB0F36">
        <w:rPr>
          <w:b/>
          <w:bCs/>
          <w:color w:val="000000" w:themeColor="text1"/>
        </w:rPr>
        <w:t>ПОСТАНОВЛЕНИЕ</w:t>
      </w:r>
    </w:p>
    <w:p w:rsidR="00305DA4" w:rsidRPr="00CB0F36" w:rsidRDefault="00305DA4" w:rsidP="00305DA4">
      <w:pPr>
        <w:tabs>
          <w:tab w:val="left" w:pos="2694"/>
        </w:tabs>
        <w:ind w:right="-1"/>
        <w:rPr>
          <w:caps/>
          <w:color w:val="000000" w:themeColor="text1"/>
        </w:rPr>
      </w:pPr>
      <w:r w:rsidRPr="00CB0F36">
        <w:rPr>
          <w:caps/>
          <w:color w:val="000000" w:themeColor="text1"/>
          <w:u w:val="single"/>
        </w:rPr>
        <w:t>30.04.2025</w:t>
      </w:r>
      <w:r w:rsidRPr="00CB0F36">
        <w:rPr>
          <w:caps/>
          <w:color w:val="000000" w:themeColor="text1"/>
        </w:rPr>
        <w:t xml:space="preserve">                                                                                                                                                                               </w:t>
      </w:r>
      <w:r w:rsidR="00A212A2" w:rsidRPr="00CB0F36">
        <w:rPr>
          <w:caps/>
          <w:color w:val="000000" w:themeColor="text1"/>
          <w:u w:val="single"/>
        </w:rPr>
        <w:t>№ 667</w:t>
      </w:r>
    </w:p>
    <w:p w:rsidR="00305DA4" w:rsidRPr="00CB0F36" w:rsidRDefault="00305DA4" w:rsidP="00305DA4">
      <w:pPr>
        <w:ind w:right="2"/>
        <w:jc w:val="center"/>
        <w:rPr>
          <w:color w:val="000000" w:themeColor="text1"/>
        </w:rPr>
      </w:pPr>
    </w:p>
    <w:p w:rsidR="00305DA4" w:rsidRPr="00CB0F36" w:rsidRDefault="00305DA4" w:rsidP="00305DA4">
      <w:pPr>
        <w:ind w:right="2"/>
        <w:jc w:val="center"/>
        <w:rPr>
          <w:color w:val="000000" w:themeColor="text1"/>
        </w:rPr>
      </w:pPr>
      <w:r w:rsidRPr="00CB0F36">
        <w:rPr>
          <w:color w:val="000000" w:themeColor="text1"/>
        </w:rPr>
        <w:t>г. Слободской</w:t>
      </w:r>
    </w:p>
    <w:p w:rsidR="00305DA4" w:rsidRPr="00CB0F36" w:rsidRDefault="00305DA4" w:rsidP="00305DA4">
      <w:pPr>
        <w:rPr>
          <w:b/>
          <w:bCs/>
          <w:color w:val="000000" w:themeColor="text1"/>
        </w:rPr>
      </w:pPr>
    </w:p>
    <w:p w:rsidR="00A212A2" w:rsidRPr="00CB0F36" w:rsidRDefault="00A212A2" w:rsidP="00A212A2">
      <w:pPr>
        <w:shd w:val="clear" w:color="auto" w:fill="FFFFFF"/>
        <w:jc w:val="center"/>
        <w:rPr>
          <w:b/>
        </w:rPr>
      </w:pPr>
      <w:r w:rsidRPr="00CB0F36">
        <w:rPr>
          <w:b/>
        </w:rPr>
        <w:t>Об утверждении результатов мониторинга</w:t>
      </w:r>
    </w:p>
    <w:p w:rsidR="00A212A2" w:rsidRPr="00CB0F36" w:rsidRDefault="00A212A2" w:rsidP="00A212A2">
      <w:pPr>
        <w:shd w:val="clear" w:color="auto" w:fill="FFFFFF"/>
        <w:jc w:val="center"/>
        <w:rPr>
          <w:b/>
        </w:rPr>
      </w:pPr>
      <w:r w:rsidRPr="00CB0F36">
        <w:rPr>
          <w:b/>
        </w:rPr>
        <w:t>и контроля реализации Стратегии социально-экономического развития</w:t>
      </w:r>
    </w:p>
    <w:p w:rsidR="00A212A2" w:rsidRPr="00CB0F36" w:rsidRDefault="00A212A2" w:rsidP="00A212A2">
      <w:pPr>
        <w:shd w:val="clear" w:color="auto" w:fill="FFFFFF"/>
        <w:jc w:val="center"/>
        <w:rPr>
          <w:b/>
        </w:rPr>
      </w:pPr>
      <w:r w:rsidRPr="00CB0F36">
        <w:rPr>
          <w:b/>
        </w:rPr>
        <w:t>муниципального образования Слободской муниципальный район Кировской области</w:t>
      </w:r>
    </w:p>
    <w:p w:rsidR="00A212A2" w:rsidRPr="00CB0F36" w:rsidRDefault="00A212A2" w:rsidP="00A212A2">
      <w:pPr>
        <w:shd w:val="clear" w:color="auto" w:fill="FFFFFF"/>
        <w:jc w:val="center"/>
        <w:rPr>
          <w:b/>
        </w:rPr>
      </w:pPr>
      <w:r w:rsidRPr="00CB0F36">
        <w:rPr>
          <w:b/>
        </w:rPr>
        <w:t>на период до 2035 года за 2024 год</w:t>
      </w:r>
    </w:p>
    <w:p w:rsidR="00305DA4" w:rsidRPr="00CB0F36" w:rsidRDefault="00305DA4" w:rsidP="00305DA4">
      <w:pPr>
        <w:jc w:val="center"/>
        <w:rPr>
          <w:b/>
          <w:color w:val="000000" w:themeColor="text1"/>
        </w:rPr>
      </w:pPr>
    </w:p>
    <w:p w:rsidR="00305DA4" w:rsidRPr="00CB0F36" w:rsidRDefault="00305DA4" w:rsidP="00305DA4">
      <w:pPr>
        <w:ind w:firstLine="709"/>
        <w:jc w:val="both"/>
      </w:pPr>
    </w:p>
    <w:p w:rsidR="00A212A2" w:rsidRPr="00CB0F36" w:rsidRDefault="00A212A2" w:rsidP="00A212A2">
      <w:pPr>
        <w:spacing w:line="360" w:lineRule="auto"/>
        <w:ind w:firstLine="709"/>
        <w:jc w:val="both"/>
        <w:rPr>
          <w:rStyle w:val="360"/>
          <w:sz w:val="20"/>
          <w:szCs w:val="20"/>
        </w:rPr>
      </w:pPr>
      <w:r w:rsidRPr="00CB0F36">
        <w:t>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28.06.2014 № 172 - ФЗ «О стратегическом планировании в Российской Федерации», решением Слободской районной Думы Кировской области пятого созыва от 26.10.2018 № 31/228 «О Порядке  разработки, корректировки, осуществления мониторинга и контроля реализации Стратегии социально-экономического развития муниципального образования Слободской муниципальный район Кировской области на период до 2035 года»</w:t>
      </w:r>
      <w:r w:rsidRPr="00CB0F36">
        <w:rPr>
          <w:rStyle w:val="360"/>
          <w:sz w:val="20"/>
          <w:szCs w:val="20"/>
        </w:rPr>
        <w:t>, Администрация Слободского района ПОСТАНОВЛЯЕТ:</w:t>
      </w:r>
    </w:p>
    <w:p w:rsidR="008A6184" w:rsidRPr="00CB0F36" w:rsidRDefault="008A6184" w:rsidP="008A6184">
      <w:pPr>
        <w:widowControl/>
        <w:numPr>
          <w:ilvl w:val="0"/>
          <w:numId w:val="14"/>
        </w:numPr>
        <w:shd w:val="clear" w:color="auto" w:fill="FFFFFF"/>
        <w:tabs>
          <w:tab w:val="left" w:pos="1276"/>
        </w:tabs>
        <w:autoSpaceDE/>
        <w:autoSpaceDN/>
        <w:adjustRightInd/>
        <w:spacing w:line="360" w:lineRule="auto"/>
        <w:ind w:left="0" w:firstLine="709"/>
      </w:pPr>
      <w:r w:rsidRPr="00CB0F36">
        <w:rPr>
          <w:rStyle w:val="360"/>
          <w:sz w:val="20"/>
          <w:szCs w:val="20"/>
        </w:rPr>
        <w:t xml:space="preserve">Утвердить результаты мониторинга и контроля реализации </w:t>
      </w:r>
      <w:r w:rsidRPr="00CB0F36">
        <w:t xml:space="preserve">Стратегии социально-экономического развития муниципального образования Слободской муниципальный район Кировской </w:t>
      </w:r>
      <w:r w:rsidR="00A212A2" w:rsidRPr="00CB0F36">
        <w:t xml:space="preserve">области на период до 2035 года </w:t>
      </w:r>
      <w:r w:rsidRPr="00CB0F36">
        <w:t>за 2024 год согласно приложению.</w:t>
      </w:r>
    </w:p>
    <w:p w:rsidR="00A212A2" w:rsidRPr="00CB0F36" w:rsidRDefault="00A212A2" w:rsidP="008A6184">
      <w:pPr>
        <w:widowControl/>
        <w:numPr>
          <w:ilvl w:val="0"/>
          <w:numId w:val="14"/>
        </w:numPr>
        <w:shd w:val="clear" w:color="auto" w:fill="FFFFFF"/>
        <w:tabs>
          <w:tab w:val="left" w:pos="1276"/>
        </w:tabs>
        <w:autoSpaceDE/>
        <w:autoSpaceDN/>
        <w:adjustRightInd/>
        <w:spacing w:line="360" w:lineRule="auto"/>
        <w:ind w:left="0" w:firstLine="709"/>
      </w:pPr>
      <w:r w:rsidRPr="00CB0F36">
        <w:t>Опубликовать настоящее постановление в информационно-телекоммуникационной системе Интернет.</w:t>
      </w:r>
    </w:p>
    <w:p w:rsidR="00A212A2" w:rsidRPr="00CB0F36" w:rsidRDefault="00A212A2" w:rsidP="00A212A2">
      <w:pPr>
        <w:widowControl/>
        <w:numPr>
          <w:ilvl w:val="0"/>
          <w:numId w:val="14"/>
        </w:numPr>
        <w:tabs>
          <w:tab w:val="left" w:pos="1276"/>
        </w:tabs>
        <w:autoSpaceDE/>
        <w:autoSpaceDN/>
        <w:adjustRightInd/>
        <w:spacing w:line="360" w:lineRule="auto"/>
        <w:ind w:left="0" w:firstLine="709"/>
        <w:jc w:val="both"/>
      </w:pPr>
      <w:r w:rsidRPr="00CB0F36">
        <w:t xml:space="preserve">Контроль за исполнением постановления возложить на заместителя главы администрации района по экономическому развитию, имущественно – земельным вопросам и поддержке сельхозпроизводства Татаурову О.В. </w:t>
      </w:r>
    </w:p>
    <w:p w:rsidR="00A212A2" w:rsidRPr="00CB0F36" w:rsidRDefault="00A212A2" w:rsidP="00A212A2">
      <w:pPr>
        <w:pStyle w:val="afffd"/>
        <w:tabs>
          <w:tab w:val="left" w:pos="7230"/>
        </w:tabs>
        <w:jc w:val="both"/>
      </w:pPr>
    </w:p>
    <w:p w:rsidR="00F22A91" w:rsidRPr="00CB0F36" w:rsidRDefault="00F22A91" w:rsidP="00A212A2">
      <w:pPr>
        <w:pStyle w:val="afffd"/>
        <w:tabs>
          <w:tab w:val="left" w:pos="7230"/>
        </w:tabs>
        <w:jc w:val="both"/>
      </w:pPr>
    </w:p>
    <w:p w:rsidR="00A212A2" w:rsidRPr="00CB0F36" w:rsidRDefault="00A212A2" w:rsidP="00A212A2">
      <w:pPr>
        <w:pStyle w:val="afffd"/>
        <w:tabs>
          <w:tab w:val="left" w:pos="7230"/>
        </w:tabs>
        <w:jc w:val="both"/>
      </w:pPr>
      <w:r w:rsidRPr="00CB0F36">
        <w:t>Глава Слободского района                                                         А.И. Костылев</w:t>
      </w:r>
    </w:p>
    <w:p w:rsidR="000B4A3E" w:rsidRPr="00CB0F36" w:rsidRDefault="000B4A3E" w:rsidP="000B4A3E">
      <w:pPr>
        <w:spacing w:line="276" w:lineRule="auto"/>
        <w:ind w:left="4248" w:firstLine="708"/>
        <w:jc w:val="right"/>
      </w:pPr>
    </w:p>
    <w:p w:rsidR="00F22A91" w:rsidRPr="00CB0F36" w:rsidRDefault="00F22A91" w:rsidP="000B4A3E">
      <w:pPr>
        <w:spacing w:line="276" w:lineRule="auto"/>
        <w:ind w:left="4248" w:firstLine="708"/>
        <w:jc w:val="right"/>
      </w:pPr>
    </w:p>
    <w:p w:rsidR="000B4A3E" w:rsidRPr="00CB0F36" w:rsidRDefault="000B4A3E" w:rsidP="000B4A3E">
      <w:pPr>
        <w:spacing w:line="276" w:lineRule="auto"/>
        <w:ind w:left="4248" w:firstLine="708"/>
        <w:jc w:val="right"/>
      </w:pPr>
      <w:r w:rsidRPr="00CB0F36">
        <w:t>Приложение</w:t>
      </w:r>
    </w:p>
    <w:p w:rsidR="000B4A3E" w:rsidRPr="00CB0F36" w:rsidRDefault="000B4A3E" w:rsidP="000B4A3E">
      <w:pPr>
        <w:spacing w:line="276" w:lineRule="auto"/>
        <w:ind w:left="4248" w:firstLine="708"/>
        <w:jc w:val="right"/>
      </w:pPr>
    </w:p>
    <w:p w:rsidR="000B4A3E" w:rsidRPr="00CB0F36" w:rsidRDefault="000B4A3E" w:rsidP="000B4A3E">
      <w:pPr>
        <w:spacing w:line="276" w:lineRule="auto"/>
        <w:ind w:left="4248" w:firstLine="708"/>
        <w:jc w:val="right"/>
      </w:pPr>
      <w:r w:rsidRPr="00CB0F36">
        <w:t>УТВЕРЖДЕНЫ</w:t>
      </w:r>
    </w:p>
    <w:p w:rsidR="000B4A3E" w:rsidRPr="00CB0F36" w:rsidRDefault="000B4A3E" w:rsidP="000B4A3E">
      <w:pPr>
        <w:spacing w:line="276" w:lineRule="auto"/>
        <w:ind w:left="4248" w:firstLine="708"/>
        <w:jc w:val="right"/>
      </w:pPr>
    </w:p>
    <w:p w:rsidR="000B4A3E" w:rsidRPr="00CB0F36" w:rsidRDefault="000B4A3E" w:rsidP="000B4A3E">
      <w:pPr>
        <w:spacing w:line="276" w:lineRule="auto"/>
        <w:ind w:left="4956"/>
        <w:jc w:val="right"/>
      </w:pPr>
      <w:r w:rsidRPr="00CB0F36">
        <w:t xml:space="preserve">постановлением администрации </w:t>
      </w:r>
    </w:p>
    <w:p w:rsidR="000B4A3E" w:rsidRPr="00CB0F36" w:rsidRDefault="000B4A3E" w:rsidP="000B4A3E">
      <w:pPr>
        <w:spacing w:line="276" w:lineRule="auto"/>
        <w:ind w:left="4956"/>
        <w:jc w:val="right"/>
      </w:pPr>
      <w:r w:rsidRPr="00CB0F36">
        <w:t>Слободского района</w:t>
      </w:r>
    </w:p>
    <w:p w:rsidR="000B4A3E" w:rsidRPr="00CB0F36" w:rsidRDefault="000B4A3E" w:rsidP="000B4A3E">
      <w:pPr>
        <w:spacing w:line="276" w:lineRule="auto"/>
        <w:ind w:left="4248" w:firstLine="708"/>
        <w:jc w:val="right"/>
      </w:pPr>
      <w:r w:rsidRPr="00CB0F36">
        <w:t>от 30.04.2025 № 667</w:t>
      </w:r>
    </w:p>
    <w:p w:rsidR="000B4A3E" w:rsidRPr="00CB0F36" w:rsidRDefault="000B4A3E" w:rsidP="000B4A3E">
      <w:pPr>
        <w:suppressAutoHyphens/>
      </w:pPr>
    </w:p>
    <w:p w:rsidR="000B4A3E" w:rsidRPr="00CB0F36" w:rsidRDefault="000B4A3E" w:rsidP="000B4A3E">
      <w:pPr>
        <w:suppressAutoHyphens/>
        <w:jc w:val="center"/>
        <w:rPr>
          <w:b/>
        </w:rPr>
      </w:pPr>
      <w:r w:rsidRPr="00CB0F36">
        <w:rPr>
          <w:b/>
        </w:rPr>
        <w:t>Результаты мониторинга и контроля реализации</w:t>
      </w:r>
    </w:p>
    <w:p w:rsidR="000B4A3E" w:rsidRPr="00CB0F36" w:rsidRDefault="000B4A3E" w:rsidP="000B4A3E">
      <w:pPr>
        <w:suppressAutoHyphens/>
        <w:jc w:val="center"/>
        <w:rPr>
          <w:b/>
        </w:rPr>
      </w:pPr>
      <w:r w:rsidRPr="00CB0F36">
        <w:rPr>
          <w:b/>
        </w:rPr>
        <w:t>Стратегии социально-экономического развития</w:t>
      </w:r>
    </w:p>
    <w:p w:rsidR="000B4A3E" w:rsidRPr="00CB0F36" w:rsidRDefault="000B4A3E" w:rsidP="000B4A3E">
      <w:pPr>
        <w:suppressAutoHyphens/>
        <w:jc w:val="center"/>
        <w:rPr>
          <w:b/>
        </w:rPr>
      </w:pPr>
      <w:r w:rsidRPr="00CB0F36">
        <w:rPr>
          <w:b/>
        </w:rPr>
        <w:t>муниципального образования Слободской муниципальный район Кировской области на период до 2035 года</w:t>
      </w:r>
    </w:p>
    <w:p w:rsidR="000B4A3E" w:rsidRPr="00CB0F36" w:rsidRDefault="000B4A3E" w:rsidP="000B4A3E">
      <w:pPr>
        <w:suppressAutoHyphens/>
        <w:jc w:val="center"/>
        <w:rPr>
          <w:b/>
        </w:rPr>
      </w:pPr>
      <w:r w:rsidRPr="00CB0F36">
        <w:rPr>
          <w:b/>
        </w:rPr>
        <w:t>за 2024 год</w:t>
      </w:r>
    </w:p>
    <w:p w:rsidR="000B4A3E" w:rsidRPr="00CB0F36" w:rsidRDefault="000B4A3E" w:rsidP="000B4A3E">
      <w:pPr>
        <w:spacing w:line="276" w:lineRule="auto"/>
        <w:ind w:firstLine="708"/>
        <w:jc w:val="both"/>
      </w:pPr>
    </w:p>
    <w:p w:rsidR="000B4A3E" w:rsidRPr="00CB0F36" w:rsidRDefault="000B4A3E" w:rsidP="000B4A3E">
      <w:pPr>
        <w:spacing w:line="276" w:lineRule="auto"/>
        <w:ind w:firstLine="708"/>
        <w:jc w:val="both"/>
      </w:pPr>
      <w:r w:rsidRPr="00CB0F36">
        <w:t>Стратегия социально-экономического развития муниципального образования Слободской муниципальный район Кировской области на период до 2035 года (далее – Стратегия) реализовывалась в соответствии с утвержденным Планом мероприятий по реализации Стратегии социально-экономического развития Слободского района Кировской области на период до 2035 года, утвержденным постановлением администрации Слободского района  от 23.04.2024  № 570 (далее – План), которым определены мероприятия и целевые показатели, характеризующие результаты реализации.</w:t>
      </w:r>
    </w:p>
    <w:p w:rsidR="000B4A3E" w:rsidRPr="00CB0F36" w:rsidRDefault="000B4A3E" w:rsidP="000B4A3E">
      <w:pPr>
        <w:spacing w:line="276" w:lineRule="auto"/>
        <w:ind w:firstLine="708"/>
        <w:jc w:val="both"/>
      </w:pPr>
      <w:r w:rsidRPr="00CB0F36">
        <w:t>Стратегическая цель – обеспечение высокого качества жизни населения и повышение привлекательности Слободского района путем формирования более современной конкурентоспособной структуры экономики, увеличение инвестиционной привлекательности района, сохранение и развитие человеческого потенциала, создание безопасной и комфортной среды.</w:t>
      </w:r>
    </w:p>
    <w:p w:rsidR="000B4A3E" w:rsidRPr="00CB0F36" w:rsidRDefault="000B4A3E" w:rsidP="000B4A3E">
      <w:pPr>
        <w:pStyle w:val="ab"/>
        <w:spacing w:line="276" w:lineRule="auto"/>
        <w:ind w:firstLine="708"/>
        <w:jc w:val="both"/>
        <w:rPr>
          <w:rFonts w:ascii="Times New Roman" w:hAnsi="Times New Roman"/>
          <w:sz w:val="20"/>
          <w:szCs w:val="20"/>
        </w:rPr>
      </w:pPr>
      <w:r w:rsidRPr="00CB0F36">
        <w:rPr>
          <w:rFonts w:ascii="Times New Roman" w:hAnsi="Times New Roman"/>
          <w:sz w:val="20"/>
          <w:szCs w:val="20"/>
        </w:rPr>
        <w:lastRenderedPageBreak/>
        <w:t xml:space="preserve">Стратегия нацелена на реализацию трех основных направлений: </w:t>
      </w:r>
    </w:p>
    <w:p w:rsidR="000B4A3E" w:rsidRPr="00CB0F36" w:rsidRDefault="000B4A3E" w:rsidP="000B4A3E">
      <w:pPr>
        <w:pStyle w:val="ab"/>
        <w:spacing w:line="276" w:lineRule="auto"/>
        <w:ind w:firstLine="708"/>
        <w:jc w:val="both"/>
        <w:rPr>
          <w:rFonts w:ascii="Times New Roman" w:hAnsi="Times New Roman"/>
          <w:sz w:val="20"/>
          <w:szCs w:val="20"/>
        </w:rPr>
      </w:pPr>
      <w:r w:rsidRPr="00CB0F36">
        <w:rPr>
          <w:rFonts w:ascii="Times New Roman" w:hAnsi="Times New Roman"/>
          <w:sz w:val="20"/>
          <w:szCs w:val="20"/>
        </w:rPr>
        <w:t>развитие экономики;</w:t>
      </w:r>
    </w:p>
    <w:p w:rsidR="000B4A3E" w:rsidRPr="00CB0F36" w:rsidRDefault="000B4A3E" w:rsidP="000B4A3E">
      <w:pPr>
        <w:pStyle w:val="ab"/>
        <w:spacing w:line="276" w:lineRule="auto"/>
        <w:ind w:firstLine="708"/>
        <w:jc w:val="both"/>
        <w:rPr>
          <w:rFonts w:ascii="Times New Roman" w:hAnsi="Times New Roman"/>
          <w:sz w:val="20"/>
          <w:szCs w:val="20"/>
        </w:rPr>
      </w:pPr>
      <w:r w:rsidRPr="00CB0F36">
        <w:rPr>
          <w:rFonts w:ascii="Times New Roman" w:hAnsi="Times New Roman"/>
          <w:sz w:val="20"/>
          <w:szCs w:val="20"/>
        </w:rPr>
        <w:t xml:space="preserve">развитие человеческого потенциала; </w:t>
      </w:r>
    </w:p>
    <w:p w:rsidR="000B4A3E" w:rsidRPr="00CB0F36" w:rsidRDefault="000B4A3E" w:rsidP="000B4A3E">
      <w:pPr>
        <w:pStyle w:val="ab"/>
        <w:spacing w:line="276" w:lineRule="auto"/>
        <w:ind w:firstLine="708"/>
        <w:jc w:val="both"/>
        <w:rPr>
          <w:rFonts w:ascii="Times New Roman" w:hAnsi="Times New Roman"/>
          <w:sz w:val="20"/>
          <w:szCs w:val="20"/>
        </w:rPr>
      </w:pPr>
      <w:r w:rsidRPr="00CB0F36">
        <w:rPr>
          <w:rFonts w:ascii="Times New Roman" w:hAnsi="Times New Roman"/>
          <w:sz w:val="20"/>
          <w:szCs w:val="20"/>
        </w:rPr>
        <w:t>безопасная и комфортная среда.</w:t>
      </w:r>
    </w:p>
    <w:p w:rsidR="000B4A3E" w:rsidRPr="00CB0F36" w:rsidRDefault="000B4A3E" w:rsidP="000B4A3E">
      <w:pPr>
        <w:spacing w:line="276" w:lineRule="auto"/>
        <w:ind w:firstLine="709"/>
        <w:jc w:val="both"/>
      </w:pPr>
      <w:r w:rsidRPr="00CB0F36">
        <w:t>Реализация направления «Развитие экономики» потребует решения следующих задач:</w:t>
      </w:r>
    </w:p>
    <w:p w:rsidR="000B4A3E" w:rsidRPr="00CB0F36" w:rsidRDefault="000B4A3E" w:rsidP="000B4A3E">
      <w:pPr>
        <w:spacing w:line="276" w:lineRule="auto"/>
        <w:ind w:firstLine="709"/>
        <w:jc w:val="both"/>
      </w:pPr>
      <w:r w:rsidRPr="00CB0F36">
        <w:t>улучшение инвестиционной привлекательности и реализация мер по созданию благоприятной деловой среды;</w:t>
      </w:r>
    </w:p>
    <w:p w:rsidR="000B4A3E" w:rsidRPr="00CB0F36" w:rsidRDefault="000B4A3E" w:rsidP="000B4A3E">
      <w:pPr>
        <w:spacing w:line="276" w:lineRule="auto"/>
        <w:ind w:firstLine="709"/>
        <w:jc w:val="both"/>
      </w:pPr>
      <w:r w:rsidRPr="00CB0F36">
        <w:t>создание диверсифицированной экономики;</w:t>
      </w:r>
    </w:p>
    <w:p w:rsidR="000B4A3E" w:rsidRPr="00CB0F36" w:rsidRDefault="000B4A3E" w:rsidP="000B4A3E">
      <w:pPr>
        <w:spacing w:line="276" w:lineRule="auto"/>
        <w:ind w:firstLine="709"/>
        <w:jc w:val="both"/>
      </w:pPr>
      <w:r w:rsidRPr="00CB0F36">
        <w:t>повышение устойчивости финансово-экономической системы и эффективности управления и распоряжения муниципальным имуществом;</w:t>
      </w:r>
    </w:p>
    <w:p w:rsidR="000B4A3E" w:rsidRPr="00CB0F36" w:rsidRDefault="000B4A3E" w:rsidP="000B4A3E">
      <w:pPr>
        <w:spacing w:line="276" w:lineRule="auto"/>
        <w:ind w:firstLine="709"/>
        <w:jc w:val="both"/>
      </w:pPr>
      <w:r w:rsidRPr="00CB0F36">
        <w:t>повышение эффективности муниципального управления и развитие гражданского общества.</w:t>
      </w:r>
    </w:p>
    <w:p w:rsidR="000B4A3E" w:rsidRPr="00CB0F36" w:rsidRDefault="000B4A3E" w:rsidP="000B4A3E">
      <w:pPr>
        <w:spacing w:line="276" w:lineRule="auto"/>
        <w:ind w:firstLine="709"/>
        <w:jc w:val="both"/>
      </w:pPr>
      <w:r w:rsidRPr="00CB0F36">
        <w:t>Реализация направления «Развитие человеческого потенциала» потребует решения следующих задач:</w:t>
      </w:r>
    </w:p>
    <w:p w:rsidR="000B4A3E" w:rsidRPr="00CB0F36" w:rsidRDefault="000B4A3E" w:rsidP="000B4A3E">
      <w:pPr>
        <w:spacing w:line="276" w:lineRule="auto"/>
        <w:ind w:firstLine="709"/>
        <w:jc w:val="both"/>
      </w:pPr>
      <w:r w:rsidRPr="00CB0F36">
        <w:t>развитие физической культуры и спорта, формирование здорового образа жизни;</w:t>
      </w:r>
    </w:p>
    <w:p w:rsidR="000B4A3E" w:rsidRPr="00CB0F36" w:rsidRDefault="000B4A3E" w:rsidP="000B4A3E">
      <w:pPr>
        <w:spacing w:line="276" w:lineRule="auto"/>
        <w:ind w:firstLine="709"/>
        <w:jc w:val="both"/>
      </w:pPr>
      <w:r w:rsidRPr="00CB0F36">
        <w:t>обеспечение качественного образования;</w:t>
      </w:r>
    </w:p>
    <w:p w:rsidR="000B4A3E" w:rsidRPr="00CB0F36" w:rsidRDefault="000B4A3E" w:rsidP="000B4A3E">
      <w:pPr>
        <w:spacing w:line="276" w:lineRule="auto"/>
        <w:ind w:firstLine="709"/>
        <w:jc w:val="both"/>
      </w:pPr>
      <w:r w:rsidRPr="00CB0F36">
        <w:t>создание условий для всесторонней реализации потенциала молодежи и его активное использование.</w:t>
      </w:r>
    </w:p>
    <w:p w:rsidR="000B4A3E" w:rsidRPr="00CB0F36" w:rsidRDefault="000B4A3E" w:rsidP="000B4A3E">
      <w:pPr>
        <w:spacing w:line="276" w:lineRule="auto"/>
        <w:ind w:firstLine="709"/>
        <w:jc w:val="both"/>
      </w:pPr>
      <w:r w:rsidRPr="00CB0F36">
        <w:t>Реализация направления «Безопасная и комфортная среда» потребует решения следующих задач:</w:t>
      </w:r>
    </w:p>
    <w:p w:rsidR="000B4A3E" w:rsidRPr="00CB0F36" w:rsidRDefault="000B4A3E" w:rsidP="000B4A3E">
      <w:pPr>
        <w:spacing w:line="276" w:lineRule="auto"/>
        <w:ind w:firstLine="709"/>
        <w:jc w:val="both"/>
      </w:pPr>
      <w:r w:rsidRPr="00CB0F36">
        <w:t>рациональное использование территории, обеспечение населения доступными и качественными условиями жизнедеятельности;</w:t>
      </w:r>
    </w:p>
    <w:p w:rsidR="000B4A3E" w:rsidRPr="00CB0F36" w:rsidRDefault="000B4A3E" w:rsidP="000B4A3E">
      <w:pPr>
        <w:spacing w:line="276" w:lineRule="auto"/>
        <w:ind w:firstLine="709"/>
        <w:jc w:val="both"/>
      </w:pPr>
      <w:r w:rsidRPr="00CB0F36">
        <w:t>создание комфортной среды;</w:t>
      </w:r>
    </w:p>
    <w:p w:rsidR="000B4A3E" w:rsidRPr="00CB0F36" w:rsidRDefault="000B4A3E" w:rsidP="000B4A3E">
      <w:pPr>
        <w:spacing w:line="276" w:lineRule="auto"/>
        <w:ind w:firstLine="709"/>
        <w:jc w:val="both"/>
      </w:pPr>
      <w:r w:rsidRPr="00CB0F36">
        <w:t>развитие жилищно-коммунального комплекса;</w:t>
      </w:r>
    </w:p>
    <w:p w:rsidR="000B4A3E" w:rsidRPr="00CB0F36" w:rsidRDefault="000B4A3E" w:rsidP="000B4A3E">
      <w:pPr>
        <w:spacing w:line="276" w:lineRule="auto"/>
        <w:ind w:firstLine="709"/>
        <w:jc w:val="both"/>
      </w:pPr>
      <w:r w:rsidRPr="00CB0F36">
        <w:t>развитие современной и развитой инфраструктуры;</w:t>
      </w:r>
    </w:p>
    <w:p w:rsidR="000B4A3E" w:rsidRPr="00CB0F36" w:rsidRDefault="000B4A3E" w:rsidP="000B4A3E">
      <w:pPr>
        <w:spacing w:line="276" w:lineRule="auto"/>
        <w:ind w:firstLine="709"/>
        <w:jc w:val="both"/>
      </w:pPr>
      <w:r w:rsidRPr="00CB0F36">
        <w:t>обеспечение благоприятной окружающей среды;</w:t>
      </w:r>
    </w:p>
    <w:p w:rsidR="000B4A3E" w:rsidRPr="00CB0F36" w:rsidRDefault="000B4A3E" w:rsidP="000B4A3E">
      <w:pPr>
        <w:spacing w:line="276" w:lineRule="auto"/>
        <w:ind w:firstLine="709"/>
        <w:jc w:val="both"/>
      </w:pPr>
      <w:r w:rsidRPr="00CB0F36">
        <w:t>обеспечение безопасности жизнедеятельности.</w:t>
      </w:r>
    </w:p>
    <w:p w:rsidR="000B4A3E" w:rsidRPr="00CB0F36" w:rsidRDefault="000B4A3E" w:rsidP="000B4A3E">
      <w:pPr>
        <w:spacing w:line="276" w:lineRule="auto"/>
        <w:ind w:firstLine="709"/>
        <w:jc w:val="both"/>
      </w:pPr>
      <w:r w:rsidRPr="00CB0F36">
        <w:t>Задачи взаимосвязаны между собой и синхронизированы с обще-районными процессами.</w:t>
      </w:r>
    </w:p>
    <w:p w:rsidR="000B4A3E" w:rsidRPr="00CB0F36" w:rsidRDefault="000B4A3E" w:rsidP="000B4A3E">
      <w:pPr>
        <w:spacing w:line="276" w:lineRule="auto"/>
        <w:ind w:firstLine="709"/>
        <w:jc w:val="both"/>
        <w:rPr>
          <w:rFonts w:eastAsia="+mn-ea"/>
          <w:kern w:val="24"/>
        </w:rPr>
      </w:pPr>
      <w:r w:rsidRPr="00CB0F36">
        <w:rPr>
          <w:rFonts w:eastAsia="Calibri"/>
        </w:rPr>
        <w:t xml:space="preserve">Основным инструментом, обеспечивающим реализацию Стратегии, являются муниципальные программы, позволяющие с применением программно-целевого метода сконцентрировать усилия для комплексного и системного решения задач. </w:t>
      </w:r>
      <w:r w:rsidRPr="00CB0F36">
        <w:rPr>
          <w:rFonts w:eastAsia="+mn-ea"/>
          <w:kern w:val="24"/>
        </w:rPr>
        <w:t xml:space="preserve">За отчетный период </w:t>
      </w:r>
      <w:r w:rsidRPr="00CB0F36">
        <w:rPr>
          <w:lang w:eastAsia="zh-CN"/>
        </w:rPr>
        <w:t xml:space="preserve">осуществлялась реализация 21 муниципальной программы. </w:t>
      </w:r>
      <w:r w:rsidRPr="00CB0F36">
        <w:rPr>
          <w:rFonts w:eastAsia="+mn-ea"/>
          <w:kern w:val="24"/>
        </w:rPr>
        <w:t xml:space="preserve"> </w:t>
      </w:r>
    </w:p>
    <w:p w:rsidR="000B4A3E" w:rsidRPr="00CB0F36" w:rsidRDefault="000B4A3E" w:rsidP="000B4A3E">
      <w:pPr>
        <w:spacing w:line="276" w:lineRule="auto"/>
        <w:ind w:firstLine="709"/>
        <w:jc w:val="both"/>
      </w:pPr>
      <w:r w:rsidRPr="00CB0F36">
        <w:t xml:space="preserve">Общая сумма фактических расходов на реализацию муниципальных программ района в 2024 году за счет всех источников финансирования составила 1 184,2 млн. рублей, из них: </w:t>
      </w:r>
    </w:p>
    <w:p w:rsidR="000B4A3E" w:rsidRPr="00CB0F36" w:rsidRDefault="000B4A3E" w:rsidP="000B4A3E">
      <w:pPr>
        <w:spacing w:line="276" w:lineRule="auto"/>
        <w:ind w:firstLine="709"/>
        <w:jc w:val="both"/>
      </w:pPr>
      <w:r w:rsidRPr="00CB0F36">
        <w:t xml:space="preserve">55,4 % средства областного бюджета – 655,939 млн. рублей </w:t>
      </w:r>
    </w:p>
    <w:p w:rsidR="000B4A3E" w:rsidRPr="00CB0F36" w:rsidRDefault="000B4A3E" w:rsidP="000B4A3E">
      <w:pPr>
        <w:spacing w:line="276" w:lineRule="auto"/>
        <w:ind w:firstLine="709"/>
        <w:jc w:val="both"/>
      </w:pPr>
      <w:r w:rsidRPr="00CB0F36">
        <w:t>4,1 % средства федерального бюджета – 48,160 млн. рублей</w:t>
      </w:r>
    </w:p>
    <w:p w:rsidR="000B4A3E" w:rsidRPr="00CB0F36" w:rsidRDefault="000B4A3E" w:rsidP="000B4A3E">
      <w:pPr>
        <w:spacing w:line="276" w:lineRule="auto"/>
        <w:ind w:firstLine="709"/>
        <w:jc w:val="both"/>
      </w:pPr>
      <w:r w:rsidRPr="00CB0F36">
        <w:t>40,5 % средства местных бюджетов – 480,139 млн. руб.</w:t>
      </w:r>
    </w:p>
    <w:p w:rsidR="000B4A3E" w:rsidRDefault="000B4A3E" w:rsidP="000B4A3E">
      <w:pPr>
        <w:spacing w:line="276" w:lineRule="auto"/>
        <w:ind w:firstLine="709"/>
        <w:jc w:val="both"/>
      </w:pPr>
      <w:r w:rsidRPr="00CB0F36">
        <w:t xml:space="preserve">Фактическое исполнение составило </w:t>
      </w:r>
      <w:r w:rsidRPr="00CB0F36">
        <w:rPr>
          <w:color w:val="151515"/>
        </w:rPr>
        <w:t xml:space="preserve">97,272 </w:t>
      </w:r>
      <w:r w:rsidRPr="00CB0F36">
        <w:t>%.</w:t>
      </w:r>
    </w:p>
    <w:p w:rsidR="00E446B5" w:rsidRPr="00CB0F36" w:rsidRDefault="00E446B5" w:rsidP="000B4A3E">
      <w:pPr>
        <w:spacing w:line="276" w:lineRule="auto"/>
        <w:ind w:firstLine="709"/>
        <w:jc w:val="both"/>
      </w:pPr>
    </w:p>
    <w:tbl>
      <w:tblPr>
        <w:tblW w:w="5235" w:type="pct"/>
        <w:tblInd w:w="-459" w:type="dxa"/>
        <w:tblLayout w:type="fixed"/>
        <w:tblLook w:val="04A0" w:firstRow="1" w:lastRow="0" w:firstColumn="1" w:lastColumn="0" w:noHBand="0" w:noVBand="1"/>
      </w:tblPr>
      <w:tblGrid>
        <w:gridCol w:w="425"/>
        <w:gridCol w:w="1239"/>
        <w:gridCol w:w="584"/>
        <w:gridCol w:w="427"/>
        <w:gridCol w:w="427"/>
        <w:gridCol w:w="427"/>
        <w:gridCol w:w="395"/>
        <w:gridCol w:w="317"/>
        <w:gridCol w:w="317"/>
        <w:gridCol w:w="434"/>
        <w:gridCol w:w="434"/>
        <w:gridCol w:w="389"/>
        <w:gridCol w:w="389"/>
        <w:gridCol w:w="389"/>
        <w:gridCol w:w="389"/>
        <w:gridCol w:w="389"/>
        <w:gridCol w:w="389"/>
        <w:gridCol w:w="389"/>
        <w:gridCol w:w="389"/>
        <w:gridCol w:w="389"/>
        <w:gridCol w:w="389"/>
        <w:gridCol w:w="410"/>
        <w:gridCol w:w="487"/>
        <w:gridCol w:w="701"/>
      </w:tblGrid>
      <w:tr w:rsidR="00A50C71" w:rsidRPr="00A50C71" w:rsidTr="00FF6B2A">
        <w:trPr>
          <w:trHeight w:val="615"/>
        </w:trPr>
        <w:tc>
          <w:tcPr>
            <w:tcW w:w="4679" w:type="pct"/>
            <w:gridSpan w:val="23"/>
            <w:tcBorders>
              <w:top w:val="nil"/>
              <w:left w:val="nil"/>
              <w:bottom w:val="single" w:sz="4" w:space="0" w:color="auto"/>
              <w:right w:val="nil"/>
            </w:tcBorders>
            <w:shd w:val="clear" w:color="auto" w:fill="auto"/>
            <w:vAlign w:val="bottom"/>
            <w:hideMark/>
          </w:tcPr>
          <w:p w:rsidR="00A50C71" w:rsidRDefault="00A50C71" w:rsidP="00A50C71">
            <w:pPr>
              <w:widowControl/>
              <w:autoSpaceDE/>
              <w:autoSpaceDN/>
              <w:adjustRightInd/>
              <w:jc w:val="center"/>
              <w:rPr>
                <w:b/>
                <w:bCs/>
                <w:color w:val="000000"/>
                <w:sz w:val="16"/>
                <w:szCs w:val="16"/>
              </w:rPr>
            </w:pPr>
            <w:r w:rsidRPr="00A50C71">
              <w:rPr>
                <w:b/>
                <w:bCs/>
                <w:color w:val="000000"/>
                <w:sz w:val="16"/>
                <w:szCs w:val="16"/>
              </w:rPr>
              <w:t>ПОКАЗАТЕЛИ</w:t>
            </w:r>
            <w:r w:rsidRPr="00A50C71">
              <w:rPr>
                <w:b/>
                <w:bCs/>
                <w:color w:val="000000"/>
                <w:sz w:val="16"/>
                <w:szCs w:val="16"/>
              </w:rPr>
              <w:br/>
              <w:t xml:space="preserve"> достижения целей социально-экономического развития Слободского района Кировской области</w:t>
            </w:r>
          </w:p>
          <w:p w:rsidR="00FF6B2A" w:rsidRPr="00A50C71" w:rsidRDefault="00FF6B2A" w:rsidP="00A50C71">
            <w:pPr>
              <w:widowControl/>
              <w:autoSpaceDE/>
              <w:autoSpaceDN/>
              <w:adjustRightInd/>
              <w:jc w:val="center"/>
              <w:rPr>
                <w:b/>
                <w:bCs/>
                <w:color w:val="000000"/>
                <w:sz w:val="16"/>
                <w:szCs w:val="16"/>
              </w:rPr>
            </w:pPr>
          </w:p>
        </w:tc>
        <w:tc>
          <w:tcPr>
            <w:tcW w:w="321" w:type="pct"/>
            <w:tcBorders>
              <w:top w:val="nil"/>
              <w:left w:val="nil"/>
              <w:bottom w:val="nil"/>
              <w:right w:val="nil"/>
            </w:tcBorders>
            <w:shd w:val="clear" w:color="auto" w:fill="auto"/>
            <w:noWrap/>
            <w:vAlign w:val="bottom"/>
            <w:hideMark/>
          </w:tcPr>
          <w:p w:rsidR="00A50C71" w:rsidRPr="00A50C71" w:rsidRDefault="00A50C71" w:rsidP="00A50C71">
            <w:pPr>
              <w:widowControl/>
              <w:autoSpaceDE/>
              <w:autoSpaceDN/>
              <w:adjustRightInd/>
              <w:jc w:val="center"/>
              <w:rPr>
                <w:b/>
                <w:bCs/>
                <w:color w:val="000000"/>
                <w:sz w:val="16"/>
                <w:szCs w:val="16"/>
              </w:rPr>
            </w:pPr>
          </w:p>
        </w:tc>
      </w:tr>
      <w:tr w:rsidR="00A50C71" w:rsidRPr="00A50C71" w:rsidTr="00E446B5">
        <w:trPr>
          <w:trHeight w:val="300"/>
        </w:trPr>
        <w:tc>
          <w:tcPr>
            <w:tcW w:w="195" w:type="pct"/>
            <w:vMerge w:val="restart"/>
            <w:tcBorders>
              <w:top w:val="nil"/>
              <w:left w:val="single" w:sz="4" w:space="0" w:color="auto"/>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jc w:val="center"/>
              <w:rPr>
                <w:b/>
                <w:bCs/>
                <w:color w:val="000000"/>
                <w:sz w:val="16"/>
                <w:szCs w:val="16"/>
              </w:rPr>
            </w:pPr>
            <w:r w:rsidRPr="00A50C71">
              <w:rPr>
                <w:b/>
                <w:bCs/>
                <w:color w:val="000000"/>
                <w:sz w:val="16"/>
                <w:szCs w:val="16"/>
              </w:rPr>
              <w:t>№</w:t>
            </w:r>
            <w:r w:rsidRPr="00A50C71">
              <w:rPr>
                <w:b/>
                <w:bCs/>
                <w:color w:val="000000"/>
                <w:sz w:val="16"/>
                <w:szCs w:val="16"/>
              </w:rPr>
              <w:br/>
              <w:t>п/п</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A50C71" w:rsidRPr="00A50C71" w:rsidRDefault="00FF6B2A" w:rsidP="00A50C71">
            <w:pPr>
              <w:widowControl/>
              <w:autoSpaceDE/>
              <w:autoSpaceDN/>
              <w:adjustRightInd/>
              <w:jc w:val="center"/>
              <w:rPr>
                <w:b/>
                <w:bCs/>
                <w:color w:val="000000"/>
                <w:sz w:val="16"/>
                <w:szCs w:val="16"/>
              </w:rPr>
            </w:pPr>
            <w:r>
              <w:rPr>
                <w:b/>
                <w:bCs/>
                <w:color w:val="000000"/>
                <w:sz w:val="16"/>
                <w:szCs w:val="16"/>
              </w:rPr>
              <w:t xml:space="preserve">Наименование </w:t>
            </w:r>
            <w:r w:rsidR="00A50C71" w:rsidRPr="00A50C71">
              <w:rPr>
                <w:b/>
                <w:bCs/>
                <w:color w:val="000000"/>
                <w:sz w:val="16"/>
                <w:szCs w:val="16"/>
              </w:rPr>
              <w:t>показателя</w:t>
            </w:r>
          </w:p>
        </w:tc>
        <w:tc>
          <w:tcPr>
            <w:tcW w:w="268" w:type="pct"/>
            <w:vMerge w:val="restart"/>
            <w:tcBorders>
              <w:top w:val="nil"/>
              <w:left w:val="single" w:sz="4" w:space="0" w:color="auto"/>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jc w:val="center"/>
              <w:rPr>
                <w:b/>
                <w:bCs/>
                <w:color w:val="000000"/>
                <w:sz w:val="16"/>
                <w:szCs w:val="16"/>
              </w:rPr>
            </w:pPr>
            <w:r w:rsidRPr="00A50C71">
              <w:rPr>
                <w:b/>
                <w:bCs/>
                <w:color w:val="000000"/>
                <w:sz w:val="16"/>
                <w:szCs w:val="16"/>
              </w:rPr>
              <w:t>Ед.</w:t>
            </w:r>
            <w:r w:rsidRPr="00A50C71">
              <w:rPr>
                <w:b/>
                <w:bCs/>
                <w:color w:val="000000"/>
                <w:sz w:val="16"/>
                <w:szCs w:val="16"/>
              </w:rPr>
              <w:br/>
              <w:t>измерения</w:t>
            </w:r>
          </w:p>
        </w:tc>
        <w:tc>
          <w:tcPr>
            <w:tcW w:w="196" w:type="pct"/>
            <w:vMerge w:val="restart"/>
            <w:tcBorders>
              <w:top w:val="nil"/>
              <w:left w:val="single" w:sz="4" w:space="0" w:color="auto"/>
              <w:bottom w:val="single" w:sz="4" w:space="0" w:color="auto"/>
              <w:right w:val="single" w:sz="4" w:space="0" w:color="auto"/>
            </w:tcBorders>
            <w:shd w:val="clear" w:color="auto" w:fill="auto"/>
            <w:textDirection w:val="btLr"/>
            <w:hideMark/>
          </w:tcPr>
          <w:p w:rsidR="00A50C71" w:rsidRPr="00A50C71" w:rsidRDefault="00A50C71" w:rsidP="00A50C71">
            <w:pPr>
              <w:widowControl/>
              <w:autoSpaceDE/>
              <w:autoSpaceDN/>
              <w:adjustRightInd/>
              <w:ind w:left="113" w:right="113"/>
              <w:jc w:val="center"/>
              <w:rPr>
                <w:b/>
                <w:bCs/>
                <w:color w:val="000000"/>
                <w:sz w:val="16"/>
                <w:szCs w:val="16"/>
              </w:rPr>
            </w:pPr>
            <w:r>
              <w:rPr>
                <w:b/>
                <w:bCs/>
                <w:color w:val="000000"/>
                <w:sz w:val="16"/>
                <w:szCs w:val="16"/>
              </w:rPr>
              <w:t xml:space="preserve">2017 </w:t>
            </w:r>
            <w:r w:rsidRPr="00A50C71">
              <w:rPr>
                <w:b/>
                <w:bCs/>
                <w:color w:val="000000"/>
                <w:sz w:val="16"/>
                <w:szCs w:val="16"/>
              </w:rPr>
              <w:t>год (отчет)</w:t>
            </w:r>
          </w:p>
        </w:tc>
        <w:tc>
          <w:tcPr>
            <w:tcW w:w="196" w:type="pct"/>
            <w:vMerge w:val="restart"/>
            <w:tcBorders>
              <w:top w:val="nil"/>
              <w:left w:val="single" w:sz="4" w:space="0" w:color="auto"/>
              <w:bottom w:val="single" w:sz="4" w:space="0" w:color="000000"/>
              <w:right w:val="single" w:sz="4" w:space="0" w:color="auto"/>
            </w:tcBorders>
            <w:shd w:val="clear" w:color="auto" w:fill="auto"/>
            <w:textDirection w:val="btLr"/>
            <w:hideMark/>
          </w:tcPr>
          <w:p w:rsidR="00A50C71" w:rsidRPr="00A50C71" w:rsidRDefault="00A50C71" w:rsidP="00A50C71">
            <w:pPr>
              <w:widowControl/>
              <w:autoSpaceDE/>
              <w:autoSpaceDN/>
              <w:adjustRightInd/>
              <w:ind w:left="113" w:right="113"/>
              <w:jc w:val="center"/>
              <w:rPr>
                <w:b/>
                <w:bCs/>
                <w:color w:val="000000"/>
                <w:sz w:val="16"/>
                <w:szCs w:val="16"/>
              </w:rPr>
            </w:pPr>
            <w:r>
              <w:rPr>
                <w:b/>
                <w:bCs/>
                <w:color w:val="000000"/>
                <w:sz w:val="16"/>
                <w:szCs w:val="16"/>
              </w:rPr>
              <w:t xml:space="preserve">2018 </w:t>
            </w:r>
            <w:r w:rsidRPr="00A50C71">
              <w:rPr>
                <w:b/>
                <w:bCs/>
                <w:color w:val="000000"/>
                <w:sz w:val="16"/>
                <w:szCs w:val="16"/>
              </w:rPr>
              <w:t>год (отчет)</w:t>
            </w:r>
          </w:p>
        </w:tc>
        <w:tc>
          <w:tcPr>
            <w:tcW w:w="196" w:type="pct"/>
            <w:vMerge w:val="restart"/>
            <w:tcBorders>
              <w:top w:val="nil"/>
              <w:left w:val="single" w:sz="4" w:space="0" w:color="auto"/>
              <w:bottom w:val="single" w:sz="4" w:space="0" w:color="000000"/>
              <w:right w:val="single" w:sz="4" w:space="0" w:color="auto"/>
            </w:tcBorders>
            <w:shd w:val="clear" w:color="auto" w:fill="auto"/>
            <w:textDirection w:val="btLr"/>
            <w:hideMark/>
          </w:tcPr>
          <w:p w:rsidR="00A50C71" w:rsidRPr="00A50C71" w:rsidRDefault="00A50C71" w:rsidP="00A50C71">
            <w:pPr>
              <w:widowControl/>
              <w:autoSpaceDE/>
              <w:autoSpaceDN/>
              <w:adjustRightInd/>
              <w:ind w:left="113" w:right="113"/>
              <w:jc w:val="center"/>
              <w:rPr>
                <w:b/>
                <w:bCs/>
                <w:color w:val="000000"/>
                <w:sz w:val="16"/>
                <w:szCs w:val="16"/>
              </w:rPr>
            </w:pPr>
            <w:r>
              <w:rPr>
                <w:b/>
                <w:bCs/>
                <w:color w:val="000000"/>
                <w:sz w:val="16"/>
                <w:szCs w:val="16"/>
              </w:rPr>
              <w:t xml:space="preserve">2019 </w:t>
            </w:r>
            <w:r w:rsidRPr="00A50C71">
              <w:rPr>
                <w:b/>
                <w:bCs/>
                <w:color w:val="000000"/>
                <w:sz w:val="16"/>
                <w:szCs w:val="16"/>
              </w:rPr>
              <w:t>год (отчет)</w:t>
            </w:r>
          </w:p>
        </w:tc>
        <w:tc>
          <w:tcPr>
            <w:tcW w:w="181" w:type="pct"/>
            <w:vMerge w:val="restart"/>
            <w:tcBorders>
              <w:top w:val="nil"/>
              <w:left w:val="single" w:sz="4" w:space="0" w:color="auto"/>
              <w:bottom w:val="single" w:sz="4" w:space="0" w:color="000000"/>
              <w:right w:val="single" w:sz="4" w:space="0" w:color="auto"/>
            </w:tcBorders>
            <w:shd w:val="clear" w:color="auto" w:fill="auto"/>
            <w:textDirection w:val="btLr"/>
            <w:hideMark/>
          </w:tcPr>
          <w:p w:rsidR="00A50C71" w:rsidRPr="00A50C71" w:rsidRDefault="00A50C71" w:rsidP="00A50C71">
            <w:pPr>
              <w:widowControl/>
              <w:autoSpaceDE/>
              <w:autoSpaceDN/>
              <w:adjustRightInd/>
              <w:ind w:left="113" w:right="113"/>
              <w:jc w:val="center"/>
              <w:rPr>
                <w:b/>
                <w:bCs/>
                <w:color w:val="000000"/>
                <w:sz w:val="16"/>
                <w:szCs w:val="16"/>
              </w:rPr>
            </w:pPr>
            <w:r>
              <w:rPr>
                <w:b/>
                <w:bCs/>
                <w:color w:val="000000"/>
                <w:sz w:val="16"/>
                <w:szCs w:val="16"/>
              </w:rPr>
              <w:t xml:space="preserve">2020 </w:t>
            </w:r>
            <w:r w:rsidRPr="00A50C71">
              <w:rPr>
                <w:b/>
                <w:bCs/>
                <w:color w:val="000000"/>
                <w:sz w:val="16"/>
                <w:szCs w:val="16"/>
              </w:rPr>
              <w:t>год (отчет)</w:t>
            </w:r>
          </w:p>
        </w:tc>
        <w:tc>
          <w:tcPr>
            <w:tcW w:w="145" w:type="pct"/>
            <w:vMerge w:val="restart"/>
            <w:tcBorders>
              <w:top w:val="nil"/>
              <w:left w:val="single" w:sz="4" w:space="0" w:color="auto"/>
              <w:bottom w:val="single" w:sz="4" w:space="0" w:color="000000"/>
              <w:right w:val="single" w:sz="4" w:space="0" w:color="auto"/>
            </w:tcBorders>
            <w:shd w:val="clear" w:color="auto" w:fill="auto"/>
            <w:textDirection w:val="btLr"/>
            <w:hideMark/>
          </w:tcPr>
          <w:p w:rsidR="00A50C71" w:rsidRPr="00A50C71" w:rsidRDefault="00A50C71" w:rsidP="00A50C71">
            <w:pPr>
              <w:widowControl/>
              <w:autoSpaceDE/>
              <w:autoSpaceDN/>
              <w:adjustRightInd/>
              <w:ind w:left="113" w:right="113"/>
              <w:jc w:val="center"/>
              <w:rPr>
                <w:b/>
                <w:bCs/>
                <w:color w:val="000000"/>
                <w:sz w:val="16"/>
                <w:szCs w:val="16"/>
              </w:rPr>
            </w:pPr>
            <w:r>
              <w:rPr>
                <w:b/>
                <w:bCs/>
                <w:color w:val="000000"/>
                <w:sz w:val="16"/>
                <w:szCs w:val="16"/>
              </w:rPr>
              <w:t>2021 год (отчет)</w:t>
            </w:r>
            <w:r w:rsidRPr="00A50C71">
              <w:rPr>
                <w:b/>
                <w:bCs/>
                <w:color w:val="000000"/>
                <w:sz w:val="16"/>
                <w:szCs w:val="16"/>
              </w:rPr>
              <w:br/>
              <w:t>год (отчет)</w:t>
            </w:r>
          </w:p>
        </w:tc>
        <w:tc>
          <w:tcPr>
            <w:tcW w:w="145" w:type="pct"/>
            <w:vMerge w:val="restart"/>
            <w:tcBorders>
              <w:top w:val="nil"/>
              <w:left w:val="single" w:sz="4" w:space="0" w:color="auto"/>
              <w:bottom w:val="single" w:sz="4" w:space="0" w:color="000000"/>
              <w:right w:val="single" w:sz="4" w:space="0" w:color="auto"/>
            </w:tcBorders>
            <w:shd w:val="clear" w:color="auto" w:fill="auto"/>
            <w:textDirection w:val="btLr"/>
            <w:hideMark/>
          </w:tcPr>
          <w:p w:rsidR="00A50C71" w:rsidRPr="00A50C71" w:rsidRDefault="00A50C71" w:rsidP="00A50C71">
            <w:pPr>
              <w:widowControl/>
              <w:autoSpaceDE/>
              <w:autoSpaceDN/>
              <w:adjustRightInd/>
              <w:ind w:left="113" w:right="113"/>
              <w:jc w:val="center"/>
              <w:rPr>
                <w:b/>
                <w:bCs/>
                <w:color w:val="000000"/>
                <w:sz w:val="16"/>
                <w:szCs w:val="16"/>
              </w:rPr>
            </w:pPr>
            <w:r>
              <w:rPr>
                <w:b/>
                <w:bCs/>
                <w:color w:val="000000"/>
                <w:sz w:val="16"/>
                <w:szCs w:val="16"/>
              </w:rPr>
              <w:t xml:space="preserve">2022 </w:t>
            </w:r>
            <w:r w:rsidRPr="00A50C71">
              <w:rPr>
                <w:b/>
                <w:bCs/>
                <w:color w:val="000000"/>
                <w:sz w:val="16"/>
                <w:szCs w:val="16"/>
              </w:rPr>
              <w:t>год (отчет)</w:t>
            </w:r>
          </w:p>
        </w:tc>
        <w:tc>
          <w:tcPr>
            <w:tcW w:w="199" w:type="pct"/>
            <w:vMerge w:val="restart"/>
            <w:tcBorders>
              <w:top w:val="nil"/>
              <w:left w:val="single" w:sz="4" w:space="0" w:color="auto"/>
              <w:bottom w:val="single" w:sz="4" w:space="0" w:color="000000"/>
              <w:right w:val="single" w:sz="4" w:space="0" w:color="auto"/>
            </w:tcBorders>
            <w:shd w:val="clear" w:color="auto" w:fill="auto"/>
            <w:textDirection w:val="btLr"/>
            <w:hideMark/>
          </w:tcPr>
          <w:p w:rsidR="00A50C71" w:rsidRPr="00A50C71" w:rsidRDefault="00A50C71" w:rsidP="00A50C71">
            <w:pPr>
              <w:widowControl/>
              <w:autoSpaceDE/>
              <w:autoSpaceDN/>
              <w:adjustRightInd/>
              <w:ind w:left="113" w:right="113"/>
              <w:jc w:val="center"/>
              <w:rPr>
                <w:b/>
                <w:bCs/>
                <w:color w:val="000000"/>
                <w:sz w:val="16"/>
                <w:szCs w:val="16"/>
              </w:rPr>
            </w:pPr>
            <w:r>
              <w:rPr>
                <w:b/>
                <w:bCs/>
                <w:color w:val="000000"/>
                <w:sz w:val="16"/>
                <w:szCs w:val="16"/>
              </w:rPr>
              <w:t xml:space="preserve">2023 год </w:t>
            </w:r>
            <w:r w:rsidRPr="00A50C71">
              <w:rPr>
                <w:b/>
                <w:bCs/>
                <w:color w:val="000000"/>
                <w:sz w:val="16"/>
                <w:szCs w:val="16"/>
              </w:rPr>
              <w:t>(отчет)</w:t>
            </w:r>
          </w:p>
        </w:tc>
        <w:tc>
          <w:tcPr>
            <w:tcW w:w="199" w:type="pct"/>
            <w:vMerge w:val="restart"/>
            <w:tcBorders>
              <w:top w:val="nil"/>
              <w:left w:val="single" w:sz="4" w:space="0" w:color="auto"/>
              <w:bottom w:val="single" w:sz="4" w:space="0" w:color="000000"/>
              <w:right w:val="single" w:sz="4" w:space="0" w:color="auto"/>
            </w:tcBorders>
            <w:shd w:val="clear" w:color="auto" w:fill="auto"/>
            <w:textDirection w:val="btLr"/>
            <w:hideMark/>
          </w:tcPr>
          <w:p w:rsidR="00A50C71" w:rsidRPr="00A50C71" w:rsidRDefault="00A50C71" w:rsidP="00A50C71">
            <w:pPr>
              <w:widowControl/>
              <w:autoSpaceDE/>
              <w:autoSpaceDN/>
              <w:adjustRightInd/>
              <w:ind w:left="113" w:right="113"/>
              <w:jc w:val="center"/>
              <w:rPr>
                <w:b/>
                <w:bCs/>
                <w:color w:val="000000"/>
                <w:sz w:val="16"/>
                <w:szCs w:val="16"/>
              </w:rPr>
            </w:pPr>
            <w:r>
              <w:rPr>
                <w:b/>
                <w:bCs/>
                <w:color w:val="000000"/>
                <w:sz w:val="16"/>
                <w:szCs w:val="16"/>
              </w:rPr>
              <w:t xml:space="preserve">2024 год </w:t>
            </w:r>
            <w:r w:rsidRPr="00A50C71">
              <w:rPr>
                <w:b/>
                <w:bCs/>
                <w:color w:val="000000"/>
                <w:sz w:val="16"/>
                <w:szCs w:val="16"/>
              </w:rPr>
              <w:t>(отчет)</w:t>
            </w:r>
          </w:p>
        </w:tc>
        <w:tc>
          <w:tcPr>
            <w:tcW w:w="178" w:type="pct"/>
            <w:vMerge w:val="restart"/>
            <w:tcBorders>
              <w:top w:val="nil"/>
              <w:left w:val="single" w:sz="4" w:space="0" w:color="auto"/>
              <w:bottom w:val="single" w:sz="4" w:space="0" w:color="000000"/>
              <w:right w:val="single" w:sz="4" w:space="0" w:color="auto"/>
            </w:tcBorders>
            <w:shd w:val="clear" w:color="auto" w:fill="auto"/>
            <w:textDirection w:val="btLr"/>
            <w:hideMark/>
          </w:tcPr>
          <w:p w:rsidR="00A50C71" w:rsidRPr="00A50C71" w:rsidRDefault="00A50C71" w:rsidP="00A50C71">
            <w:pPr>
              <w:widowControl/>
              <w:autoSpaceDE/>
              <w:autoSpaceDN/>
              <w:adjustRightInd/>
              <w:ind w:left="113" w:right="113"/>
              <w:jc w:val="center"/>
              <w:rPr>
                <w:b/>
                <w:bCs/>
                <w:color w:val="000000"/>
                <w:sz w:val="16"/>
                <w:szCs w:val="16"/>
              </w:rPr>
            </w:pPr>
            <w:r>
              <w:rPr>
                <w:b/>
                <w:bCs/>
                <w:color w:val="000000"/>
                <w:sz w:val="16"/>
                <w:szCs w:val="16"/>
              </w:rPr>
              <w:t xml:space="preserve">2025 </w:t>
            </w:r>
            <w:r w:rsidRPr="00A50C71">
              <w:rPr>
                <w:b/>
                <w:bCs/>
                <w:color w:val="000000"/>
                <w:sz w:val="16"/>
                <w:szCs w:val="16"/>
              </w:rPr>
              <w:t>год</w:t>
            </w:r>
          </w:p>
        </w:tc>
        <w:tc>
          <w:tcPr>
            <w:tcW w:w="178" w:type="pct"/>
            <w:vMerge w:val="restart"/>
            <w:tcBorders>
              <w:top w:val="nil"/>
              <w:left w:val="single" w:sz="4" w:space="0" w:color="auto"/>
              <w:bottom w:val="single" w:sz="4" w:space="0" w:color="000000"/>
              <w:right w:val="single" w:sz="4" w:space="0" w:color="auto"/>
            </w:tcBorders>
            <w:shd w:val="clear" w:color="auto" w:fill="auto"/>
            <w:textDirection w:val="btLr"/>
            <w:hideMark/>
          </w:tcPr>
          <w:p w:rsidR="00A50C71" w:rsidRPr="00A50C71" w:rsidRDefault="00A50C71" w:rsidP="00A50C71">
            <w:pPr>
              <w:widowControl/>
              <w:autoSpaceDE/>
              <w:autoSpaceDN/>
              <w:adjustRightInd/>
              <w:ind w:left="113" w:right="113"/>
              <w:jc w:val="center"/>
              <w:rPr>
                <w:b/>
                <w:bCs/>
                <w:color w:val="000000"/>
                <w:sz w:val="16"/>
                <w:szCs w:val="16"/>
              </w:rPr>
            </w:pPr>
            <w:r>
              <w:rPr>
                <w:b/>
                <w:bCs/>
                <w:color w:val="000000"/>
                <w:sz w:val="16"/>
                <w:szCs w:val="16"/>
              </w:rPr>
              <w:t xml:space="preserve">2026 </w:t>
            </w:r>
            <w:r w:rsidRPr="00A50C71">
              <w:rPr>
                <w:b/>
                <w:bCs/>
                <w:color w:val="000000"/>
                <w:sz w:val="16"/>
                <w:szCs w:val="16"/>
              </w:rPr>
              <w:t>год</w:t>
            </w:r>
          </w:p>
        </w:tc>
        <w:tc>
          <w:tcPr>
            <w:tcW w:w="178" w:type="pct"/>
            <w:vMerge w:val="restart"/>
            <w:tcBorders>
              <w:top w:val="nil"/>
              <w:left w:val="single" w:sz="4" w:space="0" w:color="auto"/>
              <w:bottom w:val="single" w:sz="4" w:space="0" w:color="000000"/>
              <w:right w:val="single" w:sz="4" w:space="0" w:color="auto"/>
            </w:tcBorders>
            <w:shd w:val="clear" w:color="auto" w:fill="auto"/>
            <w:textDirection w:val="btLr"/>
            <w:hideMark/>
          </w:tcPr>
          <w:p w:rsidR="00A50C71" w:rsidRPr="00A50C71" w:rsidRDefault="00A50C71" w:rsidP="00A50C71">
            <w:pPr>
              <w:widowControl/>
              <w:autoSpaceDE/>
              <w:autoSpaceDN/>
              <w:adjustRightInd/>
              <w:ind w:left="113" w:right="113"/>
              <w:jc w:val="center"/>
              <w:rPr>
                <w:b/>
                <w:bCs/>
                <w:color w:val="000000"/>
                <w:sz w:val="16"/>
                <w:szCs w:val="16"/>
              </w:rPr>
            </w:pPr>
            <w:r>
              <w:rPr>
                <w:b/>
                <w:bCs/>
                <w:color w:val="000000"/>
                <w:sz w:val="16"/>
                <w:szCs w:val="16"/>
              </w:rPr>
              <w:t xml:space="preserve">2027 </w:t>
            </w:r>
            <w:r w:rsidRPr="00A50C71">
              <w:rPr>
                <w:b/>
                <w:bCs/>
                <w:color w:val="000000"/>
                <w:sz w:val="16"/>
                <w:szCs w:val="16"/>
              </w:rPr>
              <w:t>год</w:t>
            </w:r>
          </w:p>
        </w:tc>
        <w:tc>
          <w:tcPr>
            <w:tcW w:w="178" w:type="pct"/>
            <w:vMerge w:val="restart"/>
            <w:tcBorders>
              <w:top w:val="nil"/>
              <w:left w:val="single" w:sz="4" w:space="0" w:color="auto"/>
              <w:bottom w:val="single" w:sz="4" w:space="0" w:color="000000"/>
              <w:right w:val="single" w:sz="4" w:space="0" w:color="auto"/>
            </w:tcBorders>
            <w:shd w:val="clear" w:color="auto" w:fill="auto"/>
            <w:textDirection w:val="btLr"/>
            <w:hideMark/>
          </w:tcPr>
          <w:p w:rsidR="00A50C71" w:rsidRPr="00A50C71" w:rsidRDefault="00A50C71" w:rsidP="00A50C71">
            <w:pPr>
              <w:widowControl/>
              <w:autoSpaceDE/>
              <w:autoSpaceDN/>
              <w:adjustRightInd/>
              <w:ind w:left="113" w:right="113"/>
              <w:jc w:val="center"/>
              <w:rPr>
                <w:b/>
                <w:bCs/>
                <w:color w:val="000000"/>
                <w:sz w:val="16"/>
                <w:szCs w:val="16"/>
              </w:rPr>
            </w:pPr>
            <w:r>
              <w:rPr>
                <w:b/>
                <w:bCs/>
                <w:color w:val="000000"/>
                <w:sz w:val="16"/>
                <w:szCs w:val="16"/>
              </w:rPr>
              <w:t xml:space="preserve">2028 </w:t>
            </w:r>
            <w:r w:rsidRPr="00A50C71">
              <w:rPr>
                <w:b/>
                <w:bCs/>
                <w:color w:val="000000"/>
                <w:sz w:val="16"/>
                <w:szCs w:val="16"/>
              </w:rPr>
              <w:t>год</w:t>
            </w:r>
          </w:p>
        </w:tc>
        <w:tc>
          <w:tcPr>
            <w:tcW w:w="178" w:type="pct"/>
            <w:vMerge w:val="restart"/>
            <w:tcBorders>
              <w:top w:val="nil"/>
              <w:left w:val="single" w:sz="4" w:space="0" w:color="auto"/>
              <w:bottom w:val="single" w:sz="4" w:space="0" w:color="000000"/>
              <w:right w:val="single" w:sz="4" w:space="0" w:color="auto"/>
            </w:tcBorders>
            <w:shd w:val="clear" w:color="auto" w:fill="auto"/>
            <w:textDirection w:val="btLr"/>
            <w:hideMark/>
          </w:tcPr>
          <w:p w:rsidR="00A50C71" w:rsidRPr="00A50C71" w:rsidRDefault="00A50C71" w:rsidP="00A50C71">
            <w:pPr>
              <w:widowControl/>
              <w:autoSpaceDE/>
              <w:autoSpaceDN/>
              <w:adjustRightInd/>
              <w:ind w:left="113" w:right="113"/>
              <w:jc w:val="center"/>
              <w:rPr>
                <w:b/>
                <w:bCs/>
                <w:color w:val="000000"/>
                <w:sz w:val="16"/>
                <w:szCs w:val="16"/>
              </w:rPr>
            </w:pPr>
            <w:r>
              <w:rPr>
                <w:b/>
                <w:bCs/>
                <w:color w:val="000000"/>
                <w:sz w:val="16"/>
                <w:szCs w:val="16"/>
              </w:rPr>
              <w:t xml:space="preserve">2029 </w:t>
            </w:r>
            <w:r w:rsidRPr="00A50C71">
              <w:rPr>
                <w:b/>
                <w:bCs/>
                <w:color w:val="000000"/>
                <w:sz w:val="16"/>
                <w:szCs w:val="16"/>
              </w:rPr>
              <w:t>год</w:t>
            </w:r>
          </w:p>
        </w:tc>
        <w:tc>
          <w:tcPr>
            <w:tcW w:w="178" w:type="pct"/>
            <w:vMerge w:val="restart"/>
            <w:tcBorders>
              <w:top w:val="nil"/>
              <w:left w:val="single" w:sz="4" w:space="0" w:color="auto"/>
              <w:bottom w:val="single" w:sz="4" w:space="0" w:color="000000"/>
              <w:right w:val="single" w:sz="4" w:space="0" w:color="auto"/>
            </w:tcBorders>
            <w:shd w:val="clear" w:color="auto" w:fill="auto"/>
            <w:textDirection w:val="btLr"/>
            <w:hideMark/>
          </w:tcPr>
          <w:p w:rsidR="00A50C71" w:rsidRPr="00A50C71" w:rsidRDefault="00A50C71" w:rsidP="00A50C71">
            <w:pPr>
              <w:widowControl/>
              <w:autoSpaceDE/>
              <w:autoSpaceDN/>
              <w:adjustRightInd/>
              <w:ind w:left="113" w:right="113"/>
              <w:jc w:val="center"/>
              <w:rPr>
                <w:b/>
                <w:bCs/>
                <w:color w:val="000000"/>
                <w:sz w:val="16"/>
                <w:szCs w:val="16"/>
              </w:rPr>
            </w:pPr>
            <w:r>
              <w:rPr>
                <w:b/>
                <w:bCs/>
                <w:color w:val="000000"/>
                <w:sz w:val="16"/>
                <w:szCs w:val="16"/>
              </w:rPr>
              <w:t xml:space="preserve">2030 </w:t>
            </w:r>
            <w:r w:rsidRPr="00A50C71">
              <w:rPr>
                <w:b/>
                <w:bCs/>
                <w:color w:val="000000"/>
                <w:sz w:val="16"/>
                <w:szCs w:val="16"/>
              </w:rPr>
              <w:t>год</w:t>
            </w:r>
          </w:p>
        </w:tc>
        <w:tc>
          <w:tcPr>
            <w:tcW w:w="178" w:type="pct"/>
            <w:vMerge w:val="restart"/>
            <w:tcBorders>
              <w:top w:val="nil"/>
              <w:left w:val="single" w:sz="4" w:space="0" w:color="auto"/>
              <w:bottom w:val="single" w:sz="4" w:space="0" w:color="000000"/>
              <w:right w:val="single" w:sz="4" w:space="0" w:color="auto"/>
            </w:tcBorders>
            <w:shd w:val="clear" w:color="auto" w:fill="auto"/>
            <w:textDirection w:val="btLr"/>
            <w:hideMark/>
          </w:tcPr>
          <w:p w:rsidR="00A50C71" w:rsidRPr="00A50C71" w:rsidRDefault="00A50C71" w:rsidP="00A50C71">
            <w:pPr>
              <w:widowControl/>
              <w:autoSpaceDE/>
              <w:autoSpaceDN/>
              <w:adjustRightInd/>
              <w:ind w:left="113" w:right="113"/>
              <w:jc w:val="center"/>
              <w:rPr>
                <w:b/>
                <w:bCs/>
                <w:color w:val="000000"/>
                <w:sz w:val="16"/>
                <w:szCs w:val="16"/>
              </w:rPr>
            </w:pPr>
            <w:r>
              <w:rPr>
                <w:b/>
                <w:bCs/>
                <w:color w:val="000000"/>
                <w:sz w:val="16"/>
                <w:szCs w:val="16"/>
              </w:rPr>
              <w:t xml:space="preserve">2031 </w:t>
            </w:r>
            <w:r w:rsidRPr="00A50C71">
              <w:rPr>
                <w:b/>
                <w:bCs/>
                <w:color w:val="000000"/>
                <w:sz w:val="16"/>
                <w:szCs w:val="16"/>
              </w:rPr>
              <w:t>год</w:t>
            </w:r>
          </w:p>
        </w:tc>
        <w:tc>
          <w:tcPr>
            <w:tcW w:w="178" w:type="pct"/>
            <w:vMerge w:val="restart"/>
            <w:tcBorders>
              <w:top w:val="nil"/>
              <w:left w:val="single" w:sz="4" w:space="0" w:color="auto"/>
              <w:bottom w:val="single" w:sz="4" w:space="0" w:color="000000"/>
              <w:right w:val="single" w:sz="4" w:space="0" w:color="auto"/>
            </w:tcBorders>
            <w:shd w:val="clear" w:color="auto" w:fill="auto"/>
            <w:textDirection w:val="btLr"/>
            <w:hideMark/>
          </w:tcPr>
          <w:p w:rsidR="00A50C71" w:rsidRPr="00A50C71" w:rsidRDefault="00A50C71" w:rsidP="00A50C71">
            <w:pPr>
              <w:widowControl/>
              <w:autoSpaceDE/>
              <w:autoSpaceDN/>
              <w:adjustRightInd/>
              <w:ind w:left="113" w:right="113"/>
              <w:jc w:val="center"/>
              <w:rPr>
                <w:b/>
                <w:bCs/>
                <w:color w:val="000000"/>
                <w:sz w:val="16"/>
                <w:szCs w:val="16"/>
              </w:rPr>
            </w:pPr>
            <w:r>
              <w:rPr>
                <w:b/>
                <w:bCs/>
                <w:color w:val="000000"/>
                <w:sz w:val="16"/>
                <w:szCs w:val="16"/>
              </w:rPr>
              <w:t xml:space="preserve">2032 </w:t>
            </w:r>
            <w:r w:rsidRPr="00A50C71">
              <w:rPr>
                <w:b/>
                <w:bCs/>
                <w:color w:val="000000"/>
                <w:sz w:val="16"/>
                <w:szCs w:val="16"/>
              </w:rPr>
              <w:t>год</w:t>
            </w:r>
          </w:p>
        </w:tc>
        <w:tc>
          <w:tcPr>
            <w:tcW w:w="178" w:type="pct"/>
            <w:vMerge w:val="restart"/>
            <w:tcBorders>
              <w:top w:val="nil"/>
              <w:left w:val="single" w:sz="4" w:space="0" w:color="auto"/>
              <w:bottom w:val="single" w:sz="4" w:space="0" w:color="000000"/>
              <w:right w:val="single" w:sz="4" w:space="0" w:color="auto"/>
            </w:tcBorders>
            <w:shd w:val="clear" w:color="auto" w:fill="auto"/>
            <w:textDirection w:val="btLr"/>
            <w:hideMark/>
          </w:tcPr>
          <w:p w:rsidR="00A50C71" w:rsidRPr="00A50C71" w:rsidRDefault="00A50C71" w:rsidP="00A50C71">
            <w:pPr>
              <w:widowControl/>
              <w:autoSpaceDE/>
              <w:autoSpaceDN/>
              <w:adjustRightInd/>
              <w:ind w:left="113" w:right="113"/>
              <w:jc w:val="center"/>
              <w:rPr>
                <w:b/>
                <w:bCs/>
                <w:color w:val="000000"/>
                <w:sz w:val="16"/>
                <w:szCs w:val="16"/>
              </w:rPr>
            </w:pPr>
            <w:r>
              <w:rPr>
                <w:b/>
                <w:bCs/>
                <w:color w:val="000000"/>
                <w:sz w:val="16"/>
                <w:szCs w:val="16"/>
              </w:rPr>
              <w:t xml:space="preserve">2033 </w:t>
            </w:r>
            <w:r w:rsidRPr="00A50C71">
              <w:rPr>
                <w:b/>
                <w:bCs/>
                <w:color w:val="000000"/>
                <w:sz w:val="16"/>
                <w:szCs w:val="16"/>
              </w:rPr>
              <w:t>год</w:t>
            </w:r>
          </w:p>
        </w:tc>
        <w:tc>
          <w:tcPr>
            <w:tcW w:w="178" w:type="pct"/>
            <w:vMerge w:val="restart"/>
            <w:tcBorders>
              <w:top w:val="nil"/>
              <w:left w:val="single" w:sz="4" w:space="0" w:color="auto"/>
              <w:bottom w:val="single" w:sz="4" w:space="0" w:color="000000"/>
              <w:right w:val="single" w:sz="4" w:space="0" w:color="auto"/>
            </w:tcBorders>
            <w:shd w:val="clear" w:color="auto" w:fill="auto"/>
            <w:textDirection w:val="btLr"/>
            <w:hideMark/>
          </w:tcPr>
          <w:p w:rsidR="00A50C71" w:rsidRPr="00A50C71" w:rsidRDefault="00A50C71" w:rsidP="00A50C71">
            <w:pPr>
              <w:widowControl/>
              <w:autoSpaceDE/>
              <w:autoSpaceDN/>
              <w:adjustRightInd/>
              <w:ind w:left="113" w:right="113"/>
              <w:jc w:val="center"/>
              <w:rPr>
                <w:b/>
                <w:bCs/>
                <w:color w:val="000000"/>
                <w:sz w:val="16"/>
                <w:szCs w:val="16"/>
              </w:rPr>
            </w:pPr>
            <w:r>
              <w:rPr>
                <w:b/>
                <w:bCs/>
                <w:color w:val="000000"/>
                <w:sz w:val="16"/>
                <w:szCs w:val="16"/>
              </w:rPr>
              <w:t xml:space="preserve">2034 </w:t>
            </w:r>
            <w:r w:rsidRPr="00A50C71">
              <w:rPr>
                <w:b/>
                <w:bCs/>
                <w:color w:val="000000"/>
                <w:sz w:val="16"/>
                <w:szCs w:val="16"/>
              </w:rPr>
              <w:t>год</w:t>
            </w:r>
          </w:p>
        </w:tc>
        <w:tc>
          <w:tcPr>
            <w:tcW w:w="187" w:type="pct"/>
            <w:vMerge w:val="restart"/>
            <w:tcBorders>
              <w:top w:val="nil"/>
              <w:left w:val="single" w:sz="4" w:space="0" w:color="auto"/>
              <w:bottom w:val="single" w:sz="4" w:space="0" w:color="000000"/>
              <w:right w:val="single" w:sz="4" w:space="0" w:color="auto"/>
            </w:tcBorders>
            <w:shd w:val="clear" w:color="auto" w:fill="auto"/>
            <w:textDirection w:val="btLr"/>
            <w:hideMark/>
          </w:tcPr>
          <w:p w:rsidR="00A50C71" w:rsidRPr="00A50C71" w:rsidRDefault="00A50C71" w:rsidP="00A50C71">
            <w:pPr>
              <w:widowControl/>
              <w:autoSpaceDE/>
              <w:autoSpaceDN/>
              <w:adjustRightInd/>
              <w:ind w:left="113" w:right="113"/>
              <w:jc w:val="center"/>
              <w:rPr>
                <w:b/>
                <w:bCs/>
                <w:color w:val="000000"/>
                <w:sz w:val="16"/>
                <w:szCs w:val="16"/>
              </w:rPr>
            </w:pPr>
            <w:r>
              <w:rPr>
                <w:b/>
                <w:bCs/>
                <w:color w:val="000000"/>
                <w:sz w:val="16"/>
                <w:szCs w:val="16"/>
              </w:rPr>
              <w:t xml:space="preserve">2035 </w:t>
            </w:r>
            <w:r w:rsidRPr="00A50C71">
              <w:rPr>
                <w:b/>
                <w:bCs/>
                <w:color w:val="000000"/>
                <w:sz w:val="16"/>
                <w:szCs w:val="16"/>
              </w:rPr>
              <w:t>год</w:t>
            </w:r>
          </w:p>
        </w:tc>
        <w:tc>
          <w:tcPr>
            <w:tcW w:w="223" w:type="pct"/>
            <w:vMerge w:val="restart"/>
            <w:tcBorders>
              <w:top w:val="nil"/>
              <w:left w:val="single" w:sz="4" w:space="0" w:color="auto"/>
              <w:bottom w:val="single" w:sz="4" w:space="0" w:color="auto"/>
              <w:right w:val="single" w:sz="4" w:space="0" w:color="auto"/>
            </w:tcBorders>
            <w:shd w:val="clear" w:color="auto" w:fill="auto"/>
            <w:textDirection w:val="btLr"/>
            <w:hideMark/>
          </w:tcPr>
          <w:p w:rsidR="00A50C71" w:rsidRPr="00A50C71" w:rsidRDefault="00A50C71" w:rsidP="00A50C71">
            <w:pPr>
              <w:widowControl/>
              <w:autoSpaceDE/>
              <w:autoSpaceDN/>
              <w:adjustRightInd/>
              <w:ind w:left="113" w:right="113"/>
              <w:jc w:val="center"/>
              <w:rPr>
                <w:b/>
                <w:bCs/>
                <w:color w:val="000000"/>
                <w:sz w:val="16"/>
                <w:szCs w:val="16"/>
              </w:rPr>
            </w:pPr>
            <w:r>
              <w:rPr>
                <w:b/>
                <w:bCs/>
                <w:color w:val="000000"/>
                <w:sz w:val="16"/>
                <w:szCs w:val="16"/>
              </w:rPr>
              <w:t xml:space="preserve">2035 год к 2017 году, </w:t>
            </w:r>
            <w:r w:rsidRPr="00A50C71">
              <w:rPr>
                <w:b/>
                <w:bCs/>
                <w:color w:val="000000"/>
                <w:sz w:val="16"/>
                <w:szCs w:val="16"/>
              </w:rPr>
              <w:t>%</w:t>
            </w:r>
          </w:p>
        </w:tc>
        <w:tc>
          <w:tcPr>
            <w:tcW w:w="321"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комментарии</w:t>
            </w:r>
          </w:p>
        </w:tc>
      </w:tr>
      <w:tr w:rsidR="00A50C71" w:rsidRPr="00A50C71" w:rsidTr="00E446B5">
        <w:trPr>
          <w:trHeight w:val="1515"/>
        </w:trPr>
        <w:tc>
          <w:tcPr>
            <w:tcW w:w="195" w:type="pct"/>
            <w:vMerge/>
            <w:tcBorders>
              <w:top w:val="nil"/>
              <w:left w:val="single" w:sz="4" w:space="0" w:color="auto"/>
              <w:bottom w:val="single" w:sz="4" w:space="0" w:color="auto"/>
              <w:right w:val="single" w:sz="4" w:space="0" w:color="auto"/>
            </w:tcBorders>
            <w:vAlign w:val="center"/>
            <w:hideMark/>
          </w:tcPr>
          <w:p w:rsidR="00A50C71" w:rsidRPr="00A50C71" w:rsidRDefault="00A50C71" w:rsidP="00A50C71">
            <w:pPr>
              <w:widowControl/>
              <w:autoSpaceDE/>
              <w:autoSpaceDN/>
              <w:adjustRightInd/>
              <w:rPr>
                <w:b/>
                <w:bCs/>
                <w:color w:val="000000"/>
                <w:sz w:val="16"/>
                <w:szCs w:val="16"/>
              </w:rPr>
            </w:pPr>
          </w:p>
        </w:tc>
        <w:tc>
          <w:tcPr>
            <w:tcW w:w="568" w:type="pct"/>
            <w:vMerge/>
            <w:tcBorders>
              <w:top w:val="nil"/>
              <w:left w:val="single" w:sz="4" w:space="0" w:color="auto"/>
              <w:bottom w:val="single" w:sz="4" w:space="0" w:color="auto"/>
              <w:right w:val="single" w:sz="4" w:space="0" w:color="auto"/>
            </w:tcBorders>
            <w:vAlign w:val="center"/>
            <w:hideMark/>
          </w:tcPr>
          <w:p w:rsidR="00A50C71" w:rsidRPr="00A50C71" w:rsidRDefault="00A50C71" w:rsidP="00A50C71">
            <w:pPr>
              <w:widowControl/>
              <w:autoSpaceDE/>
              <w:autoSpaceDN/>
              <w:adjustRightInd/>
              <w:rPr>
                <w:b/>
                <w:bCs/>
                <w:color w:val="000000"/>
                <w:sz w:val="16"/>
                <w:szCs w:val="16"/>
              </w:rPr>
            </w:pPr>
          </w:p>
        </w:tc>
        <w:tc>
          <w:tcPr>
            <w:tcW w:w="268" w:type="pct"/>
            <w:vMerge/>
            <w:tcBorders>
              <w:top w:val="nil"/>
              <w:left w:val="single" w:sz="4" w:space="0" w:color="auto"/>
              <w:bottom w:val="single" w:sz="4" w:space="0" w:color="auto"/>
              <w:right w:val="single" w:sz="4" w:space="0" w:color="auto"/>
            </w:tcBorders>
            <w:vAlign w:val="center"/>
            <w:hideMark/>
          </w:tcPr>
          <w:p w:rsidR="00A50C71" w:rsidRPr="00A50C71" w:rsidRDefault="00A50C71" w:rsidP="00A50C71">
            <w:pPr>
              <w:widowControl/>
              <w:autoSpaceDE/>
              <w:autoSpaceDN/>
              <w:adjustRightInd/>
              <w:rPr>
                <w:b/>
                <w:bCs/>
                <w:color w:val="000000"/>
                <w:sz w:val="16"/>
                <w:szCs w:val="16"/>
              </w:rPr>
            </w:pPr>
          </w:p>
        </w:tc>
        <w:tc>
          <w:tcPr>
            <w:tcW w:w="196" w:type="pct"/>
            <w:vMerge/>
            <w:tcBorders>
              <w:top w:val="nil"/>
              <w:left w:val="single" w:sz="4" w:space="0" w:color="auto"/>
              <w:bottom w:val="single" w:sz="4" w:space="0" w:color="auto"/>
              <w:right w:val="single" w:sz="4" w:space="0" w:color="auto"/>
            </w:tcBorders>
            <w:vAlign w:val="center"/>
            <w:hideMark/>
          </w:tcPr>
          <w:p w:rsidR="00A50C71" w:rsidRPr="00A50C71" w:rsidRDefault="00A50C71" w:rsidP="00A50C71">
            <w:pPr>
              <w:widowControl/>
              <w:autoSpaceDE/>
              <w:autoSpaceDN/>
              <w:adjustRightInd/>
              <w:rPr>
                <w:b/>
                <w:bCs/>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b/>
                <w:bCs/>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b/>
                <w:bCs/>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b/>
                <w:bCs/>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b/>
                <w:bCs/>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b/>
                <w:bCs/>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b/>
                <w:bCs/>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b/>
                <w:bCs/>
                <w:color w:val="000000"/>
                <w:sz w:val="16"/>
                <w:szCs w:val="16"/>
              </w:rPr>
            </w:pPr>
          </w:p>
        </w:tc>
        <w:tc>
          <w:tcPr>
            <w:tcW w:w="17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b/>
                <w:bCs/>
                <w:color w:val="000000"/>
                <w:sz w:val="16"/>
                <w:szCs w:val="16"/>
              </w:rPr>
            </w:pPr>
          </w:p>
        </w:tc>
        <w:tc>
          <w:tcPr>
            <w:tcW w:w="17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b/>
                <w:bCs/>
                <w:color w:val="000000"/>
                <w:sz w:val="16"/>
                <w:szCs w:val="16"/>
              </w:rPr>
            </w:pPr>
          </w:p>
        </w:tc>
        <w:tc>
          <w:tcPr>
            <w:tcW w:w="17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b/>
                <w:bCs/>
                <w:color w:val="000000"/>
                <w:sz w:val="16"/>
                <w:szCs w:val="16"/>
              </w:rPr>
            </w:pPr>
          </w:p>
        </w:tc>
        <w:tc>
          <w:tcPr>
            <w:tcW w:w="17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b/>
                <w:bCs/>
                <w:color w:val="000000"/>
                <w:sz w:val="16"/>
                <w:szCs w:val="16"/>
              </w:rPr>
            </w:pPr>
          </w:p>
        </w:tc>
        <w:tc>
          <w:tcPr>
            <w:tcW w:w="17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b/>
                <w:bCs/>
                <w:color w:val="000000"/>
                <w:sz w:val="16"/>
                <w:szCs w:val="16"/>
              </w:rPr>
            </w:pPr>
          </w:p>
        </w:tc>
        <w:tc>
          <w:tcPr>
            <w:tcW w:w="17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b/>
                <w:bCs/>
                <w:color w:val="000000"/>
                <w:sz w:val="16"/>
                <w:szCs w:val="16"/>
              </w:rPr>
            </w:pPr>
          </w:p>
        </w:tc>
        <w:tc>
          <w:tcPr>
            <w:tcW w:w="17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b/>
                <w:bCs/>
                <w:color w:val="000000"/>
                <w:sz w:val="16"/>
                <w:szCs w:val="16"/>
              </w:rPr>
            </w:pPr>
          </w:p>
        </w:tc>
        <w:tc>
          <w:tcPr>
            <w:tcW w:w="17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b/>
                <w:bCs/>
                <w:color w:val="000000"/>
                <w:sz w:val="16"/>
                <w:szCs w:val="16"/>
              </w:rPr>
            </w:pPr>
          </w:p>
        </w:tc>
        <w:tc>
          <w:tcPr>
            <w:tcW w:w="17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b/>
                <w:bCs/>
                <w:color w:val="000000"/>
                <w:sz w:val="16"/>
                <w:szCs w:val="16"/>
              </w:rPr>
            </w:pPr>
          </w:p>
        </w:tc>
        <w:tc>
          <w:tcPr>
            <w:tcW w:w="17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b/>
                <w:bCs/>
                <w:color w:val="000000"/>
                <w:sz w:val="16"/>
                <w:szCs w:val="16"/>
              </w:rPr>
            </w:pPr>
          </w:p>
        </w:tc>
        <w:tc>
          <w:tcPr>
            <w:tcW w:w="187"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b/>
                <w:bCs/>
                <w:color w:val="000000"/>
                <w:sz w:val="16"/>
                <w:szCs w:val="16"/>
              </w:rPr>
            </w:pPr>
          </w:p>
        </w:tc>
        <w:tc>
          <w:tcPr>
            <w:tcW w:w="223" w:type="pct"/>
            <w:vMerge/>
            <w:tcBorders>
              <w:top w:val="nil"/>
              <w:left w:val="single" w:sz="4" w:space="0" w:color="auto"/>
              <w:bottom w:val="single" w:sz="4" w:space="0" w:color="auto"/>
              <w:right w:val="single" w:sz="4" w:space="0" w:color="auto"/>
            </w:tcBorders>
            <w:vAlign w:val="center"/>
            <w:hideMark/>
          </w:tcPr>
          <w:p w:rsidR="00A50C71" w:rsidRPr="00A50C71" w:rsidRDefault="00A50C71" w:rsidP="00A50C71">
            <w:pPr>
              <w:widowControl/>
              <w:autoSpaceDE/>
              <w:autoSpaceDN/>
              <w:adjustRightInd/>
              <w:rPr>
                <w:b/>
                <w:bCs/>
                <w:color w:val="000000"/>
                <w:sz w:val="16"/>
                <w:szCs w:val="16"/>
              </w:rPr>
            </w:pPr>
          </w:p>
        </w:tc>
        <w:tc>
          <w:tcPr>
            <w:tcW w:w="321" w:type="pct"/>
            <w:vMerge/>
            <w:tcBorders>
              <w:top w:val="single" w:sz="4" w:space="0" w:color="auto"/>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30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w:t>
            </w:r>
          </w:p>
        </w:tc>
        <w:tc>
          <w:tcPr>
            <w:tcW w:w="56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w:t>
            </w:r>
          </w:p>
        </w:tc>
        <w:tc>
          <w:tcPr>
            <w:tcW w:w="26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4</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6</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21</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22</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23</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24</w:t>
            </w:r>
          </w:p>
        </w:tc>
      </w:tr>
      <w:tr w:rsidR="00A50C71" w:rsidRPr="00A50C71" w:rsidTr="00FF6B2A">
        <w:trPr>
          <w:trHeight w:val="377"/>
        </w:trPr>
        <w:tc>
          <w:tcPr>
            <w:tcW w:w="5000" w:type="pct"/>
            <w:gridSpan w:val="24"/>
            <w:tcBorders>
              <w:top w:val="single" w:sz="4" w:space="0" w:color="auto"/>
              <w:left w:val="nil"/>
              <w:bottom w:val="single" w:sz="4" w:space="0" w:color="auto"/>
              <w:right w:val="nil"/>
            </w:tcBorders>
            <w:shd w:val="clear" w:color="000000" w:fill="DDD9C4"/>
            <w:noWrap/>
            <w:hideMark/>
          </w:tcPr>
          <w:p w:rsidR="00A50C71" w:rsidRPr="00A50C71" w:rsidRDefault="00A50C71" w:rsidP="00A50C71">
            <w:pPr>
              <w:widowControl/>
              <w:autoSpaceDE/>
              <w:autoSpaceDN/>
              <w:adjustRightInd/>
              <w:jc w:val="center"/>
              <w:rPr>
                <w:b/>
                <w:bCs/>
                <w:color w:val="000000"/>
                <w:sz w:val="16"/>
                <w:szCs w:val="16"/>
              </w:rPr>
            </w:pPr>
            <w:r w:rsidRPr="00A50C71">
              <w:rPr>
                <w:b/>
                <w:bCs/>
                <w:color w:val="000000"/>
                <w:sz w:val="16"/>
                <w:szCs w:val="16"/>
              </w:rPr>
              <w:t>Демографическая ситуация</w:t>
            </w:r>
          </w:p>
        </w:tc>
      </w:tr>
      <w:tr w:rsidR="00A50C71" w:rsidRPr="00A50C71" w:rsidTr="00E446B5">
        <w:trPr>
          <w:trHeight w:val="94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Численность постоянного</w:t>
            </w:r>
            <w:r w:rsidRPr="00A50C71">
              <w:rPr>
                <w:b/>
                <w:bCs/>
                <w:color w:val="000000"/>
                <w:sz w:val="16"/>
                <w:szCs w:val="16"/>
              </w:rPr>
              <w:br/>
              <w:t>населения (среднегодовая)</w:t>
            </w:r>
          </w:p>
        </w:tc>
        <w:tc>
          <w:tcPr>
            <w:tcW w:w="268"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1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чел.</w:t>
            </w:r>
          </w:p>
        </w:tc>
        <w:tc>
          <w:tcPr>
            <w:tcW w:w="196" w:type="pct"/>
            <w:vMerge w:val="restart"/>
            <w:tcBorders>
              <w:top w:val="nil"/>
              <w:left w:val="single" w:sz="4" w:space="0" w:color="auto"/>
              <w:bottom w:val="nil"/>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30680</w:t>
            </w:r>
          </w:p>
        </w:tc>
        <w:tc>
          <w:tcPr>
            <w:tcW w:w="196" w:type="pct"/>
            <w:vMerge w:val="restart"/>
            <w:tcBorders>
              <w:top w:val="nil"/>
              <w:left w:val="single" w:sz="4" w:space="0" w:color="auto"/>
              <w:bottom w:val="nil"/>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30451</w:t>
            </w:r>
          </w:p>
        </w:tc>
        <w:tc>
          <w:tcPr>
            <w:tcW w:w="196" w:type="pct"/>
            <w:vMerge w:val="restart"/>
            <w:tcBorders>
              <w:top w:val="nil"/>
              <w:left w:val="single" w:sz="4" w:space="0" w:color="auto"/>
              <w:bottom w:val="nil"/>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30170</w:t>
            </w:r>
          </w:p>
        </w:tc>
        <w:tc>
          <w:tcPr>
            <w:tcW w:w="181" w:type="pct"/>
            <w:vMerge w:val="restart"/>
            <w:tcBorders>
              <w:top w:val="nil"/>
              <w:left w:val="single" w:sz="4" w:space="0" w:color="auto"/>
              <w:bottom w:val="nil"/>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29918</w:t>
            </w:r>
          </w:p>
        </w:tc>
        <w:tc>
          <w:tcPr>
            <w:tcW w:w="145" w:type="pct"/>
            <w:vMerge w:val="restart"/>
            <w:tcBorders>
              <w:top w:val="nil"/>
              <w:left w:val="single" w:sz="4" w:space="0" w:color="auto"/>
              <w:bottom w:val="nil"/>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29665</w:t>
            </w:r>
          </w:p>
        </w:tc>
        <w:tc>
          <w:tcPr>
            <w:tcW w:w="145" w:type="pct"/>
            <w:vMerge w:val="restart"/>
            <w:tcBorders>
              <w:top w:val="nil"/>
              <w:left w:val="single" w:sz="4" w:space="0" w:color="auto"/>
              <w:bottom w:val="nil"/>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31958</w:t>
            </w:r>
          </w:p>
        </w:tc>
        <w:tc>
          <w:tcPr>
            <w:tcW w:w="199" w:type="pct"/>
            <w:vMerge w:val="restart"/>
            <w:tcBorders>
              <w:top w:val="nil"/>
              <w:left w:val="single" w:sz="4" w:space="0" w:color="auto"/>
              <w:bottom w:val="nil"/>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32017</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32213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31503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31318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31136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30955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30779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30607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30437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30270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30112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29955</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29802</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97,1</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выполнен (статистические данные)</w:t>
            </w:r>
          </w:p>
        </w:tc>
      </w:tr>
      <w:tr w:rsidR="00A50C71" w:rsidRPr="00A50C71" w:rsidTr="00E446B5">
        <w:trPr>
          <w:trHeight w:val="48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nil"/>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nil"/>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nil"/>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nil"/>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nil"/>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nil"/>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nil"/>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31530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31365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31205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31037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30871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30728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30597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30455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30302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30159</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30025</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97,9</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20"/>
        </w:trPr>
        <w:tc>
          <w:tcPr>
            <w:tcW w:w="195" w:type="pct"/>
            <w:tcBorders>
              <w:top w:val="nil"/>
              <w:left w:val="single" w:sz="4" w:space="0" w:color="auto"/>
              <w:bottom w:val="nil"/>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nil"/>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nil"/>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nil"/>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nil"/>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nil"/>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nil"/>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nil"/>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nil"/>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nil"/>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31538</w:t>
            </w:r>
          </w:p>
        </w:tc>
        <w:tc>
          <w:tcPr>
            <w:tcW w:w="178" w:type="pct"/>
            <w:tcBorders>
              <w:top w:val="nil"/>
              <w:left w:val="nil"/>
              <w:bottom w:val="nil"/>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31381</w:t>
            </w:r>
          </w:p>
        </w:tc>
        <w:tc>
          <w:tcPr>
            <w:tcW w:w="178" w:type="pct"/>
            <w:tcBorders>
              <w:top w:val="nil"/>
              <w:left w:val="nil"/>
              <w:bottom w:val="nil"/>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31227</w:t>
            </w:r>
          </w:p>
        </w:tc>
        <w:tc>
          <w:tcPr>
            <w:tcW w:w="178" w:type="pct"/>
            <w:tcBorders>
              <w:top w:val="nil"/>
              <w:left w:val="nil"/>
              <w:bottom w:val="nil"/>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31077</w:t>
            </w:r>
          </w:p>
        </w:tc>
        <w:tc>
          <w:tcPr>
            <w:tcW w:w="178" w:type="pct"/>
            <w:tcBorders>
              <w:top w:val="nil"/>
              <w:left w:val="nil"/>
              <w:bottom w:val="nil"/>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30928</w:t>
            </w:r>
          </w:p>
        </w:tc>
        <w:tc>
          <w:tcPr>
            <w:tcW w:w="178" w:type="pct"/>
            <w:tcBorders>
              <w:top w:val="nil"/>
              <w:left w:val="nil"/>
              <w:bottom w:val="nil"/>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30789</w:t>
            </w:r>
          </w:p>
        </w:tc>
        <w:tc>
          <w:tcPr>
            <w:tcW w:w="178" w:type="pct"/>
            <w:tcBorders>
              <w:top w:val="nil"/>
              <w:left w:val="nil"/>
              <w:bottom w:val="nil"/>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30651</w:t>
            </w:r>
          </w:p>
        </w:tc>
        <w:tc>
          <w:tcPr>
            <w:tcW w:w="178" w:type="pct"/>
            <w:tcBorders>
              <w:top w:val="nil"/>
              <w:left w:val="nil"/>
              <w:bottom w:val="nil"/>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30514</w:t>
            </w:r>
          </w:p>
        </w:tc>
        <w:tc>
          <w:tcPr>
            <w:tcW w:w="178" w:type="pct"/>
            <w:tcBorders>
              <w:top w:val="nil"/>
              <w:left w:val="nil"/>
              <w:bottom w:val="nil"/>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30377</w:t>
            </w:r>
          </w:p>
        </w:tc>
        <w:tc>
          <w:tcPr>
            <w:tcW w:w="178" w:type="pct"/>
            <w:tcBorders>
              <w:top w:val="nil"/>
              <w:left w:val="nil"/>
              <w:bottom w:val="nil"/>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30255</w:t>
            </w:r>
          </w:p>
        </w:tc>
        <w:tc>
          <w:tcPr>
            <w:tcW w:w="187" w:type="pct"/>
            <w:tcBorders>
              <w:top w:val="nil"/>
              <w:left w:val="nil"/>
              <w:bottom w:val="nil"/>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30120</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98,2</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690"/>
        </w:trPr>
        <w:tc>
          <w:tcPr>
            <w:tcW w:w="195" w:type="pct"/>
            <w:tcBorders>
              <w:top w:val="single" w:sz="4" w:space="0" w:color="auto"/>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lastRenderedPageBreak/>
              <w:t> </w:t>
            </w:r>
          </w:p>
        </w:tc>
        <w:tc>
          <w:tcPr>
            <w:tcW w:w="568" w:type="pct"/>
            <w:tcBorders>
              <w:top w:val="single" w:sz="4" w:space="0" w:color="auto"/>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в т.ч. численность городского населения</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single" w:sz="4" w:space="0" w:color="auto"/>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single" w:sz="4" w:space="0" w:color="auto"/>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single" w:sz="4" w:space="0" w:color="auto"/>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single" w:sz="4" w:space="0" w:color="auto"/>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single" w:sz="4" w:space="0" w:color="auto"/>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single" w:sz="4" w:space="0" w:color="auto"/>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single" w:sz="4" w:space="0" w:color="auto"/>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single" w:sz="4" w:space="0" w:color="auto"/>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single" w:sz="4" w:space="0" w:color="auto"/>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single" w:sz="4" w:space="0" w:color="auto"/>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single" w:sz="4" w:space="0" w:color="auto"/>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single" w:sz="4" w:space="0" w:color="auto"/>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single" w:sz="4" w:space="0" w:color="auto"/>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single" w:sz="4" w:space="0" w:color="auto"/>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single" w:sz="4" w:space="0" w:color="auto"/>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single" w:sz="4" w:space="0" w:color="auto"/>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single" w:sz="4" w:space="0" w:color="auto"/>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single" w:sz="4" w:space="0" w:color="auto"/>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6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чел.</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9571</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9463</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9368</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9251</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9079</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8917</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8807</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8716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8792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8742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8693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8645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8598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8552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8507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8463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8420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8378</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8337</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87,1</w:t>
            </w:r>
          </w:p>
        </w:tc>
        <w:tc>
          <w:tcPr>
            <w:tcW w:w="321" w:type="pct"/>
            <w:vMerge w:val="restart"/>
            <w:tcBorders>
              <w:top w:val="nil"/>
              <w:left w:val="single" w:sz="4" w:space="0" w:color="auto"/>
              <w:bottom w:val="single" w:sz="4" w:space="0" w:color="000000"/>
              <w:right w:val="single" w:sz="4" w:space="0" w:color="auto"/>
            </w:tcBorders>
            <w:shd w:val="clear" w:color="auto" w:fill="auto"/>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показатель не выполнен-</w:t>
            </w:r>
            <w:r w:rsidRPr="00A50C71">
              <w:rPr>
                <w:color w:val="000000"/>
                <w:sz w:val="16"/>
                <w:szCs w:val="16"/>
              </w:rPr>
              <w:br/>
              <w:t xml:space="preserve">снижение </w:t>
            </w:r>
            <w:r w:rsidRPr="00A50C71">
              <w:rPr>
                <w:color w:val="000000"/>
                <w:sz w:val="16"/>
                <w:szCs w:val="16"/>
              </w:rPr>
              <w:br/>
              <w:t>на 91 человека, численность сельского населения +287 чел.(статистические данные)</w:t>
            </w:r>
          </w:p>
        </w:tc>
      </w:tr>
      <w:tr w:rsidR="00A50C71" w:rsidRPr="00A50C71" w:rsidTr="00E446B5">
        <w:trPr>
          <w:trHeight w:val="54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8797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8751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8706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8662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8619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8577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8536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8496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8457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8419</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8382</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87,6</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241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8809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8770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8732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8695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8659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8624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8590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8557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8525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8494</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8464</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88,4</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114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Численность детей в возрасте от 0 до 17 лет включительно на конец года</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7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чел.</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5914</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5863</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5854</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5766</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5874</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5851</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5824</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5823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5750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5700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5650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5600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5550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5500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5450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5400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5350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5300</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5250</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88,8</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выполнен.</w:t>
            </w:r>
            <w:r w:rsidRPr="00A50C71">
              <w:rPr>
                <w:color w:val="000000"/>
                <w:sz w:val="16"/>
                <w:szCs w:val="16"/>
              </w:rPr>
              <w:br/>
              <w:t>Из данных к  отчету по  607-Указу.</w:t>
            </w:r>
          </w:p>
        </w:tc>
      </w:tr>
      <w:tr w:rsidR="00A50C71" w:rsidRPr="00A50C71" w:rsidTr="00E446B5">
        <w:trPr>
          <w:trHeight w:val="55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5760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5710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5661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5613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5566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5520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5475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5431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5388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5346</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5305</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89,7</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55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5771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5722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5674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5627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5581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5536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5492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5449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5407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5366</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5326</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90,1</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165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Численность занятого населения, включая занятых по найму у индивидуальных предпринимателей</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3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чел.</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7351</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7053</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6896</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6858</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6751</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6668</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6781</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6811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6699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6712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6736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6760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6784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6808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6831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6855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6880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6902</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6925</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94,2</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выполнен. </w:t>
            </w:r>
            <w:r w:rsidRPr="00A50C71">
              <w:rPr>
                <w:color w:val="000000"/>
                <w:sz w:val="16"/>
                <w:szCs w:val="16"/>
              </w:rPr>
              <w:br/>
              <w:t>Показатель ожидаемый, из прогноза СЭР</w:t>
            </w:r>
          </w:p>
        </w:tc>
      </w:tr>
      <w:tr w:rsidR="00A50C71" w:rsidRPr="00A50C71" w:rsidTr="00E446B5">
        <w:trPr>
          <w:trHeight w:val="51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6721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6736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6760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6785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6810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6833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6858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6882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6907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6933</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6959</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94,7</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67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6749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6771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6820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6821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6845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6869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6894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6919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6944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6968</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6994</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95,1</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FF6B2A">
        <w:trPr>
          <w:trHeight w:val="368"/>
        </w:trPr>
        <w:tc>
          <w:tcPr>
            <w:tcW w:w="195" w:type="pct"/>
            <w:tcBorders>
              <w:top w:val="nil"/>
              <w:left w:val="single" w:sz="4" w:space="0" w:color="auto"/>
              <w:bottom w:val="single" w:sz="4" w:space="0" w:color="auto"/>
              <w:right w:val="single" w:sz="4" w:space="0" w:color="auto"/>
            </w:tcBorders>
            <w:shd w:val="clear" w:color="000000" w:fill="DDD9C4"/>
            <w:noWrap/>
            <w:hideMark/>
          </w:tcPr>
          <w:p w:rsidR="00A50C71" w:rsidRPr="00A50C71" w:rsidRDefault="00A50C71" w:rsidP="00A50C71">
            <w:pPr>
              <w:widowControl/>
              <w:autoSpaceDE/>
              <w:autoSpaceDN/>
              <w:adjustRightInd/>
              <w:jc w:val="center"/>
              <w:rPr>
                <w:b/>
                <w:bCs/>
                <w:color w:val="000000"/>
                <w:sz w:val="16"/>
                <w:szCs w:val="16"/>
              </w:rPr>
            </w:pPr>
            <w:r w:rsidRPr="00A50C71">
              <w:rPr>
                <w:b/>
                <w:bCs/>
                <w:color w:val="000000"/>
                <w:sz w:val="16"/>
                <w:szCs w:val="16"/>
              </w:rPr>
              <w:t>1</w:t>
            </w:r>
          </w:p>
        </w:tc>
        <w:tc>
          <w:tcPr>
            <w:tcW w:w="4805" w:type="pct"/>
            <w:gridSpan w:val="23"/>
            <w:tcBorders>
              <w:top w:val="single" w:sz="4" w:space="0" w:color="auto"/>
              <w:left w:val="nil"/>
              <w:bottom w:val="single" w:sz="4" w:space="0" w:color="auto"/>
              <w:right w:val="nil"/>
            </w:tcBorders>
            <w:shd w:val="clear" w:color="000000" w:fill="DDD9C4"/>
            <w:hideMark/>
          </w:tcPr>
          <w:p w:rsidR="00A50C71" w:rsidRPr="00A50C71" w:rsidRDefault="00A50C71" w:rsidP="00A50C71">
            <w:pPr>
              <w:widowControl/>
              <w:autoSpaceDE/>
              <w:autoSpaceDN/>
              <w:adjustRightInd/>
              <w:jc w:val="center"/>
              <w:rPr>
                <w:b/>
                <w:bCs/>
                <w:color w:val="000000"/>
                <w:sz w:val="16"/>
                <w:szCs w:val="16"/>
              </w:rPr>
            </w:pPr>
            <w:r w:rsidRPr="00A50C71">
              <w:rPr>
                <w:b/>
                <w:bCs/>
                <w:color w:val="000000"/>
                <w:sz w:val="16"/>
                <w:szCs w:val="16"/>
              </w:rPr>
              <w:t>Направление "Экономика многообразия"</w:t>
            </w:r>
          </w:p>
        </w:tc>
      </w:tr>
      <w:tr w:rsidR="00A50C71" w:rsidRPr="00A50C71" w:rsidTr="00FF6B2A">
        <w:trPr>
          <w:trHeight w:val="63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FF6B2A" w:rsidP="00A50C71">
            <w:pPr>
              <w:widowControl/>
              <w:autoSpaceDE/>
              <w:autoSpaceDN/>
              <w:adjustRightInd/>
              <w:rPr>
                <w:color w:val="000000"/>
                <w:sz w:val="16"/>
                <w:szCs w:val="16"/>
              </w:rPr>
            </w:pPr>
            <w:r>
              <w:rPr>
                <w:color w:val="000000"/>
                <w:sz w:val="16"/>
                <w:szCs w:val="16"/>
              </w:rPr>
              <w:t>1.1</w:t>
            </w:r>
          </w:p>
        </w:tc>
        <w:tc>
          <w:tcPr>
            <w:tcW w:w="4261" w:type="pct"/>
            <w:gridSpan w:val="21"/>
            <w:tcBorders>
              <w:top w:val="single" w:sz="4" w:space="0" w:color="auto"/>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Задача "Улучшение инвестиционной привлекательности и реализация мер по созданию благоприятной деловой среды"</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3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Объем инвестиций на душу населения</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3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xml:space="preserve"> тыс.</w:t>
            </w:r>
            <w:r w:rsidRPr="00A50C71">
              <w:rPr>
                <w:color w:val="000000"/>
                <w:sz w:val="16"/>
                <w:szCs w:val="16"/>
              </w:rPr>
              <w:br/>
              <w:t>руб.</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82,5</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103,2</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102,6</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63,8</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77</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119</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145,5</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127</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110,5</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103,6</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106,6</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112,7</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119,2</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125,9</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132,8</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139,9</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147,2</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154,8</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162,6</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197,1</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spacing w:after="240"/>
              <w:rPr>
                <w:color w:val="000000"/>
                <w:sz w:val="16"/>
                <w:szCs w:val="16"/>
              </w:rPr>
            </w:pPr>
            <w:r w:rsidRPr="00A50C71">
              <w:rPr>
                <w:color w:val="000000"/>
                <w:sz w:val="16"/>
                <w:szCs w:val="16"/>
              </w:rPr>
              <w:t xml:space="preserve">показатель выполнен, ожидаемый </w:t>
            </w:r>
            <w:r w:rsidRPr="00A50C71">
              <w:rPr>
                <w:color w:val="000000"/>
                <w:sz w:val="16"/>
                <w:szCs w:val="16"/>
              </w:rPr>
              <w:lastRenderedPageBreak/>
              <w:t xml:space="preserve">из прогноза СЭР </w:t>
            </w:r>
          </w:p>
        </w:tc>
      </w:tr>
      <w:tr w:rsidR="00A50C71" w:rsidRPr="00A50C71" w:rsidTr="00E446B5">
        <w:trPr>
          <w:trHeight w:val="63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123,6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121,8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127,4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134,3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141,5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148,9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156,4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164,2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172,3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180,5</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188,6</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228,6</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60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lastRenderedPageBreak/>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123,9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130,5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137,3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144,3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151,5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158,9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166,4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174,2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182,2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190,2</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198,2</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240,2</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FF6B2A">
        <w:trPr>
          <w:trHeight w:val="60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lastRenderedPageBreak/>
              <w:t>1.2.</w:t>
            </w:r>
          </w:p>
        </w:tc>
        <w:tc>
          <w:tcPr>
            <w:tcW w:w="4261" w:type="pct"/>
            <w:gridSpan w:val="21"/>
            <w:tcBorders>
              <w:top w:val="single" w:sz="4" w:space="0" w:color="auto"/>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Задача "Создание диверсифицированной экономики"</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126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Производительность труда (объем отгруженной продукции на 1 работающего)</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0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тыс.</w:t>
            </w:r>
            <w:r w:rsidRPr="00A50C71">
              <w:rPr>
                <w:color w:val="000000"/>
                <w:sz w:val="16"/>
                <w:szCs w:val="16"/>
              </w:rPr>
              <w:br/>
              <w:t>рублей</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371,4</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421,2</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379,5</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378,7</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445,5</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521,5</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511,5</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526,1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568,5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583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608,6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635,7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664,3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693,7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725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756,9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790,2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826</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863,4</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232,5</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не выполнен, ожидаемый из прогноза СЭР</w:t>
            </w:r>
          </w:p>
        </w:tc>
      </w:tr>
      <w:tr w:rsidR="00A50C71" w:rsidRPr="00A50C71" w:rsidTr="00E446B5">
        <w:trPr>
          <w:trHeight w:val="43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572,2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592,1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623,2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656,7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692,5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730,8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770,6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812,3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857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905,1</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956,7</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257,6</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8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572,2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593,1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625,4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667,4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711,9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762,1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815,6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872,6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933,8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100,6</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1071,8</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288,6</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178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Объем промышленного производства (отгруженных товаров собственного производства по полному кругу)</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7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млн. рублей</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2730,28</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2970,8</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2616,82</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2596,9</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3007,3</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3477,2</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3468,3</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3583,2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3808,6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3913,2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4099,9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4297,2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4506,8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4722,8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4952,6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5188,9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5436,8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5701,6</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5979,3</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219,0</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показатель</w:t>
            </w:r>
            <w:r w:rsidRPr="00A50C71">
              <w:rPr>
                <w:color w:val="000000"/>
                <w:sz w:val="16"/>
                <w:szCs w:val="16"/>
              </w:rPr>
              <w:br/>
              <w:t>не выполнен,</w:t>
            </w:r>
            <w:r w:rsidRPr="00A50C71">
              <w:rPr>
                <w:color w:val="000000"/>
                <w:sz w:val="16"/>
                <w:szCs w:val="16"/>
              </w:rPr>
              <w:br/>
              <w:t xml:space="preserve">ожидаемый (из прогноза СЭР) </w:t>
            </w:r>
          </w:p>
        </w:tc>
      </w:tr>
      <w:tr w:rsidR="00A50C71" w:rsidRPr="00A50C71" w:rsidTr="00E446B5">
        <w:trPr>
          <w:trHeight w:val="51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3845,9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3988,7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4213,2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4455,3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4716,1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4993,7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5284,9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5590,4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5919,7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6274,6</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6657,3</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243,8</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57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3861,2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4015,9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4265,7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4552,8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4872,9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5234,9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5622,6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6037,9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6484,9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6972</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7496,5</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274,6</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124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Стоимость произведенной продукции сельского хозяйства (по полному кругу)</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0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млн. рублей</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1093,1</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1122,1</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1081,7</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1155,1</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1265,3</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1524,2</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1530,9</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1716,9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1474,6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1544,7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1574,2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1608,2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1646,6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1692,3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1725,5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1769,3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1809,6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1885,7</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1981,6</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181,3</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 xml:space="preserve">выполнен, ожидаемый из прогноза СЭР </w:t>
            </w:r>
          </w:p>
        </w:tc>
      </w:tr>
      <w:tr w:rsidR="00A50C71" w:rsidRPr="00A50C71" w:rsidTr="00E446B5">
        <w:trPr>
          <w:trHeight w:val="55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1479,8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1556,4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1587,5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1615,4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1650,3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1704,5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1755,2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1805,5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1862,3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1939,2</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2095,5</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191,7</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8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1480,3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1560,2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1599,5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1656,3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1695,7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1765,3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1859,6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1909,6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1973,2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2059,9</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2215,5</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202,7</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150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Количество субъектов малого и среднего предпринимательства в расчете на 10 тыс.человек населения</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7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единиц</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314,7</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293,7</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299,7</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301</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326,5</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309,9</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335,7</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338,9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320,6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324,1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327,6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332,1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335,3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339,8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344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347,9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350,4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353,9</w:t>
            </w:r>
          </w:p>
        </w:tc>
        <w:tc>
          <w:tcPr>
            <w:tcW w:w="187" w:type="pct"/>
            <w:tcBorders>
              <w:top w:val="nil"/>
              <w:left w:val="nil"/>
              <w:bottom w:val="nil"/>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357,4</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113,6</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выполнен, из Доклада главы </w:t>
            </w:r>
            <w:r w:rsidRPr="00A50C71">
              <w:rPr>
                <w:color w:val="000000"/>
                <w:sz w:val="16"/>
                <w:szCs w:val="16"/>
              </w:rPr>
              <w:br/>
              <w:t xml:space="preserve">за 2024 год </w:t>
            </w:r>
            <w:r w:rsidRPr="00A50C71">
              <w:rPr>
                <w:color w:val="000000"/>
                <w:sz w:val="16"/>
                <w:szCs w:val="16"/>
              </w:rPr>
              <w:lastRenderedPageBreak/>
              <w:t>(по 607-Указу)</w:t>
            </w:r>
          </w:p>
        </w:tc>
      </w:tr>
      <w:tr w:rsidR="00A50C71" w:rsidRPr="00A50C71" w:rsidTr="00E446B5">
        <w:trPr>
          <w:trHeight w:val="55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321,6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325,5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329,1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332,8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336,6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340,1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343,5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347,1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350,8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354,5</w:t>
            </w:r>
          </w:p>
        </w:tc>
        <w:tc>
          <w:tcPr>
            <w:tcW w:w="187" w:type="pct"/>
            <w:tcBorders>
              <w:top w:val="single" w:sz="4" w:space="0" w:color="auto"/>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358</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113,8</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9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322,8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326,6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329,8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333,7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336,9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340,7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344,2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348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351,6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354,7</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358,6</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113,9</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192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lastRenderedPageBreak/>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Среднесписочная численность работников малых и средних предприятий, включая микропредприятия (без внешних совместителей)</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0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чел.</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2541</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2548</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2327</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2466</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2254</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2186</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2046</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1983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2089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2097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2103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2107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2113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2120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2124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2134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2143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2153</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2165</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85,2</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не выполнен, показатели до 2023 года включительно отчетные из прогноза, 2024 год - показатели к 607 Указу (недостаток кадров)</w:t>
            </w:r>
          </w:p>
        </w:tc>
      </w:tr>
      <w:tr w:rsidR="00A50C71" w:rsidRPr="00A50C71" w:rsidTr="00E446B5">
        <w:trPr>
          <w:trHeight w:val="46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2096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2103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2107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2109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2118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2123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2130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2137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2147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2159</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2170</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85,4</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255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2097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2104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2110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2113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2120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2124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2134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2143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2153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2165</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2177</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85,7</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57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 xml:space="preserve">Оборот розничной торговли </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4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млн.</w:t>
            </w:r>
            <w:r w:rsidRPr="00A50C71">
              <w:rPr>
                <w:color w:val="000000"/>
                <w:sz w:val="16"/>
                <w:szCs w:val="16"/>
              </w:rPr>
              <w:br/>
              <w:t>рублей</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2141,8</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2198,3</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2279,1</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2235,4</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2556,5</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2898,5</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3142,4</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3495,8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3588,8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3228,4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4053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4290,9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4547,1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4818,6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5086,3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5358,2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5650,2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5964,1</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6282,9</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293,3</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выполнен, ожидаемый из прогноза СЭР</w:t>
            </w:r>
          </w:p>
        </w:tc>
      </w:tr>
      <w:tr w:rsidR="00A50C71" w:rsidRPr="00A50C71" w:rsidTr="00E446B5">
        <w:trPr>
          <w:trHeight w:val="51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3600,3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3845,1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4090,9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4356,6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4648,7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4965,1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5282,5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5614,6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5973,4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6361,3</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6761,2</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315,7</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6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3686,2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3990,9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4341,3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4749,6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5211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5738,8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6308,2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6914,5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7593,5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8347,1</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9158,2</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427,6</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102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Уровень зарегистрированной безработицы на конец года</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0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0,94</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4,1</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0,9</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0,4</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0,24</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0,05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0,37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0,36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0,35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0,34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0,33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0,32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0,31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0,29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0,28</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0,27</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27</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 xml:space="preserve">выполнен, данные КОГКУ ЦЗН Слободского района </w:t>
            </w:r>
          </w:p>
        </w:tc>
      </w:tr>
      <w:tr w:rsidR="00A50C71" w:rsidRPr="00A50C71" w:rsidTr="00E446B5">
        <w:trPr>
          <w:trHeight w:val="48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0,36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0,35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0,34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0,33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0,32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0,31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0,29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0,28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0,27</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0,26</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26</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84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0,35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0,34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0,33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0,32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0,31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0,29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0,28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0,27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0,26</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0,25</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25</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FF6B2A">
        <w:trPr>
          <w:trHeight w:val="70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1.3.</w:t>
            </w:r>
          </w:p>
        </w:tc>
        <w:tc>
          <w:tcPr>
            <w:tcW w:w="4261" w:type="pct"/>
            <w:gridSpan w:val="21"/>
            <w:tcBorders>
              <w:top w:val="single" w:sz="4" w:space="0" w:color="auto"/>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Задача "Повышение устойчивости финансово-экономической системы и эффективности управления и распоряжения муниципальным имуществом"</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156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lastRenderedPageBreak/>
              <w:t> </w:t>
            </w:r>
          </w:p>
        </w:tc>
        <w:tc>
          <w:tcPr>
            <w:tcW w:w="568" w:type="pct"/>
            <w:tcBorders>
              <w:top w:val="nil"/>
              <w:left w:val="nil"/>
              <w:bottom w:val="nil"/>
              <w:right w:val="nil"/>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вовлечение в налоговый и неналоговый оборот земельных участков и объектов недвижимого имущества</w:t>
            </w:r>
          </w:p>
        </w:tc>
        <w:tc>
          <w:tcPr>
            <w:tcW w:w="268" w:type="pct"/>
            <w:tcBorders>
              <w:top w:val="nil"/>
              <w:left w:val="single" w:sz="4" w:space="0" w:color="auto"/>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0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single" w:sz="4" w:space="0" w:color="auto"/>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100</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111,2</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121</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86,25</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92,69</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110,04</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104</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176,25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81,9</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90</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90</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выполнен</w:t>
            </w:r>
          </w:p>
        </w:tc>
      </w:tr>
      <w:tr w:rsidR="00A50C71" w:rsidRPr="00A50C71" w:rsidTr="00E446B5">
        <w:trPr>
          <w:trHeight w:val="43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90</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90,1</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90,1</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2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90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90,1</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90,2</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90,2</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352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уменьшение доли просроченной неурегулированной дебиторской задолженности по отношению к общей задолженности по арендной плате за земельные участки  и муниципальное имущество</w:t>
            </w:r>
          </w:p>
        </w:tc>
        <w:tc>
          <w:tcPr>
            <w:tcW w:w="268" w:type="pct"/>
            <w:tcBorders>
              <w:top w:val="nil"/>
              <w:left w:val="nil"/>
              <w:bottom w:val="single" w:sz="4" w:space="0" w:color="auto"/>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3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75</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75</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69</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70,86</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83,66</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75</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60,18</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76,5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66,1</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88</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показатель не выполнен</w:t>
            </w:r>
          </w:p>
        </w:tc>
      </w:tr>
      <w:tr w:rsidR="00A50C71" w:rsidRPr="00A50C71" w:rsidTr="00E446B5">
        <w:trPr>
          <w:trHeight w:val="49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65,9</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87,9</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2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65,9</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65,8</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87,7</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FF6B2A">
        <w:trPr>
          <w:trHeight w:val="61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1.4.</w:t>
            </w:r>
          </w:p>
        </w:tc>
        <w:tc>
          <w:tcPr>
            <w:tcW w:w="4261" w:type="pct"/>
            <w:gridSpan w:val="21"/>
            <w:tcBorders>
              <w:top w:val="single" w:sz="4" w:space="0" w:color="auto"/>
              <w:left w:val="nil"/>
              <w:bottom w:val="single" w:sz="4" w:space="0" w:color="auto"/>
              <w:right w:val="nil"/>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Задача "Повышение эффективности муниципального управления и развитие гражданского общества"</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217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Доля предоставления государственных и муниципальных услуг в электронном виде</w:t>
            </w:r>
            <w:r w:rsidRPr="00A50C71">
              <w:rPr>
                <w:b/>
                <w:bCs/>
                <w:sz w:val="16"/>
                <w:szCs w:val="16"/>
              </w:rPr>
              <w:t xml:space="preserve"> (в том числе  через многофункциональные центры)</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1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w:t>
            </w:r>
          </w:p>
        </w:tc>
        <w:tc>
          <w:tcPr>
            <w:tcW w:w="196"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4</w:t>
            </w:r>
          </w:p>
        </w:tc>
        <w:tc>
          <w:tcPr>
            <w:tcW w:w="196"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w:t>
            </w:r>
          </w:p>
        </w:tc>
        <w:tc>
          <w:tcPr>
            <w:tcW w:w="196"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15</w:t>
            </w:r>
          </w:p>
        </w:tc>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23,4</w:t>
            </w:r>
          </w:p>
        </w:tc>
        <w:tc>
          <w:tcPr>
            <w:tcW w:w="145"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28,4</w:t>
            </w:r>
          </w:p>
        </w:tc>
        <w:tc>
          <w:tcPr>
            <w:tcW w:w="145"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x</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x</w:t>
            </w:r>
          </w:p>
        </w:tc>
        <w:tc>
          <w:tcPr>
            <w:tcW w:w="199"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22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710</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2021 год </w:t>
            </w:r>
            <w:r w:rsidRPr="00A50C71">
              <w:rPr>
                <w:color w:val="000000"/>
                <w:sz w:val="16"/>
                <w:szCs w:val="16"/>
              </w:rPr>
              <w:br/>
              <w:t>к 2017, %</w:t>
            </w:r>
          </w:p>
        </w:tc>
      </w:tr>
      <w:tr w:rsidR="00A50C71" w:rsidRPr="00A50C71" w:rsidTr="00E446B5">
        <w:trPr>
          <w:trHeight w:val="49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223"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51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223"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246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lastRenderedPageBreak/>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Доля</w:t>
            </w:r>
            <w:r w:rsidRPr="00A50C71">
              <w:rPr>
                <w:b/>
                <w:bCs/>
                <w:sz w:val="16"/>
                <w:szCs w:val="16"/>
              </w:rPr>
              <w:t xml:space="preserve"> органов местного самоуправления, </w:t>
            </w:r>
            <w:r w:rsidRPr="00A50C71">
              <w:rPr>
                <w:b/>
                <w:bCs/>
                <w:color w:val="000000"/>
                <w:sz w:val="16"/>
                <w:szCs w:val="16"/>
              </w:rPr>
              <w:t>подключенных к единой защищенной высокоскоростной оптоволоконной телекоммуникационной сети</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0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w:t>
            </w:r>
          </w:p>
        </w:tc>
        <w:tc>
          <w:tcPr>
            <w:tcW w:w="196"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28</w:t>
            </w:r>
          </w:p>
        </w:tc>
        <w:tc>
          <w:tcPr>
            <w:tcW w:w="196"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30</w:t>
            </w:r>
          </w:p>
        </w:tc>
        <w:tc>
          <w:tcPr>
            <w:tcW w:w="196"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46</w:t>
            </w:r>
          </w:p>
        </w:tc>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85</w:t>
            </w:r>
          </w:p>
        </w:tc>
        <w:tc>
          <w:tcPr>
            <w:tcW w:w="145"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100</w:t>
            </w:r>
          </w:p>
        </w:tc>
        <w:tc>
          <w:tcPr>
            <w:tcW w:w="145"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100</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x</w:t>
            </w:r>
          </w:p>
        </w:tc>
        <w:tc>
          <w:tcPr>
            <w:tcW w:w="199"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22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357,1</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2022 год </w:t>
            </w:r>
            <w:r w:rsidRPr="00A50C71">
              <w:rPr>
                <w:color w:val="000000"/>
                <w:sz w:val="16"/>
                <w:szCs w:val="16"/>
              </w:rPr>
              <w:br/>
              <w:t>к 2017, %</w:t>
            </w:r>
          </w:p>
        </w:tc>
      </w:tr>
      <w:tr w:rsidR="00A50C71" w:rsidRPr="00A50C71" w:rsidTr="00E446B5">
        <w:trPr>
          <w:trHeight w:val="48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223"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6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223"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36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 органов местного самоуправления и МФЦ, от общего количества таких услуг</w:t>
            </w:r>
          </w:p>
        </w:tc>
        <w:tc>
          <w:tcPr>
            <w:tcW w:w="268"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58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w:t>
            </w:r>
          </w:p>
        </w:tc>
        <w:tc>
          <w:tcPr>
            <w:tcW w:w="196"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x</w:t>
            </w:r>
          </w:p>
        </w:tc>
        <w:tc>
          <w:tcPr>
            <w:tcW w:w="196"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x</w:t>
            </w:r>
          </w:p>
        </w:tc>
        <w:tc>
          <w:tcPr>
            <w:tcW w:w="196"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x</w:t>
            </w:r>
          </w:p>
        </w:tc>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x</w:t>
            </w:r>
          </w:p>
        </w:tc>
        <w:tc>
          <w:tcPr>
            <w:tcW w:w="145"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x</w:t>
            </w:r>
          </w:p>
        </w:tc>
        <w:tc>
          <w:tcPr>
            <w:tcW w:w="145"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36,98</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sz w:val="16"/>
                <w:szCs w:val="16"/>
              </w:rPr>
            </w:pPr>
            <w:r w:rsidRPr="00A50C71">
              <w:rPr>
                <w:sz w:val="16"/>
                <w:szCs w:val="16"/>
              </w:rPr>
              <w:t>67,4</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70,27</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55</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56</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57</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58</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59</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60</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61</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62</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63</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64</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65</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175,8</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2035 год </w:t>
            </w:r>
            <w:r w:rsidRPr="00A50C71">
              <w:rPr>
                <w:color w:val="000000"/>
                <w:sz w:val="16"/>
                <w:szCs w:val="16"/>
              </w:rPr>
              <w:br/>
              <w:t>к 2022 %</w:t>
            </w:r>
            <w:r w:rsidRPr="00A50C71">
              <w:rPr>
                <w:color w:val="000000"/>
                <w:sz w:val="16"/>
                <w:szCs w:val="16"/>
              </w:rPr>
              <w:br/>
            </w:r>
            <w:r w:rsidRPr="00A50C71">
              <w:rPr>
                <w:color w:val="000000"/>
                <w:sz w:val="16"/>
                <w:szCs w:val="16"/>
              </w:rPr>
              <w:br/>
              <w:t>показатель выполнен</w:t>
            </w:r>
          </w:p>
        </w:tc>
      </w:tr>
      <w:tr w:rsidR="00A50C71" w:rsidRPr="00A50C71" w:rsidTr="00E446B5">
        <w:trPr>
          <w:trHeight w:val="52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56</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57</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58</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59</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60</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61</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62</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63</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64</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65</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178,5</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6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57</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58</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59</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60</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61</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62</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63</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64</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65</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67</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181,2</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135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Количество ТОС, фактически осуществляющих деятельность</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0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единиц</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30</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35</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37</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41</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41</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41</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27</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38</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39</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130,0</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выполнен</w:t>
            </w:r>
          </w:p>
        </w:tc>
      </w:tr>
      <w:tr w:rsidR="00A50C71" w:rsidRPr="00A50C71" w:rsidTr="00E446B5">
        <w:trPr>
          <w:trHeight w:val="48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39</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40</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133,3</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2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40</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41</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136,7</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121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Количество общественных объединений или иных форм СО НКО</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0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lastRenderedPageBreak/>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единиц</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46</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46</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46</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46</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46</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46</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46</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223" w:type="pct"/>
            <w:vMerge w:val="restart"/>
            <w:tcBorders>
              <w:top w:val="nil"/>
              <w:left w:val="single" w:sz="4" w:space="0" w:color="auto"/>
              <w:bottom w:val="single" w:sz="4" w:space="0" w:color="000000"/>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100,0</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spacing w:after="240"/>
              <w:rPr>
                <w:color w:val="000000"/>
                <w:sz w:val="16"/>
                <w:szCs w:val="16"/>
              </w:rPr>
            </w:pPr>
            <w:r w:rsidRPr="00A50C71">
              <w:rPr>
                <w:color w:val="000000"/>
                <w:sz w:val="16"/>
                <w:szCs w:val="16"/>
              </w:rPr>
              <w:t xml:space="preserve">2023 год </w:t>
            </w:r>
            <w:r w:rsidRPr="00A50C71">
              <w:rPr>
                <w:color w:val="000000"/>
                <w:sz w:val="16"/>
                <w:szCs w:val="16"/>
              </w:rPr>
              <w:br/>
              <w:t>к 2017,%</w:t>
            </w:r>
          </w:p>
        </w:tc>
      </w:tr>
      <w:tr w:rsidR="00A50C71" w:rsidRPr="00A50C71" w:rsidTr="00E446B5">
        <w:trPr>
          <w:trHeight w:val="46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223"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3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223"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142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Количество общественно значимых проектов, реализованных в рамках ППМИ</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0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единиц</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25</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30</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24</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0</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15</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19</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11</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23</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24</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96</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выполнен</w:t>
            </w:r>
          </w:p>
        </w:tc>
      </w:tr>
      <w:tr w:rsidR="00A50C71" w:rsidRPr="00A50C71" w:rsidTr="00E446B5">
        <w:trPr>
          <w:trHeight w:val="46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24</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25</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100</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3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25</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26</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104</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393"/>
        </w:trPr>
        <w:tc>
          <w:tcPr>
            <w:tcW w:w="195" w:type="pct"/>
            <w:tcBorders>
              <w:top w:val="nil"/>
              <w:left w:val="single" w:sz="4" w:space="0" w:color="auto"/>
              <w:bottom w:val="single" w:sz="4" w:space="0" w:color="auto"/>
              <w:right w:val="single" w:sz="4" w:space="0" w:color="auto"/>
            </w:tcBorders>
            <w:shd w:val="clear" w:color="000000" w:fill="DDD9C4"/>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w:t>
            </w:r>
          </w:p>
        </w:tc>
        <w:tc>
          <w:tcPr>
            <w:tcW w:w="4805" w:type="pct"/>
            <w:gridSpan w:val="23"/>
            <w:tcBorders>
              <w:top w:val="single" w:sz="4" w:space="0" w:color="auto"/>
              <w:left w:val="nil"/>
              <w:bottom w:val="single" w:sz="4" w:space="0" w:color="auto"/>
              <w:right w:val="nil"/>
            </w:tcBorders>
            <w:shd w:val="clear" w:color="000000" w:fill="DDD9C4"/>
            <w:hideMark/>
          </w:tcPr>
          <w:p w:rsidR="00A50C71" w:rsidRPr="00A50C71" w:rsidRDefault="00A50C71" w:rsidP="00A50C71">
            <w:pPr>
              <w:widowControl/>
              <w:autoSpaceDE/>
              <w:autoSpaceDN/>
              <w:adjustRightInd/>
              <w:jc w:val="center"/>
              <w:rPr>
                <w:b/>
                <w:bCs/>
                <w:color w:val="000000"/>
                <w:sz w:val="16"/>
                <w:szCs w:val="16"/>
              </w:rPr>
            </w:pPr>
            <w:r w:rsidRPr="00A50C71">
              <w:rPr>
                <w:b/>
                <w:bCs/>
                <w:color w:val="000000"/>
                <w:sz w:val="16"/>
                <w:szCs w:val="16"/>
              </w:rPr>
              <w:t>Направление "Развитие человеческого потенциала"</w:t>
            </w:r>
          </w:p>
        </w:tc>
      </w:tr>
      <w:tr w:rsidR="00A50C71" w:rsidRPr="00A50C71" w:rsidTr="00FF6B2A">
        <w:trPr>
          <w:trHeight w:val="63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w:t>
            </w:r>
          </w:p>
        </w:tc>
        <w:tc>
          <w:tcPr>
            <w:tcW w:w="4261" w:type="pct"/>
            <w:gridSpan w:val="21"/>
            <w:tcBorders>
              <w:top w:val="single" w:sz="4" w:space="0" w:color="auto"/>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Задача "Развитие физической культуры и спорта, формирование здорового образа жизни"</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184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sz w:val="16"/>
                <w:szCs w:val="16"/>
              </w:rPr>
            </w:pPr>
            <w:r w:rsidRPr="00A50C71">
              <w:rPr>
                <w:b/>
                <w:bCs/>
                <w:sz w:val="16"/>
                <w:szCs w:val="16"/>
              </w:rPr>
              <w:t>Доля населения, систематически занимающегося физической культурой и спортом, в общей численности населения</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0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28,87</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30,4</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33,7</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37,3</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38,8</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42,1</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45</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48,4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55,5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56,5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67,7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68,4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69,2</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70</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242,5</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не выполнен</w:t>
            </w:r>
          </w:p>
        </w:tc>
      </w:tr>
      <w:tr w:rsidR="00A50C71" w:rsidRPr="00A50C71" w:rsidTr="00E446B5">
        <w:trPr>
          <w:trHeight w:val="49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55,5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65,5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67,5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68,6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69,5</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71</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245,9</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9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55,7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57,5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69,5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69,8</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72</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249,4</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90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Обеспечение спортивными сооружениями на 10 тыс. человек населения</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9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единиц</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31,3</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31,3</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31,3</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31</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31,2</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31,33</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31,4</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31,4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31,5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32,5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33,5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33,5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34,5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35,5</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36</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115,0</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не выполнен</w:t>
            </w:r>
          </w:p>
        </w:tc>
      </w:tr>
      <w:tr w:rsidR="00A50C71" w:rsidRPr="00A50C71" w:rsidTr="00E446B5">
        <w:trPr>
          <w:trHeight w:val="48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32,5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33,5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34,5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35,5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36,5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37</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37,5</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119,8</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6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33,5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34,5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35,5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36,5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37,5</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38</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121,4</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132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sz w:val="16"/>
                <w:szCs w:val="16"/>
              </w:rPr>
            </w:pPr>
            <w:r w:rsidRPr="00A50C71">
              <w:rPr>
                <w:b/>
                <w:bCs/>
                <w:sz w:val="16"/>
                <w:szCs w:val="16"/>
              </w:rPr>
              <w:t>Удовлетворённость граждан условиями для занятий физической культурой и спортом</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3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58,5</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56</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56</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55</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55,2</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55,5</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55,8</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55,8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56,5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57,5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58,1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58,2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58,3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58,4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58,5</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58,6</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100,2</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не выполнен</w:t>
            </w:r>
          </w:p>
        </w:tc>
      </w:tr>
      <w:tr w:rsidR="00A50C71" w:rsidRPr="00A50C71" w:rsidTr="00E446B5">
        <w:trPr>
          <w:trHeight w:val="45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56,6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56,6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57,1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57,6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58,1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58,2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58,3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58,4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58,5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58,6</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58,7</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100,3</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5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lastRenderedPageBreak/>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57,1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57,2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57,3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57,6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58,1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60,8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70,2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70,4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70,6</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70,8</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121,0</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256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lastRenderedPageBreak/>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 xml:space="preserve">Доля детей в возрасте от 7 до 18 лет, занимающихся по дополнительным общеобразовательным программам, </w:t>
            </w:r>
            <w:r w:rsidRPr="00A50C71">
              <w:rPr>
                <w:b/>
                <w:bCs/>
                <w:sz w:val="16"/>
                <w:szCs w:val="16"/>
              </w:rPr>
              <w:t>формирующим гармонично развитую личность (УСР)</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72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24</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19,8</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20</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20</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20,5</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21,3</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21,5</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22,00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20,16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20,30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20,50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20,67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20,80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21,10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21,30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21,50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21,70</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21,80</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90,8</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выполнен</w:t>
            </w:r>
          </w:p>
        </w:tc>
      </w:tr>
      <w:tr w:rsidR="00A50C71" w:rsidRPr="00A50C71" w:rsidTr="00E446B5">
        <w:trPr>
          <w:trHeight w:val="51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20,19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20,37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20,55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20,72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20,90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21,07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21,20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21,40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21,60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21,80</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21,90</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91,3</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51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20,20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20,40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20,60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20,77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20,96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21,14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21,30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21,50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21,70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21,90</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22,15</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92,3</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FF6B2A">
        <w:trPr>
          <w:trHeight w:val="58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2.2</w:t>
            </w:r>
          </w:p>
        </w:tc>
        <w:tc>
          <w:tcPr>
            <w:tcW w:w="4261" w:type="pct"/>
            <w:gridSpan w:val="21"/>
            <w:tcBorders>
              <w:top w:val="single" w:sz="4" w:space="0" w:color="auto"/>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Задача "Обеспечение качественного образования"</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154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соответствие зданий муниципальных образовательных организаций требованиям безопасности</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96"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96"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81"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45"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45"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99"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99"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3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w:t>
            </w:r>
          </w:p>
        </w:tc>
        <w:tc>
          <w:tcPr>
            <w:tcW w:w="196"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100</w:t>
            </w:r>
          </w:p>
        </w:tc>
        <w:tc>
          <w:tcPr>
            <w:tcW w:w="196"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100</w:t>
            </w:r>
          </w:p>
        </w:tc>
        <w:tc>
          <w:tcPr>
            <w:tcW w:w="196"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100</w:t>
            </w:r>
          </w:p>
        </w:tc>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100</w:t>
            </w:r>
          </w:p>
        </w:tc>
        <w:tc>
          <w:tcPr>
            <w:tcW w:w="145"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100</w:t>
            </w:r>
          </w:p>
        </w:tc>
        <w:tc>
          <w:tcPr>
            <w:tcW w:w="145"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100</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100</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95,4</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95,4</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95,4</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95,4</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95,4</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95,4</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95,4</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95,4</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95,4</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95,4</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95,4</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95,4</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выполнен</w:t>
            </w:r>
          </w:p>
        </w:tc>
      </w:tr>
      <w:tr w:rsidR="00A50C71" w:rsidRPr="00A50C71" w:rsidTr="00E446B5">
        <w:trPr>
          <w:trHeight w:val="43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97,7</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97,7</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97,7</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97,7</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97,7</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97,7</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97,7</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97,7</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97,7</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97,7</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97,7</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97,7</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3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100</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100</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100</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186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доля педагогических работников, квалификация которых соответствует требованиям профессиональных стандартов</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96"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96"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81"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45"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45"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99"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99"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4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w:t>
            </w:r>
          </w:p>
        </w:tc>
        <w:tc>
          <w:tcPr>
            <w:tcW w:w="196"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sz w:val="16"/>
                <w:szCs w:val="16"/>
              </w:rPr>
            </w:pPr>
            <w:r w:rsidRPr="00A50C71">
              <w:rPr>
                <w:sz w:val="16"/>
                <w:szCs w:val="16"/>
              </w:rPr>
              <w:t>x</w:t>
            </w:r>
          </w:p>
        </w:tc>
        <w:tc>
          <w:tcPr>
            <w:tcW w:w="196"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sz w:val="16"/>
                <w:szCs w:val="16"/>
              </w:rPr>
            </w:pPr>
            <w:r w:rsidRPr="00A50C71">
              <w:rPr>
                <w:sz w:val="16"/>
                <w:szCs w:val="16"/>
              </w:rPr>
              <w:t>x</w:t>
            </w:r>
          </w:p>
        </w:tc>
        <w:tc>
          <w:tcPr>
            <w:tcW w:w="196"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sz w:val="16"/>
                <w:szCs w:val="16"/>
              </w:rPr>
            </w:pPr>
            <w:r w:rsidRPr="00A50C71">
              <w:rPr>
                <w:sz w:val="16"/>
                <w:szCs w:val="16"/>
              </w:rPr>
              <w:t>x</w:t>
            </w:r>
          </w:p>
        </w:tc>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100</w:t>
            </w:r>
          </w:p>
        </w:tc>
        <w:tc>
          <w:tcPr>
            <w:tcW w:w="145"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100</w:t>
            </w:r>
          </w:p>
        </w:tc>
        <w:tc>
          <w:tcPr>
            <w:tcW w:w="145"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100</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100</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90,1</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90,1</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90,1</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90,1</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90,1</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90,2</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90,2</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90,2</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90,2</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90,2</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90,3</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90,3</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показатель</w:t>
            </w:r>
            <w:r w:rsidRPr="00A50C71">
              <w:rPr>
                <w:color w:val="000000"/>
                <w:sz w:val="16"/>
                <w:szCs w:val="16"/>
              </w:rPr>
              <w:br/>
              <w:t>выполнен</w:t>
            </w:r>
          </w:p>
        </w:tc>
      </w:tr>
      <w:tr w:rsidR="00A50C71" w:rsidRPr="00A50C71" w:rsidTr="00E446B5">
        <w:trPr>
          <w:trHeight w:val="60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95,1</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95,1</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95,1</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95,1</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95,1</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95,2</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95,2</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95,2</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95,2</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95,2</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95,3</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95,3</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52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100</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sz w:val="16"/>
                <w:szCs w:val="16"/>
              </w:rPr>
            </w:pPr>
            <w:r w:rsidRPr="00A50C71">
              <w:rPr>
                <w:sz w:val="16"/>
                <w:szCs w:val="16"/>
              </w:rPr>
              <w:t>100</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100</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312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lastRenderedPageBreak/>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увеличение доли детей в возрасте от 1 до 6 лет, получивших дошкольную образовательную услугу и (или) услугу по их содержанию в муниципальных дошкольных образовательных  организациях</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70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умеренно-консервативный </w:t>
            </w:r>
            <w:r w:rsidRPr="00A50C71">
              <w:rPr>
                <w:color w:val="000000"/>
                <w:sz w:val="16"/>
                <w:szCs w:val="16"/>
              </w:rPr>
              <w:br/>
              <w:t>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68,1</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65,5</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70,2</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75,3</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76</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71,69</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70,4</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73,8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64,3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64,6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64,9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65,2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65,5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65,8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67</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67,3</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98,8</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выполнен.</w:t>
            </w:r>
            <w:r w:rsidRPr="00A50C71">
              <w:rPr>
                <w:color w:val="000000"/>
                <w:sz w:val="16"/>
                <w:szCs w:val="16"/>
              </w:rPr>
              <w:br/>
              <w:t>Из Доклада главы к 607 -Указу</w:t>
            </w:r>
          </w:p>
        </w:tc>
      </w:tr>
      <w:tr w:rsidR="00A50C71" w:rsidRPr="00A50C71" w:rsidTr="00E446B5">
        <w:trPr>
          <w:trHeight w:val="49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65,3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65,6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65,9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67,1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67,4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67,7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68</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68,3</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100,3</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54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66,9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67,2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67,5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67,8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68,1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68,4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68,7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69</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69,3</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101,8</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183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успеваемость (численность обучающихся, успешно завершивших обучение по программе к численности обучающихся по данной программе):</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7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по программе начального общего образования</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0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умеренно-консервативный </w:t>
            </w:r>
            <w:r w:rsidRPr="00A50C71">
              <w:rPr>
                <w:color w:val="000000"/>
                <w:sz w:val="16"/>
                <w:szCs w:val="16"/>
              </w:rPr>
              <w:br/>
              <w:t>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98,8</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98,5</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99,2</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99,6</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98,65</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99,7</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98,94</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99,33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98,2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98,3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98,4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98,5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98,6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98,7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98,8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98,9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99,1</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99,2</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100,4</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выполнен</w:t>
            </w:r>
          </w:p>
        </w:tc>
      </w:tr>
      <w:tr w:rsidR="00A50C71" w:rsidRPr="00A50C71" w:rsidTr="00E446B5">
        <w:trPr>
          <w:trHeight w:val="49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99,05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99,1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99,15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99,2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99,25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99,3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99,35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99,4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99,45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99,5</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99,55</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100,8</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5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101,2</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61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по программе основного общего образования</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1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умеренно-консервативный </w:t>
            </w:r>
            <w:r w:rsidRPr="00A50C71">
              <w:rPr>
                <w:color w:val="000000"/>
                <w:sz w:val="16"/>
                <w:szCs w:val="16"/>
              </w:rPr>
              <w:br/>
              <w:t>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97,4</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98,3</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98,1</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98,98</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98,09</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99,28</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97,25</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97,43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97</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97</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99,6</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выполнен</w:t>
            </w:r>
          </w:p>
        </w:tc>
      </w:tr>
      <w:tr w:rsidR="00A50C71" w:rsidRPr="00A50C71" w:rsidTr="00E446B5">
        <w:trPr>
          <w:trHeight w:val="46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98,1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98,2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98,3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98,4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98,5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98,6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98,7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98,8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98,9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99</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99,1</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101,7</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6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102,7</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61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по программе среднего общего образования</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73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умеренно-консервативный </w:t>
            </w:r>
            <w:r w:rsidRPr="00A50C71">
              <w:rPr>
                <w:color w:val="000000"/>
                <w:sz w:val="16"/>
                <w:szCs w:val="16"/>
              </w:rPr>
              <w:br/>
              <w:t>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98,2</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100</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100</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100</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98,98</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100</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98,97</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98,1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98,2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98,3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98,4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98,5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98,6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98,7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98,8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98,9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99</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99,1</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100,9</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выполнен</w:t>
            </w:r>
          </w:p>
        </w:tc>
      </w:tr>
      <w:tr w:rsidR="00A50C71" w:rsidRPr="00A50C71" w:rsidTr="00E446B5">
        <w:trPr>
          <w:trHeight w:val="52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99,05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99,1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99,15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99,2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99,25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99,3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99,35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99,4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99,45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99,5</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99,55</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101,4</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52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100</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101,8</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127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lastRenderedPageBreak/>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доля обучающихся, прошедших профессиональное обучение (подготовку)</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70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умеренно-консервативный </w:t>
            </w:r>
            <w:r w:rsidRPr="00A50C71">
              <w:rPr>
                <w:color w:val="000000"/>
                <w:sz w:val="16"/>
                <w:szCs w:val="16"/>
              </w:rPr>
              <w:br/>
              <w:t>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13,4</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1,6</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6,5</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15</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3,5</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35,3</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18,8</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10,19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20</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21</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156,7</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выполнен</w:t>
            </w:r>
          </w:p>
        </w:tc>
      </w:tr>
      <w:tr w:rsidR="00A50C71" w:rsidRPr="00A50C71" w:rsidTr="00E446B5">
        <w:trPr>
          <w:trHeight w:val="60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21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22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23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24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25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26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27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28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29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30</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31</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231,3</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52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31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32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33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34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35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36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37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38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39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40</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41</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306,0</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156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доля обучающихся 2-11 классов, участвующих в волонтерских движениях в общей численности обучающихся 2-11 классов</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70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умеренно-консервативный </w:t>
            </w:r>
            <w:r w:rsidRPr="00A50C71">
              <w:rPr>
                <w:color w:val="000000"/>
                <w:sz w:val="16"/>
                <w:szCs w:val="16"/>
              </w:rPr>
              <w:br/>
              <w:t>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x</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x</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x</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18,7</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16,5</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15,3</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81,4</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82,9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85</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86</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459,9</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выполнен</w:t>
            </w:r>
          </w:p>
        </w:tc>
      </w:tr>
      <w:tr w:rsidR="00A50C71" w:rsidRPr="00A50C71" w:rsidTr="00E446B5">
        <w:trPr>
          <w:trHeight w:val="46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90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91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92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93</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94</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502,7</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51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100</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100</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534,8</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FF6B2A">
        <w:trPr>
          <w:trHeight w:val="66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2.3</w:t>
            </w:r>
          </w:p>
        </w:tc>
        <w:tc>
          <w:tcPr>
            <w:tcW w:w="4261" w:type="pct"/>
            <w:gridSpan w:val="21"/>
            <w:tcBorders>
              <w:top w:val="single" w:sz="4" w:space="0" w:color="auto"/>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Задача "Развитие сферы культуры и досуга"</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97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Количество</w:t>
            </w:r>
            <w:r w:rsidRPr="00A50C71">
              <w:rPr>
                <w:b/>
                <w:bCs/>
                <w:color w:val="000000"/>
                <w:sz w:val="16"/>
                <w:szCs w:val="16"/>
              </w:rPr>
              <w:br/>
              <w:t>модернизированных</w:t>
            </w:r>
            <w:r w:rsidRPr="00A50C71">
              <w:rPr>
                <w:b/>
                <w:bCs/>
                <w:color w:val="000000"/>
                <w:sz w:val="16"/>
                <w:szCs w:val="16"/>
              </w:rPr>
              <w:br/>
              <w:t>библиотек</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72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умеренно-консервативный </w:t>
            </w:r>
            <w:r w:rsidRPr="00A50C71">
              <w:rPr>
                <w:color w:val="000000"/>
                <w:sz w:val="16"/>
                <w:szCs w:val="16"/>
              </w:rPr>
              <w:br/>
              <w:t>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единиц</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х</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x</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x</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x</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x</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x</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х</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х</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х</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х</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х</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х</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х</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х</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х</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х</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х</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мероприятие </w:t>
            </w:r>
            <w:r w:rsidRPr="00A50C71">
              <w:rPr>
                <w:color w:val="000000"/>
                <w:sz w:val="16"/>
                <w:szCs w:val="16"/>
              </w:rPr>
              <w:br/>
              <w:t>не заплаировано в 2024 году</w:t>
            </w:r>
          </w:p>
        </w:tc>
      </w:tr>
      <w:tr w:rsidR="00A50C71" w:rsidRPr="00A50C71" w:rsidTr="00E446B5">
        <w:trPr>
          <w:trHeight w:val="55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х</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х</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х</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х</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х</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х</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х</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х</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х</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х</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63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х</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х</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х</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х</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х</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х</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х</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х</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133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 xml:space="preserve">Количество жителей -участников </w:t>
            </w:r>
            <w:r w:rsidRPr="00A50C71">
              <w:rPr>
                <w:b/>
                <w:bCs/>
                <w:color w:val="000000"/>
                <w:sz w:val="16"/>
                <w:szCs w:val="16"/>
              </w:rPr>
              <w:br/>
              <w:t>культурно-массовых</w:t>
            </w:r>
            <w:r w:rsidRPr="00A50C71">
              <w:rPr>
                <w:b/>
                <w:bCs/>
                <w:color w:val="000000"/>
                <w:sz w:val="16"/>
                <w:szCs w:val="16"/>
              </w:rPr>
              <w:br/>
              <w:t>мероприятий</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70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умеренно-консервативный </w:t>
            </w:r>
            <w:r w:rsidRPr="00A50C71">
              <w:rPr>
                <w:color w:val="000000"/>
                <w:sz w:val="16"/>
                <w:szCs w:val="16"/>
              </w:rPr>
              <w:br/>
              <w:t>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тыс.чел</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315,9</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323,8</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339,7</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77,9</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96</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241</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262,9</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277,3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260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260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260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265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270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275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275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275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275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280</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280</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88,6</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выполнен</w:t>
            </w:r>
          </w:p>
        </w:tc>
      </w:tr>
      <w:tr w:rsidR="00A50C71" w:rsidRPr="00A50C71" w:rsidTr="00E446B5">
        <w:trPr>
          <w:trHeight w:val="57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265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275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275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280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285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285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285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285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285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290</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290</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91,8</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9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275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285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295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315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325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350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350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350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350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350</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350</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110,8</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103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Удовлетворенность граждан качеством предоставляемых услуг</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9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lastRenderedPageBreak/>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умеренно-консервативный </w:t>
            </w:r>
            <w:r w:rsidRPr="00A50C71">
              <w:rPr>
                <w:color w:val="000000"/>
                <w:sz w:val="16"/>
                <w:szCs w:val="16"/>
              </w:rPr>
              <w:br/>
              <w:t>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74,8</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75</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70,4</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74,4</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74</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75</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76,9</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75,6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70</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70</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93,6</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выполнен</w:t>
            </w:r>
          </w:p>
        </w:tc>
      </w:tr>
      <w:tr w:rsidR="00A50C71" w:rsidRPr="00A50C71" w:rsidTr="00E446B5">
        <w:trPr>
          <w:trHeight w:val="54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73</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73</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97,6</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8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75</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75</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100,3</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FF6B2A">
        <w:trPr>
          <w:trHeight w:val="63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2.4</w:t>
            </w:r>
          </w:p>
        </w:tc>
        <w:tc>
          <w:tcPr>
            <w:tcW w:w="4261" w:type="pct"/>
            <w:gridSpan w:val="21"/>
            <w:tcBorders>
              <w:top w:val="single" w:sz="4" w:space="0" w:color="auto"/>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Задача "Создание условий для всесторонней реализации потенциала молодежи и его активное использование"</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94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 xml:space="preserve">Доля молодежи в общей численности населения </w:t>
            </w:r>
            <w:r w:rsidRPr="00A50C71">
              <w:rPr>
                <w:b/>
                <w:bCs/>
                <w:color w:val="000000"/>
                <w:sz w:val="16"/>
                <w:szCs w:val="16"/>
              </w:rPr>
              <w:br/>
              <w:t>( от 15 до 35 лет)</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FF0000"/>
                <w:sz w:val="16"/>
                <w:szCs w:val="16"/>
              </w:rPr>
            </w:pPr>
            <w:r w:rsidRPr="00A50C71">
              <w:rPr>
                <w:color w:val="FF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1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умеренно-консервативный </w:t>
            </w:r>
            <w:r w:rsidRPr="00A50C71">
              <w:rPr>
                <w:color w:val="000000"/>
                <w:sz w:val="16"/>
                <w:szCs w:val="16"/>
              </w:rPr>
              <w:br/>
              <w:t>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22,85</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22,1</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21</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20,6</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20</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19,1</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18,8</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18,3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18,67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18,56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18,34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18,23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17,96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17,68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17,41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17,15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16,88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16,62</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16,37</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sz w:val="16"/>
                <w:szCs w:val="16"/>
              </w:rPr>
            </w:pPr>
            <w:r w:rsidRPr="00A50C71">
              <w:rPr>
                <w:sz w:val="16"/>
                <w:szCs w:val="16"/>
              </w:rPr>
              <w:t>71,6</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2017-6999 к 30629</w:t>
            </w:r>
            <w:r w:rsidRPr="00A50C71">
              <w:rPr>
                <w:color w:val="000000"/>
                <w:sz w:val="16"/>
                <w:szCs w:val="16"/>
              </w:rPr>
              <w:br/>
              <w:t>2018 г.-6691 к 30274</w:t>
            </w:r>
            <w:r w:rsidRPr="00A50C71">
              <w:rPr>
                <w:color w:val="000000"/>
                <w:sz w:val="16"/>
                <w:szCs w:val="16"/>
              </w:rPr>
              <w:br/>
              <w:t>2019 г.-6318 к 30066</w:t>
            </w:r>
            <w:r w:rsidRPr="00A50C71">
              <w:rPr>
                <w:color w:val="000000"/>
                <w:sz w:val="16"/>
                <w:szCs w:val="16"/>
              </w:rPr>
              <w:br/>
              <w:t>2020-6144 к 29770</w:t>
            </w:r>
            <w:r w:rsidRPr="00A50C71">
              <w:rPr>
                <w:color w:val="000000"/>
                <w:sz w:val="16"/>
                <w:szCs w:val="16"/>
              </w:rPr>
              <w:br/>
              <w:t>2021-5914 к 29560</w:t>
            </w:r>
            <w:r w:rsidRPr="00A50C71">
              <w:rPr>
                <w:color w:val="000000"/>
                <w:sz w:val="16"/>
                <w:szCs w:val="16"/>
              </w:rPr>
              <w:br/>
              <w:t>2022 г.-</w:t>
            </w:r>
            <w:r w:rsidRPr="00A50C71">
              <w:rPr>
                <w:color w:val="000000"/>
                <w:sz w:val="16"/>
                <w:szCs w:val="16"/>
              </w:rPr>
              <w:br/>
              <w:t>6119 к 31977</w:t>
            </w:r>
            <w:r w:rsidRPr="00A50C71">
              <w:rPr>
                <w:color w:val="000000"/>
                <w:sz w:val="16"/>
                <w:szCs w:val="16"/>
              </w:rPr>
              <w:br/>
              <w:t>2023 г.- 6016 к 52057 (статистические данные)</w:t>
            </w:r>
            <w:r w:rsidRPr="00A50C71">
              <w:rPr>
                <w:color w:val="000000"/>
                <w:sz w:val="16"/>
                <w:szCs w:val="16"/>
              </w:rPr>
              <w:br/>
              <w:t>2024 г.-5908 к 32369 (оценочно)</w:t>
            </w:r>
            <w:r w:rsidRPr="00A50C71">
              <w:rPr>
                <w:color w:val="000000"/>
                <w:sz w:val="16"/>
                <w:szCs w:val="16"/>
              </w:rPr>
              <w:br/>
              <w:t>показатель не выполнен</w:t>
            </w:r>
          </w:p>
        </w:tc>
      </w:tr>
      <w:tr w:rsidR="00A50C71" w:rsidRPr="00A50C71" w:rsidTr="00E446B5">
        <w:trPr>
          <w:trHeight w:val="54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18,68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18,57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18,35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18,26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17,99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17,71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17,44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17,18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16,93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16,67</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16,42</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sz w:val="16"/>
                <w:szCs w:val="16"/>
              </w:rPr>
            </w:pPr>
            <w:r w:rsidRPr="00A50C71">
              <w:rPr>
                <w:sz w:val="16"/>
                <w:szCs w:val="16"/>
              </w:rPr>
              <w:t>71,9</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33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18,69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18,59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18,39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18,04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17,79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17,53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17,28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17,03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16,78</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16,54</w:t>
            </w:r>
          </w:p>
        </w:tc>
        <w:tc>
          <w:tcPr>
            <w:tcW w:w="223" w:type="pct"/>
            <w:tcBorders>
              <w:top w:val="nil"/>
              <w:left w:val="nil"/>
              <w:bottom w:val="nil"/>
              <w:right w:val="nil"/>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72,4</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262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Доля молодежи, участвующей в мероприятиях по патриотическому и духовно-нравственному воспитанию, пропаганде здорового образа жизни в общем количестве населения</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single" w:sz="4" w:space="0" w:color="auto"/>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4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lastRenderedPageBreak/>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умеренно-консервативный </w:t>
            </w:r>
            <w:r w:rsidRPr="00A50C71">
              <w:rPr>
                <w:color w:val="000000"/>
                <w:sz w:val="16"/>
                <w:szCs w:val="16"/>
              </w:rPr>
              <w:br/>
              <w:t>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18,5</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18</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18,5</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17,4</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21</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21</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22</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16,5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18,4</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18,5</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100</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показатель</w:t>
            </w:r>
            <w:r w:rsidRPr="00A50C71">
              <w:rPr>
                <w:color w:val="000000"/>
                <w:sz w:val="16"/>
                <w:szCs w:val="16"/>
              </w:rPr>
              <w:br/>
              <w:t xml:space="preserve"> выполнен</w:t>
            </w:r>
          </w:p>
        </w:tc>
      </w:tr>
      <w:tr w:rsidR="00A50C71" w:rsidRPr="00A50C71" w:rsidTr="00E446B5">
        <w:trPr>
          <w:trHeight w:val="49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18,7</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18,8</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101,6</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8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19,1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19,2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19,2</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19,2</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103,8</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311"/>
        </w:trPr>
        <w:tc>
          <w:tcPr>
            <w:tcW w:w="195" w:type="pct"/>
            <w:tcBorders>
              <w:top w:val="nil"/>
              <w:left w:val="single" w:sz="4" w:space="0" w:color="auto"/>
              <w:bottom w:val="single" w:sz="4" w:space="0" w:color="auto"/>
              <w:right w:val="single" w:sz="4" w:space="0" w:color="auto"/>
            </w:tcBorders>
            <w:shd w:val="clear" w:color="000000" w:fill="DDD9C4"/>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w:t>
            </w:r>
          </w:p>
        </w:tc>
        <w:tc>
          <w:tcPr>
            <w:tcW w:w="4805" w:type="pct"/>
            <w:gridSpan w:val="23"/>
            <w:tcBorders>
              <w:top w:val="single" w:sz="4" w:space="0" w:color="auto"/>
              <w:left w:val="nil"/>
              <w:bottom w:val="single" w:sz="4" w:space="0" w:color="auto"/>
              <w:right w:val="nil"/>
            </w:tcBorders>
            <w:shd w:val="clear" w:color="000000" w:fill="DDD9C4"/>
            <w:hideMark/>
          </w:tcPr>
          <w:p w:rsidR="00A50C71" w:rsidRPr="00A50C71" w:rsidRDefault="00A50C71" w:rsidP="00A50C71">
            <w:pPr>
              <w:widowControl/>
              <w:autoSpaceDE/>
              <w:autoSpaceDN/>
              <w:adjustRightInd/>
              <w:jc w:val="center"/>
              <w:rPr>
                <w:b/>
                <w:bCs/>
                <w:color w:val="000000"/>
                <w:sz w:val="16"/>
                <w:szCs w:val="16"/>
              </w:rPr>
            </w:pPr>
            <w:r w:rsidRPr="00A50C71">
              <w:rPr>
                <w:b/>
                <w:bCs/>
                <w:color w:val="000000"/>
                <w:sz w:val="16"/>
                <w:szCs w:val="16"/>
              </w:rPr>
              <w:t>Направление "Безопасная и комфортная среда"</w:t>
            </w:r>
          </w:p>
        </w:tc>
      </w:tr>
      <w:tr w:rsidR="00A50C71" w:rsidRPr="00A50C71" w:rsidTr="00FF6B2A">
        <w:trPr>
          <w:trHeight w:val="60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3.1</w:t>
            </w:r>
          </w:p>
        </w:tc>
        <w:tc>
          <w:tcPr>
            <w:tcW w:w="4261" w:type="pct"/>
            <w:gridSpan w:val="21"/>
            <w:tcBorders>
              <w:top w:val="single" w:sz="4" w:space="0" w:color="auto"/>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Задача "Рациональное планирование территории, обеспечение населения доступными и качественными условиями жизнедеятельности"</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127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Количество  земельных участков, сформированных для индивидуального жилищного строительства</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1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тыс. ед.</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15,5</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15,2</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15,4</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16</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16,2</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16,5</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17</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17,5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16,8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17,5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20,5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30,8</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31</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200,0</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выполнен</w:t>
            </w:r>
          </w:p>
        </w:tc>
      </w:tr>
      <w:tr w:rsidR="00A50C71" w:rsidRPr="00A50C71" w:rsidTr="00E446B5">
        <w:trPr>
          <w:trHeight w:val="52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16,9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17,2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20,3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20,7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30,9</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32</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206,5</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9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17,4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19,5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20,5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31</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33</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212,9</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279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 xml:space="preserve">Доля освоенных земельных участков, сформированных для жилищного строительства, индивидуального жилищного строительства и комплексного освоения в целях жилищного строительства </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0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58,5</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59</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59,6</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70</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72</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73</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75</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87</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88</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150,4</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выполнен</w:t>
            </w:r>
          </w:p>
        </w:tc>
      </w:tr>
      <w:tr w:rsidR="00A50C71" w:rsidRPr="00A50C71" w:rsidTr="00E446B5">
        <w:trPr>
          <w:trHeight w:val="42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79,5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85,5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86,5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87,5</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89</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152,1</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2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79,5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84,5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85,5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88</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90</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153,8</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FF6B2A">
        <w:trPr>
          <w:trHeight w:val="60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3.2</w:t>
            </w:r>
          </w:p>
        </w:tc>
        <w:tc>
          <w:tcPr>
            <w:tcW w:w="4261" w:type="pct"/>
            <w:gridSpan w:val="21"/>
            <w:tcBorders>
              <w:top w:val="single" w:sz="4" w:space="0" w:color="auto"/>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Задача "Создание комфортной среды"</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91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Количество благоустроенных общественных территорий</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70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единиц</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11</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11</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11</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x</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0</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11</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12</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109,1</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выполнен</w:t>
            </w:r>
          </w:p>
        </w:tc>
      </w:tr>
      <w:tr w:rsidR="00A50C71" w:rsidRPr="00A50C71" w:rsidTr="00E446B5">
        <w:trPr>
          <w:trHeight w:val="51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12</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13</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118,2</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6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13</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14</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127,3</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FF6B2A">
        <w:trPr>
          <w:trHeight w:val="75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lastRenderedPageBreak/>
              <w:t>3.3</w:t>
            </w:r>
          </w:p>
        </w:tc>
        <w:tc>
          <w:tcPr>
            <w:tcW w:w="4261" w:type="pct"/>
            <w:gridSpan w:val="21"/>
            <w:tcBorders>
              <w:top w:val="single" w:sz="4" w:space="0" w:color="auto"/>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Задача "Развитие жилищно-коммунального комплекса"</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99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Снижение аварийности объектов коммунальной инфраструктуры</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0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0</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5,7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6,1</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6,2</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124</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spacing w:after="240"/>
              <w:rPr>
                <w:color w:val="000000"/>
                <w:sz w:val="16"/>
                <w:szCs w:val="16"/>
              </w:rPr>
            </w:pPr>
            <w:r w:rsidRPr="00A50C71">
              <w:rPr>
                <w:color w:val="000000"/>
                <w:sz w:val="16"/>
                <w:szCs w:val="16"/>
              </w:rPr>
              <w:t>показатель выполнен</w:t>
            </w:r>
            <w:r w:rsidRPr="00A50C71">
              <w:rPr>
                <w:color w:val="000000"/>
                <w:sz w:val="16"/>
                <w:szCs w:val="16"/>
              </w:rPr>
              <w:br/>
            </w:r>
            <w:r w:rsidRPr="00A50C71">
              <w:rPr>
                <w:color w:val="000000"/>
                <w:sz w:val="16"/>
                <w:szCs w:val="16"/>
              </w:rPr>
              <w:br/>
            </w:r>
          </w:p>
        </w:tc>
      </w:tr>
      <w:tr w:rsidR="00A50C71" w:rsidRPr="00A50C71" w:rsidTr="00E446B5">
        <w:trPr>
          <w:trHeight w:val="43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6,2</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6,3</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126</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3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5,9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6,3</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6,4</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128</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91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Переселение граждан из аварийного жилищного фонда</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70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количество граждан</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0</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0</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0</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4</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0</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87</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101</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223" w:type="pct"/>
            <w:vMerge w:val="restart"/>
            <w:tcBorders>
              <w:top w:val="nil"/>
              <w:left w:val="single" w:sz="4" w:space="0" w:color="auto"/>
              <w:bottom w:val="single" w:sz="4" w:space="0" w:color="000000"/>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192</w:t>
            </w:r>
          </w:p>
        </w:tc>
        <w:tc>
          <w:tcPr>
            <w:tcW w:w="321" w:type="pct"/>
            <w:vMerge w:val="restart"/>
            <w:tcBorders>
              <w:top w:val="nil"/>
              <w:left w:val="single" w:sz="4" w:space="0" w:color="auto"/>
              <w:bottom w:val="single" w:sz="4" w:space="0" w:color="000000"/>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всего</w:t>
            </w:r>
          </w:p>
        </w:tc>
      </w:tr>
      <w:tr w:rsidR="00A50C71" w:rsidRPr="00A50C71" w:rsidTr="00E446B5">
        <w:trPr>
          <w:trHeight w:val="42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223"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9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223"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85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Удовлетворенность граждан качеством коммунальных услуг</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4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85</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80,24</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71,76</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84,5</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76,66</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79,4</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89,44</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75,64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80,2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80,3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80,4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80,5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80,6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80,7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80,8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80,9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81,1</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81,2</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95,5</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не выполнен</w:t>
            </w:r>
          </w:p>
        </w:tc>
      </w:tr>
      <w:tr w:rsidR="00A50C71" w:rsidRPr="00A50C71" w:rsidTr="00E446B5">
        <w:trPr>
          <w:trHeight w:val="46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80,3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80,4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80,5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80,6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80,7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80,8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80,9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81,2</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81,3</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95,6</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54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80,4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80,5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80,6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80,7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80,8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80,9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81,3</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81,4</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95,8</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FF6B2A">
        <w:trPr>
          <w:trHeight w:val="64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3.4</w:t>
            </w:r>
          </w:p>
        </w:tc>
        <w:tc>
          <w:tcPr>
            <w:tcW w:w="4805" w:type="pct"/>
            <w:gridSpan w:val="23"/>
            <w:tcBorders>
              <w:top w:val="single" w:sz="4" w:space="0" w:color="auto"/>
              <w:left w:val="nil"/>
              <w:bottom w:val="single" w:sz="4" w:space="0" w:color="auto"/>
              <w:right w:val="nil"/>
            </w:tcBorders>
            <w:shd w:val="clear" w:color="auto" w:fill="auto"/>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Задача "Создание современной развитой транспортной инфраструктуры"</w:t>
            </w:r>
          </w:p>
        </w:tc>
      </w:tr>
      <w:tr w:rsidR="00A50C71" w:rsidRPr="00A50C71" w:rsidTr="00E446B5">
        <w:trPr>
          <w:trHeight w:val="187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Доля автомобильных дорог, соответствующих нормативным требованиям к транспортно-эксплуатационным показателям</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7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7,3</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7,3</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7,7</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7,9</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11,2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11,1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15,2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18,3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20,1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22,2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24,5</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26,1</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261</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выполнен</w:t>
            </w:r>
          </w:p>
        </w:tc>
      </w:tr>
      <w:tr w:rsidR="00A50C71" w:rsidRPr="00A50C71" w:rsidTr="00E446B5">
        <w:trPr>
          <w:trHeight w:val="43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9,4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9,6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12,9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17,8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20,6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28,5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31,2</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33,7</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337</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51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11,5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12,8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19,7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22,8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32,6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34,9</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38</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380</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57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Общая протяженность автомобильных дорог</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0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lastRenderedPageBreak/>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км</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889,3</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959,7</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972,5</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1008,1</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1010,1</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1034,6</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1067,84</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1075,16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1057,2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1058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1058,2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1058,2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1058,2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1059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1059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1060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1060,7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1061,2</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1062</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119,4</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выполнен</w:t>
            </w:r>
          </w:p>
        </w:tc>
      </w:tr>
      <w:tr w:rsidR="00A50C71" w:rsidRPr="00A50C71" w:rsidTr="00E446B5">
        <w:trPr>
          <w:trHeight w:val="39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1058,1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1058,1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1059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1059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1059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1060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1060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1060,5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1061,2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1061,9</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1063</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119,5</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2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1060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1060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1060,5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1060,5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1060,5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1061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1061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1061,5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1061,9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1062,5</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1064</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119,6</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171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Доля ДТП, совершению которых сопутствовало наличие неудовлетворительного состояние автодорог, в общем количестве ДТП</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0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18,2</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18,6</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18,5</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18,2</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17,6</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17</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16</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14,8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15,9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15,8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15,7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15,6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15,5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15,4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15,3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15,2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15,1</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15</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82,4</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выполнен</w:t>
            </w:r>
          </w:p>
        </w:tc>
      </w:tr>
      <w:tr w:rsidR="00A50C71" w:rsidRPr="00A50C71" w:rsidTr="00E446B5">
        <w:trPr>
          <w:trHeight w:val="39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15,5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15,4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15,3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15,2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15,1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14,9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14,8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14,7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14,6</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14,5</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79,7</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6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14,3</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14,2</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14,1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14</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13,9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13,8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13,7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13,6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13,5</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13,4</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13,3</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73,1</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114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Количество мест концентрации дорожно-транспортных происшествий</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0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единиц</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0</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0</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sz w:val="16"/>
                <w:szCs w:val="16"/>
              </w:rPr>
            </w:pPr>
            <w:r w:rsidRPr="00A50C71">
              <w:rPr>
                <w:sz w:val="16"/>
                <w:szCs w:val="16"/>
              </w:rPr>
              <w:t>0</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0</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0</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0</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выполнен</w:t>
            </w:r>
          </w:p>
        </w:tc>
      </w:tr>
      <w:tr w:rsidR="00A50C71" w:rsidRPr="00A50C71" w:rsidTr="00E446B5">
        <w:trPr>
          <w:trHeight w:val="39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0</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0</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0</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37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0</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0</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sz w:val="16"/>
                <w:szCs w:val="16"/>
              </w:rPr>
            </w:pPr>
            <w:r w:rsidRPr="00A50C71">
              <w:rPr>
                <w:sz w:val="16"/>
                <w:szCs w:val="16"/>
              </w:rPr>
              <w:t>0</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0</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FF6B2A">
        <w:trPr>
          <w:trHeight w:val="63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3.5</w:t>
            </w:r>
          </w:p>
        </w:tc>
        <w:tc>
          <w:tcPr>
            <w:tcW w:w="4261" w:type="pct"/>
            <w:gridSpan w:val="21"/>
            <w:tcBorders>
              <w:top w:val="single" w:sz="4" w:space="0" w:color="auto"/>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Задача "Обеспечение благоприятной окружающей среды"</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171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Численность населения, участвующего в мероприятиях экологической направленности</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3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тыс.</w:t>
            </w:r>
            <w:r w:rsidRPr="00A50C71">
              <w:rPr>
                <w:color w:val="000000"/>
                <w:sz w:val="16"/>
                <w:szCs w:val="16"/>
              </w:rPr>
              <w:br/>
              <w:t>человек</w:t>
            </w:r>
          </w:p>
        </w:tc>
        <w:tc>
          <w:tcPr>
            <w:tcW w:w="196"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0</w:t>
            </w:r>
          </w:p>
        </w:tc>
        <w:tc>
          <w:tcPr>
            <w:tcW w:w="196"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15,5</w:t>
            </w:r>
          </w:p>
        </w:tc>
        <w:tc>
          <w:tcPr>
            <w:tcW w:w="196"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15,5</w:t>
            </w:r>
          </w:p>
        </w:tc>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w:t>
            </w:r>
          </w:p>
        </w:tc>
        <w:tc>
          <w:tcPr>
            <w:tcW w:w="145"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w:t>
            </w:r>
          </w:p>
        </w:tc>
        <w:tc>
          <w:tcPr>
            <w:tcW w:w="145"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2,35</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2,4</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2,45</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2,5</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2,55</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2,6</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2,65</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2,7</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2,75</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2,8</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2,85</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142,5</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показатель не выполнен</w:t>
            </w:r>
          </w:p>
        </w:tc>
      </w:tr>
      <w:tr w:rsidR="00A50C71" w:rsidRPr="00A50C71" w:rsidTr="00E446B5">
        <w:trPr>
          <w:trHeight w:val="42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2,45</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2,5</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2,55</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2,6</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2,65</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2,7</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2,75</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2,8</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2,85</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2,9</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2,95</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147,5</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9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2,55</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2,6</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2,65</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2,7</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2,75</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2,8</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2,85</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2,9</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2,95</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3,05</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152,5</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240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Площадь земель, введённых в эксплуатацию после ликвидация (рекультивация) накопленного экологического вреда окружающей среде</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0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lastRenderedPageBreak/>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тыс.кв.м</w:t>
            </w:r>
          </w:p>
        </w:tc>
        <w:tc>
          <w:tcPr>
            <w:tcW w:w="196"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0</w:t>
            </w:r>
          </w:p>
        </w:tc>
        <w:tc>
          <w:tcPr>
            <w:tcW w:w="196"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0</w:t>
            </w:r>
          </w:p>
        </w:tc>
        <w:tc>
          <w:tcPr>
            <w:tcW w:w="196"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26,9</w:t>
            </w:r>
          </w:p>
        </w:tc>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67,368</w:t>
            </w:r>
          </w:p>
        </w:tc>
        <w:tc>
          <w:tcPr>
            <w:tcW w:w="145"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52</w:t>
            </w:r>
          </w:p>
        </w:tc>
        <w:tc>
          <w:tcPr>
            <w:tcW w:w="145"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20</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5,8</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5,8</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22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171,3</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показатель выполнен</w:t>
            </w:r>
          </w:p>
        </w:tc>
      </w:tr>
      <w:tr w:rsidR="00A50C71" w:rsidRPr="00A50C71" w:rsidTr="00E446B5">
        <w:trPr>
          <w:trHeight w:val="40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223"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5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целевой сценарий </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223"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114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Количество ликвидированных экологически опасных скважин</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58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единиц</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x</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x</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x</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x</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x</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x</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x</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#ЗНАЧ!</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мероприятие </w:t>
            </w:r>
            <w:r w:rsidRPr="00A50C71">
              <w:rPr>
                <w:color w:val="000000"/>
                <w:sz w:val="16"/>
                <w:szCs w:val="16"/>
              </w:rPr>
              <w:br/>
              <w:t>не запланировано</w:t>
            </w:r>
          </w:p>
        </w:tc>
      </w:tr>
      <w:tr w:rsidR="00A50C71" w:rsidRPr="00A50C71" w:rsidTr="00E446B5">
        <w:trPr>
          <w:trHeight w:val="39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#ЗНАЧ!</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3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целевой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#ЗНАЧ!</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232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Осуществление мер по экологической реабилитации, восстановлению и улучшению экологического состояния водных объектов</w:t>
            </w:r>
          </w:p>
        </w:tc>
        <w:tc>
          <w:tcPr>
            <w:tcW w:w="268" w:type="pct"/>
            <w:tcBorders>
              <w:top w:val="nil"/>
              <w:left w:val="nil"/>
              <w:bottom w:val="single" w:sz="4" w:space="0" w:color="auto"/>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9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tcBorders>
              <w:top w:val="nil"/>
              <w:left w:val="nil"/>
              <w:bottom w:val="single" w:sz="4" w:space="0" w:color="auto"/>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единиц</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0</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0</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0</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0</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0</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0</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sz w:val="16"/>
                <w:szCs w:val="16"/>
              </w:rPr>
            </w:pPr>
            <w:r w:rsidRPr="00A50C71">
              <w:rPr>
                <w:sz w:val="16"/>
                <w:szCs w:val="16"/>
              </w:rPr>
              <w:t>1</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выполнен</w:t>
            </w:r>
          </w:p>
        </w:tc>
      </w:tr>
      <w:tr w:rsidR="00A50C71" w:rsidRPr="00A50C71" w:rsidTr="00E446B5">
        <w:trPr>
          <w:trHeight w:val="43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tcBorders>
              <w:top w:val="nil"/>
              <w:left w:val="nil"/>
              <w:bottom w:val="single" w:sz="4" w:space="0" w:color="auto"/>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43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целевой сценарий</w:t>
            </w:r>
          </w:p>
        </w:tc>
        <w:tc>
          <w:tcPr>
            <w:tcW w:w="268" w:type="pct"/>
            <w:tcBorders>
              <w:top w:val="nil"/>
              <w:left w:val="nil"/>
              <w:bottom w:val="single" w:sz="4" w:space="0" w:color="auto"/>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sz w:val="16"/>
                <w:szCs w:val="16"/>
              </w:rPr>
            </w:pP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2</w:t>
            </w:r>
          </w:p>
        </w:tc>
        <w:tc>
          <w:tcPr>
            <w:tcW w:w="17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187"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x</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20</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FF6B2A">
        <w:trPr>
          <w:trHeight w:val="45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3.6</w:t>
            </w:r>
          </w:p>
        </w:tc>
        <w:tc>
          <w:tcPr>
            <w:tcW w:w="4261" w:type="pct"/>
            <w:gridSpan w:val="21"/>
            <w:tcBorders>
              <w:top w:val="single" w:sz="4" w:space="0" w:color="auto"/>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Задача "Обеспечение безопасности жизнедеятельности"</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1875"/>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Оснащение общественных мест, учреждений культуры и образования системами видеонаблюдения (нарастающим итогом)</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57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единиц</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3</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5</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21</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25</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48</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68</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69</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81</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76</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76</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76</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2533,3</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выполнен</w:t>
            </w:r>
          </w:p>
        </w:tc>
      </w:tr>
      <w:tr w:rsidR="00A50C71" w:rsidRPr="00A50C71" w:rsidTr="00E446B5">
        <w:trPr>
          <w:trHeight w:val="57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77</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77</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77</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2566,7</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51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целевой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78</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78</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2600</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1020"/>
        </w:trPr>
        <w:tc>
          <w:tcPr>
            <w:tcW w:w="195"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b/>
                <w:bCs/>
                <w:color w:val="000000"/>
                <w:sz w:val="16"/>
                <w:szCs w:val="16"/>
              </w:rPr>
            </w:pPr>
            <w:r w:rsidRPr="00A50C71">
              <w:rPr>
                <w:b/>
                <w:bCs/>
                <w:color w:val="000000"/>
                <w:sz w:val="16"/>
                <w:szCs w:val="16"/>
              </w:rPr>
              <w:t>Образование новых муниципальных пожарных команд</w:t>
            </w:r>
          </w:p>
        </w:tc>
        <w:tc>
          <w:tcPr>
            <w:tcW w:w="268" w:type="pct"/>
            <w:tcBorders>
              <w:top w:val="nil"/>
              <w:left w:val="nil"/>
              <w:bottom w:val="single" w:sz="4" w:space="0" w:color="auto"/>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6"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1"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45"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r>
      <w:tr w:rsidR="00A50C71" w:rsidRPr="00A50C71" w:rsidTr="00E446B5">
        <w:trPr>
          <w:trHeight w:val="600"/>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умеренно-консервативный сценарий</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единиц</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w:t>
            </w: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7</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w:t>
            </w:r>
          </w:p>
        </w:tc>
        <w:tc>
          <w:tcPr>
            <w:tcW w:w="1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8</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100</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xml:space="preserve">показатель </w:t>
            </w:r>
            <w:r w:rsidRPr="00A50C71">
              <w:rPr>
                <w:color w:val="000000"/>
                <w:sz w:val="16"/>
                <w:szCs w:val="16"/>
              </w:rPr>
              <w:br/>
              <w:t>выполнен</w:t>
            </w:r>
          </w:p>
        </w:tc>
      </w:tr>
      <w:tr w:rsidR="00A50C71" w:rsidRPr="00A50C71" w:rsidTr="00E446B5">
        <w:trPr>
          <w:trHeight w:val="435"/>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базовый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9</w:t>
            </w:r>
          </w:p>
        </w:tc>
        <w:tc>
          <w:tcPr>
            <w:tcW w:w="178"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9</w:t>
            </w:r>
          </w:p>
        </w:tc>
        <w:tc>
          <w:tcPr>
            <w:tcW w:w="187" w:type="pct"/>
            <w:tcBorders>
              <w:top w:val="nil"/>
              <w:left w:val="nil"/>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9</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112,5</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r w:rsidR="00A50C71" w:rsidRPr="00A50C71" w:rsidTr="00E446B5">
        <w:trPr>
          <w:trHeight w:val="360"/>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 </w:t>
            </w:r>
          </w:p>
        </w:tc>
        <w:tc>
          <w:tcPr>
            <w:tcW w:w="568" w:type="pct"/>
            <w:tcBorders>
              <w:top w:val="nil"/>
              <w:left w:val="nil"/>
              <w:bottom w:val="single" w:sz="4" w:space="0" w:color="auto"/>
              <w:right w:val="single" w:sz="4" w:space="0" w:color="auto"/>
            </w:tcBorders>
            <w:shd w:val="clear" w:color="auto" w:fill="auto"/>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целевой сценарий</w:t>
            </w:r>
          </w:p>
        </w:tc>
        <w:tc>
          <w:tcPr>
            <w:tcW w:w="268"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8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45"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c>
          <w:tcPr>
            <w:tcW w:w="178"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w:t>
            </w:r>
          </w:p>
        </w:tc>
        <w:tc>
          <w:tcPr>
            <w:tcW w:w="178"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w:t>
            </w:r>
          </w:p>
        </w:tc>
        <w:tc>
          <w:tcPr>
            <w:tcW w:w="178"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w:t>
            </w:r>
          </w:p>
        </w:tc>
        <w:tc>
          <w:tcPr>
            <w:tcW w:w="178"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w:t>
            </w:r>
          </w:p>
        </w:tc>
        <w:tc>
          <w:tcPr>
            <w:tcW w:w="178"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w:t>
            </w:r>
          </w:p>
        </w:tc>
        <w:tc>
          <w:tcPr>
            <w:tcW w:w="178"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w:t>
            </w:r>
          </w:p>
        </w:tc>
        <w:tc>
          <w:tcPr>
            <w:tcW w:w="178"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w:t>
            </w:r>
          </w:p>
        </w:tc>
        <w:tc>
          <w:tcPr>
            <w:tcW w:w="178"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w:t>
            </w:r>
          </w:p>
        </w:tc>
        <w:tc>
          <w:tcPr>
            <w:tcW w:w="178"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w:t>
            </w:r>
          </w:p>
        </w:tc>
        <w:tc>
          <w:tcPr>
            <w:tcW w:w="178"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w:t>
            </w:r>
          </w:p>
        </w:tc>
        <w:tc>
          <w:tcPr>
            <w:tcW w:w="187" w:type="pct"/>
            <w:tcBorders>
              <w:top w:val="nil"/>
              <w:left w:val="nil"/>
              <w:bottom w:val="single" w:sz="4" w:space="0" w:color="auto"/>
              <w:right w:val="single" w:sz="4" w:space="0" w:color="auto"/>
            </w:tcBorders>
            <w:shd w:val="clear" w:color="auto" w:fill="auto"/>
            <w:noWrap/>
            <w:vAlign w:val="bottom"/>
            <w:hideMark/>
          </w:tcPr>
          <w:p w:rsidR="00A50C71" w:rsidRPr="00A50C71" w:rsidRDefault="00A50C71" w:rsidP="00A50C71">
            <w:pPr>
              <w:widowControl/>
              <w:autoSpaceDE/>
              <w:autoSpaceDN/>
              <w:adjustRightInd/>
              <w:rPr>
                <w:color w:val="000000"/>
                <w:sz w:val="16"/>
                <w:szCs w:val="16"/>
              </w:rPr>
            </w:pPr>
            <w:r w:rsidRPr="00A50C71">
              <w:rPr>
                <w:color w:val="000000"/>
                <w:sz w:val="16"/>
                <w:szCs w:val="16"/>
              </w:rPr>
              <w:t>10</w:t>
            </w:r>
          </w:p>
        </w:tc>
        <w:tc>
          <w:tcPr>
            <w:tcW w:w="223" w:type="pct"/>
            <w:tcBorders>
              <w:top w:val="nil"/>
              <w:left w:val="single" w:sz="4" w:space="0" w:color="auto"/>
              <w:bottom w:val="single" w:sz="4" w:space="0" w:color="auto"/>
              <w:right w:val="single" w:sz="4" w:space="0" w:color="auto"/>
            </w:tcBorders>
            <w:shd w:val="clear" w:color="auto" w:fill="auto"/>
            <w:noWrap/>
            <w:hideMark/>
          </w:tcPr>
          <w:p w:rsidR="00A50C71" w:rsidRPr="00A50C71" w:rsidRDefault="00A50C71" w:rsidP="00A50C71">
            <w:pPr>
              <w:widowControl/>
              <w:autoSpaceDE/>
              <w:autoSpaceDN/>
              <w:adjustRightInd/>
              <w:jc w:val="center"/>
              <w:rPr>
                <w:color w:val="000000"/>
                <w:sz w:val="16"/>
                <w:szCs w:val="16"/>
              </w:rPr>
            </w:pPr>
            <w:r w:rsidRPr="00A50C71">
              <w:rPr>
                <w:color w:val="000000"/>
                <w:sz w:val="16"/>
                <w:szCs w:val="16"/>
              </w:rPr>
              <w:t>125</w:t>
            </w:r>
          </w:p>
        </w:tc>
        <w:tc>
          <w:tcPr>
            <w:tcW w:w="321" w:type="pct"/>
            <w:vMerge/>
            <w:tcBorders>
              <w:top w:val="nil"/>
              <w:left w:val="single" w:sz="4" w:space="0" w:color="auto"/>
              <w:bottom w:val="single" w:sz="4" w:space="0" w:color="000000"/>
              <w:right w:val="single" w:sz="4" w:space="0" w:color="auto"/>
            </w:tcBorders>
            <w:vAlign w:val="center"/>
            <w:hideMark/>
          </w:tcPr>
          <w:p w:rsidR="00A50C71" w:rsidRPr="00A50C71" w:rsidRDefault="00A50C71" w:rsidP="00A50C71">
            <w:pPr>
              <w:widowControl/>
              <w:autoSpaceDE/>
              <w:autoSpaceDN/>
              <w:adjustRightInd/>
              <w:rPr>
                <w:color w:val="000000"/>
                <w:sz w:val="16"/>
                <w:szCs w:val="16"/>
              </w:rPr>
            </w:pPr>
          </w:p>
        </w:tc>
      </w:tr>
    </w:tbl>
    <w:p w:rsidR="00E446B5" w:rsidRPr="00E446B5" w:rsidRDefault="00E446B5" w:rsidP="00E446B5">
      <w:pPr>
        <w:ind w:right="-81"/>
        <w:jc w:val="center"/>
        <w:rPr>
          <w:b/>
        </w:rPr>
      </w:pPr>
      <w:r w:rsidRPr="00E446B5">
        <w:rPr>
          <w:b/>
        </w:rPr>
        <w:lastRenderedPageBreak/>
        <w:t>Объявление</w:t>
      </w:r>
    </w:p>
    <w:p w:rsidR="00E446B5" w:rsidRPr="00E446B5" w:rsidRDefault="00E446B5" w:rsidP="00E446B5">
      <w:pPr>
        <w:pStyle w:val="afff6"/>
        <w:tabs>
          <w:tab w:val="left" w:pos="9356"/>
        </w:tabs>
      </w:pPr>
    </w:p>
    <w:p w:rsidR="00E446B5" w:rsidRPr="00E446B5" w:rsidRDefault="00E446B5" w:rsidP="00E446B5">
      <w:pPr>
        <w:tabs>
          <w:tab w:val="left" w:pos="9356"/>
        </w:tabs>
        <w:ind w:firstLine="709"/>
        <w:jc w:val="both"/>
        <w:rPr>
          <w:rFonts w:eastAsiaTheme="minorHAnsi"/>
          <w:lang w:eastAsia="en-US"/>
        </w:rPr>
      </w:pPr>
      <w:r w:rsidRPr="00E446B5">
        <w:t xml:space="preserve">Администрация Слободского района объявляет конкурс на включение в резерв на должность муниципальной службы – </w:t>
      </w:r>
      <w:r w:rsidRPr="00E446B5">
        <w:rPr>
          <w:b/>
          <w:bCs/>
        </w:rPr>
        <w:t xml:space="preserve">ведущего специалиста отдела градостроительства и землеустройства. </w:t>
      </w:r>
      <w:r w:rsidRPr="00E446B5">
        <w:rPr>
          <w:bCs/>
        </w:rPr>
        <w:t>Подробнее на сайте администрации Слободского рай</w:t>
      </w:r>
      <w:r w:rsidRPr="00EE58CA">
        <w:rPr>
          <w:bCs/>
          <w:color w:val="000000" w:themeColor="text1"/>
        </w:rPr>
        <w:t>она:</w:t>
      </w:r>
      <w:r w:rsidRPr="00EE58CA">
        <w:rPr>
          <w:b/>
          <w:bCs/>
          <w:color w:val="000000" w:themeColor="text1"/>
        </w:rPr>
        <w:t xml:space="preserve"> </w:t>
      </w:r>
      <w:hyperlink r:id="rId9" w:history="1">
        <w:r w:rsidRPr="00EE58CA">
          <w:rPr>
            <w:rFonts w:eastAsiaTheme="minorHAnsi"/>
            <w:color w:val="000000" w:themeColor="text1"/>
            <w:lang w:eastAsia="en-US"/>
          </w:rPr>
          <w:t>https://admslob.gosuslugi.ru/dlya-zhiteley/novosti-i-reportazhi/novosti-193_782.html</w:t>
        </w:r>
      </w:hyperlink>
    </w:p>
    <w:p w:rsidR="00E446B5" w:rsidRPr="00CB0F36" w:rsidRDefault="00E446B5" w:rsidP="00E446B5">
      <w:pPr>
        <w:tabs>
          <w:tab w:val="left" w:pos="3794"/>
        </w:tabs>
        <w:jc w:val="center"/>
        <w:rPr>
          <w:color w:val="000000" w:themeColor="text1"/>
        </w:rPr>
      </w:pPr>
      <w:r w:rsidRPr="00CB0F36">
        <w:rPr>
          <w:color w:val="000000" w:themeColor="text1"/>
        </w:rPr>
        <w:t>_____________________________</w:t>
      </w:r>
    </w:p>
    <w:p w:rsidR="00E446B5" w:rsidRDefault="00E446B5" w:rsidP="00E446B5">
      <w:pPr>
        <w:spacing w:line="360" w:lineRule="auto"/>
        <w:ind w:right="-79"/>
        <w:rPr>
          <w:color w:val="000000" w:themeColor="text1"/>
          <w:sz w:val="16"/>
          <w:szCs w:val="16"/>
        </w:rPr>
      </w:pPr>
    </w:p>
    <w:p w:rsidR="00EE58CA" w:rsidRDefault="00EE58CA" w:rsidP="00E446B5">
      <w:pPr>
        <w:spacing w:line="360" w:lineRule="auto"/>
        <w:ind w:right="-79"/>
        <w:jc w:val="center"/>
        <w:rPr>
          <w:b/>
          <w:caps/>
          <w:color w:val="000000" w:themeColor="text1"/>
        </w:rPr>
      </w:pPr>
    </w:p>
    <w:p w:rsidR="00E446B5" w:rsidRPr="00EE58CA" w:rsidRDefault="00E446B5" w:rsidP="00E446B5">
      <w:pPr>
        <w:spacing w:line="360" w:lineRule="auto"/>
        <w:ind w:right="-79"/>
        <w:jc w:val="center"/>
        <w:rPr>
          <w:b/>
          <w:caps/>
          <w:color w:val="000000" w:themeColor="text1"/>
        </w:rPr>
      </w:pPr>
      <w:r w:rsidRPr="00EE58CA">
        <w:rPr>
          <w:b/>
          <w:caps/>
          <w:color w:val="000000" w:themeColor="text1"/>
        </w:rPr>
        <w:t>АДМИНИСТРАЦИЯ слободского МУНИЦИПАЛЬНОГО района</w:t>
      </w:r>
    </w:p>
    <w:p w:rsidR="00E446B5" w:rsidRPr="00EE58CA" w:rsidRDefault="00E446B5" w:rsidP="00E446B5">
      <w:pPr>
        <w:ind w:right="-79"/>
        <w:jc w:val="center"/>
        <w:rPr>
          <w:b/>
          <w:caps/>
          <w:color w:val="000000" w:themeColor="text1"/>
        </w:rPr>
      </w:pPr>
      <w:r w:rsidRPr="00EE58CA">
        <w:rPr>
          <w:b/>
          <w:caps/>
          <w:color w:val="000000" w:themeColor="text1"/>
        </w:rPr>
        <w:t>КИРОВСКОЙ ОБЛАСТИ</w:t>
      </w:r>
    </w:p>
    <w:p w:rsidR="00E446B5" w:rsidRPr="00EE58CA" w:rsidRDefault="00E446B5" w:rsidP="00E446B5">
      <w:pPr>
        <w:keepNext/>
        <w:jc w:val="center"/>
        <w:outlineLvl w:val="0"/>
        <w:rPr>
          <w:b/>
          <w:caps/>
          <w:color w:val="000000" w:themeColor="text1"/>
        </w:rPr>
      </w:pPr>
    </w:p>
    <w:p w:rsidR="00E446B5" w:rsidRPr="00EE58CA" w:rsidRDefault="00E446B5" w:rsidP="00E446B5">
      <w:pPr>
        <w:keepNext/>
        <w:jc w:val="center"/>
        <w:outlineLvl w:val="0"/>
        <w:rPr>
          <w:b/>
          <w:bCs/>
          <w:color w:val="000000" w:themeColor="text1"/>
        </w:rPr>
      </w:pPr>
      <w:r w:rsidRPr="00EE58CA">
        <w:rPr>
          <w:b/>
          <w:bCs/>
          <w:color w:val="000000" w:themeColor="text1"/>
        </w:rPr>
        <w:t>ПОСТАНОВЛЕНИЕ</w:t>
      </w:r>
    </w:p>
    <w:p w:rsidR="00E446B5" w:rsidRPr="00EE58CA" w:rsidRDefault="00E446B5" w:rsidP="00E446B5">
      <w:pPr>
        <w:tabs>
          <w:tab w:val="left" w:pos="2694"/>
        </w:tabs>
        <w:ind w:right="-1"/>
        <w:rPr>
          <w:caps/>
          <w:color w:val="000000" w:themeColor="text1"/>
        </w:rPr>
      </w:pPr>
      <w:r w:rsidRPr="00EE58CA">
        <w:rPr>
          <w:caps/>
          <w:color w:val="000000" w:themeColor="text1"/>
          <w:u w:val="single"/>
        </w:rPr>
        <w:t>12.05.2025</w:t>
      </w:r>
      <w:r w:rsidRPr="00EE58CA">
        <w:rPr>
          <w:caps/>
          <w:color w:val="000000" w:themeColor="text1"/>
        </w:rPr>
        <w:t xml:space="preserve">                                                                                                                                                                               </w:t>
      </w:r>
      <w:r w:rsidRPr="00EE58CA">
        <w:rPr>
          <w:caps/>
          <w:color w:val="000000" w:themeColor="text1"/>
          <w:u w:val="single"/>
        </w:rPr>
        <w:t>№ 705</w:t>
      </w:r>
    </w:p>
    <w:p w:rsidR="00E446B5" w:rsidRPr="00EE58CA" w:rsidRDefault="00E446B5" w:rsidP="00E446B5">
      <w:pPr>
        <w:ind w:right="2"/>
        <w:jc w:val="center"/>
        <w:rPr>
          <w:color w:val="000000" w:themeColor="text1"/>
        </w:rPr>
      </w:pPr>
    </w:p>
    <w:p w:rsidR="00E446B5" w:rsidRPr="00EE58CA" w:rsidRDefault="00E446B5" w:rsidP="00E446B5">
      <w:pPr>
        <w:ind w:right="2"/>
        <w:jc w:val="center"/>
        <w:rPr>
          <w:color w:val="000000" w:themeColor="text1"/>
        </w:rPr>
      </w:pPr>
      <w:r w:rsidRPr="00EE58CA">
        <w:rPr>
          <w:color w:val="000000" w:themeColor="text1"/>
        </w:rPr>
        <w:t>г. Слободской</w:t>
      </w:r>
    </w:p>
    <w:p w:rsidR="00E446B5" w:rsidRPr="00EE58CA" w:rsidRDefault="00E446B5" w:rsidP="00E446B5">
      <w:pPr>
        <w:rPr>
          <w:b/>
          <w:bCs/>
          <w:color w:val="000000" w:themeColor="text1"/>
        </w:rPr>
      </w:pPr>
    </w:p>
    <w:p w:rsidR="00E446B5" w:rsidRPr="00EE58CA" w:rsidRDefault="00EE58CA" w:rsidP="00EE58CA">
      <w:pPr>
        <w:ind w:right="-81"/>
        <w:jc w:val="center"/>
        <w:rPr>
          <w:b/>
        </w:rPr>
      </w:pPr>
      <w:r>
        <w:rPr>
          <w:b/>
        </w:rPr>
        <w:t xml:space="preserve">Об объявлении конкурса </w:t>
      </w:r>
      <w:r w:rsidR="00E446B5" w:rsidRPr="00EE58CA">
        <w:rPr>
          <w:b/>
        </w:rPr>
        <w:t xml:space="preserve">на включение </w:t>
      </w:r>
    </w:p>
    <w:p w:rsidR="00E446B5" w:rsidRPr="00EE58CA" w:rsidRDefault="00E446B5" w:rsidP="00E446B5">
      <w:pPr>
        <w:shd w:val="clear" w:color="auto" w:fill="FFFFFF"/>
        <w:jc w:val="center"/>
        <w:rPr>
          <w:b/>
        </w:rPr>
      </w:pPr>
      <w:r w:rsidRPr="00EE58CA">
        <w:rPr>
          <w:b/>
        </w:rPr>
        <w:t>в кадровый резерв на должность ведущего специалиста отдела градостроительства и землеустройства</w:t>
      </w:r>
    </w:p>
    <w:p w:rsidR="00305DA4" w:rsidRPr="00EE58CA" w:rsidRDefault="00305DA4" w:rsidP="00305DA4">
      <w:pPr>
        <w:ind w:firstLine="708"/>
        <w:jc w:val="both"/>
      </w:pPr>
    </w:p>
    <w:p w:rsidR="00EE58CA" w:rsidRPr="00EE58CA" w:rsidRDefault="00EE58CA" w:rsidP="00EE58CA">
      <w:pPr>
        <w:pStyle w:val="afff6"/>
        <w:spacing w:after="0" w:line="360" w:lineRule="auto"/>
        <w:ind w:left="0" w:firstLine="709"/>
      </w:pPr>
      <w:r w:rsidRPr="00EE58CA">
        <w:t>В соответствии с Законом Кировской области от 08.10.2007 № 171-ЗО «О муниципальной службе Кировской области», Положением о кадровом резерве на муниципальной службе муниципального образования Слободской муниципальный район Кировской области, утвержденным постановлением Главы Слободского района и администрации Слободского района от 28.01.2009 №1/15, Администрация Слободского района ПОСТАНОВЛЯЕТ:</w:t>
      </w:r>
    </w:p>
    <w:p w:rsidR="00EE58CA" w:rsidRPr="00EE58CA" w:rsidRDefault="00EE58CA" w:rsidP="00EE58CA">
      <w:pPr>
        <w:pStyle w:val="afff6"/>
        <w:spacing w:after="0" w:line="360" w:lineRule="auto"/>
        <w:ind w:left="0" w:firstLine="709"/>
      </w:pPr>
      <w:r w:rsidRPr="00EE58CA">
        <w:t>1. Объявить конкурс на включение в кадровый резерв на должность ведущего специалиста отдела градостроительства и землеустройства (далее-конкурс).</w:t>
      </w:r>
    </w:p>
    <w:p w:rsidR="00EE58CA" w:rsidRPr="00EE58CA" w:rsidRDefault="00EE58CA" w:rsidP="00EE58CA">
      <w:pPr>
        <w:pStyle w:val="afff6"/>
        <w:spacing w:after="0" w:line="360" w:lineRule="auto"/>
        <w:ind w:left="0" w:firstLine="709"/>
      </w:pPr>
      <w:r w:rsidRPr="00EE58CA">
        <w:t>2. Создать конкурсную комиссию на включение в кадровый резерв на должность ведущего специалиста отдела градостроительства и землеустройства и утвердить ее состав согласно приложению № 1.</w:t>
      </w:r>
    </w:p>
    <w:p w:rsidR="00EE58CA" w:rsidRPr="00EE58CA" w:rsidRDefault="00EE58CA" w:rsidP="00EE58CA">
      <w:pPr>
        <w:pStyle w:val="afff6"/>
        <w:spacing w:after="0" w:line="360" w:lineRule="auto"/>
        <w:ind w:left="0" w:firstLine="709"/>
      </w:pPr>
      <w:r w:rsidRPr="00EE58CA">
        <w:t>3. Утвердить Положение о конкурсной комиссии на включение в кадровый резерв на должность ведущего специалиста отдела градостроительства и землеустройства согласно приложению № 2.</w:t>
      </w:r>
    </w:p>
    <w:p w:rsidR="00EE58CA" w:rsidRPr="00EE58CA" w:rsidRDefault="00EE58CA" w:rsidP="00EE58CA">
      <w:pPr>
        <w:spacing w:line="360" w:lineRule="auto"/>
        <w:ind w:firstLine="709"/>
        <w:jc w:val="both"/>
      </w:pPr>
      <w:r w:rsidRPr="00EE58CA">
        <w:t>4. Опубликовать не позднее 16 мая 2025 года объявление о конкурсе в официальном печатном издании района и в информационной телекоммуникационной сети Интертет на официальном сайте муниципального образования Слободской муниципальный район Кировской области.</w:t>
      </w:r>
    </w:p>
    <w:p w:rsidR="00EE58CA" w:rsidRPr="00EE58CA" w:rsidRDefault="00EE58CA" w:rsidP="00EE58CA">
      <w:pPr>
        <w:spacing w:line="360" w:lineRule="auto"/>
        <w:ind w:firstLine="709"/>
        <w:jc w:val="both"/>
      </w:pPr>
      <w:r w:rsidRPr="00EE58CA">
        <w:t>5. Прием документов, желающих принять участие в конкурсе организовать в период с 21.05.2025 по 09.06.2025.</w:t>
      </w:r>
    </w:p>
    <w:p w:rsidR="00EE58CA" w:rsidRPr="00EE58CA" w:rsidRDefault="00EE58CA" w:rsidP="00EE58CA">
      <w:pPr>
        <w:pStyle w:val="afff6"/>
        <w:spacing w:after="0" w:line="360" w:lineRule="auto"/>
        <w:ind w:left="0" w:firstLine="709"/>
      </w:pPr>
      <w:r w:rsidRPr="00EE58CA">
        <w:t>6. Заседание конкурсной комиссии на включение в кадровый резерв на должность ведущего специалиста отдела градостроительства и землеустройства провести 17.06.2025 в зале администрации Слободского района в 10.00.</w:t>
      </w:r>
    </w:p>
    <w:p w:rsidR="00EE58CA" w:rsidRPr="00EE58CA" w:rsidRDefault="00EE58CA" w:rsidP="00EE58CA">
      <w:pPr>
        <w:pStyle w:val="afff6"/>
        <w:spacing w:after="0" w:line="360" w:lineRule="auto"/>
        <w:ind w:left="0" w:firstLine="709"/>
      </w:pPr>
      <w:r w:rsidRPr="00EE58CA">
        <w:t>7. Контроль за исполнением постановления возложить на первого заместителя главы администрации района, управляющего делами администрации района Шишкину Е.В.</w:t>
      </w:r>
    </w:p>
    <w:p w:rsidR="00EE58CA" w:rsidRDefault="00EE58CA" w:rsidP="00EE58CA">
      <w:pPr>
        <w:pStyle w:val="afffd"/>
        <w:tabs>
          <w:tab w:val="left" w:pos="7230"/>
        </w:tabs>
        <w:jc w:val="both"/>
      </w:pPr>
    </w:p>
    <w:p w:rsidR="00EE58CA" w:rsidRDefault="00EE58CA" w:rsidP="00EE58CA">
      <w:pPr>
        <w:pStyle w:val="afffd"/>
        <w:tabs>
          <w:tab w:val="left" w:pos="7230"/>
        </w:tabs>
        <w:jc w:val="both"/>
      </w:pPr>
    </w:p>
    <w:p w:rsidR="00EE58CA" w:rsidRDefault="00EE58CA" w:rsidP="00EE58CA">
      <w:pPr>
        <w:pStyle w:val="afffd"/>
        <w:tabs>
          <w:tab w:val="left" w:pos="7230"/>
        </w:tabs>
        <w:jc w:val="both"/>
      </w:pPr>
      <w:r w:rsidRPr="00CB0F36">
        <w:t>Глава Слободского района                                                         А.И. Костылев</w:t>
      </w:r>
    </w:p>
    <w:p w:rsidR="00EE58CA" w:rsidRDefault="00EE58CA" w:rsidP="00EE58CA">
      <w:pPr>
        <w:pStyle w:val="afffd"/>
        <w:tabs>
          <w:tab w:val="left" w:pos="7230"/>
        </w:tabs>
        <w:jc w:val="both"/>
      </w:pPr>
    </w:p>
    <w:p w:rsidR="00EE58CA" w:rsidRDefault="00EE58CA" w:rsidP="00EE58CA">
      <w:pPr>
        <w:spacing w:line="276" w:lineRule="auto"/>
        <w:ind w:left="4248" w:firstLine="708"/>
        <w:jc w:val="right"/>
      </w:pPr>
    </w:p>
    <w:p w:rsidR="00EE58CA" w:rsidRDefault="00EE58CA" w:rsidP="00EE58CA">
      <w:pPr>
        <w:spacing w:line="276" w:lineRule="auto"/>
        <w:ind w:left="4248" w:firstLine="708"/>
        <w:jc w:val="right"/>
      </w:pPr>
    </w:p>
    <w:p w:rsidR="00EE58CA" w:rsidRDefault="00EE58CA" w:rsidP="00EE58CA">
      <w:pPr>
        <w:spacing w:line="276" w:lineRule="auto"/>
        <w:ind w:left="4248" w:firstLine="708"/>
        <w:jc w:val="right"/>
      </w:pPr>
    </w:p>
    <w:p w:rsidR="00EE58CA" w:rsidRDefault="00EE58CA" w:rsidP="00EE58CA">
      <w:pPr>
        <w:spacing w:line="276" w:lineRule="auto"/>
        <w:ind w:left="4248" w:firstLine="708"/>
        <w:jc w:val="right"/>
      </w:pPr>
    </w:p>
    <w:p w:rsidR="00EE58CA" w:rsidRDefault="00EE58CA" w:rsidP="00EE58CA">
      <w:pPr>
        <w:spacing w:line="276" w:lineRule="auto"/>
        <w:ind w:left="4248" w:firstLine="708"/>
        <w:jc w:val="right"/>
      </w:pPr>
    </w:p>
    <w:p w:rsidR="00EE58CA" w:rsidRDefault="00EE58CA" w:rsidP="00EE58CA">
      <w:pPr>
        <w:spacing w:line="276" w:lineRule="auto"/>
        <w:ind w:left="4248" w:firstLine="708"/>
        <w:jc w:val="right"/>
      </w:pPr>
    </w:p>
    <w:p w:rsidR="00EE58CA" w:rsidRDefault="00EE58CA" w:rsidP="00EE58CA">
      <w:pPr>
        <w:spacing w:line="276" w:lineRule="auto"/>
        <w:ind w:left="4248" w:firstLine="708"/>
        <w:jc w:val="right"/>
      </w:pPr>
    </w:p>
    <w:p w:rsidR="00EE58CA" w:rsidRDefault="00EE58CA" w:rsidP="00EE58CA">
      <w:pPr>
        <w:spacing w:line="276" w:lineRule="auto"/>
        <w:ind w:left="4248" w:firstLine="708"/>
        <w:jc w:val="right"/>
      </w:pPr>
    </w:p>
    <w:p w:rsidR="00EE58CA" w:rsidRDefault="00EE58CA" w:rsidP="00EE58CA">
      <w:pPr>
        <w:spacing w:line="276" w:lineRule="auto"/>
        <w:ind w:left="4248" w:firstLine="708"/>
        <w:jc w:val="right"/>
      </w:pPr>
    </w:p>
    <w:p w:rsidR="00EE58CA" w:rsidRDefault="00EE58CA" w:rsidP="00EE58CA">
      <w:pPr>
        <w:spacing w:line="276" w:lineRule="auto"/>
        <w:ind w:left="4248" w:firstLine="708"/>
        <w:jc w:val="right"/>
      </w:pPr>
    </w:p>
    <w:p w:rsidR="001F1146" w:rsidRDefault="001F1146" w:rsidP="001F1146">
      <w:pPr>
        <w:spacing w:line="276" w:lineRule="auto"/>
      </w:pPr>
    </w:p>
    <w:p w:rsidR="00EE58CA" w:rsidRPr="00CB0F36" w:rsidRDefault="00EE58CA" w:rsidP="001F1146">
      <w:pPr>
        <w:spacing w:line="276" w:lineRule="auto"/>
        <w:jc w:val="right"/>
      </w:pPr>
      <w:r w:rsidRPr="00CB0F36">
        <w:lastRenderedPageBreak/>
        <w:t>Приложение</w:t>
      </w:r>
      <w:r>
        <w:t xml:space="preserve"> 1</w:t>
      </w:r>
    </w:p>
    <w:p w:rsidR="00EE58CA" w:rsidRPr="00CB0F36" w:rsidRDefault="00EE58CA" w:rsidP="00EE58CA">
      <w:pPr>
        <w:spacing w:line="276" w:lineRule="auto"/>
        <w:ind w:left="4248" w:firstLine="708"/>
        <w:jc w:val="right"/>
      </w:pPr>
    </w:p>
    <w:p w:rsidR="00EE58CA" w:rsidRPr="00CB0F36" w:rsidRDefault="00EE58CA" w:rsidP="00EE58CA">
      <w:pPr>
        <w:spacing w:line="276" w:lineRule="auto"/>
        <w:ind w:left="4248" w:firstLine="708"/>
        <w:jc w:val="right"/>
      </w:pPr>
      <w:r>
        <w:t>УТВЕРЖДЕН</w:t>
      </w:r>
    </w:p>
    <w:p w:rsidR="00EE58CA" w:rsidRPr="00CB0F36" w:rsidRDefault="00EE58CA" w:rsidP="00EE58CA">
      <w:pPr>
        <w:spacing w:line="276" w:lineRule="auto"/>
        <w:ind w:left="4248" w:firstLine="708"/>
        <w:jc w:val="right"/>
      </w:pPr>
    </w:p>
    <w:p w:rsidR="00EE58CA" w:rsidRPr="00CB0F36" w:rsidRDefault="00EE58CA" w:rsidP="00EE58CA">
      <w:pPr>
        <w:spacing w:line="276" w:lineRule="auto"/>
        <w:ind w:left="4956"/>
        <w:jc w:val="right"/>
      </w:pPr>
      <w:r w:rsidRPr="00CB0F36">
        <w:t xml:space="preserve">постановлением администрации </w:t>
      </w:r>
    </w:p>
    <w:p w:rsidR="00EE58CA" w:rsidRPr="00CB0F36" w:rsidRDefault="00EE58CA" w:rsidP="00EE58CA">
      <w:pPr>
        <w:spacing w:line="276" w:lineRule="auto"/>
        <w:ind w:left="4956"/>
        <w:jc w:val="right"/>
      </w:pPr>
      <w:r w:rsidRPr="00CB0F36">
        <w:t>Слободского района</w:t>
      </w:r>
    </w:p>
    <w:p w:rsidR="00EE58CA" w:rsidRDefault="00EE58CA" w:rsidP="00EE58CA">
      <w:pPr>
        <w:spacing w:line="276" w:lineRule="auto"/>
        <w:ind w:left="4248" w:firstLine="708"/>
        <w:jc w:val="right"/>
      </w:pPr>
      <w:r>
        <w:t>от 12.05.2025 № 705</w:t>
      </w:r>
    </w:p>
    <w:p w:rsidR="00EE58CA" w:rsidRPr="00EE58CA" w:rsidRDefault="00EE58CA" w:rsidP="00EE58CA">
      <w:pPr>
        <w:spacing w:line="276" w:lineRule="auto"/>
        <w:ind w:left="4248" w:firstLine="708"/>
        <w:jc w:val="right"/>
      </w:pPr>
    </w:p>
    <w:p w:rsidR="00EE58CA" w:rsidRPr="00EE58CA" w:rsidRDefault="00EE58CA" w:rsidP="00EE58CA">
      <w:pPr>
        <w:jc w:val="center"/>
        <w:rPr>
          <w:b/>
        </w:rPr>
      </w:pPr>
      <w:r w:rsidRPr="00EE58CA">
        <w:rPr>
          <w:b/>
        </w:rPr>
        <w:t>СОСТАВ</w:t>
      </w:r>
    </w:p>
    <w:p w:rsidR="00EE58CA" w:rsidRPr="00EE58CA" w:rsidRDefault="00EE58CA" w:rsidP="00EE58CA">
      <w:pPr>
        <w:jc w:val="center"/>
        <w:rPr>
          <w:b/>
        </w:rPr>
      </w:pPr>
      <w:r w:rsidRPr="00EE58CA">
        <w:rPr>
          <w:b/>
        </w:rPr>
        <w:t xml:space="preserve">конкурсной комиссии на включение в кадровый резерв на должность ведущего специалиста отдела градостроительства и землеустройства </w:t>
      </w:r>
    </w:p>
    <w:p w:rsidR="00EE58CA" w:rsidRPr="00EE58CA" w:rsidRDefault="00EE58CA" w:rsidP="00EE58CA">
      <w:pPr>
        <w:jc w:val="center"/>
      </w:pPr>
    </w:p>
    <w:tbl>
      <w:tblPr>
        <w:tblW w:w="0" w:type="auto"/>
        <w:tblLook w:val="01E0" w:firstRow="1" w:lastRow="1" w:firstColumn="1" w:lastColumn="1" w:noHBand="0" w:noVBand="0"/>
      </w:tblPr>
      <w:tblGrid>
        <w:gridCol w:w="3348"/>
        <w:gridCol w:w="6223"/>
      </w:tblGrid>
      <w:tr w:rsidR="00EE58CA" w:rsidRPr="00EE58CA" w:rsidTr="001E03C3">
        <w:tc>
          <w:tcPr>
            <w:tcW w:w="3348" w:type="dxa"/>
            <w:shd w:val="clear" w:color="auto" w:fill="auto"/>
          </w:tcPr>
          <w:p w:rsidR="00EE58CA" w:rsidRPr="00EE58CA" w:rsidRDefault="00EE58CA" w:rsidP="001E03C3">
            <w:pPr>
              <w:jc w:val="both"/>
            </w:pPr>
            <w:r w:rsidRPr="00EE58CA">
              <w:t>ШИШКИНА</w:t>
            </w:r>
          </w:p>
          <w:p w:rsidR="00EE58CA" w:rsidRPr="00EE58CA" w:rsidRDefault="00EE58CA" w:rsidP="001E03C3">
            <w:pPr>
              <w:jc w:val="both"/>
            </w:pPr>
            <w:r w:rsidRPr="00EE58CA">
              <w:t>Екатерина Владимировна</w:t>
            </w:r>
          </w:p>
        </w:tc>
        <w:tc>
          <w:tcPr>
            <w:tcW w:w="6223" w:type="dxa"/>
            <w:shd w:val="clear" w:color="auto" w:fill="auto"/>
          </w:tcPr>
          <w:p w:rsidR="00EE58CA" w:rsidRPr="00EE58CA" w:rsidRDefault="00EE58CA" w:rsidP="001E03C3">
            <w:pPr>
              <w:ind w:left="196"/>
              <w:jc w:val="both"/>
            </w:pPr>
            <w:r w:rsidRPr="00EE58CA">
              <w:t>- Первый заместитель главы администрации района, управляющий делами, председатель комиссии</w:t>
            </w:r>
          </w:p>
          <w:p w:rsidR="00EE58CA" w:rsidRPr="00EE58CA" w:rsidRDefault="00EE58CA" w:rsidP="001E03C3">
            <w:pPr>
              <w:ind w:left="196"/>
              <w:jc w:val="both"/>
            </w:pPr>
          </w:p>
        </w:tc>
      </w:tr>
      <w:tr w:rsidR="00EE58CA" w:rsidRPr="00EE58CA" w:rsidTr="001E03C3">
        <w:tc>
          <w:tcPr>
            <w:tcW w:w="3348" w:type="dxa"/>
            <w:shd w:val="clear" w:color="auto" w:fill="auto"/>
          </w:tcPr>
          <w:p w:rsidR="00EE58CA" w:rsidRPr="00EE58CA" w:rsidRDefault="00EE58CA" w:rsidP="001E03C3">
            <w:pPr>
              <w:tabs>
                <w:tab w:val="left" w:pos="3960"/>
              </w:tabs>
              <w:jc w:val="both"/>
            </w:pPr>
            <w:r w:rsidRPr="00EE58CA">
              <w:t>НИКОНОВА</w:t>
            </w:r>
          </w:p>
          <w:p w:rsidR="00EE58CA" w:rsidRPr="00EE58CA" w:rsidRDefault="00EE58CA" w:rsidP="001E03C3">
            <w:pPr>
              <w:jc w:val="both"/>
            </w:pPr>
            <w:r w:rsidRPr="00EE58CA">
              <w:t xml:space="preserve">Алена Александровна  </w:t>
            </w:r>
          </w:p>
        </w:tc>
        <w:tc>
          <w:tcPr>
            <w:tcW w:w="6223" w:type="dxa"/>
            <w:shd w:val="clear" w:color="auto" w:fill="auto"/>
          </w:tcPr>
          <w:p w:rsidR="00EE58CA" w:rsidRPr="00EE58CA" w:rsidRDefault="00EE58CA" w:rsidP="001E03C3">
            <w:pPr>
              <w:ind w:left="196"/>
              <w:jc w:val="both"/>
            </w:pPr>
            <w:r w:rsidRPr="00EE58CA">
              <w:t>- Заместитель главы администрации района по вопросам жизнеобеспечения, заместитель председателя комиссии</w:t>
            </w:r>
          </w:p>
          <w:p w:rsidR="00EE58CA" w:rsidRPr="00EE58CA" w:rsidRDefault="00EE58CA" w:rsidP="001E03C3">
            <w:pPr>
              <w:ind w:left="196"/>
              <w:jc w:val="both"/>
            </w:pPr>
          </w:p>
        </w:tc>
      </w:tr>
      <w:tr w:rsidR="00EE58CA" w:rsidRPr="00EE58CA" w:rsidTr="001E03C3">
        <w:tc>
          <w:tcPr>
            <w:tcW w:w="3348" w:type="dxa"/>
            <w:shd w:val="clear" w:color="auto" w:fill="auto"/>
          </w:tcPr>
          <w:p w:rsidR="00EE58CA" w:rsidRPr="00EE58CA" w:rsidRDefault="00EE58CA" w:rsidP="001E03C3">
            <w:pPr>
              <w:jc w:val="both"/>
            </w:pPr>
            <w:r w:rsidRPr="00EE58CA">
              <w:t>СУНЦОВА</w:t>
            </w:r>
          </w:p>
          <w:p w:rsidR="00EE58CA" w:rsidRPr="00EE58CA" w:rsidRDefault="00EE58CA" w:rsidP="001E03C3">
            <w:pPr>
              <w:jc w:val="both"/>
            </w:pPr>
            <w:r w:rsidRPr="00EE58CA">
              <w:t>Светлана Николаевна</w:t>
            </w:r>
          </w:p>
        </w:tc>
        <w:tc>
          <w:tcPr>
            <w:tcW w:w="6223" w:type="dxa"/>
            <w:shd w:val="clear" w:color="auto" w:fill="auto"/>
          </w:tcPr>
          <w:p w:rsidR="00EE58CA" w:rsidRPr="00EE58CA" w:rsidRDefault="00EE58CA" w:rsidP="001E03C3">
            <w:pPr>
              <w:ind w:left="196"/>
              <w:jc w:val="both"/>
            </w:pPr>
            <w:r w:rsidRPr="00EE58CA">
              <w:t>- Заместитель начальника управления организационной и кадрово-правовой работы по вопросам муниципальной службы и кадров, секретарь комиссии</w:t>
            </w:r>
          </w:p>
          <w:p w:rsidR="00EE58CA" w:rsidRPr="00EE58CA" w:rsidRDefault="00EE58CA" w:rsidP="001E03C3">
            <w:pPr>
              <w:ind w:left="196"/>
              <w:jc w:val="both"/>
            </w:pPr>
          </w:p>
        </w:tc>
      </w:tr>
      <w:tr w:rsidR="00EE58CA" w:rsidRPr="00EE58CA" w:rsidTr="001E03C3">
        <w:tc>
          <w:tcPr>
            <w:tcW w:w="3348" w:type="dxa"/>
            <w:shd w:val="clear" w:color="auto" w:fill="auto"/>
          </w:tcPr>
          <w:p w:rsidR="00EE58CA" w:rsidRPr="00EE58CA" w:rsidRDefault="00EE58CA" w:rsidP="001E03C3">
            <w:pPr>
              <w:tabs>
                <w:tab w:val="left" w:pos="3960"/>
              </w:tabs>
              <w:jc w:val="both"/>
            </w:pPr>
            <w:r w:rsidRPr="00EE58CA">
              <w:t>Члены комиссии:</w:t>
            </w:r>
          </w:p>
          <w:p w:rsidR="00EE58CA" w:rsidRPr="00EE58CA" w:rsidRDefault="00EE58CA" w:rsidP="001E03C3">
            <w:pPr>
              <w:jc w:val="both"/>
            </w:pPr>
          </w:p>
        </w:tc>
        <w:tc>
          <w:tcPr>
            <w:tcW w:w="6223" w:type="dxa"/>
            <w:shd w:val="clear" w:color="auto" w:fill="auto"/>
          </w:tcPr>
          <w:p w:rsidR="00EE58CA" w:rsidRPr="00EE58CA" w:rsidRDefault="00EE58CA" w:rsidP="001E03C3">
            <w:pPr>
              <w:ind w:left="196"/>
              <w:jc w:val="both"/>
            </w:pPr>
          </w:p>
        </w:tc>
      </w:tr>
      <w:tr w:rsidR="00EE58CA" w:rsidRPr="00EE58CA" w:rsidTr="001E03C3">
        <w:tc>
          <w:tcPr>
            <w:tcW w:w="3348" w:type="dxa"/>
            <w:shd w:val="clear" w:color="auto" w:fill="auto"/>
          </w:tcPr>
          <w:p w:rsidR="00EE58CA" w:rsidRPr="00EE58CA" w:rsidRDefault="00EE58CA" w:rsidP="001E03C3">
            <w:pPr>
              <w:jc w:val="both"/>
            </w:pPr>
            <w:r w:rsidRPr="00EE58CA">
              <w:t>ЗЯЗЕВ</w:t>
            </w:r>
          </w:p>
          <w:p w:rsidR="00EE58CA" w:rsidRPr="00EE58CA" w:rsidRDefault="00EE58CA" w:rsidP="001E03C3">
            <w:pPr>
              <w:jc w:val="both"/>
            </w:pPr>
            <w:r w:rsidRPr="00EE58CA">
              <w:t>Артем Николаевич</w:t>
            </w:r>
          </w:p>
        </w:tc>
        <w:tc>
          <w:tcPr>
            <w:tcW w:w="6223" w:type="dxa"/>
            <w:shd w:val="clear" w:color="auto" w:fill="auto"/>
          </w:tcPr>
          <w:p w:rsidR="00EE58CA" w:rsidRPr="00EE58CA" w:rsidRDefault="00EE58CA" w:rsidP="001E03C3">
            <w:pPr>
              <w:ind w:left="196"/>
              <w:jc w:val="both"/>
            </w:pPr>
            <w:r w:rsidRPr="00EE58CA">
              <w:t>- Заведующий отделом градостроительства и землеустройства, главный архитектор</w:t>
            </w:r>
          </w:p>
        </w:tc>
      </w:tr>
      <w:tr w:rsidR="00EE58CA" w:rsidRPr="00EE58CA" w:rsidTr="001E03C3">
        <w:tc>
          <w:tcPr>
            <w:tcW w:w="3348" w:type="dxa"/>
            <w:shd w:val="clear" w:color="auto" w:fill="auto"/>
          </w:tcPr>
          <w:p w:rsidR="00EE58CA" w:rsidRPr="00EE58CA" w:rsidRDefault="00EE58CA" w:rsidP="001E03C3">
            <w:pPr>
              <w:jc w:val="both"/>
            </w:pPr>
          </w:p>
        </w:tc>
        <w:tc>
          <w:tcPr>
            <w:tcW w:w="6223" w:type="dxa"/>
            <w:shd w:val="clear" w:color="auto" w:fill="auto"/>
          </w:tcPr>
          <w:p w:rsidR="00EE58CA" w:rsidRPr="00EE58CA" w:rsidRDefault="00EE58CA" w:rsidP="001E03C3">
            <w:pPr>
              <w:ind w:left="196"/>
              <w:jc w:val="both"/>
            </w:pPr>
          </w:p>
        </w:tc>
      </w:tr>
      <w:tr w:rsidR="00EE58CA" w:rsidRPr="00EE58CA" w:rsidTr="001E03C3">
        <w:tc>
          <w:tcPr>
            <w:tcW w:w="3348" w:type="dxa"/>
            <w:shd w:val="clear" w:color="auto" w:fill="auto"/>
          </w:tcPr>
          <w:p w:rsidR="00EE58CA" w:rsidRPr="00EE58CA" w:rsidRDefault="00EE58CA" w:rsidP="001E03C3">
            <w:pPr>
              <w:jc w:val="both"/>
            </w:pPr>
            <w:r w:rsidRPr="00EE58CA">
              <w:t>ЧЕГЛАКОВ</w:t>
            </w:r>
          </w:p>
          <w:p w:rsidR="00EE58CA" w:rsidRPr="00EE58CA" w:rsidRDefault="00EE58CA" w:rsidP="001E03C3">
            <w:pPr>
              <w:jc w:val="both"/>
            </w:pPr>
            <w:r w:rsidRPr="00EE58CA">
              <w:t>Николай Васильевич</w:t>
            </w:r>
          </w:p>
        </w:tc>
        <w:tc>
          <w:tcPr>
            <w:tcW w:w="6223" w:type="dxa"/>
            <w:shd w:val="clear" w:color="auto" w:fill="auto"/>
          </w:tcPr>
          <w:p w:rsidR="00EE58CA" w:rsidRPr="00EE58CA" w:rsidRDefault="00EE58CA" w:rsidP="001E03C3">
            <w:pPr>
              <w:ind w:left="196"/>
              <w:jc w:val="both"/>
            </w:pPr>
            <w:r w:rsidRPr="00EE58CA">
              <w:t>- Заместитель начальника управления организационной и кадрово-правовой работы по юридическим вопросам</w:t>
            </w:r>
          </w:p>
          <w:p w:rsidR="00EE58CA" w:rsidRPr="00EE58CA" w:rsidRDefault="00EE58CA" w:rsidP="001E03C3">
            <w:pPr>
              <w:ind w:left="196"/>
              <w:jc w:val="both"/>
            </w:pPr>
          </w:p>
        </w:tc>
      </w:tr>
    </w:tbl>
    <w:p w:rsidR="00EE58CA" w:rsidRDefault="00EE58CA" w:rsidP="00EE58CA">
      <w:pPr>
        <w:pStyle w:val="afff6"/>
        <w:jc w:val="center"/>
      </w:pPr>
      <w:r w:rsidRPr="00CB0F36">
        <w:rPr>
          <w:color w:val="000000" w:themeColor="text1"/>
        </w:rPr>
        <w:t>_____________________________</w:t>
      </w:r>
    </w:p>
    <w:p w:rsidR="002059E2" w:rsidRPr="000B4A3E" w:rsidRDefault="002059E2" w:rsidP="00E820A1">
      <w:pPr>
        <w:spacing w:line="360" w:lineRule="auto"/>
        <w:ind w:right="-79"/>
        <w:jc w:val="center"/>
        <w:rPr>
          <w:b/>
          <w:caps/>
          <w:color w:val="000000" w:themeColor="text1"/>
        </w:rPr>
      </w:pPr>
    </w:p>
    <w:p w:rsidR="00EE58CA" w:rsidRPr="00CB0F36" w:rsidRDefault="00EE58CA" w:rsidP="00EE58CA">
      <w:pPr>
        <w:spacing w:line="276" w:lineRule="auto"/>
        <w:ind w:left="4248" w:firstLine="708"/>
        <w:jc w:val="right"/>
      </w:pPr>
      <w:r w:rsidRPr="00CB0F36">
        <w:t>Приложение</w:t>
      </w:r>
      <w:r>
        <w:t xml:space="preserve"> 2</w:t>
      </w:r>
    </w:p>
    <w:p w:rsidR="00EE58CA" w:rsidRPr="00CB0F36" w:rsidRDefault="00EE58CA" w:rsidP="00EE58CA">
      <w:pPr>
        <w:spacing w:line="276" w:lineRule="auto"/>
        <w:ind w:left="4248" w:firstLine="708"/>
        <w:jc w:val="right"/>
      </w:pPr>
    </w:p>
    <w:p w:rsidR="00EE58CA" w:rsidRPr="00CB0F36" w:rsidRDefault="00EE58CA" w:rsidP="00EE58CA">
      <w:pPr>
        <w:spacing w:line="276" w:lineRule="auto"/>
        <w:ind w:left="4248" w:firstLine="708"/>
        <w:jc w:val="right"/>
      </w:pPr>
      <w:r>
        <w:t>УТВЕРЖДЕНО</w:t>
      </w:r>
    </w:p>
    <w:p w:rsidR="00EE58CA" w:rsidRPr="00CB0F36" w:rsidRDefault="00EE58CA" w:rsidP="00EE58CA">
      <w:pPr>
        <w:spacing w:line="276" w:lineRule="auto"/>
        <w:ind w:left="4248" w:firstLine="708"/>
        <w:jc w:val="right"/>
      </w:pPr>
    </w:p>
    <w:p w:rsidR="00EE58CA" w:rsidRPr="00CB0F36" w:rsidRDefault="00EE58CA" w:rsidP="00EE58CA">
      <w:pPr>
        <w:spacing w:line="276" w:lineRule="auto"/>
        <w:ind w:left="4956"/>
        <w:jc w:val="right"/>
      </w:pPr>
      <w:r w:rsidRPr="00CB0F36">
        <w:t xml:space="preserve">постановлением администрации </w:t>
      </w:r>
    </w:p>
    <w:p w:rsidR="00EE58CA" w:rsidRDefault="00EE58CA" w:rsidP="00EE58CA">
      <w:pPr>
        <w:spacing w:line="276" w:lineRule="auto"/>
        <w:ind w:left="4956"/>
        <w:jc w:val="right"/>
      </w:pPr>
      <w:r w:rsidRPr="00CB0F36">
        <w:t>Слободского района</w:t>
      </w:r>
    </w:p>
    <w:p w:rsidR="002059E2" w:rsidRPr="00EE58CA" w:rsidRDefault="00EE58CA" w:rsidP="00EE58CA">
      <w:pPr>
        <w:spacing w:line="276" w:lineRule="auto"/>
        <w:ind w:left="4956"/>
        <w:jc w:val="right"/>
      </w:pPr>
      <w:r>
        <w:t>от 12.05.2025 № 705</w:t>
      </w:r>
    </w:p>
    <w:p w:rsidR="00EE58CA" w:rsidRDefault="00EE58CA" w:rsidP="00EE58CA">
      <w:pPr>
        <w:pStyle w:val="afffffffffff0"/>
        <w:spacing w:line="240" w:lineRule="auto"/>
        <w:rPr>
          <w:szCs w:val="28"/>
        </w:rPr>
      </w:pPr>
    </w:p>
    <w:p w:rsidR="00EE58CA" w:rsidRPr="00EE58CA" w:rsidRDefault="00EE58CA" w:rsidP="00EE58CA">
      <w:pPr>
        <w:pStyle w:val="afffffffffff0"/>
        <w:spacing w:line="240" w:lineRule="auto"/>
        <w:rPr>
          <w:sz w:val="20"/>
        </w:rPr>
      </w:pPr>
      <w:r w:rsidRPr="00EE58CA">
        <w:rPr>
          <w:sz w:val="20"/>
        </w:rPr>
        <w:t xml:space="preserve">Положение </w:t>
      </w:r>
    </w:p>
    <w:p w:rsidR="00EE58CA" w:rsidRPr="00EE58CA" w:rsidRDefault="00EE58CA" w:rsidP="00EE58CA">
      <w:pPr>
        <w:pStyle w:val="afffffffffff0"/>
        <w:spacing w:line="240" w:lineRule="auto"/>
        <w:rPr>
          <w:sz w:val="20"/>
        </w:rPr>
      </w:pPr>
      <w:r w:rsidRPr="00EE58CA">
        <w:rPr>
          <w:sz w:val="20"/>
        </w:rPr>
        <w:t xml:space="preserve">о конкурсной комиссии на включение в кадровый резерв </w:t>
      </w:r>
    </w:p>
    <w:p w:rsidR="00EE58CA" w:rsidRPr="00EE58CA" w:rsidRDefault="00EE58CA" w:rsidP="00EE58CA">
      <w:pPr>
        <w:pStyle w:val="afffffffffff0"/>
        <w:spacing w:line="240" w:lineRule="auto"/>
        <w:rPr>
          <w:sz w:val="20"/>
        </w:rPr>
      </w:pPr>
      <w:r w:rsidRPr="00EE58CA">
        <w:rPr>
          <w:sz w:val="20"/>
        </w:rPr>
        <w:t xml:space="preserve">на должность ведущего специалиста </w:t>
      </w:r>
    </w:p>
    <w:p w:rsidR="00EE58CA" w:rsidRPr="00EE58CA" w:rsidRDefault="00EE58CA" w:rsidP="00EE58CA">
      <w:pPr>
        <w:pStyle w:val="afffffffffff0"/>
        <w:spacing w:line="240" w:lineRule="auto"/>
        <w:rPr>
          <w:sz w:val="20"/>
        </w:rPr>
      </w:pPr>
      <w:r w:rsidRPr="00EE58CA">
        <w:rPr>
          <w:sz w:val="20"/>
        </w:rPr>
        <w:t>отдела градостроительства и землеустройства</w:t>
      </w:r>
    </w:p>
    <w:p w:rsidR="00EE58CA" w:rsidRPr="00EE58CA" w:rsidRDefault="00EE58CA" w:rsidP="00EE58CA">
      <w:pPr>
        <w:pStyle w:val="afffffffffff0"/>
        <w:spacing w:line="240" w:lineRule="auto"/>
        <w:rPr>
          <w:sz w:val="20"/>
        </w:rPr>
      </w:pPr>
    </w:p>
    <w:p w:rsidR="00EE58CA" w:rsidRPr="00EE58CA" w:rsidRDefault="00EE58CA" w:rsidP="00EE58CA">
      <w:pPr>
        <w:spacing w:line="360" w:lineRule="auto"/>
        <w:ind w:right="245" w:firstLine="540"/>
        <w:jc w:val="both"/>
      </w:pPr>
      <w:r w:rsidRPr="00EE58CA">
        <w:t>1. Комиссия действует на период формирования резерва кандидатов на должность ведущего специалиста отдела градостроительства и землеустройства.</w:t>
      </w:r>
    </w:p>
    <w:p w:rsidR="00EE58CA" w:rsidRPr="00EE58CA" w:rsidRDefault="00EE58CA" w:rsidP="00EE58CA">
      <w:pPr>
        <w:spacing w:line="360" w:lineRule="auto"/>
        <w:ind w:right="245" w:firstLine="540"/>
        <w:jc w:val="both"/>
      </w:pPr>
      <w:r w:rsidRPr="00EE58CA">
        <w:t>2. Задачами комиссии являются:</w:t>
      </w:r>
    </w:p>
    <w:p w:rsidR="00EE58CA" w:rsidRPr="00EE58CA" w:rsidRDefault="00EE58CA" w:rsidP="00EE58CA">
      <w:pPr>
        <w:spacing w:line="360" w:lineRule="auto"/>
        <w:ind w:right="245" w:firstLine="540"/>
        <w:jc w:val="both"/>
      </w:pPr>
      <w:r w:rsidRPr="00EE58CA">
        <w:t>Оценка профессионального уровня знаний, умений и навыков кандидатов;</w:t>
      </w:r>
    </w:p>
    <w:p w:rsidR="00EE58CA" w:rsidRPr="00EE58CA" w:rsidRDefault="00EE58CA" w:rsidP="00EE58CA">
      <w:pPr>
        <w:spacing w:line="360" w:lineRule="auto"/>
        <w:ind w:right="245" w:firstLine="540"/>
        <w:jc w:val="both"/>
      </w:pPr>
      <w:r w:rsidRPr="00EE58CA">
        <w:t>Оценка деловых и личностных качеств кандидатов, необходимых для включения в резерв;</w:t>
      </w:r>
    </w:p>
    <w:p w:rsidR="00EE58CA" w:rsidRPr="00EE58CA" w:rsidRDefault="00EE58CA" w:rsidP="00EE58CA">
      <w:pPr>
        <w:spacing w:line="360" w:lineRule="auto"/>
        <w:ind w:right="245" w:firstLine="540"/>
        <w:jc w:val="both"/>
      </w:pPr>
      <w:r w:rsidRPr="00EE58CA">
        <w:t>Принятие решения о включении, об отказе во включении в резерв на должность ведущего специалиста отдела градостроительства и землеустройства.</w:t>
      </w:r>
    </w:p>
    <w:p w:rsidR="00EE58CA" w:rsidRPr="00EE58CA" w:rsidRDefault="00EE58CA" w:rsidP="00EE58CA">
      <w:pPr>
        <w:spacing w:line="360" w:lineRule="auto"/>
        <w:ind w:right="245" w:firstLine="540"/>
        <w:jc w:val="both"/>
      </w:pPr>
      <w:r w:rsidRPr="00EE58CA">
        <w:t>3. Комиссия вправе:</w:t>
      </w:r>
    </w:p>
    <w:p w:rsidR="00EE58CA" w:rsidRPr="00EE58CA" w:rsidRDefault="00EE58CA" w:rsidP="00EE58CA">
      <w:pPr>
        <w:spacing w:line="360" w:lineRule="auto"/>
        <w:ind w:right="245" w:firstLine="540"/>
        <w:jc w:val="both"/>
      </w:pPr>
      <w:r w:rsidRPr="00EE58CA">
        <w:t>Приглашать на заседания комиссии руководителей органов государственной власти области, глав муниципальных образований сельских поселений и городского поселения Вахруши, руководителей предприятий, учреждений и организаций для рассмотрения вопросов в пределах компетенции комиссии;</w:t>
      </w:r>
    </w:p>
    <w:p w:rsidR="00EE58CA" w:rsidRPr="00EE58CA" w:rsidRDefault="00EE58CA" w:rsidP="00EE58CA">
      <w:pPr>
        <w:spacing w:line="360" w:lineRule="auto"/>
        <w:ind w:right="245" w:firstLine="540"/>
        <w:jc w:val="both"/>
      </w:pPr>
      <w:r w:rsidRPr="00EE58CA">
        <w:lastRenderedPageBreak/>
        <w:t>Создавать рабочую группу из числа членов комиссии, сотрудников органов исполнительной власти области, независимых экспертов (представителей научных, образовательных и иных организаций) с целью проведения анализа документов конкурсантов и представления предложений для принятия решения комиссии.</w:t>
      </w:r>
    </w:p>
    <w:p w:rsidR="00EE58CA" w:rsidRPr="00EE58CA" w:rsidRDefault="00EE58CA" w:rsidP="00EE58CA">
      <w:pPr>
        <w:spacing w:line="360" w:lineRule="auto"/>
        <w:ind w:right="245" w:firstLine="540"/>
        <w:jc w:val="both"/>
      </w:pPr>
      <w:r w:rsidRPr="00EE58CA">
        <w:t>2.4. Конкурс проводится в форме конкурса – испытания.</w:t>
      </w:r>
    </w:p>
    <w:p w:rsidR="00EE58CA" w:rsidRPr="00EE58CA" w:rsidRDefault="00EE58CA" w:rsidP="00EE58CA">
      <w:pPr>
        <w:spacing w:line="360" w:lineRule="auto"/>
        <w:ind w:right="245" w:firstLine="540"/>
        <w:jc w:val="both"/>
      </w:pPr>
      <w:r w:rsidRPr="00EE58CA">
        <w:t>2.5. Конкурсная комиссия при проведении конкурса – испытания оценивает кандидатов на основе предоставленных документов.</w:t>
      </w:r>
    </w:p>
    <w:p w:rsidR="00EE58CA" w:rsidRPr="00EE58CA" w:rsidRDefault="00EE58CA" w:rsidP="00EE58CA">
      <w:pPr>
        <w:spacing w:line="360" w:lineRule="auto"/>
        <w:ind w:right="245" w:firstLine="540"/>
        <w:jc w:val="both"/>
      </w:pPr>
      <w:r w:rsidRPr="00EE58CA">
        <w:t>2.6. Завершает конкурс – испытание собеседование с кандидатом, проводимое конкурсной комиссией.</w:t>
      </w:r>
    </w:p>
    <w:p w:rsidR="00EE58CA" w:rsidRPr="00EE58CA" w:rsidRDefault="00EE58CA" w:rsidP="00EE58CA">
      <w:pPr>
        <w:spacing w:line="360" w:lineRule="auto"/>
        <w:ind w:right="245" w:firstLine="540"/>
        <w:jc w:val="both"/>
      </w:pPr>
      <w:r w:rsidRPr="00EE58CA">
        <w:t>2.7. Заседание комиссии считается правомочным, если на нем присутствует не менее половины ее состава. Решение комиссии принимается открытым голосованием простым большинством голосов от числа присутствующих членов. При равенстве голосов решающим является мнение председателя комиссии.</w:t>
      </w:r>
    </w:p>
    <w:p w:rsidR="00EE58CA" w:rsidRPr="00EE58CA" w:rsidRDefault="00EE58CA" w:rsidP="00EE58CA">
      <w:pPr>
        <w:spacing w:line="360" w:lineRule="auto"/>
        <w:ind w:right="245" w:firstLine="540"/>
        <w:jc w:val="both"/>
      </w:pPr>
      <w:r w:rsidRPr="00EE58CA">
        <w:t>2.8. Решение комиссии принимается в отсутствие кандидата и является основанием для включения в резерв, отказа во включении в резерв.</w:t>
      </w:r>
    </w:p>
    <w:p w:rsidR="002059E2" w:rsidRPr="00B3594F" w:rsidRDefault="00EE58CA" w:rsidP="00B3594F">
      <w:pPr>
        <w:spacing w:line="360" w:lineRule="auto"/>
        <w:ind w:right="245" w:firstLine="540"/>
        <w:jc w:val="both"/>
      </w:pPr>
      <w:r w:rsidRPr="00EE58CA">
        <w:t>2.9. Решение комиссии оформляется протоколом, который подписывается председателем, а в его отсутствие - заместителем председателя и секретарем комиссии.</w:t>
      </w:r>
    </w:p>
    <w:p w:rsidR="0036219F" w:rsidRPr="000B4A3E" w:rsidRDefault="0036219F" w:rsidP="0036219F">
      <w:pPr>
        <w:pBdr>
          <w:top w:val="single" w:sz="4" w:space="1" w:color="FFFFFF"/>
          <w:left w:val="single" w:sz="4" w:space="0" w:color="FFFFFF"/>
          <w:bottom w:val="single" w:sz="4" w:space="31" w:color="FFFFFF"/>
          <w:right w:val="single" w:sz="4" w:space="0" w:color="FFFFFF"/>
        </w:pBdr>
        <w:tabs>
          <w:tab w:val="left" w:pos="1134"/>
        </w:tabs>
        <w:jc w:val="both"/>
        <w:rPr>
          <w:color w:val="000000" w:themeColor="text1"/>
        </w:rPr>
      </w:pPr>
      <w:r w:rsidRPr="000B4A3E">
        <w:rPr>
          <w:color w:val="000000" w:themeColor="text1"/>
        </w:rPr>
        <w:t>____________________________________________________________________________________________________</w:t>
      </w:r>
    </w:p>
    <w:sectPr w:rsidR="0036219F" w:rsidRPr="000B4A3E" w:rsidSect="00443C90">
      <w:headerReference w:type="default" r:id="rId10"/>
      <w:footerReference w:type="default" r:id="rId11"/>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F36" w:rsidRDefault="005B3F36" w:rsidP="00D40C66">
      <w:r>
        <w:separator/>
      </w:r>
    </w:p>
  </w:endnote>
  <w:endnote w:type="continuationSeparator" w:id="0">
    <w:p w:rsidR="005B3F36" w:rsidRDefault="005B3F36"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6B5" w:rsidRPr="00616DE0" w:rsidRDefault="00E446B5">
    <w:pPr>
      <w:pStyle w:val="ad"/>
      <w:rPr>
        <w:i/>
        <w:sz w:val="12"/>
      </w:rPr>
    </w:pPr>
  </w:p>
  <w:p w:rsidR="00E446B5" w:rsidRDefault="00E446B5">
    <w:pPr>
      <w:pStyle w:val="ad"/>
      <w:rPr>
        <w:i/>
        <w:sz w:val="16"/>
      </w:rPr>
    </w:pPr>
    <w:r w:rsidRPr="00A711BD">
      <w:rPr>
        <w:i/>
        <w:sz w:val="16"/>
      </w:rPr>
      <w:t>Информационный бюллетень №</w:t>
    </w:r>
    <w:r>
      <w:rPr>
        <w:i/>
        <w:sz w:val="16"/>
      </w:rPr>
      <w:t xml:space="preserve"> 15(189)</w:t>
    </w:r>
  </w:p>
  <w:p w:rsidR="00E446B5" w:rsidRPr="00A711BD" w:rsidRDefault="00E446B5">
    <w:pPr>
      <w:pStyle w:val="ad"/>
      <w:rPr>
        <w:i/>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F36" w:rsidRDefault="005B3F36" w:rsidP="00D40C66">
      <w:r>
        <w:separator/>
      </w:r>
    </w:p>
  </w:footnote>
  <w:footnote w:type="continuationSeparator" w:id="0">
    <w:p w:rsidR="005B3F36" w:rsidRDefault="005B3F36" w:rsidP="00D40C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892285"/>
      <w:docPartObj>
        <w:docPartGallery w:val="Page Numbers (Top of Page)"/>
        <w:docPartUnique/>
      </w:docPartObj>
    </w:sdtPr>
    <w:sdtEndPr>
      <w:rPr>
        <w:sz w:val="12"/>
      </w:rPr>
    </w:sdtEndPr>
    <w:sdtContent>
      <w:p w:rsidR="00E446B5" w:rsidRPr="007B1733" w:rsidRDefault="00E446B5">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DA2BB3">
          <w:rPr>
            <w:noProof/>
            <w:sz w:val="16"/>
          </w:rPr>
          <w:t>20</w:t>
        </w:r>
        <w:r w:rsidRPr="007B1733">
          <w:rPr>
            <w:sz w:val="16"/>
          </w:rPr>
          <w:fldChar w:fldCharType="end"/>
        </w:r>
      </w:p>
    </w:sdtContent>
  </w:sdt>
  <w:p w:rsidR="00E446B5" w:rsidRDefault="00E446B5"/>
  <w:p w:rsidR="00E446B5" w:rsidRDefault="00E446B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15:restartNumberingAfterBreak="0">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15:restartNumberingAfterBreak="0">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7335DEC"/>
    <w:multiLevelType w:val="multilevel"/>
    <w:tmpl w:val="24E82598"/>
    <w:lvl w:ilvl="0">
      <w:start w:val="1"/>
      <w:numFmt w:val="decimal"/>
      <w:lvlText w:val="%1."/>
      <w:lvlJc w:val="left"/>
      <w:pPr>
        <w:ind w:left="928" w:hanging="360"/>
      </w:pPr>
    </w:lvl>
    <w:lvl w:ilvl="1">
      <w:start w:val="1"/>
      <w:numFmt w:val="decimal"/>
      <w:isLgl/>
      <w:lvlText w:val="%1.%2."/>
      <w:lvlJc w:val="left"/>
      <w:pPr>
        <w:ind w:left="1860" w:hanging="720"/>
      </w:pPr>
      <w:rPr>
        <w:rFonts w:hint="default"/>
      </w:rPr>
    </w:lvl>
    <w:lvl w:ilvl="2">
      <w:start w:val="1"/>
      <w:numFmt w:val="decimal"/>
      <w:isLgl/>
      <w:lvlText w:val="%1.%2.%3."/>
      <w:lvlJc w:val="left"/>
      <w:pPr>
        <w:ind w:left="2432" w:hanging="720"/>
      </w:pPr>
      <w:rPr>
        <w:rFonts w:hint="default"/>
      </w:rPr>
    </w:lvl>
    <w:lvl w:ilvl="3">
      <w:start w:val="1"/>
      <w:numFmt w:val="decimal"/>
      <w:isLgl/>
      <w:lvlText w:val="%1.%2.%3.%4."/>
      <w:lvlJc w:val="left"/>
      <w:pPr>
        <w:ind w:left="3364" w:hanging="108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868" w:hanging="1440"/>
      </w:pPr>
      <w:rPr>
        <w:rFonts w:hint="default"/>
      </w:rPr>
    </w:lvl>
    <w:lvl w:ilvl="6">
      <w:start w:val="1"/>
      <w:numFmt w:val="decimal"/>
      <w:isLgl/>
      <w:lvlText w:val="%1.%2.%3.%4.%5.%6.%7."/>
      <w:lvlJc w:val="left"/>
      <w:pPr>
        <w:ind w:left="5800" w:hanging="1800"/>
      </w:pPr>
      <w:rPr>
        <w:rFonts w:hint="default"/>
      </w:rPr>
    </w:lvl>
    <w:lvl w:ilvl="7">
      <w:start w:val="1"/>
      <w:numFmt w:val="decimal"/>
      <w:isLgl/>
      <w:lvlText w:val="%1.%2.%3.%4.%5.%6.%7.%8."/>
      <w:lvlJc w:val="left"/>
      <w:pPr>
        <w:ind w:left="6372" w:hanging="1800"/>
      </w:pPr>
      <w:rPr>
        <w:rFonts w:hint="default"/>
      </w:rPr>
    </w:lvl>
    <w:lvl w:ilvl="8">
      <w:start w:val="1"/>
      <w:numFmt w:val="decimal"/>
      <w:isLgl/>
      <w:lvlText w:val="%1.%2.%3.%4.%5.%6.%7.%8.%9."/>
      <w:lvlJc w:val="left"/>
      <w:pPr>
        <w:ind w:left="7304" w:hanging="2160"/>
      </w:pPr>
      <w:rPr>
        <w:rFonts w:hint="default"/>
      </w:rPr>
    </w:lvl>
  </w:abstractNum>
  <w:abstractNum w:abstractNumId="8" w15:restartNumberingAfterBreak="0">
    <w:nsid w:val="08043EC2"/>
    <w:multiLevelType w:val="hybridMultilevel"/>
    <w:tmpl w:val="E266DFB8"/>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DD96731"/>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15134081"/>
    <w:multiLevelType w:val="hybridMultilevel"/>
    <w:tmpl w:val="ED2A22E2"/>
    <w:lvl w:ilvl="0" w:tplc="A6BAB0C4">
      <w:start w:val="1"/>
      <w:numFmt w:val="decimal"/>
      <w:lvlText w:val="%1."/>
      <w:lvlJc w:val="left"/>
      <w:pPr>
        <w:ind w:left="1364" w:hanging="360"/>
      </w:pPr>
      <w:rPr>
        <w:rFonts w:hint="default"/>
        <w:b/>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2" w15:restartNumberingAfterBreak="0">
    <w:nsid w:val="170E1755"/>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1C355B25"/>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1D43375E"/>
    <w:multiLevelType w:val="multilevel"/>
    <w:tmpl w:val="E4AE9C54"/>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597931"/>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026A3"/>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370275E2"/>
    <w:multiLevelType w:val="singleLevel"/>
    <w:tmpl w:val="FCA4C50E"/>
    <w:lvl w:ilvl="0">
      <w:start w:val="1"/>
      <w:numFmt w:val="decimal"/>
      <w:pStyle w:val="a2"/>
      <w:lvlText w:val="%1."/>
      <w:lvlJc w:val="left"/>
      <w:pPr>
        <w:tabs>
          <w:tab w:val="num" w:pos="1080"/>
        </w:tabs>
        <w:ind w:left="1080" w:hanging="360"/>
      </w:pPr>
    </w:lvl>
  </w:abstractNum>
  <w:abstractNum w:abstractNumId="21" w15:restartNumberingAfterBreak="0">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22" w15:restartNumberingAfterBreak="0">
    <w:nsid w:val="386C4C63"/>
    <w:multiLevelType w:val="hybridMultilevel"/>
    <w:tmpl w:val="842AC1F6"/>
    <w:lvl w:ilvl="0" w:tplc="44D03CB0">
      <w:start w:val="1"/>
      <w:numFmt w:val="decimal"/>
      <w:lvlText w:val="%1."/>
      <w:lvlJc w:val="left"/>
      <w:pPr>
        <w:ind w:left="360"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3" w15:restartNumberingAfterBreak="0">
    <w:nsid w:val="3B29668E"/>
    <w:multiLevelType w:val="multilevel"/>
    <w:tmpl w:val="C928A1EA"/>
    <w:lvl w:ilvl="0">
      <w:start w:val="2"/>
      <w:numFmt w:val="decimal"/>
      <w:lvlText w:val="%1."/>
      <w:lvlJc w:val="left"/>
      <w:pPr>
        <w:ind w:left="450" w:hanging="450"/>
      </w:pPr>
      <w:rPr>
        <w:rFonts w:ascii="Times New Roman" w:hAnsi="Times New Roman" w:cs="Times New Roman" w:hint="default"/>
      </w:rPr>
    </w:lvl>
    <w:lvl w:ilvl="1">
      <w:start w:val="3"/>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24" w15:restartNumberingAfterBreak="0">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15:restartNumberingAfterBreak="0">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3D383DEB"/>
    <w:multiLevelType w:val="hybridMultilevel"/>
    <w:tmpl w:val="9E2C73BE"/>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426D0662"/>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15:restartNumberingAfterBreak="0">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9C41BCF"/>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15:restartNumberingAfterBreak="0">
    <w:nsid w:val="4BD60774"/>
    <w:multiLevelType w:val="hybridMultilevel"/>
    <w:tmpl w:val="70E6AC76"/>
    <w:lvl w:ilvl="0" w:tplc="EDF43B76">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15:restartNumberingAfterBreak="0">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D8C39AA"/>
    <w:multiLevelType w:val="hybridMultilevel"/>
    <w:tmpl w:val="4AEA50C6"/>
    <w:lvl w:ilvl="0" w:tplc="43826196">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15:restartNumberingAfterBreak="0">
    <w:nsid w:val="58DB02A8"/>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9C22ACB"/>
    <w:multiLevelType w:val="hybridMultilevel"/>
    <w:tmpl w:val="893417D2"/>
    <w:lvl w:ilvl="0" w:tplc="33FA6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5B6F75BE"/>
    <w:multiLevelType w:val="multilevel"/>
    <w:tmpl w:val="8B56D2BA"/>
    <w:lvl w:ilvl="0">
      <w:start w:val="1"/>
      <w:numFmt w:val="decimal"/>
      <w:lvlText w:val="%1."/>
      <w:lvlJc w:val="left"/>
      <w:pPr>
        <w:ind w:left="450" w:hanging="450"/>
      </w:pPr>
      <w:rPr>
        <w:rFonts w:hint="default"/>
      </w:rPr>
    </w:lvl>
    <w:lvl w:ilvl="1">
      <w:start w:val="4"/>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37" w15:restartNumberingAfterBreak="0">
    <w:nsid w:val="5F6D241F"/>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15:restartNumberingAfterBreak="0">
    <w:nsid w:val="5F73032C"/>
    <w:multiLevelType w:val="hybridMultilevel"/>
    <w:tmpl w:val="C10A4502"/>
    <w:lvl w:ilvl="0" w:tplc="7DB87442">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15:restartNumberingAfterBreak="0">
    <w:nsid w:val="5FD2335A"/>
    <w:multiLevelType w:val="multilevel"/>
    <w:tmpl w:val="0F6C07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3EC20A5"/>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15:restartNumberingAfterBreak="0">
    <w:nsid w:val="63F73756"/>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 w15:restartNumberingAfterBreak="0">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A958C9"/>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4" w15:restartNumberingAfterBreak="0">
    <w:nsid w:val="6EDE1B46"/>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15:restartNumberingAfterBreak="0">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23D58D9"/>
    <w:multiLevelType w:val="hybridMultilevel"/>
    <w:tmpl w:val="D2FA5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26C593B"/>
    <w:multiLevelType w:val="multilevel"/>
    <w:tmpl w:val="670CB1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72851C70"/>
    <w:multiLevelType w:val="hybridMultilevel"/>
    <w:tmpl w:val="611A7E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72F2017"/>
    <w:multiLevelType w:val="hybridMultilevel"/>
    <w:tmpl w:val="E266DFB8"/>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77C510A5"/>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15:restartNumberingAfterBreak="0">
    <w:nsid w:val="78953389"/>
    <w:multiLevelType w:val="multilevel"/>
    <w:tmpl w:val="2E76B6C0"/>
    <w:lvl w:ilvl="0">
      <w:start w:val="1"/>
      <w:numFmt w:val="decimal"/>
      <w:lvlText w:val="%1."/>
      <w:lvlJc w:val="left"/>
      <w:pPr>
        <w:ind w:left="1044" w:hanging="360"/>
      </w:pPr>
      <w:rPr>
        <w:rFonts w:hint="default"/>
      </w:rPr>
    </w:lvl>
    <w:lvl w:ilvl="1">
      <w:start w:val="1"/>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abstractNum w:abstractNumId="53" w15:restartNumberingAfterBreak="0">
    <w:nsid w:val="7E1B260A"/>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2"/>
  </w:num>
  <w:num w:numId="2">
    <w:abstractNumId w:val="0"/>
  </w:num>
  <w:num w:numId="3">
    <w:abstractNumId w:val="9"/>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0"/>
  </w:num>
  <w:num w:numId="5">
    <w:abstractNumId w:val="6"/>
  </w:num>
  <w:num w:numId="6">
    <w:abstractNumId w:val="16"/>
  </w:num>
  <w:num w:numId="7">
    <w:abstractNumId w:val="21"/>
  </w:num>
  <w:num w:numId="8">
    <w:abstractNumId w:val="49"/>
  </w:num>
  <w:num w:numId="9">
    <w:abstractNumId w:val="24"/>
  </w:num>
  <w:num w:numId="10">
    <w:abstractNumId w:val="18"/>
  </w:num>
  <w:num w:numId="11">
    <w:abstractNumId w:val="25"/>
  </w:num>
  <w:num w:numId="12">
    <w:abstractNumId w:val="45"/>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47"/>
  </w:num>
  <w:num w:numId="16">
    <w:abstractNumId w:val="35"/>
  </w:num>
  <w:num w:numId="17">
    <w:abstractNumId w:val="13"/>
  </w:num>
  <w:num w:numId="18">
    <w:abstractNumId w:val="52"/>
  </w:num>
  <w:num w:numId="19">
    <w:abstractNumId w:val="23"/>
  </w:num>
  <w:num w:numId="20">
    <w:abstractNumId w:val="46"/>
  </w:num>
  <w:num w:numId="21">
    <w:abstractNumId w:val="7"/>
  </w:num>
  <w:num w:numId="22">
    <w:abstractNumId w:val="15"/>
  </w:num>
  <w:num w:numId="23">
    <w:abstractNumId w:val="48"/>
  </w:num>
  <w:num w:numId="24">
    <w:abstractNumId w:val="31"/>
  </w:num>
  <w:num w:numId="25">
    <w:abstractNumId w:val="32"/>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12"/>
  </w:num>
  <w:num w:numId="29">
    <w:abstractNumId w:val="17"/>
  </w:num>
  <w:num w:numId="30">
    <w:abstractNumId w:val="19"/>
  </w:num>
  <w:num w:numId="31">
    <w:abstractNumId w:val="10"/>
  </w:num>
  <w:num w:numId="32">
    <w:abstractNumId w:val="41"/>
  </w:num>
  <w:num w:numId="33">
    <w:abstractNumId w:val="40"/>
  </w:num>
  <w:num w:numId="34">
    <w:abstractNumId w:val="43"/>
  </w:num>
  <w:num w:numId="35">
    <w:abstractNumId w:val="29"/>
  </w:num>
  <w:num w:numId="36">
    <w:abstractNumId w:val="27"/>
  </w:num>
  <w:num w:numId="37">
    <w:abstractNumId w:val="51"/>
  </w:num>
  <w:num w:numId="38">
    <w:abstractNumId w:val="14"/>
  </w:num>
  <w:num w:numId="39">
    <w:abstractNumId w:val="34"/>
  </w:num>
  <w:num w:numId="40">
    <w:abstractNumId w:val="26"/>
  </w:num>
  <w:num w:numId="41">
    <w:abstractNumId w:val="53"/>
  </w:num>
  <w:num w:numId="42">
    <w:abstractNumId w:val="44"/>
  </w:num>
  <w:num w:numId="43">
    <w:abstractNumId w:val="30"/>
  </w:num>
  <w:num w:numId="44">
    <w:abstractNumId w:val="11"/>
  </w:num>
  <w:num w:numId="45">
    <w:abstractNumId w:val="8"/>
  </w:num>
  <w:num w:numId="46">
    <w:abstractNumId w:val="50"/>
  </w:num>
  <w:num w:numId="47">
    <w:abstractNumId w:val="38"/>
  </w:num>
  <w:num w:numId="48">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ocumentProtection w:edit="readOnly" w:enforcement="1" w:cryptProviderType="rsaAES" w:cryptAlgorithmClass="hash" w:cryptAlgorithmType="typeAny" w:cryptAlgorithmSid="14" w:cryptSpinCount="100000" w:hash="3uMlmETXRS9i44H9L8cVmMh2tDXnN8lSzNH9SReu+H/VOT5b0an7JAeMMxr71s6sKDYbTTOEXKFyOFxMi7E7cw==" w:salt="9MvJLVPWKSGa7+VFdqTanw=="/>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B6A"/>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0EA"/>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0D4"/>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A36"/>
    <w:rsid w:val="000A1B67"/>
    <w:rsid w:val="000A1C5E"/>
    <w:rsid w:val="000A1FF1"/>
    <w:rsid w:val="000A2015"/>
    <w:rsid w:val="000A2BCF"/>
    <w:rsid w:val="000A2E28"/>
    <w:rsid w:val="000A3625"/>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7B9"/>
    <w:rsid w:val="000B4941"/>
    <w:rsid w:val="000B4A3E"/>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C8C"/>
    <w:rsid w:val="000C1E80"/>
    <w:rsid w:val="000C23F0"/>
    <w:rsid w:val="000C264C"/>
    <w:rsid w:val="000C2C68"/>
    <w:rsid w:val="000C3557"/>
    <w:rsid w:val="000C385F"/>
    <w:rsid w:val="000C3C35"/>
    <w:rsid w:val="000C3CC3"/>
    <w:rsid w:val="000C4026"/>
    <w:rsid w:val="000C4275"/>
    <w:rsid w:val="000C436A"/>
    <w:rsid w:val="000C4785"/>
    <w:rsid w:val="000C49FC"/>
    <w:rsid w:val="000C4A20"/>
    <w:rsid w:val="000C4BFF"/>
    <w:rsid w:val="000C4C2B"/>
    <w:rsid w:val="000C4F32"/>
    <w:rsid w:val="000C4F35"/>
    <w:rsid w:val="000C533D"/>
    <w:rsid w:val="000C5530"/>
    <w:rsid w:val="000C599B"/>
    <w:rsid w:val="000C5C74"/>
    <w:rsid w:val="000C5F31"/>
    <w:rsid w:val="000C6D41"/>
    <w:rsid w:val="000C72CA"/>
    <w:rsid w:val="000C76F7"/>
    <w:rsid w:val="000C7946"/>
    <w:rsid w:val="000C7E8B"/>
    <w:rsid w:val="000D01E5"/>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A8F"/>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4C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77ED7"/>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3D9"/>
    <w:rsid w:val="001866D5"/>
    <w:rsid w:val="00186907"/>
    <w:rsid w:val="00186C54"/>
    <w:rsid w:val="00186DCC"/>
    <w:rsid w:val="00186F80"/>
    <w:rsid w:val="001874E6"/>
    <w:rsid w:val="00187779"/>
    <w:rsid w:val="00187810"/>
    <w:rsid w:val="001879D5"/>
    <w:rsid w:val="00187D48"/>
    <w:rsid w:val="00190273"/>
    <w:rsid w:val="00190BC0"/>
    <w:rsid w:val="00190D3C"/>
    <w:rsid w:val="0019134B"/>
    <w:rsid w:val="001917C3"/>
    <w:rsid w:val="00191B3E"/>
    <w:rsid w:val="001924C9"/>
    <w:rsid w:val="00192B98"/>
    <w:rsid w:val="00192FE4"/>
    <w:rsid w:val="0019313D"/>
    <w:rsid w:val="0019341F"/>
    <w:rsid w:val="00193784"/>
    <w:rsid w:val="0019474F"/>
    <w:rsid w:val="001948EB"/>
    <w:rsid w:val="00194A51"/>
    <w:rsid w:val="00194B08"/>
    <w:rsid w:val="001951D5"/>
    <w:rsid w:val="00195E0F"/>
    <w:rsid w:val="00196135"/>
    <w:rsid w:val="001963FE"/>
    <w:rsid w:val="00196488"/>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BB7"/>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146"/>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0FA"/>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9E2"/>
    <w:rsid w:val="00205C8B"/>
    <w:rsid w:val="00206819"/>
    <w:rsid w:val="002069A2"/>
    <w:rsid w:val="00206C4B"/>
    <w:rsid w:val="0020762A"/>
    <w:rsid w:val="002077E8"/>
    <w:rsid w:val="00207B6D"/>
    <w:rsid w:val="00210423"/>
    <w:rsid w:val="002104FC"/>
    <w:rsid w:val="002110DD"/>
    <w:rsid w:val="0021126A"/>
    <w:rsid w:val="00211773"/>
    <w:rsid w:val="00211A84"/>
    <w:rsid w:val="002120A5"/>
    <w:rsid w:val="00212C90"/>
    <w:rsid w:val="00212D5F"/>
    <w:rsid w:val="00212E9B"/>
    <w:rsid w:val="002135C5"/>
    <w:rsid w:val="00213D2C"/>
    <w:rsid w:val="002140C5"/>
    <w:rsid w:val="00214D90"/>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9D0"/>
    <w:rsid w:val="00232CCC"/>
    <w:rsid w:val="00232F24"/>
    <w:rsid w:val="0023322A"/>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2FF"/>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4F"/>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704"/>
    <w:rsid w:val="002B195A"/>
    <w:rsid w:val="002B19F7"/>
    <w:rsid w:val="002B1B30"/>
    <w:rsid w:val="002B4867"/>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4A83"/>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5C44"/>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5DA4"/>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3C98"/>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633"/>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C6F"/>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6ED5"/>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19F"/>
    <w:rsid w:val="00362556"/>
    <w:rsid w:val="0036298F"/>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6695"/>
    <w:rsid w:val="003870A6"/>
    <w:rsid w:val="00387C34"/>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3F8C"/>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6C18"/>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B3A"/>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593"/>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712"/>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71E"/>
    <w:rsid w:val="004248CE"/>
    <w:rsid w:val="0042496E"/>
    <w:rsid w:val="00424BE6"/>
    <w:rsid w:val="00424DEF"/>
    <w:rsid w:val="00424FE0"/>
    <w:rsid w:val="00425421"/>
    <w:rsid w:val="00426E39"/>
    <w:rsid w:val="00426EB7"/>
    <w:rsid w:val="00427108"/>
    <w:rsid w:val="0042787C"/>
    <w:rsid w:val="00427AF6"/>
    <w:rsid w:val="00427AFE"/>
    <w:rsid w:val="00427B94"/>
    <w:rsid w:val="00427B99"/>
    <w:rsid w:val="00427CE5"/>
    <w:rsid w:val="00427E76"/>
    <w:rsid w:val="004302F3"/>
    <w:rsid w:val="004303D0"/>
    <w:rsid w:val="004305EF"/>
    <w:rsid w:val="00430A2D"/>
    <w:rsid w:val="0043113E"/>
    <w:rsid w:val="00431346"/>
    <w:rsid w:val="004313FC"/>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9D6"/>
    <w:rsid w:val="00461ACE"/>
    <w:rsid w:val="00461B0A"/>
    <w:rsid w:val="00462B49"/>
    <w:rsid w:val="00462E02"/>
    <w:rsid w:val="00462E2B"/>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75B"/>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9E1"/>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7A6"/>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6F06"/>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A0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2740"/>
    <w:rsid w:val="004D340F"/>
    <w:rsid w:val="004D36DE"/>
    <w:rsid w:val="004D3894"/>
    <w:rsid w:val="004D38B0"/>
    <w:rsid w:val="004D3D8E"/>
    <w:rsid w:val="004D447A"/>
    <w:rsid w:val="004D4A08"/>
    <w:rsid w:val="004D4E5D"/>
    <w:rsid w:val="004D5FAC"/>
    <w:rsid w:val="004D664F"/>
    <w:rsid w:val="004D6681"/>
    <w:rsid w:val="004D684B"/>
    <w:rsid w:val="004D6850"/>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6AB0"/>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34D"/>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37D1A"/>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3F6"/>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3F4"/>
    <w:rsid w:val="005946FE"/>
    <w:rsid w:val="00594950"/>
    <w:rsid w:val="00594F5D"/>
    <w:rsid w:val="0059511D"/>
    <w:rsid w:val="00595198"/>
    <w:rsid w:val="00595362"/>
    <w:rsid w:val="0059568D"/>
    <w:rsid w:val="00595DAC"/>
    <w:rsid w:val="00595EFF"/>
    <w:rsid w:val="005962BC"/>
    <w:rsid w:val="0059644C"/>
    <w:rsid w:val="005967A4"/>
    <w:rsid w:val="00596D35"/>
    <w:rsid w:val="005970E1"/>
    <w:rsid w:val="00597CE5"/>
    <w:rsid w:val="005A02E4"/>
    <w:rsid w:val="005A063A"/>
    <w:rsid w:val="005A0BA4"/>
    <w:rsid w:val="005A0C5D"/>
    <w:rsid w:val="005A1499"/>
    <w:rsid w:val="005A19C9"/>
    <w:rsid w:val="005A1AA4"/>
    <w:rsid w:val="005A1CD6"/>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3F36"/>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3EC7"/>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1F"/>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47FBC"/>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0FD"/>
    <w:rsid w:val="006625E7"/>
    <w:rsid w:val="006630CC"/>
    <w:rsid w:val="00663109"/>
    <w:rsid w:val="00663786"/>
    <w:rsid w:val="00663C9F"/>
    <w:rsid w:val="00664090"/>
    <w:rsid w:val="0066436D"/>
    <w:rsid w:val="006644FB"/>
    <w:rsid w:val="00664731"/>
    <w:rsid w:val="006649D0"/>
    <w:rsid w:val="00664C92"/>
    <w:rsid w:val="0066575C"/>
    <w:rsid w:val="006657D5"/>
    <w:rsid w:val="00666698"/>
    <w:rsid w:val="006668A9"/>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82D"/>
    <w:rsid w:val="00675BC7"/>
    <w:rsid w:val="00675ED4"/>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352"/>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3F98"/>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241"/>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278"/>
    <w:rsid w:val="006C17EE"/>
    <w:rsid w:val="006C1B25"/>
    <w:rsid w:val="006C20B7"/>
    <w:rsid w:val="006C2C6D"/>
    <w:rsid w:val="006C2DFD"/>
    <w:rsid w:val="006C37B8"/>
    <w:rsid w:val="006C3871"/>
    <w:rsid w:val="006C3B7F"/>
    <w:rsid w:val="006C4377"/>
    <w:rsid w:val="006C4531"/>
    <w:rsid w:val="006C4C14"/>
    <w:rsid w:val="006C4D36"/>
    <w:rsid w:val="006C54BE"/>
    <w:rsid w:val="006C557D"/>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667"/>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2DF"/>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0AA3"/>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17C1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703"/>
    <w:rsid w:val="0072386D"/>
    <w:rsid w:val="00723BF9"/>
    <w:rsid w:val="00723CEB"/>
    <w:rsid w:val="00723DD0"/>
    <w:rsid w:val="00723FF2"/>
    <w:rsid w:val="00724151"/>
    <w:rsid w:val="007244F1"/>
    <w:rsid w:val="00724C00"/>
    <w:rsid w:val="00725703"/>
    <w:rsid w:val="00725D08"/>
    <w:rsid w:val="00726546"/>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254"/>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71F"/>
    <w:rsid w:val="00765851"/>
    <w:rsid w:val="0076587F"/>
    <w:rsid w:val="00765B84"/>
    <w:rsid w:val="00765B95"/>
    <w:rsid w:val="007666A3"/>
    <w:rsid w:val="00766B4A"/>
    <w:rsid w:val="007674E4"/>
    <w:rsid w:val="00767BBF"/>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F54"/>
    <w:rsid w:val="007955F7"/>
    <w:rsid w:val="00795B76"/>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B0B"/>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4D9"/>
    <w:rsid w:val="007C48C2"/>
    <w:rsid w:val="007C4A7E"/>
    <w:rsid w:val="007C4B49"/>
    <w:rsid w:val="007C4CC1"/>
    <w:rsid w:val="007C5092"/>
    <w:rsid w:val="007C522F"/>
    <w:rsid w:val="007C54D8"/>
    <w:rsid w:val="007C57F1"/>
    <w:rsid w:val="007C6448"/>
    <w:rsid w:val="007C6884"/>
    <w:rsid w:val="007C6A6A"/>
    <w:rsid w:val="007C6D7B"/>
    <w:rsid w:val="007C6DE9"/>
    <w:rsid w:val="007C6E33"/>
    <w:rsid w:val="007C6FFE"/>
    <w:rsid w:val="007C7658"/>
    <w:rsid w:val="007C7CA2"/>
    <w:rsid w:val="007C7DB5"/>
    <w:rsid w:val="007D07C9"/>
    <w:rsid w:val="007D1046"/>
    <w:rsid w:val="007D10A8"/>
    <w:rsid w:val="007D12EA"/>
    <w:rsid w:val="007D15A2"/>
    <w:rsid w:val="007D19DD"/>
    <w:rsid w:val="007D1AC8"/>
    <w:rsid w:val="007D2B64"/>
    <w:rsid w:val="007D2BE6"/>
    <w:rsid w:val="007D3244"/>
    <w:rsid w:val="007D326E"/>
    <w:rsid w:val="007D3344"/>
    <w:rsid w:val="007D3348"/>
    <w:rsid w:val="007D3C2D"/>
    <w:rsid w:val="007D3D1A"/>
    <w:rsid w:val="007D4261"/>
    <w:rsid w:val="007D4B2E"/>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3FC7"/>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7ED"/>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01"/>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5E7F"/>
    <w:rsid w:val="00896607"/>
    <w:rsid w:val="00896651"/>
    <w:rsid w:val="008968C3"/>
    <w:rsid w:val="008969AA"/>
    <w:rsid w:val="00897056"/>
    <w:rsid w:val="008A009E"/>
    <w:rsid w:val="008A03AC"/>
    <w:rsid w:val="008A0421"/>
    <w:rsid w:val="008A0636"/>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184"/>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D76"/>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5C74"/>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612"/>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9A1"/>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4E2D"/>
    <w:rsid w:val="00905334"/>
    <w:rsid w:val="00905655"/>
    <w:rsid w:val="009064B2"/>
    <w:rsid w:val="00906691"/>
    <w:rsid w:val="009066DA"/>
    <w:rsid w:val="00906990"/>
    <w:rsid w:val="009069AE"/>
    <w:rsid w:val="00907081"/>
    <w:rsid w:val="0090721F"/>
    <w:rsid w:val="00907DAC"/>
    <w:rsid w:val="00910155"/>
    <w:rsid w:val="00911474"/>
    <w:rsid w:val="009115CC"/>
    <w:rsid w:val="0091163C"/>
    <w:rsid w:val="00911AE1"/>
    <w:rsid w:val="00911D2E"/>
    <w:rsid w:val="00911E3F"/>
    <w:rsid w:val="00911F5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7CA"/>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188"/>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0F"/>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BB9"/>
    <w:rsid w:val="009B1C8A"/>
    <w:rsid w:val="009B1FC0"/>
    <w:rsid w:val="009B25E7"/>
    <w:rsid w:val="009B288E"/>
    <w:rsid w:val="009B2E44"/>
    <w:rsid w:val="009B2F89"/>
    <w:rsid w:val="009B3279"/>
    <w:rsid w:val="009B3472"/>
    <w:rsid w:val="009B3D14"/>
    <w:rsid w:val="009B3EE2"/>
    <w:rsid w:val="009B4249"/>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AEB"/>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0990"/>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07641"/>
    <w:rsid w:val="00A07A05"/>
    <w:rsid w:val="00A1103A"/>
    <w:rsid w:val="00A11091"/>
    <w:rsid w:val="00A113A1"/>
    <w:rsid w:val="00A11DFD"/>
    <w:rsid w:val="00A11E09"/>
    <w:rsid w:val="00A11E27"/>
    <w:rsid w:val="00A12197"/>
    <w:rsid w:val="00A122EB"/>
    <w:rsid w:val="00A125CC"/>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2A2"/>
    <w:rsid w:val="00A217C6"/>
    <w:rsid w:val="00A21AF3"/>
    <w:rsid w:val="00A21DFB"/>
    <w:rsid w:val="00A2203D"/>
    <w:rsid w:val="00A22775"/>
    <w:rsid w:val="00A22F18"/>
    <w:rsid w:val="00A235CB"/>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0C71"/>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A9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6C57"/>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4D1"/>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3D1F"/>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057"/>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94F"/>
    <w:rsid w:val="00B35BD0"/>
    <w:rsid w:val="00B35D29"/>
    <w:rsid w:val="00B36317"/>
    <w:rsid w:val="00B36510"/>
    <w:rsid w:val="00B376DB"/>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C12"/>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6CF"/>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77E7F"/>
    <w:rsid w:val="00B8009E"/>
    <w:rsid w:val="00B807EF"/>
    <w:rsid w:val="00B80A2F"/>
    <w:rsid w:val="00B80FCE"/>
    <w:rsid w:val="00B81BDC"/>
    <w:rsid w:val="00B81BEA"/>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4F9"/>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32F"/>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44C"/>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22"/>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17E49"/>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74"/>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E0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C67"/>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325"/>
    <w:rsid w:val="00CA36D1"/>
    <w:rsid w:val="00CA3ED8"/>
    <w:rsid w:val="00CA413A"/>
    <w:rsid w:val="00CA4FA8"/>
    <w:rsid w:val="00CA543E"/>
    <w:rsid w:val="00CA567B"/>
    <w:rsid w:val="00CA58B3"/>
    <w:rsid w:val="00CA6541"/>
    <w:rsid w:val="00CA6B7F"/>
    <w:rsid w:val="00CA6F2F"/>
    <w:rsid w:val="00CA75C3"/>
    <w:rsid w:val="00CA7667"/>
    <w:rsid w:val="00CA79BE"/>
    <w:rsid w:val="00CA7D6D"/>
    <w:rsid w:val="00CB0886"/>
    <w:rsid w:val="00CB0BEB"/>
    <w:rsid w:val="00CB0EF8"/>
    <w:rsid w:val="00CB0F36"/>
    <w:rsid w:val="00CB109B"/>
    <w:rsid w:val="00CB13A6"/>
    <w:rsid w:val="00CB13E9"/>
    <w:rsid w:val="00CB175A"/>
    <w:rsid w:val="00CB1762"/>
    <w:rsid w:val="00CB184F"/>
    <w:rsid w:val="00CB1A19"/>
    <w:rsid w:val="00CB1BBB"/>
    <w:rsid w:val="00CB1BEF"/>
    <w:rsid w:val="00CB26B9"/>
    <w:rsid w:val="00CB29D8"/>
    <w:rsid w:val="00CB34AE"/>
    <w:rsid w:val="00CB3945"/>
    <w:rsid w:val="00CB3D8E"/>
    <w:rsid w:val="00CB3F38"/>
    <w:rsid w:val="00CB531A"/>
    <w:rsid w:val="00CB55BB"/>
    <w:rsid w:val="00CB5979"/>
    <w:rsid w:val="00CB5AC8"/>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8A1"/>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0FDE"/>
    <w:rsid w:val="00CF11CF"/>
    <w:rsid w:val="00CF128B"/>
    <w:rsid w:val="00CF15D2"/>
    <w:rsid w:val="00CF1AA9"/>
    <w:rsid w:val="00CF1B8E"/>
    <w:rsid w:val="00CF1FA3"/>
    <w:rsid w:val="00CF2558"/>
    <w:rsid w:val="00CF25CE"/>
    <w:rsid w:val="00CF2622"/>
    <w:rsid w:val="00CF29EF"/>
    <w:rsid w:val="00CF2B29"/>
    <w:rsid w:val="00CF318A"/>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D32"/>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0D6"/>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7A2"/>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A48"/>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07C"/>
    <w:rsid w:val="00D64663"/>
    <w:rsid w:val="00D64694"/>
    <w:rsid w:val="00D647E9"/>
    <w:rsid w:val="00D64AE4"/>
    <w:rsid w:val="00D64F74"/>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4A9"/>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63"/>
    <w:rsid w:val="00DA1A9D"/>
    <w:rsid w:val="00DA1DAC"/>
    <w:rsid w:val="00DA1F2B"/>
    <w:rsid w:val="00DA2173"/>
    <w:rsid w:val="00DA295B"/>
    <w:rsid w:val="00DA297C"/>
    <w:rsid w:val="00DA2AE9"/>
    <w:rsid w:val="00DA2BB3"/>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7DC"/>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4D"/>
    <w:rsid w:val="00DC49DD"/>
    <w:rsid w:val="00DC522B"/>
    <w:rsid w:val="00DC5730"/>
    <w:rsid w:val="00DC6168"/>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1DE"/>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BED"/>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2614E"/>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97E"/>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78"/>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6B5"/>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4C0"/>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5A8E"/>
    <w:rsid w:val="00E66513"/>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9AF"/>
    <w:rsid w:val="00E77CBE"/>
    <w:rsid w:val="00E77FC0"/>
    <w:rsid w:val="00E8057E"/>
    <w:rsid w:val="00E80C94"/>
    <w:rsid w:val="00E80E99"/>
    <w:rsid w:val="00E80EA6"/>
    <w:rsid w:val="00E80FA4"/>
    <w:rsid w:val="00E81273"/>
    <w:rsid w:val="00E81A40"/>
    <w:rsid w:val="00E81AA8"/>
    <w:rsid w:val="00E820A1"/>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49"/>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5B3"/>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0D26"/>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2B"/>
    <w:rsid w:val="00EE4387"/>
    <w:rsid w:val="00EE4688"/>
    <w:rsid w:val="00EE476D"/>
    <w:rsid w:val="00EE4A18"/>
    <w:rsid w:val="00EE4DA0"/>
    <w:rsid w:val="00EE5329"/>
    <w:rsid w:val="00EE551E"/>
    <w:rsid w:val="00EE58B6"/>
    <w:rsid w:val="00EE58CA"/>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8D"/>
    <w:rsid w:val="00F136AB"/>
    <w:rsid w:val="00F13946"/>
    <w:rsid w:val="00F13D6A"/>
    <w:rsid w:val="00F14055"/>
    <w:rsid w:val="00F141E9"/>
    <w:rsid w:val="00F14687"/>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A91"/>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1B04"/>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57949"/>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8BE"/>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2CE"/>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1F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457"/>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5C70"/>
    <w:rsid w:val="00FD603F"/>
    <w:rsid w:val="00FD60D7"/>
    <w:rsid w:val="00FD612F"/>
    <w:rsid w:val="00FD636A"/>
    <w:rsid w:val="00FD657E"/>
    <w:rsid w:val="00FD6610"/>
    <w:rsid w:val="00FD6EA8"/>
    <w:rsid w:val="00FD6F75"/>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B2A"/>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ACAC81-0F38-4162-8A06-15B62FC4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1"/>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iPriority w:val="99"/>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12">
    <w:name w:val="Заголовок1"/>
    <w:basedOn w:val="afc"/>
    <w:next w:val="a5"/>
    <w:qFormat/>
    <w:rsid w:val="00D40C66"/>
    <w:rPr>
      <w:b/>
      <w:bCs/>
      <w:color w:val="C0C0C0"/>
    </w:rPr>
  </w:style>
  <w:style w:type="paragraph" w:customStyle="1" w:styleId="afd">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e">
    <w:name w:val="Интерактивный заголовок"/>
    <w:basedOn w:val="12"/>
    <w:next w:val="a5"/>
    <w:uiPriority w:val="99"/>
    <w:rsid w:val="00D40C66"/>
    <w:rPr>
      <w:u w:val="single"/>
    </w:rPr>
  </w:style>
  <w:style w:type="paragraph" w:customStyle="1" w:styleId="aff">
    <w:name w:val="Колонтитул (левый)"/>
    <w:basedOn w:val="af8"/>
    <w:next w:val="a5"/>
    <w:uiPriority w:val="99"/>
    <w:rsid w:val="00D40C66"/>
    <w:rPr>
      <w:sz w:val="20"/>
      <w:szCs w:val="20"/>
    </w:rPr>
  </w:style>
  <w:style w:type="paragraph" w:customStyle="1" w:styleId="aff0">
    <w:name w:val="Колонтитул (правый)"/>
    <w:basedOn w:val="af9"/>
    <w:next w:val="a5"/>
    <w:uiPriority w:val="99"/>
    <w:rsid w:val="00D40C66"/>
    <w:rPr>
      <w:sz w:val="20"/>
      <w:szCs w:val="20"/>
    </w:rPr>
  </w:style>
  <w:style w:type="paragraph" w:customStyle="1" w:styleId="aff1">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2">
    <w:name w:val="Комментарий пользователя"/>
    <w:basedOn w:val="aff1"/>
    <w:next w:val="a5"/>
    <w:uiPriority w:val="99"/>
    <w:rsid w:val="00D40C66"/>
    <w:pPr>
      <w:jc w:val="left"/>
    </w:pPr>
    <w:rPr>
      <w:color w:val="000080"/>
    </w:rPr>
  </w:style>
  <w:style w:type="character" w:customStyle="1" w:styleId="aff3">
    <w:name w:val="Найденные слова"/>
    <w:basedOn w:val="afa"/>
    <w:uiPriority w:val="99"/>
    <w:rsid w:val="00D40C66"/>
    <w:rPr>
      <w:b/>
      <w:bCs/>
      <w:color w:val="000080"/>
      <w:sz w:val="26"/>
      <w:szCs w:val="26"/>
    </w:rPr>
  </w:style>
  <w:style w:type="character" w:customStyle="1" w:styleId="aff4">
    <w:name w:val="Не вступил в силу"/>
    <w:uiPriority w:val="99"/>
    <w:rsid w:val="00D40C66"/>
    <w:rPr>
      <w:b/>
      <w:bCs/>
      <w:color w:val="008080"/>
      <w:sz w:val="26"/>
      <w:szCs w:val="26"/>
    </w:rPr>
  </w:style>
  <w:style w:type="paragraph" w:customStyle="1" w:styleId="aff5">
    <w:name w:val="Объект"/>
    <w:basedOn w:val="a5"/>
    <w:next w:val="a5"/>
    <w:uiPriority w:val="99"/>
    <w:rsid w:val="00D40C66"/>
    <w:pPr>
      <w:ind w:firstLine="720"/>
      <w:jc w:val="both"/>
    </w:pPr>
    <w:rPr>
      <w:rFonts w:ascii="Arial" w:hAnsi="Arial" w:cs="Arial"/>
      <w:sz w:val="26"/>
      <w:szCs w:val="26"/>
    </w:rPr>
  </w:style>
  <w:style w:type="paragraph" w:customStyle="1" w:styleId="aff6">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7">
    <w:name w:val="Оглавление"/>
    <w:basedOn w:val="aff6"/>
    <w:next w:val="a5"/>
    <w:link w:val="aff8"/>
    <w:uiPriority w:val="99"/>
    <w:rsid w:val="00D40C66"/>
    <w:pPr>
      <w:ind w:left="140"/>
    </w:pPr>
  </w:style>
  <w:style w:type="paragraph" w:customStyle="1" w:styleId="aff9">
    <w:name w:val="Переменная часть"/>
    <w:basedOn w:val="afc"/>
    <w:next w:val="a5"/>
    <w:uiPriority w:val="99"/>
    <w:rsid w:val="00D40C66"/>
    <w:rPr>
      <w:sz w:val="24"/>
      <w:szCs w:val="24"/>
    </w:rPr>
  </w:style>
  <w:style w:type="paragraph" w:customStyle="1" w:styleId="affa">
    <w:name w:val="Постоянная часть"/>
    <w:basedOn w:val="afc"/>
    <w:next w:val="a5"/>
    <w:uiPriority w:val="99"/>
    <w:rsid w:val="00D40C66"/>
    <w:rPr>
      <w:sz w:val="26"/>
      <w:szCs w:val="26"/>
    </w:rPr>
  </w:style>
  <w:style w:type="paragraph" w:customStyle="1" w:styleId="affb">
    <w:name w:val="Прижатый влево"/>
    <w:basedOn w:val="a5"/>
    <w:next w:val="a5"/>
    <w:uiPriority w:val="99"/>
    <w:rsid w:val="00D40C66"/>
    <w:rPr>
      <w:rFonts w:ascii="Arial" w:hAnsi="Arial" w:cs="Arial"/>
      <w:sz w:val="26"/>
      <w:szCs w:val="26"/>
    </w:rPr>
  </w:style>
  <w:style w:type="character" w:customStyle="1" w:styleId="affc">
    <w:name w:val="Продолжение ссылки"/>
    <w:basedOn w:val="afb"/>
    <w:uiPriority w:val="99"/>
    <w:rsid w:val="00D40C66"/>
    <w:rPr>
      <w:b/>
      <w:bCs/>
      <w:color w:val="008000"/>
      <w:sz w:val="26"/>
      <w:szCs w:val="26"/>
      <w:u w:val="single"/>
    </w:rPr>
  </w:style>
  <w:style w:type="paragraph" w:customStyle="1" w:styleId="affd">
    <w:name w:val="Словарная статья"/>
    <w:basedOn w:val="a5"/>
    <w:next w:val="a5"/>
    <w:uiPriority w:val="99"/>
    <w:rsid w:val="00D40C66"/>
    <w:pPr>
      <w:ind w:right="118"/>
      <w:jc w:val="both"/>
    </w:pPr>
    <w:rPr>
      <w:rFonts w:ascii="Arial" w:hAnsi="Arial" w:cs="Arial"/>
      <w:sz w:val="26"/>
      <w:szCs w:val="26"/>
    </w:rPr>
  </w:style>
  <w:style w:type="paragraph" w:customStyle="1" w:styleId="affe">
    <w:name w:val="Текст (справка)"/>
    <w:basedOn w:val="a5"/>
    <w:next w:val="a5"/>
    <w:uiPriority w:val="99"/>
    <w:rsid w:val="00D40C66"/>
    <w:pPr>
      <w:ind w:left="170" w:right="170"/>
    </w:pPr>
    <w:rPr>
      <w:rFonts w:ascii="Arial" w:hAnsi="Arial" w:cs="Arial"/>
      <w:sz w:val="26"/>
      <w:szCs w:val="26"/>
    </w:rPr>
  </w:style>
  <w:style w:type="character" w:customStyle="1" w:styleId="afff">
    <w:name w:val="Утратил силу"/>
    <w:uiPriority w:val="99"/>
    <w:rsid w:val="00D40C66"/>
    <w:rPr>
      <w:b/>
      <w:bCs/>
      <w:strike/>
      <w:color w:val="808000"/>
      <w:sz w:val="26"/>
      <w:szCs w:val="26"/>
    </w:rPr>
  </w:style>
  <w:style w:type="paragraph" w:styleId="afff0">
    <w:name w:val="Title"/>
    <w:aliases w:val="Название Знак1,Название Знак Знак"/>
    <w:basedOn w:val="a5"/>
    <w:link w:val="13"/>
    <w:qFormat/>
    <w:rsid w:val="00D40C66"/>
    <w:pPr>
      <w:widowControl/>
      <w:autoSpaceDE/>
      <w:autoSpaceDN/>
      <w:adjustRightInd/>
      <w:jc w:val="center"/>
    </w:pPr>
    <w:rPr>
      <w:rFonts w:ascii="Arial" w:hAnsi="Arial"/>
      <w:b/>
      <w:bCs/>
      <w:sz w:val="28"/>
      <w:szCs w:val="28"/>
    </w:rPr>
  </w:style>
  <w:style w:type="character" w:customStyle="1" w:styleId="13">
    <w:name w:val="Заголовок Знак1"/>
    <w:aliases w:val="Название Знак1 Знак,Название Знак Знак Знак"/>
    <w:basedOn w:val="a6"/>
    <w:link w:val="afff0"/>
    <w:rsid w:val="00D40C66"/>
    <w:rPr>
      <w:rFonts w:ascii="Arial" w:eastAsia="Times New Roman" w:hAnsi="Arial" w:cs="Times New Roman"/>
      <w:b/>
      <w:bCs/>
      <w:sz w:val="28"/>
      <w:szCs w:val="28"/>
    </w:rPr>
  </w:style>
  <w:style w:type="paragraph" w:styleId="afff1">
    <w:name w:val="Balloon Text"/>
    <w:basedOn w:val="a5"/>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6"/>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5"/>
    <w:link w:val="afff7"/>
    <w:uiPriority w:val="99"/>
    <w:unhideWhenUsed/>
    <w:rsid w:val="00D40C66"/>
    <w:pPr>
      <w:spacing w:after="120"/>
      <w:ind w:left="283"/>
    </w:pPr>
  </w:style>
  <w:style w:type="character" w:customStyle="1" w:styleId="afff7">
    <w:name w:val="Основной текст с отступом Знак"/>
    <w:basedOn w:val="a6"/>
    <w:link w:val="afff6"/>
    <w:uiPriority w:val="99"/>
    <w:rsid w:val="00D40C66"/>
    <w:rPr>
      <w:rFonts w:ascii="Times New Roman" w:eastAsia="Times New Roman" w:hAnsi="Times New Roman" w:cs="Times New Roman"/>
      <w:sz w:val="20"/>
      <w:szCs w:val="20"/>
      <w:lang w:eastAsia="ru-RU"/>
    </w:rPr>
  </w:style>
  <w:style w:type="paragraph" w:customStyle="1" w:styleId="14">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5"/>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5">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6">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Hyperlink"/>
    <w:uiPriority w:val="99"/>
    <w:unhideWhenUsed/>
    <w:rsid w:val="00D40C66"/>
    <w:rPr>
      <w:color w:val="0000FF"/>
      <w:u w:val="single"/>
    </w:rPr>
  </w:style>
  <w:style w:type="character" w:styleId="afffc">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d">
    <w:name w:val="List Paragraph"/>
    <w:basedOn w:val="a5"/>
    <w:link w:val="afffe"/>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5"/>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6"/>
    <w:link w:val="affff1"/>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5"/>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6"/>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7">
    <w:name w:val="endnote text"/>
    <w:basedOn w:val="a5"/>
    <w:link w:val="affff8"/>
    <w:uiPriority w:val="99"/>
    <w:unhideWhenUsed/>
    <w:rsid w:val="00D40C66"/>
  </w:style>
  <w:style w:type="character" w:customStyle="1" w:styleId="affff8">
    <w:name w:val="Текст концевой сноски Знак"/>
    <w:basedOn w:val="a6"/>
    <w:link w:val="affff7"/>
    <w:uiPriority w:val="99"/>
    <w:rsid w:val="00D40C66"/>
    <w:rPr>
      <w:rFonts w:ascii="Times New Roman" w:eastAsia="Times New Roman" w:hAnsi="Times New Roman" w:cs="Times New Roman"/>
      <w:sz w:val="20"/>
      <w:szCs w:val="20"/>
      <w:lang w:eastAsia="ru-RU"/>
    </w:rPr>
  </w:style>
  <w:style w:type="character" w:styleId="affff9">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a">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5"/>
    <w:link w:val="affffc"/>
    <w:uiPriority w:val="99"/>
    <w:rsid w:val="00D40C66"/>
    <w:pPr>
      <w:widowControl/>
      <w:autoSpaceDE/>
      <w:autoSpaceDN/>
      <w:adjustRightInd/>
    </w:pPr>
  </w:style>
  <w:style w:type="character" w:customStyle="1" w:styleId="affffc">
    <w:name w:val="Текст сноски Знак"/>
    <w:basedOn w:val="a6"/>
    <w:link w:val="affffb"/>
    <w:uiPriority w:val="99"/>
    <w:rsid w:val="00D40C66"/>
    <w:rPr>
      <w:rFonts w:ascii="Times New Roman" w:eastAsia="Times New Roman" w:hAnsi="Times New Roman" w:cs="Times New Roman"/>
      <w:sz w:val="20"/>
      <w:szCs w:val="20"/>
      <w:lang w:eastAsia="ru-RU"/>
    </w:rPr>
  </w:style>
  <w:style w:type="character" w:styleId="affffd">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e">
    <w:name w:val="Closing"/>
    <w:basedOn w:val="a5"/>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6"/>
    <w:link w:val="affffe"/>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0">
    <w:name w:val="Date"/>
    <w:basedOn w:val="a5"/>
    <w:next w:val="a5"/>
    <w:link w:val="afffff1"/>
    <w:rsid w:val="00D40C66"/>
    <w:pPr>
      <w:widowControl/>
      <w:autoSpaceDE/>
      <w:autoSpaceDN/>
      <w:adjustRightInd/>
      <w:spacing w:after="60"/>
      <w:jc w:val="both"/>
    </w:pPr>
    <w:rPr>
      <w:sz w:val="24"/>
    </w:rPr>
  </w:style>
  <w:style w:type="character" w:customStyle="1" w:styleId="afffff1">
    <w:name w:val="Дата Знак"/>
    <w:basedOn w:val="a6"/>
    <w:link w:val="afffff0"/>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3">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8">
    <w:name w:val="Оглавление_"/>
    <w:basedOn w:val="a6"/>
    <w:link w:val="aff7"/>
    <w:rsid w:val="00266A9E"/>
    <w:rPr>
      <w:rFonts w:ascii="Courier New" w:eastAsia="Times New Roman" w:hAnsi="Courier New" w:cs="Courier New"/>
      <w:sz w:val="26"/>
      <w:szCs w:val="26"/>
      <w:lang w:eastAsia="ru-RU"/>
    </w:rPr>
  </w:style>
  <w:style w:type="character" w:customStyle="1" w:styleId="afffff4">
    <w:name w:val="Подпись к таблице_"/>
    <w:basedOn w:val="a6"/>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5"/>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a">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5"/>
    <w:link w:val="affffff0"/>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6"/>
    <w:link w:val="affffff"/>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5"/>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5">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5"/>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b">
    <w:name w:val="Основной шрифт"/>
    <w:uiPriority w:val="99"/>
    <w:rsid w:val="001F7A19"/>
  </w:style>
  <w:style w:type="paragraph" w:customStyle="1" w:styleId="affffffc">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d">
    <w:name w:val="Активная гипертекстовая ссылка"/>
    <w:uiPriority w:val="99"/>
    <w:rsid w:val="00F430F3"/>
    <w:rPr>
      <w:color w:val="106BBE"/>
      <w:u w:val="single"/>
    </w:rPr>
  </w:style>
  <w:style w:type="paragraph" w:customStyle="1" w:styleId="affffffe">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
    <w:name w:val="Внимание: криминал!!"/>
    <w:basedOn w:val="affffffe"/>
    <w:next w:val="a5"/>
    <w:uiPriority w:val="99"/>
    <w:rsid w:val="00F430F3"/>
  </w:style>
  <w:style w:type="paragraph" w:customStyle="1" w:styleId="afffffff0">
    <w:name w:val="Внимание: недобросовестность!"/>
    <w:basedOn w:val="affffffe"/>
    <w:next w:val="a5"/>
    <w:uiPriority w:val="99"/>
    <w:rsid w:val="00F430F3"/>
  </w:style>
  <w:style w:type="character" w:customStyle="1" w:styleId="afffffff1">
    <w:name w:val="Выделение для Базового Поиска"/>
    <w:uiPriority w:val="99"/>
    <w:rsid w:val="00F430F3"/>
    <w:rPr>
      <w:b/>
      <w:color w:val="0058A9"/>
    </w:rPr>
  </w:style>
  <w:style w:type="character" w:customStyle="1" w:styleId="afffffff2">
    <w:name w:val="Выделение для Базового Поиска (курсив)"/>
    <w:uiPriority w:val="99"/>
    <w:rsid w:val="00F430F3"/>
    <w:rPr>
      <w:b/>
      <w:i/>
      <w:color w:val="0058A9"/>
    </w:rPr>
  </w:style>
  <w:style w:type="paragraph" w:customStyle="1" w:styleId="afffffff3">
    <w:name w:val="Дочерний элемент списка"/>
    <w:basedOn w:val="a5"/>
    <w:next w:val="a5"/>
    <w:uiPriority w:val="99"/>
    <w:rsid w:val="00F430F3"/>
    <w:pPr>
      <w:jc w:val="both"/>
    </w:pPr>
    <w:rPr>
      <w:rFonts w:ascii="Arial" w:hAnsi="Arial" w:cs="Arial"/>
      <w:color w:val="868381"/>
    </w:rPr>
  </w:style>
  <w:style w:type="paragraph" w:customStyle="1" w:styleId="afffffff4">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5">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6">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7">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8">
    <w:name w:val="Заголовок своего сообщения"/>
    <w:uiPriority w:val="99"/>
    <w:rsid w:val="00F430F3"/>
  </w:style>
  <w:style w:type="character" w:customStyle="1" w:styleId="afffffff9">
    <w:name w:val="Заголовок чужого сообщения"/>
    <w:uiPriority w:val="99"/>
    <w:rsid w:val="00F430F3"/>
    <w:rPr>
      <w:b/>
      <w:color w:val="FF0000"/>
    </w:rPr>
  </w:style>
  <w:style w:type="paragraph" w:customStyle="1" w:styleId="afffffffa">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b">
    <w:name w:val="Заголовок ЭР (правое окно)"/>
    <w:basedOn w:val="afffffffa"/>
    <w:next w:val="a5"/>
    <w:uiPriority w:val="99"/>
    <w:rsid w:val="00F430F3"/>
    <w:pPr>
      <w:spacing w:after="0"/>
      <w:jc w:val="left"/>
    </w:pPr>
  </w:style>
  <w:style w:type="paragraph" w:customStyle="1" w:styleId="afffffffc">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d">
    <w:name w:val="Информация об изменениях"/>
    <w:basedOn w:val="afffffffc"/>
    <w:next w:val="a5"/>
    <w:uiPriority w:val="99"/>
    <w:rsid w:val="00F430F3"/>
    <w:pPr>
      <w:spacing w:before="180"/>
      <w:ind w:left="360" w:right="360" w:firstLine="0"/>
    </w:pPr>
    <w:rPr>
      <w:shd w:val="clear" w:color="auto" w:fill="EAEFED"/>
    </w:rPr>
  </w:style>
  <w:style w:type="paragraph" w:customStyle="1" w:styleId="afffffffe">
    <w:name w:val="Информация об изменениях документа"/>
    <w:basedOn w:val="aff1"/>
    <w:next w:val="a5"/>
    <w:uiPriority w:val="99"/>
    <w:rsid w:val="00F430F3"/>
    <w:pPr>
      <w:spacing w:before="75"/>
    </w:pPr>
    <w:rPr>
      <w:color w:val="353842"/>
      <w:sz w:val="24"/>
      <w:szCs w:val="24"/>
      <w:shd w:val="clear" w:color="auto" w:fill="F0F0F0"/>
    </w:rPr>
  </w:style>
  <w:style w:type="paragraph" w:customStyle="1" w:styleId="affffffff">
    <w:name w:val="Куда обратиться?"/>
    <w:basedOn w:val="affffffe"/>
    <w:next w:val="a5"/>
    <w:uiPriority w:val="99"/>
    <w:rsid w:val="00F430F3"/>
  </w:style>
  <w:style w:type="paragraph" w:customStyle="1" w:styleId="affffffff0">
    <w:name w:val="Моноширинный"/>
    <w:basedOn w:val="a5"/>
    <w:next w:val="a5"/>
    <w:uiPriority w:val="99"/>
    <w:rsid w:val="00F430F3"/>
    <w:rPr>
      <w:rFonts w:ascii="Courier New" w:hAnsi="Courier New" w:cs="Courier New"/>
      <w:sz w:val="24"/>
      <w:szCs w:val="24"/>
    </w:rPr>
  </w:style>
  <w:style w:type="paragraph" w:customStyle="1" w:styleId="affffffff1">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2">
    <w:name w:val="Необходимые документы"/>
    <w:basedOn w:val="affffffe"/>
    <w:next w:val="a5"/>
    <w:uiPriority w:val="99"/>
    <w:rsid w:val="00F430F3"/>
    <w:pPr>
      <w:ind w:firstLine="118"/>
    </w:pPr>
  </w:style>
  <w:style w:type="paragraph" w:customStyle="1" w:styleId="affffffff3">
    <w:name w:val="Нормальный (таблица)"/>
    <w:basedOn w:val="a5"/>
    <w:next w:val="a5"/>
    <w:uiPriority w:val="99"/>
    <w:rsid w:val="00F430F3"/>
    <w:pPr>
      <w:jc w:val="both"/>
    </w:pPr>
    <w:rPr>
      <w:rFonts w:ascii="Arial" w:hAnsi="Arial" w:cs="Arial"/>
      <w:sz w:val="24"/>
      <w:szCs w:val="24"/>
    </w:rPr>
  </w:style>
  <w:style w:type="character" w:customStyle="1" w:styleId="affffffff4">
    <w:name w:val="Опечатки"/>
    <w:uiPriority w:val="99"/>
    <w:rsid w:val="00F430F3"/>
    <w:rPr>
      <w:color w:val="FF0000"/>
    </w:rPr>
  </w:style>
  <w:style w:type="paragraph" w:customStyle="1" w:styleId="affffffff5">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6">
    <w:name w:val="Подзаголовок для информации об изменениях"/>
    <w:basedOn w:val="afffffffc"/>
    <w:next w:val="a5"/>
    <w:uiPriority w:val="99"/>
    <w:rsid w:val="00F430F3"/>
    <w:rPr>
      <w:b/>
      <w:bCs/>
    </w:rPr>
  </w:style>
  <w:style w:type="paragraph" w:customStyle="1" w:styleId="affffffff7">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8">
    <w:name w:val="Пример."/>
    <w:basedOn w:val="affffffe"/>
    <w:next w:val="a5"/>
    <w:uiPriority w:val="99"/>
    <w:rsid w:val="00F430F3"/>
  </w:style>
  <w:style w:type="paragraph" w:customStyle="1" w:styleId="affffffff9">
    <w:name w:val="Примечание."/>
    <w:basedOn w:val="affffffe"/>
    <w:next w:val="a5"/>
    <w:uiPriority w:val="99"/>
    <w:rsid w:val="00F430F3"/>
  </w:style>
  <w:style w:type="character" w:customStyle="1" w:styleId="affffffffa">
    <w:name w:val="Сравнение редакций"/>
    <w:uiPriority w:val="99"/>
    <w:rsid w:val="00F430F3"/>
    <w:rPr>
      <w:color w:val="26282F"/>
    </w:rPr>
  </w:style>
  <w:style w:type="character" w:customStyle="1" w:styleId="affffffffb">
    <w:name w:val="Сравнение редакций. Добавленный фрагмент"/>
    <w:uiPriority w:val="99"/>
    <w:rsid w:val="00F430F3"/>
    <w:rPr>
      <w:color w:val="000000"/>
      <w:shd w:val="clear" w:color="auto" w:fill="C1D7FF"/>
    </w:rPr>
  </w:style>
  <w:style w:type="character" w:customStyle="1" w:styleId="affffffffc">
    <w:name w:val="Сравнение редакций. Удаленный фрагмент"/>
    <w:uiPriority w:val="99"/>
    <w:rsid w:val="00F430F3"/>
    <w:rPr>
      <w:color w:val="000000"/>
      <w:shd w:val="clear" w:color="auto" w:fill="C4C413"/>
    </w:rPr>
  </w:style>
  <w:style w:type="paragraph" w:customStyle="1" w:styleId="affffffffd">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e">
    <w:name w:val="Ссылка на утративший силу документ"/>
    <w:uiPriority w:val="99"/>
    <w:rsid w:val="00F430F3"/>
    <w:rPr>
      <w:color w:val="749232"/>
    </w:rPr>
  </w:style>
  <w:style w:type="paragraph" w:customStyle="1" w:styleId="afffffffff">
    <w:name w:val="Текст в таблице"/>
    <w:basedOn w:val="affffffff3"/>
    <w:next w:val="a5"/>
    <w:uiPriority w:val="99"/>
    <w:rsid w:val="00F430F3"/>
    <w:pPr>
      <w:ind w:firstLine="500"/>
    </w:pPr>
  </w:style>
  <w:style w:type="paragraph" w:customStyle="1" w:styleId="afffffffff0">
    <w:name w:val="Текст ЭР (см. также)"/>
    <w:basedOn w:val="a5"/>
    <w:next w:val="a5"/>
    <w:uiPriority w:val="99"/>
    <w:rsid w:val="00F430F3"/>
    <w:pPr>
      <w:spacing w:before="200"/>
    </w:pPr>
    <w:rPr>
      <w:rFonts w:ascii="Arial" w:hAnsi="Arial" w:cs="Arial"/>
    </w:rPr>
  </w:style>
  <w:style w:type="paragraph" w:customStyle="1" w:styleId="afffffffff1">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2">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3">
    <w:name w:val="Центрированный (таблица)"/>
    <w:basedOn w:val="affffffff3"/>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4">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e">
    <w:name w:val="Абзац списка Знак"/>
    <w:link w:val="afffd"/>
    <w:uiPriority w:val="1"/>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5">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6">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7">
    <w:name w:val="Другое_"/>
    <w:basedOn w:val="a6"/>
    <w:link w:val="afffffffff8"/>
    <w:rsid w:val="00C2758F"/>
    <w:rPr>
      <w:rFonts w:ascii="Calibri" w:eastAsia="Calibri" w:hAnsi="Calibri" w:cs="Calibri"/>
      <w:sz w:val="16"/>
      <w:szCs w:val="16"/>
      <w:shd w:val="clear" w:color="auto" w:fill="FFFFFF"/>
    </w:rPr>
  </w:style>
  <w:style w:type="paragraph" w:customStyle="1" w:styleId="afffffffff8">
    <w:name w:val="Другое"/>
    <w:basedOn w:val="a5"/>
    <w:link w:val="afffffffff7"/>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9">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rsid w:val="00E5151B"/>
    <w:pPr>
      <w:autoSpaceDE/>
      <w:autoSpaceDN/>
      <w:spacing w:after="160" w:line="240" w:lineRule="exact"/>
      <w:jc w:val="right"/>
    </w:pPr>
    <w:rPr>
      <w:lang w:val="en-GB" w:eastAsia="en-US"/>
    </w:rPr>
  </w:style>
  <w:style w:type="paragraph" w:customStyle="1" w:styleId="afffffffffa">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b">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c">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d">
    <w:name w:val="Штамп Знак"/>
    <w:link w:val="afffffffffe"/>
    <w:uiPriority w:val="99"/>
    <w:locked/>
    <w:rsid w:val="0015084A"/>
    <w:rPr>
      <w:rFonts w:ascii="ГОСТ тип А" w:hAnsi="ГОСТ тип А"/>
      <w:i/>
      <w:noProof/>
      <w:sz w:val="18"/>
    </w:rPr>
  </w:style>
  <w:style w:type="paragraph" w:customStyle="1" w:styleId="afffffffffe">
    <w:name w:val="Штамп"/>
    <w:basedOn w:val="a5"/>
    <w:link w:val="afffffffffd"/>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1"/>
    <w:qFormat/>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1"/>
    <w:qFormat/>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0">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1">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2"/>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2">
    <w:name w:val="List Number"/>
    <w:basedOn w:val="a5"/>
    <w:uiPriority w:val="99"/>
    <w:rsid w:val="0015084A"/>
    <w:pPr>
      <w:widowControl/>
      <w:tabs>
        <w:tab w:val="num" w:pos="360"/>
      </w:tabs>
      <w:autoSpaceDE/>
      <w:autoSpaceDN/>
      <w:adjustRightInd/>
      <w:ind w:left="360" w:hanging="360"/>
    </w:pPr>
  </w:style>
  <w:style w:type="paragraph" w:styleId="affffffffff3">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4">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5">
    <w:name w:val="Колонтитул(бок.)"/>
    <w:basedOn w:val="a5"/>
    <w:link w:val="affffffffff6"/>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6">
    <w:name w:val="Колонтитул(бок.) Знак"/>
    <w:link w:val="affffffffff5"/>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7">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8">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9">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a">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b">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c">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d">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e">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 w:type="paragraph" w:customStyle="1" w:styleId="721">
    <w:name w:val="Знак Знак Знак Знак Знак Знак Знак72"/>
    <w:basedOn w:val="a5"/>
    <w:rsid w:val="00E820A1"/>
    <w:pPr>
      <w:autoSpaceDE/>
      <w:autoSpaceDN/>
      <w:spacing w:after="160" w:line="240" w:lineRule="exact"/>
      <w:jc w:val="right"/>
    </w:pPr>
    <w:rPr>
      <w:lang w:val="en-GB" w:eastAsia="en-US"/>
    </w:rPr>
  </w:style>
  <w:style w:type="paragraph" w:customStyle="1" w:styleId="14f">
    <w:name w:val="Знак Знак Знак Знак Знак Знак Знак Знак Знак14"/>
    <w:basedOn w:val="a5"/>
    <w:uiPriority w:val="99"/>
    <w:rsid w:val="00E820A1"/>
    <w:pPr>
      <w:autoSpaceDE/>
      <w:autoSpaceDN/>
      <w:spacing w:after="160" w:line="240" w:lineRule="exact"/>
      <w:jc w:val="right"/>
    </w:pPr>
    <w:rPr>
      <w:lang w:val="en-GB" w:eastAsia="en-US"/>
    </w:rPr>
  </w:style>
  <w:style w:type="paragraph" w:customStyle="1" w:styleId="1150">
    <w:name w:val="Знак115"/>
    <w:basedOn w:val="a5"/>
    <w:uiPriority w:val="99"/>
    <w:rsid w:val="00E820A1"/>
    <w:pPr>
      <w:autoSpaceDE/>
      <w:autoSpaceDN/>
      <w:spacing w:after="160" w:line="240" w:lineRule="exact"/>
      <w:jc w:val="right"/>
    </w:pPr>
    <w:rPr>
      <w:lang w:val="en-GB" w:eastAsia="en-US"/>
    </w:rPr>
  </w:style>
  <w:style w:type="paragraph" w:customStyle="1" w:styleId="712">
    <w:name w:val="Знак Знак Знак Знак Знак Знак Знак71"/>
    <w:basedOn w:val="a5"/>
    <w:rsid w:val="00E820A1"/>
    <w:pPr>
      <w:autoSpaceDE/>
      <w:autoSpaceDN/>
      <w:spacing w:after="160" w:line="240" w:lineRule="exact"/>
      <w:jc w:val="right"/>
    </w:pPr>
    <w:rPr>
      <w:lang w:val="en-GB" w:eastAsia="en-US"/>
    </w:rPr>
  </w:style>
  <w:style w:type="paragraph" w:customStyle="1" w:styleId="702">
    <w:name w:val="Знак Знак Знак Знак Знак Знак Знак70"/>
    <w:basedOn w:val="a5"/>
    <w:uiPriority w:val="99"/>
    <w:rsid w:val="00E820A1"/>
    <w:pPr>
      <w:autoSpaceDE/>
      <w:autoSpaceDN/>
      <w:spacing w:after="160" w:line="240" w:lineRule="exact"/>
      <w:jc w:val="right"/>
    </w:pPr>
    <w:rPr>
      <w:lang w:val="en-GB" w:eastAsia="en-US"/>
    </w:rPr>
  </w:style>
  <w:style w:type="paragraph" w:customStyle="1" w:styleId="13e">
    <w:name w:val="Знак Знак Знак Знак Знак Знак Знак Знак Знак13"/>
    <w:basedOn w:val="a5"/>
    <w:rsid w:val="00E820A1"/>
    <w:pPr>
      <w:autoSpaceDE/>
      <w:autoSpaceDN/>
      <w:spacing w:after="160" w:line="240" w:lineRule="exact"/>
      <w:jc w:val="right"/>
    </w:pPr>
    <w:rPr>
      <w:lang w:val="en-GB" w:eastAsia="en-US"/>
    </w:rPr>
  </w:style>
  <w:style w:type="paragraph" w:customStyle="1" w:styleId="12f3">
    <w:name w:val="Знак Знак Знак Знак Знак Знак Знак Знак Знак12"/>
    <w:basedOn w:val="a5"/>
    <w:rsid w:val="00E820A1"/>
    <w:pPr>
      <w:autoSpaceDE/>
      <w:autoSpaceDN/>
      <w:spacing w:after="160" w:line="240" w:lineRule="exact"/>
      <w:jc w:val="right"/>
    </w:pPr>
    <w:rPr>
      <w:lang w:val="en-GB" w:eastAsia="en-US"/>
    </w:rPr>
  </w:style>
  <w:style w:type="paragraph" w:customStyle="1" w:styleId="692">
    <w:name w:val="Знак Знак Знак Знак Знак Знак Знак69"/>
    <w:basedOn w:val="a5"/>
    <w:rsid w:val="00E820A1"/>
    <w:pPr>
      <w:widowControl/>
      <w:autoSpaceDE/>
      <w:autoSpaceDN/>
      <w:adjustRightInd/>
      <w:spacing w:before="100" w:beforeAutospacing="1" w:after="100" w:afterAutospacing="1"/>
    </w:pPr>
    <w:rPr>
      <w:rFonts w:ascii="Verdana" w:hAnsi="Verdana"/>
      <w:lang w:val="en-US" w:eastAsia="en-US"/>
    </w:rPr>
  </w:style>
  <w:style w:type="paragraph" w:customStyle="1" w:styleId="682">
    <w:name w:val="Знак Знак Знак Знак Знак Знак Знак68"/>
    <w:basedOn w:val="a5"/>
    <w:rsid w:val="00E820A1"/>
    <w:pPr>
      <w:autoSpaceDE/>
      <w:autoSpaceDN/>
      <w:spacing w:after="160" w:line="240" w:lineRule="exact"/>
      <w:jc w:val="right"/>
    </w:pPr>
    <w:rPr>
      <w:lang w:val="en-GB" w:eastAsia="en-US"/>
    </w:rPr>
  </w:style>
  <w:style w:type="paragraph" w:customStyle="1" w:styleId="paragraph">
    <w:name w:val="paragraph"/>
    <w:basedOn w:val="a5"/>
    <w:rsid w:val="00E820A1"/>
    <w:pPr>
      <w:widowControl/>
      <w:autoSpaceDE/>
      <w:autoSpaceDN/>
      <w:adjustRightInd/>
      <w:spacing w:before="100" w:beforeAutospacing="1" w:after="100" w:afterAutospacing="1"/>
    </w:pPr>
    <w:rPr>
      <w:sz w:val="24"/>
      <w:szCs w:val="24"/>
    </w:rPr>
  </w:style>
  <w:style w:type="character" w:customStyle="1" w:styleId="fontstyle01">
    <w:name w:val="fontstyle01"/>
    <w:basedOn w:val="a6"/>
    <w:rsid w:val="00E820A1"/>
    <w:rPr>
      <w:rFonts w:ascii="TimesNewRomanPS-BoldMT" w:hAnsi="TimesNewRomanPS-BoldMT" w:hint="default"/>
      <w:b/>
      <w:bCs/>
      <w:i w:val="0"/>
      <w:iCs w:val="0"/>
      <w:color w:val="000000"/>
      <w:sz w:val="26"/>
      <w:szCs w:val="26"/>
    </w:rPr>
  </w:style>
  <w:style w:type="character" w:customStyle="1" w:styleId="fontstyle21">
    <w:name w:val="fontstyle21"/>
    <w:basedOn w:val="a6"/>
    <w:rsid w:val="00E820A1"/>
    <w:rPr>
      <w:rFonts w:ascii="TimesNewRomanPSMT" w:hAnsi="TimesNewRomanPSMT" w:hint="default"/>
      <w:b w:val="0"/>
      <w:bCs w:val="0"/>
      <w:i w:val="0"/>
      <w:iCs w:val="0"/>
      <w:color w:val="000000"/>
      <w:sz w:val="22"/>
      <w:szCs w:val="22"/>
    </w:rPr>
  </w:style>
  <w:style w:type="character" w:customStyle="1" w:styleId="fontstyle31">
    <w:name w:val="fontstyle31"/>
    <w:basedOn w:val="a6"/>
    <w:rsid w:val="00E820A1"/>
    <w:rPr>
      <w:rFonts w:ascii="TimesNewRomanPS-BoldItalicMT" w:hAnsi="TimesNewRomanPS-BoldItalicMT" w:hint="default"/>
      <w:b/>
      <w:bCs/>
      <w:i/>
      <w:iCs/>
      <w:color w:val="000000"/>
      <w:sz w:val="22"/>
      <w:szCs w:val="22"/>
    </w:rPr>
  </w:style>
  <w:style w:type="paragraph" w:customStyle="1" w:styleId="11f5">
    <w:name w:val="Заголовок 11"/>
    <w:basedOn w:val="a5"/>
    <w:uiPriority w:val="1"/>
    <w:qFormat/>
    <w:rsid w:val="00E820A1"/>
    <w:pPr>
      <w:adjustRightInd/>
      <w:ind w:left="1297" w:right="323"/>
      <w:jc w:val="center"/>
      <w:outlineLvl w:val="1"/>
    </w:pPr>
    <w:rPr>
      <w:b/>
      <w:bCs/>
      <w:sz w:val="28"/>
      <w:szCs w:val="28"/>
    </w:rPr>
  </w:style>
  <w:style w:type="paragraph" w:customStyle="1" w:styleId="319">
    <w:name w:val="Заголовок 31"/>
    <w:basedOn w:val="a5"/>
    <w:uiPriority w:val="1"/>
    <w:qFormat/>
    <w:rsid w:val="00E820A1"/>
    <w:pPr>
      <w:adjustRightInd/>
      <w:ind w:left="1297" w:right="267"/>
      <w:jc w:val="center"/>
      <w:outlineLvl w:val="3"/>
    </w:pPr>
    <w:rPr>
      <w:b/>
      <w:bCs/>
      <w:sz w:val="24"/>
      <w:szCs w:val="24"/>
    </w:rPr>
  </w:style>
  <w:style w:type="paragraph" w:customStyle="1" w:styleId="2ff4">
    <w:name w:val="Îñíîâíîé òåêñò 2"/>
    <w:basedOn w:val="a5"/>
    <w:rsid w:val="00E820A1"/>
    <w:pPr>
      <w:autoSpaceDE/>
      <w:autoSpaceDN/>
      <w:adjustRightInd/>
      <w:ind w:firstLine="720"/>
      <w:jc w:val="both"/>
    </w:pPr>
    <w:rPr>
      <w:rFonts w:ascii="Calibri" w:hAnsi="Calibri"/>
      <w:b/>
      <w:color w:val="000000"/>
      <w:sz w:val="24"/>
      <w:lang w:val="en-US"/>
    </w:rPr>
  </w:style>
  <w:style w:type="paragraph" w:customStyle="1" w:styleId="msonormal0">
    <w:name w:val="msonormal"/>
    <w:basedOn w:val="a5"/>
    <w:rsid w:val="000A1A36"/>
    <w:pPr>
      <w:widowControl/>
      <w:autoSpaceDE/>
      <w:autoSpaceDN/>
      <w:adjustRightInd/>
      <w:spacing w:before="100" w:beforeAutospacing="1" w:after="100" w:afterAutospacing="1"/>
    </w:pPr>
    <w:rPr>
      <w:sz w:val="24"/>
      <w:szCs w:val="24"/>
    </w:rPr>
  </w:style>
  <w:style w:type="paragraph" w:customStyle="1" w:styleId="xl388">
    <w:name w:val="xl388"/>
    <w:basedOn w:val="a5"/>
    <w:rsid w:val="009B3279"/>
    <w:pPr>
      <w:widowControl/>
      <w:shd w:val="clear" w:color="000000" w:fill="FFFFFF"/>
      <w:autoSpaceDE/>
      <w:autoSpaceDN/>
      <w:adjustRightInd/>
      <w:spacing w:before="100" w:beforeAutospacing="1" w:after="100" w:afterAutospacing="1"/>
      <w:jc w:val="center"/>
    </w:pPr>
    <w:rPr>
      <w:b/>
      <w:bCs/>
      <w:sz w:val="24"/>
      <w:szCs w:val="24"/>
    </w:rPr>
  </w:style>
  <w:style w:type="paragraph" w:customStyle="1" w:styleId="afffffffffff0">
    <w:basedOn w:val="a5"/>
    <w:next w:val="afff0"/>
    <w:qFormat/>
    <w:rsid w:val="00EE58CA"/>
    <w:pPr>
      <w:widowControl/>
      <w:autoSpaceDE/>
      <w:autoSpaceDN/>
      <w:adjustRightInd/>
      <w:spacing w:line="360" w:lineRule="auto"/>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1044716">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46753590">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7873647">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2760">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4250400">
      <w:bodyDiv w:val="1"/>
      <w:marLeft w:val="0"/>
      <w:marRight w:val="0"/>
      <w:marTop w:val="0"/>
      <w:marBottom w:val="0"/>
      <w:divBdr>
        <w:top w:val="none" w:sz="0" w:space="0" w:color="auto"/>
        <w:left w:val="none" w:sz="0" w:space="0" w:color="auto"/>
        <w:bottom w:val="none" w:sz="0" w:space="0" w:color="auto"/>
        <w:right w:val="none" w:sz="0" w:space="0" w:color="auto"/>
      </w:divBdr>
    </w:div>
    <w:div w:id="50548702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6481686">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89974665">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185893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6590580">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4955492">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0896956">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613755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800953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0558513">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08152215">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5617676">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1196936">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050070">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5342197">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055662">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3196688">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877829">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4522249">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7944033">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44266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1511230">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24908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536336">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88098546">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1821061">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44234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0094495">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8417245">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3507172">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8235255">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6004202">
      <w:bodyDiv w:val="1"/>
      <w:marLeft w:val="0"/>
      <w:marRight w:val="0"/>
      <w:marTop w:val="0"/>
      <w:marBottom w:val="0"/>
      <w:divBdr>
        <w:top w:val="none" w:sz="0" w:space="0" w:color="auto"/>
        <w:left w:val="none" w:sz="0" w:space="0" w:color="auto"/>
        <w:bottom w:val="none" w:sz="0" w:space="0" w:color="auto"/>
        <w:right w:val="none" w:sz="0" w:space="0" w:color="auto"/>
      </w:divBdr>
    </w:div>
    <w:div w:id="214723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mslob.gosuslugi.ru/dlya-zhiteley/novosti-i-reportazhi/novosti-193_78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E3461-B408-49D1-AB35-22ABAE05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5070</TotalTime>
  <Pages>1</Pages>
  <Words>6170</Words>
  <Characters>35169</Characters>
  <Application>Microsoft Office Word</Application>
  <DocSecurity>8</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orgotdel</dc:creator>
  <cp:lastModifiedBy>Пользователь</cp:lastModifiedBy>
  <cp:revision>587</cp:revision>
  <cp:lastPrinted>2020-09-30T10:12:00Z</cp:lastPrinted>
  <dcterms:created xsi:type="dcterms:W3CDTF">2020-12-01T08:13:00Z</dcterms:created>
  <dcterms:modified xsi:type="dcterms:W3CDTF">2025-05-15T10:39:00Z</dcterms:modified>
</cp:coreProperties>
</file>