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AC" w:rsidRDefault="00355BAC" w:rsidP="00355BAC">
      <w:pPr>
        <w:ind w:left="9781"/>
        <w:outlineLvl w:val="0"/>
        <w:rPr>
          <w:sz w:val="28"/>
          <w:szCs w:val="28"/>
        </w:rPr>
      </w:pPr>
      <w:bookmarkStart w:id="0" w:name="_GoBack"/>
      <w:bookmarkEnd w:id="0"/>
      <w:r w:rsidRPr="00355BAC">
        <w:rPr>
          <w:sz w:val="28"/>
          <w:szCs w:val="28"/>
        </w:rPr>
        <w:t>Приложение</w:t>
      </w:r>
      <w:r w:rsidR="00742AB1">
        <w:rPr>
          <w:sz w:val="28"/>
          <w:szCs w:val="28"/>
        </w:rPr>
        <w:t xml:space="preserve"> № </w:t>
      </w:r>
      <w:r w:rsidR="009915C6">
        <w:rPr>
          <w:sz w:val="28"/>
          <w:szCs w:val="28"/>
        </w:rPr>
        <w:t>2</w:t>
      </w:r>
    </w:p>
    <w:p w:rsidR="00742AB1" w:rsidRPr="00355BAC" w:rsidRDefault="009915C6" w:rsidP="00355BAC">
      <w:pPr>
        <w:ind w:left="9781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742AB1">
        <w:rPr>
          <w:sz w:val="28"/>
          <w:szCs w:val="28"/>
        </w:rPr>
        <w:t xml:space="preserve"> муниципальной программе</w:t>
      </w:r>
    </w:p>
    <w:p w:rsidR="00355BAC" w:rsidRPr="00355BAC" w:rsidRDefault="00355BAC" w:rsidP="00355BAC">
      <w:pPr>
        <w:ind w:left="9781"/>
        <w:outlineLvl w:val="0"/>
        <w:rPr>
          <w:sz w:val="36"/>
          <w:szCs w:val="36"/>
        </w:rPr>
      </w:pPr>
    </w:p>
    <w:p w:rsidR="00355BAC" w:rsidRPr="00355BAC" w:rsidRDefault="00355BAC" w:rsidP="00355BAC">
      <w:pPr>
        <w:ind w:left="9781"/>
        <w:outlineLvl w:val="0"/>
        <w:rPr>
          <w:sz w:val="28"/>
          <w:szCs w:val="28"/>
        </w:rPr>
      </w:pPr>
      <w:r w:rsidRPr="00355BA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55BAC" w:rsidRPr="00355BAC" w:rsidRDefault="00355BAC" w:rsidP="00355BAC">
      <w:pPr>
        <w:ind w:left="9781"/>
        <w:outlineLvl w:val="0"/>
        <w:rPr>
          <w:sz w:val="36"/>
          <w:szCs w:val="36"/>
        </w:rPr>
      </w:pPr>
    </w:p>
    <w:p w:rsidR="00355BAC" w:rsidRPr="00355BAC" w:rsidRDefault="00355BAC" w:rsidP="00355BAC">
      <w:pPr>
        <w:ind w:left="9781"/>
        <w:outlineLvl w:val="0"/>
        <w:rPr>
          <w:sz w:val="28"/>
          <w:szCs w:val="28"/>
        </w:rPr>
      </w:pPr>
      <w:r w:rsidRPr="00355BAC">
        <w:rPr>
          <w:sz w:val="28"/>
          <w:szCs w:val="28"/>
        </w:rPr>
        <w:t>постановлением администрации</w:t>
      </w:r>
    </w:p>
    <w:p w:rsidR="00355BAC" w:rsidRPr="00355BAC" w:rsidRDefault="00355BAC" w:rsidP="00355BAC">
      <w:pPr>
        <w:ind w:left="9781"/>
        <w:outlineLvl w:val="0"/>
        <w:rPr>
          <w:sz w:val="28"/>
          <w:szCs w:val="28"/>
        </w:rPr>
      </w:pPr>
      <w:r w:rsidRPr="00355BAC">
        <w:rPr>
          <w:sz w:val="28"/>
          <w:szCs w:val="28"/>
        </w:rPr>
        <w:t xml:space="preserve">Слободского  района </w:t>
      </w:r>
    </w:p>
    <w:p w:rsidR="00355BAC" w:rsidRPr="00355BAC" w:rsidRDefault="00355BAC" w:rsidP="00355BAC">
      <w:pPr>
        <w:ind w:left="9781"/>
        <w:rPr>
          <w:sz w:val="28"/>
          <w:szCs w:val="28"/>
        </w:rPr>
      </w:pPr>
      <w:r w:rsidRPr="00355BAC">
        <w:rPr>
          <w:sz w:val="28"/>
          <w:szCs w:val="28"/>
        </w:rPr>
        <w:t xml:space="preserve">от </w:t>
      </w:r>
      <w:r w:rsidR="00836FB8">
        <w:rPr>
          <w:sz w:val="28"/>
          <w:szCs w:val="28"/>
        </w:rPr>
        <w:t>20.03.2024</w:t>
      </w:r>
      <w:r w:rsidRPr="00355BAC">
        <w:rPr>
          <w:sz w:val="28"/>
          <w:szCs w:val="28"/>
        </w:rPr>
        <w:t xml:space="preserve">    №</w:t>
      </w:r>
      <w:r w:rsidR="00836FB8">
        <w:rPr>
          <w:sz w:val="28"/>
          <w:szCs w:val="28"/>
        </w:rPr>
        <w:t xml:space="preserve"> 414</w:t>
      </w:r>
      <w:r w:rsidRPr="00355BAC">
        <w:rPr>
          <w:sz w:val="28"/>
          <w:szCs w:val="28"/>
        </w:rPr>
        <w:t xml:space="preserve"> </w:t>
      </w:r>
    </w:p>
    <w:p w:rsidR="00D51B98" w:rsidRDefault="00D51B98" w:rsidP="00355BAC">
      <w:pPr>
        <w:ind w:left="9781"/>
        <w:jc w:val="center"/>
        <w:rPr>
          <w:sz w:val="28"/>
          <w:szCs w:val="28"/>
        </w:rPr>
      </w:pPr>
    </w:p>
    <w:p w:rsidR="00742AB1" w:rsidRPr="00742AB1" w:rsidRDefault="00742AB1" w:rsidP="00742AB1">
      <w:pPr>
        <w:jc w:val="center"/>
        <w:rPr>
          <w:b/>
          <w:sz w:val="28"/>
          <w:szCs w:val="28"/>
        </w:rPr>
      </w:pPr>
      <w:r w:rsidRPr="00742AB1">
        <w:rPr>
          <w:b/>
          <w:sz w:val="28"/>
          <w:szCs w:val="28"/>
        </w:rPr>
        <w:t xml:space="preserve">Ресурсное обеспечение реализации муниципальной </w:t>
      </w:r>
    </w:p>
    <w:p w:rsidR="00D51B98" w:rsidRDefault="00742AB1" w:rsidP="00742AB1">
      <w:pPr>
        <w:jc w:val="center"/>
        <w:rPr>
          <w:b/>
          <w:sz w:val="28"/>
          <w:szCs w:val="28"/>
        </w:rPr>
      </w:pPr>
      <w:r w:rsidRPr="00742AB1">
        <w:rPr>
          <w:b/>
          <w:sz w:val="28"/>
          <w:szCs w:val="28"/>
        </w:rPr>
        <w:t>программы за счет всех источников финансирования</w:t>
      </w:r>
    </w:p>
    <w:p w:rsidR="00D51B98" w:rsidRDefault="00D51B98" w:rsidP="00D51B98">
      <w:pPr>
        <w:jc w:val="center"/>
        <w:rPr>
          <w:b/>
          <w:sz w:val="28"/>
          <w:szCs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2835"/>
        <w:gridCol w:w="851"/>
        <w:gridCol w:w="850"/>
        <w:gridCol w:w="851"/>
        <w:gridCol w:w="708"/>
        <w:gridCol w:w="851"/>
        <w:gridCol w:w="850"/>
        <w:gridCol w:w="851"/>
        <w:gridCol w:w="851"/>
      </w:tblGrid>
      <w:tr w:rsidR="00742AB1" w:rsidRPr="00C92E69" w:rsidTr="00742AB1">
        <w:trPr>
          <w:trHeight w:val="398"/>
        </w:trPr>
        <w:tc>
          <w:tcPr>
            <w:tcW w:w="1951" w:type="dxa"/>
            <w:vMerge w:val="restart"/>
            <w:vAlign w:val="center"/>
          </w:tcPr>
          <w:p w:rsidR="00742AB1" w:rsidRPr="00C92E69" w:rsidRDefault="00742AB1" w:rsidP="00796B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2E69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vAlign w:val="center"/>
          </w:tcPr>
          <w:p w:rsidR="00742AB1" w:rsidRPr="00C92E69" w:rsidRDefault="0063764C" w:rsidP="005C420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64C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742AB1" w:rsidRPr="00C92E69" w:rsidRDefault="00742AB1" w:rsidP="00796B4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2" w:type="dxa"/>
            <w:gridSpan w:val="7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2AB1">
              <w:rPr>
                <w:rFonts w:ascii="Times New Roman" w:hAnsi="Times New Roman" w:cs="Times New Roman"/>
                <w:b w:val="0"/>
                <w:szCs w:val="22"/>
                <w:lang w:eastAsia="zh-CN"/>
              </w:rPr>
              <w:t>Расходы (прогноз, факт), тыс. рублей</w:t>
            </w:r>
          </w:p>
        </w:tc>
        <w:tc>
          <w:tcPr>
            <w:tcW w:w="851" w:type="dxa"/>
          </w:tcPr>
          <w:p w:rsidR="00742AB1" w:rsidRPr="00742AB1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Cs w:val="22"/>
                <w:lang w:eastAsia="zh-CN"/>
              </w:rPr>
              <w:t>итого</w:t>
            </w:r>
          </w:p>
        </w:tc>
      </w:tr>
      <w:tr w:rsidR="00742AB1" w:rsidRPr="00C92E69" w:rsidTr="00742AB1">
        <w:trPr>
          <w:trHeight w:val="685"/>
        </w:trPr>
        <w:tc>
          <w:tcPr>
            <w:tcW w:w="1951" w:type="dxa"/>
            <w:vMerge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42AB1" w:rsidRDefault="00742AB1" w:rsidP="00B31125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очередной год</w:t>
            </w:r>
          </w:p>
          <w:p w:rsidR="00742AB1" w:rsidRDefault="00742AB1" w:rsidP="00742AB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742AB1" w:rsidRDefault="00742AB1" w:rsidP="00B31125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первый год планового периода</w:t>
            </w:r>
          </w:p>
          <w:p w:rsidR="00742AB1" w:rsidRDefault="00742AB1" w:rsidP="00742AB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742AB1" w:rsidRDefault="00742AB1" w:rsidP="00B31125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второй год планового периода</w:t>
            </w:r>
          </w:p>
          <w:p w:rsidR="00742AB1" w:rsidRDefault="00742AB1" w:rsidP="00742AB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742AB1" w:rsidRPr="00C92E69" w:rsidRDefault="00742AB1" w:rsidP="00B06671">
            <w:pPr>
              <w:jc w:val="center"/>
            </w:pPr>
            <w:r w:rsidRPr="00C92E69">
              <w:t>202</w:t>
            </w:r>
            <w:r>
              <w:t>7</w:t>
            </w:r>
            <w:r w:rsidRPr="00C92E69">
              <w:t xml:space="preserve"> год</w:t>
            </w:r>
          </w:p>
        </w:tc>
        <w:tc>
          <w:tcPr>
            <w:tcW w:w="851" w:type="dxa"/>
          </w:tcPr>
          <w:p w:rsidR="00742AB1" w:rsidRPr="00C92E69" w:rsidRDefault="00742AB1" w:rsidP="002916A3">
            <w:pPr>
              <w:jc w:val="center"/>
            </w:pPr>
            <w:r w:rsidRPr="00C92E69">
              <w:t>202</w:t>
            </w:r>
            <w:r>
              <w:t>8</w:t>
            </w:r>
          </w:p>
          <w:p w:rsidR="00742AB1" w:rsidRPr="00C92E69" w:rsidRDefault="00742AB1" w:rsidP="002916A3">
            <w:pPr>
              <w:jc w:val="center"/>
            </w:pPr>
            <w:r w:rsidRPr="00C92E69">
              <w:t>год</w:t>
            </w:r>
          </w:p>
        </w:tc>
        <w:tc>
          <w:tcPr>
            <w:tcW w:w="850" w:type="dxa"/>
          </w:tcPr>
          <w:p w:rsidR="00742AB1" w:rsidRPr="00C92E69" w:rsidRDefault="00742AB1" w:rsidP="00B06671">
            <w:pPr>
              <w:jc w:val="center"/>
            </w:pPr>
            <w:r w:rsidRPr="00C92E69">
              <w:t>202</w:t>
            </w:r>
            <w:r>
              <w:t>9</w:t>
            </w:r>
            <w:r w:rsidRPr="00C92E69">
              <w:t xml:space="preserve"> год</w:t>
            </w:r>
          </w:p>
        </w:tc>
        <w:tc>
          <w:tcPr>
            <w:tcW w:w="851" w:type="dxa"/>
          </w:tcPr>
          <w:p w:rsidR="00742AB1" w:rsidRDefault="00742AB1" w:rsidP="00B06671">
            <w:pPr>
              <w:jc w:val="center"/>
            </w:pPr>
            <w:r>
              <w:t>2030</w:t>
            </w:r>
          </w:p>
          <w:p w:rsidR="00742AB1" w:rsidRPr="00C92E69" w:rsidRDefault="00742AB1" w:rsidP="00B06671">
            <w:pPr>
              <w:jc w:val="center"/>
            </w:pPr>
            <w:r>
              <w:t>год</w:t>
            </w:r>
          </w:p>
        </w:tc>
        <w:tc>
          <w:tcPr>
            <w:tcW w:w="851" w:type="dxa"/>
          </w:tcPr>
          <w:p w:rsidR="00742AB1" w:rsidRDefault="00742AB1" w:rsidP="00B06671">
            <w:pPr>
              <w:jc w:val="center"/>
            </w:pPr>
          </w:p>
        </w:tc>
      </w:tr>
      <w:tr w:rsidR="00742AB1" w:rsidRPr="00C92E69" w:rsidTr="0063764C">
        <w:trPr>
          <w:trHeight w:val="422"/>
        </w:trPr>
        <w:tc>
          <w:tcPr>
            <w:tcW w:w="1951" w:type="dxa"/>
            <w:vMerge w:val="restart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2E6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shd w:val="clear" w:color="auto" w:fill="DDD9C3" w:themeFill="background2" w:themeFillShade="E6"/>
          </w:tcPr>
          <w:p w:rsidR="00742AB1" w:rsidRPr="00C92E69" w:rsidRDefault="00742AB1" w:rsidP="005C420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противодействие экстремизму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Слободского </w:t>
            </w: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Кировской области»  на 2024</w:t>
            </w: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92E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B06671" w:rsidRDefault="00013E9A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42AB1" w:rsidRPr="00B06671" w:rsidRDefault="00013E9A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C92E69" w:rsidRDefault="00013E9A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B06671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Default="00013E9A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42AB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63764C" w:rsidRPr="00C92E69" w:rsidTr="0063764C">
        <w:trPr>
          <w:trHeight w:val="414"/>
        </w:trPr>
        <w:tc>
          <w:tcPr>
            <w:tcW w:w="1951" w:type="dxa"/>
            <w:vMerge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63764C">
        <w:trPr>
          <w:trHeight w:val="406"/>
        </w:trPr>
        <w:tc>
          <w:tcPr>
            <w:tcW w:w="1951" w:type="dxa"/>
            <w:vMerge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742AB1" w:rsidRPr="00C92E69" w:rsidTr="0063764C">
        <w:trPr>
          <w:trHeight w:val="426"/>
        </w:trPr>
        <w:tc>
          <w:tcPr>
            <w:tcW w:w="1951" w:type="dxa"/>
            <w:vMerge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:rsidR="00742AB1" w:rsidRPr="00C92E69" w:rsidRDefault="00742AB1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B06671" w:rsidRDefault="00013E9A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42AB1" w:rsidRPr="00B06671" w:rsidRDefault="00013E9A" w:rsidP="00723C4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C92E69" w:rsidRDefault="00013E9A" w:rsidP="00723C4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742AB1" w:rsidRPr="00C92E69" w:rsidRDefault="00742AB1" w:rsidP="00723C4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C92E69" w:rsidRDefault="00742AB1" w:rsidP="00723C4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742AB1" w:rsidRPr="00C92E69" w:rsidRDefault="00742AB1" w:rsidP="00723C4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Pr="00B06671" w:rsidRDefault="00742AB1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742AB1" w:rsidRDefault="00013E9A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742AB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3729CB" w:rsidRPr="00C92E69" w:rsidTr="003729CB">
        <w:trPr>
          <w:trHeight w:val="366"/>
        </w:trPr>
        <w:tc>
          <w:tcPr>
            <w:tcW w:w="1951" w:type="dxa"/>
            <w:vMerge w:val="restart"/>
          </w:tcPr>
          <w:p w:rsidR="003729CB" w:rsidRPr="00C92E69" w:rsidRDefault="003729CB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63764C" w:rsidRPr="00EB63E9" w:rsidRDefault="0063764C" w:rsidP="006376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учреждений образования, культуры, учреждений спорта  системами </w:t>
            </w:r>
          </w:p>
          <w:p w:rsidR="003729CB" w:rsidRPr="00EB63E9" w:rsidRDefault="0063764C" w:rsidP="006376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29CB" w:rsidRPr="00C92E69" w:rsidRDefault="003729CB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29CB" w:rsidRPr="00B06671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9CB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29CB" w:rsidRDefault="0063764C" w:rsidP="00723C4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80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80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63764C">
        <w:trPr>
          <w:trHeight w:val="465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16"/>
        </w:trPr>
        <w:tc>
          <w:tcPr>
            <w:tcW w:w="1951" w:type="dxa"/>
            <w:vMerge w:val="restart"/>
          </w:tcPr>
          <w:p w:rsidR="0063764C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764C" w:rsidRDefault="0063764C" w:rsidP="003729CB"/>
          <w:p w:rsidR="0063764C" w:rsidRPr="003729CB" w:rsidRDefault="0063764C" w:rsidP="003729CB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63764C" w:rsidRPr="00EB63E9" w:rsidRDefault="0063764C" w:rsidP="006376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Проведение учений/ тренировок в целях усиления межведомственного взаимодействия органов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35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65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RPr="00C92E69" w:rsidTr="003729CB">
        <w:trPr>
          <w:trHeight w:val="499"/>
        </w:trPr>
        <w:tc>
          <w:tcPr>
            <w:tcW w:w="1951" w:type="dxa"/>
            <w:vMerge/>
          </w:tcPr>
          <w:p w:rsidR="0063764C" w:rsidRPr="00C92E69" w:rsidRDefault="0063764C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2916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Tr="00BA1F54">
        <w:trPr>
          <w:trHeight w:val="479"/>
        </w:trPr>
        <w:tc>
          <w:tcPr>
            <w:tcW w:w="1951" w:type="dxa"/>
            <w:vMerge w:val="restart"/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63E9" w:rsidRPr="003729CB" w:rsidRDefault="00EB63E9" w:rsidP="00BA1F54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EB63E9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методах предупреждения угрозы террористических актов, минимизации и ликвидации  последствий его проявлений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Tr="00BA1F54">
        <w:trPr>
          <w:trHeight w:val="300"/>
        </w:trPr>
        <w:tc>
          <w:tcPr>
            <w:tcW w:w="1951" w:type="dxa"/>
            <w:vMerge/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Tr="00BA1F54">
        <w:trPr>
          <w:trHeight w:val="390"/>
        </w:trPr>
        <w:tc>
          <w:tcPr>
            <w:tcW w:w="1951" w:type="dxa"/>
            <w:vMerge/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Tr="00BA1F54">
        <w:trPr>
          <w:trHeight w:val="495"/>
        </w:trPr>
        <w:tc>
          <w:tcPr>
            <w:tcW w:w="1951" w:type="dxa"/>
            <w:vMerge/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479"/>
        </w:trPr>
        <w:tc>
          <w:tcPr>
            <w:tcW w:w="1951" w:type="dxa"/>
            <w:vMerge w:val="restart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764C" w:rsidRPr="003729CB" w:rsidRDefault="0063764C" w:rsidP="00BA1F54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63764C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Комплекс мер  по оказанию экстренной медицинской помощи; медико-психологическому сопровождению аварийно-спасательных и противопожарных мероприятий; социальной реабилитации лиц, пострадавших в результате террористического акта, и лиц, участвовавших в его пресечении; восстановлению нормального функционирования и экологической безопасности подвергшихся террористическому воздействию объектов; возмещению морального и материального вреда лицам, пострадавшим в результате террористического акта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EB63E9">
        <w:trPr>
          <w:trHeight w:val="496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390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495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EB63E9" w:rsidRDefault="0063764C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479"/>
        </w:trPr>
        <w:tc>
          <w:tcPr>
            <w:tcW w:w="1951" w:type="dxa"/>
            <w:vMerge w:val="restart"/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3764C" w:rsidRPr="003729CB" w:rsidRDefault="0063764C" w:rsidP="00BA1F54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63764C" w:rsidRPr="00EB63E9" w:rsidRDefault="00EB63E9" w:rsidP="00BA1F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культурно-просветительских и воспитательных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300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C92E69" w:rsidRDefault="0063764C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390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C92E69" w:rsidRDefault="0063764C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63764C" w:rsidTr="00BA1F54">
        <w:trPr>
          <w:trHeight w:val="495"/>
        </w:trPr>
        <w:tc>
          <w:tcPr>
            <w:tcW w:w="1951" w:type="dxa"/>
            <w:vMerge/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3764C" w:rsidRPr="00C92E69" w:rsidRDefault="0063764C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3764C" w:rsidRPr="00C92E69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764C" w:rsidRPr="00B06671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764C" w:rsidRDefault="0063764C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013E9A" w:rsidTr="00BA1F54">
        <w:trPr>
          <w:trHeight w:val="479"/>
        </w:trPr>
        <w:tc>
          <w:tcPr>
            <w:tcW w:w="1951" w:type="dxa"/>
            <w:vMerge w:val="restart"/>
          </w:tcPr>
          <w:p w:rsidR="00013E9A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13E9A" w:rsidRPr="003729CB" w:rsidRDefault="00013E9A" w:rsidP="00BA1F54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013E9A" w:rsidRPr="00EB63E9" w:rsidRDefault="00013E9A" w:rsidP="00EB63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 (государственных праздников, общественно-значимых мероприятий,  и т.д.), направленных на развитие толерантности межнационального и межрелигиозного согласия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013E9A" w:rsidTr="00EB63E9">
        <w:trPr>
          <w:trHeight w:val="579"/>
        </w:trPr>
        <w:tc>
          <w:tcPr>
            <w:tcW w:w="1951" w:type="dxa"/>
            <w:vMerge/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13E9A" w:rsidRPr="00C92E69" w:rsidRDefault="00013E9A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013E9A" w:rsidTr="00BA1F54">
        <w:trPr>
          <w:trHeight w:val="390"/>
        </w:trPr>
        <w:tc>
          <w:tcPr>
            <w:tcW w:w="1951" w:type="dxa"/>
            <w:vMerge/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13E9A" w:rsidRPr="00C92E69" w:rsidRDefault="00013E9A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013E9A" w:rsidTr="00BA1F54">
        <w:trPr>
          <w:trHeight w:val="495"/>
        </w:trPr>
        <w:tc>
          <w:tcPr>
            <w:tcW w:w="1951" w:type="dxa"/>
            <w:vMerge/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13E9A" w:rsidRPr="00C92E69" w:rsidRDefault="00013E9A" w:rsidP="00BA1F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3E9A" w:rsidRPr="00C92E69" w:rsidRDefault="00013E9A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3E9A" w:rsidRPr="00C92E69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671"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3E9A" w:rsidRPr="00B06671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3E9A" w:rsidRDefault="00013E9A" w:rsidP="00AF1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EB63E9" w:rsidRPr="00C92E69" w:rsidTr="003729CB">
        <w:trPr>
          <w:trHeight w:val="479"/>
        </w:trPr>
        <w:tc>
          <w:tcPr>
            <w:tcW w:w="1951" w:type="dxa"/>
            <w:vMerge w:val="restart"/>
          </w:tcPr>
          <w:p w:rsidR="00EB63E9" w:rsidRPr="003729CB" w:rsidRDefault="00EB63E9" w:rsidP="003729CB">
            <w:r w:rsidRPr="003729CB"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EB63E9" w:rsidRPr="00C92E69" w:rsidRDefault="00EB63E9" w:rsidP="0063764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предприятий в иностранной рабочей силе и информирование граждан о возможности трудоустройства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EB63E9">
        <w:trPr>
          <w:trHeight w:val="452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3729CB">
        <w:trPr>
          <w:trHeight w:val="390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3729CB">
        <w:trPr>
          <w:trHeight w:val="495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63E9" w:rsidRPr="00C92E69" w:rsidRDefault="00EB63E9" w:rsidP="00F93FA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3729CB">
        <w:trPr>
          <w:trHeight w:val="479"/>
        </w:trPr>
        <w:tc>
          <w:tcPr>
            <w:tcW w:w="1951" w:type="dxa"/>
            <w:vMerge w:val="restart"/>
          </w:tcPr>
          <w:p w:rsidR="00EB63E9" w:rsidRPr="009D79E1" w:rsidRDefault="00EB63E9" w:rsidP="009D79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B63E9" w:rsidRPr="009D79E1" w:rsidRDefault="00EB63E9" w:rsidP="009D79E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9E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Отдельное мероприятие</w:t>
            </w:r>
          </w:p>
        </w:tc>
        <w:tc>
          <w:tcPr>
            <w:tcW w:w="3969" w:type="dxa"/>
            <w:vMerge w:val="restart"/>
          </w:tcPr>
          <w:p w:rsidR="00EB63E9" w:rsidRPr="00EB63E9" w:rsidRDefault="00EB63E9" w:rsidP="00EB63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B63E9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иностранных гражданах, проживающих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EB63E9">
        <w:trPr>
          <w:trHeight w:val="462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3729CB">
        <w:trPr>
          <w:trHeight w:val="390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  <w:tr w:rsidR="00EB63E9" w:rsidRPr="00C92E69" w:rsidTr="003729CB">
        <w:trPr>
          <w:trHeight w:val="495"/>
        </w:trPr>
        <w:tc>
          <w:tcPr>
            <w:tcW w:w="1951" w:type="dxa"/>
            <w:vMerge/>
          </w:tcPr>
          <w:p w:rsidR="00EB63E9" w:rsidRPr="00C92E69" w:rsidRDefault="00EB63E9" w:rsidP="002916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63E9" w:rsidRPr="00C92E69" w:rsidRDefault="00EB63E9" w:rsidP="002916A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63E9" w:rsidRPr="00C92E6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3E9" w:rsidRPr="00B06671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3E9" w:rsidRDefault="00EB63E9" w:rsidP="00BA1F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</w:tr>
    </w:tbl>
    <w:p w:rsidR="00D51B98" w:rsidRDefault="00D51B98" w:rsidP="00D51B98">
      <w:pPr>
        <w:jc w:val="center"/>
        <w:rPr>
          <w:b/>
          <w:sz w:val="28"/>
          <w:szCs w:val="28"/>
        </w:rPr>
      </w:pPr>
    </w:p>
    <w:p w:rsidR="00742AB1" w:rsidRDefault="00742AB1" w:rsidP="00D51B98">
      <w:pPr>
        <w:jc w:val="center"/>
        <w:rPr>
          <w:b/>
          <w:sz w:val="28"/>
          <w:szCs w:val="28"/>
        </w:rPr>
      </w:pPr>
    </w:p>
    <w:p w:rsidR="00D51B98" w:rsidRPr="00D51B98" w:rsidRDefault="00742AB1" w:rsidP="00D51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sectPr w:rsidR="00D51B98" w:rsidRPr="00D51B98" w:rsidSect="003729CB">
      <w:headerReference w:type="default" r:id="rId7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0F" w:rsidRDefault="00C9480F" w:rsidP="00D51B98">
      <w:r>
        <w:separator/>
      </w:r>
    </w:p>
  </w:endnote>
  <w:endnote w:type="continuationSeparator" w:id="0">
    <w:p w:rsidR="00C9480F" w:rsidRDefault="00C9480F" w:rsidP="00D5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0F" w:rsidRDefault="00C9480F" w:rsidP="00D51B98">
      <w:r>
        <w:separator/>
      </w:r>
    </w:p>
  </w:footnote>
  <w:footnote w:type="continuationSeparator" w:id="0">
    <w:p w:rsidR="00C9480F" w:rsidRDefault="00C9480F" w:rsidP="00D5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3571"/>
      <w:docPartObj>
        <w:docPartGallery w:val="Page Numbers (Top of Page)"/>
        <w:docPartUnique/>
      </w:docPartObj>
    </w:sdtPr>
    <w:sdtEndPr/>
    <w:sdtContent>
      <w:p w:rsidR="00D51B98" w:rsidRDefault="00B05757">
        <w:pPr>
          <w:pStyle w:val="a3"/>
          <w:jc w:val="center"/>
        </w:pPr>
        <w:r>
          <w:fldChar w:fldCharType="begin"/>
        </w:r>
        <w:r w:rsidR="005D64BA">
          <w:instrText xml:space="preserve"> PAGE   \* MERGEFORMAT </w:instrText>
        </w:r>
        <w:r>
          <w:fldChar w:fldCharType="separate"/>
        </w:r>
        <w:r w:rsidR="009D7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98" w:rsidRDefault="00D51B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8"/>
    <w:rsid w:val="00013E9A"/>
    <w:rsid w:val="000F0360"/>
    <w:rsid w:val="0018386C"/>
    <w:rsid w:val="00212665"/>
    <w:rsid w:val="002B54CB"/>
    <w:rsid w:val="002F01C5"/>
    <w:rsid w:val="00355BAC"/>
    <w:rsid w:val="003729CB"/>
    <w:rsid w:val="00380FA8"/>
    <w:rsid w:val="003A4013"/>
    <w:rsid w:val="00432E94"/>
    <w:rsid w:val="00436737"/>
    <w:rsid w:val="00511B61"/>
    <w:rsid w:val="00525A37"/>
    <w:rsid w:val="005C420C"/>
    <w:rsid w:val="005D64BA"/>
    <w:rsid w:val="005E333E"/>
    <w:rsid w:val="005F6CA7"/>
    <w:rsid w:val="0063764C"/>
    <w:rsid w:val="006B2CC0"/>
    <w:rsid w:val="00742AB1"/>
    <w:rsid w:val="00796B49"/>
    <w:rsid w:val="00836FB8"/>
    <w:rsid w:val="00895450"/>
    <w:rsid w:val="00937A49"/>
    <w:rsid w:val="009459A5"/>
    <w:rsid w:val="009741A2"/>
    <w:rsid w:val="009915C6"/>
    <w:rsid w:val="009C5DDC"/>
    <w:rsid w:val="009D0298"/>
    <w:rsid w:val="009D79E1"/>
    <w:rsid w:val="00A50843"/>
    <w:rsid w:val="00A83644"/>
    <w:rsid w:val="00AB58B5"/>
    <w:rsid w:val="00AC1D02"/>
    <w:rsid w:val="00B05757"/>
    <w:rsid w:val="00B06671"/>
    <w:rsid w:val="00B70A8D"/>
    <w:rsid w:val="00B728A3"/>
    <w:rsid w:val="00C43B3C"/>
    <w:rsid w:val="00C9480F"/>
    <w:rsid w:val="00D46D2B"/>
    <w:rsid w:val="00D51B98"/>
    <w:rsid w:val="00D6145D"/>
    <w:rsid w:val="00E16056"/>
    <w:rsid w:val="00EB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D5DF3-4EDB-4D36-ABF1-03B2974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1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1B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1B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51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D51B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51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18D0-3760-4FEF-B258-F7E57538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Professional</cp:lastModifiedBy>
  <cp:revision>2</cp:revision>
  <cp:lastPrinted>2024-02-16T11:17:00Z</cp:lastPrinted>
  <dcterms:created xsi:type="dcterms:W3CDTF">2024-03-27T06:30:00Z</dcterms:created>
  <dcterms:modified xsi:type="dcterms:W3CDTF">2024-03-27T06:30:00Z</dcterms:modified>
</cp:coreProperties>
</file>