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от 18.08.2021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 № 63/675, от 10.09.2021№ 64/687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от 16.09.2021 №483-П « О внесении изменений в постановление Правительства Кировской области от 30.12.2019 №746-П»,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1750" w:rsidRDefault="00EA569F" w:rsidP="0039175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 «Обобщенная характеристика мероприятий программы»</w:t>
      </w:r>
      <w:r w:rsidR="00055B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5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программы», </w:t>
      </w:r>
    </w:p>
    <w:p w:rsidR="00391750" w:rsidRPr="00391750" w:rsidRDefault="00391750" w:rsidP="0039175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1750" w:rsidRDefault="00391750" w:rsidP="0039175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2</w:t>
      </w:r>
    </w:p>
    <w:p w:rsidR="00727800" w:rsidRPr="00391750" w:rsidRDefault="00EA569F" w:rsidP="0039175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69F">
        <w:rPr>
          <w:rFonts w:ascii="Times New Roman" w:hAnsi="Times New Roman" w:cs="Times New Roman"/>
          <w:sz w:val="28"/>
          <w:szCs w:val="28"/>
        </w:rPr>
        <w:t>«Отдельные мероприятия, не вошедшие в подпрограммы» изложить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414C2" w:rsidRPr="006E20BF" w:rsidRDefault="00542579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Приложения №</w:t>
      </w:r>
      <w:r w:rsidR="0028663E">
        <w:rPr>
          <w:rFonts w:ascii="Times New Roman" w:eastAsia="Times New Roman" w:hAnsi="Times New Roman" w:cs="Times New Roman"/>
          <w:bCs/>
          <w:sz w:val="28"/>
          <w:szCs w:val="28"/>
        </w:rPr>
        <w:t xml:space="preserve"> 1,</w:t>
      </w:r>
      <w:r w:rsidR="0051028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52A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72780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C33FB3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Заведующая централизованной бухгалтерии, главный бухгалтер</w:t>
            </w:r>
            <w:bookmarkStart w:id="0" w:name="_GoBack"/>
            <w:bookmarkEnd w:id="0"/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Е.В.Шишкина</w:t>
            </w:r>
            <w:proofErr w:type="spellEnd"/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32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23.09.2021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647B40" w:rsidRPr="00647B4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386869,3</w:t>
            </w:r>
            <w:r w:rsidRPr="00647B4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3F28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81937,7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0546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11785,2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4B53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24089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,6</w:t>
            </w:r>
            <w:r w:rsidR="00A47E47" w:rsidRPr="008F64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="004B53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6062,9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727800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727800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8C5"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F28C5">
              <w:rPr>
                <w:rFonts w:ascii="Times New Roman" w:eastAsia="Times New Roman" w:hAnsi="Times New Roman" w:cs="Times New Roman"/>
                <w:sz w:val="28"/>
                <w:szCs w:val="28"/>
              </w:rPr>
              <w:t>1241</w:t>
            </w:r>
          </w:p>
        </w:tc>
      </w:tr>
    </w:tbl>
    <w:p w:rsidR="00080347" w:rsidRPr="003B1172" w:rsidRDefault="00080347" w:rsidP="00080347">
      <w:pPr>
        <w:tabs>
          <w:tab w:val="right" w:pos="9354"/>
        </w:tabs>
        <w:ind w:left="142" w:hanging="14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B1172">
        <w:rPr>
          <w:rFonts w:ascii="Times New Roman" w:eastAsia="Times New Roman" w:hAnsi="Times New Roman" w:cs="Times New Roman"/>
          <w:b/>
          <w:bCs/>
          <w:sz w:val="27"/>
          <w:szCs w:val="27"/>
        </w:rPr>
        <w:t>Обобщенная характеристика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080347" w:rsidRPr="003B1172" w:rsidRDefault="00080347" w:rsidP="0008034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вышеуказанной муниципальной  программы  направлены на:  сохранение культурного    наследия   Слободского района Кировской области, создание условий для обеспечения равного доступа  к   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347" w:rsidRPr="003B1172" w:rsidRDefault="00080347" w:rsidP="00080347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жителей района путем  реализации отдельных подпрограмм и отдельных мероприятий в сфере культуры. </w:t>
      </w:r>
    </w:p>
    <w:p w:rsidR="00080347" w:rsidRPr="003B1172" w:rsidRDefault="00080347" w:rsidP="0008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это позволит объединить усилия всех  субъектов деятельности в сфере культуры : органов местного самоуправления, муниципальных библиотек, домов культуры и клубов, учреждений дополнительного образования сферы культуры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района- основных  потребителей услуг учреждений культуры, творческие и общественные объединения для планомерного развития отрасли  «Культура» на территории Слободского района.</w:t>
      </w:r>
    </w:p>
    <w:p w:rsidR="00080347" w:rsidRPr="003B1172" w:rsidRDefault="00080347" w:rsidP="0008034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95"/>
        <w:gridCol w:w="4769"/>
      </w:tblGrid>
      <w:tr w:rsidR="00080347" w:rsidRPr="003B1172" w:rsidTr="00800308">
        <w:trPr>
          <w:tblHeader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задачи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отдельных подпрограмм, отдельного мероприятия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доступности и качества библиотечных услуг </w:t>
            </w:r>
          </w:p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080347" w:rsidRPr="003B1172" w:rsidRDefault="00080347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культурного досуга населения, развитие  самодеятельного творчества  и традиционной народной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и поддержка народного творчества»</w:t>
            </w:r>
          </w:p>
          <w:p w:rsidR="00080347" w:rsidRPr="003B1172" w:rsidRDefault="00080347" w:rsidP="008003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дополнительного образования детей  в сфере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 музыкальных школах и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Сл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ободского района»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условий для сохранения  и  привлечения квалифицированных кадров 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Подпрограмма: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кадрового потенциала отрасли культуры в Слободском районе»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Отдельное мероприятие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</w:t>
            </w:r>
          </w:p>
        </w:tc>
      </w:tr>
      <w:tr w:rsidR="00080347" w:rsidRPr="003B1172" w:rsidTr="00800308">
        <w:trPr>
          <w:trHeight w:val="4078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 и развитие нематериального культурного наследия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Отдельные мероприятия: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-Организация  районных 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-культурных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проектов (мероприятий), посвященных наиболее важным событиям в жизни района и поддержка творческих инициатив  населения и организаций культуры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реконструкция памятных мест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развития и  укрепления материально- технической базы муниципальных домов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Поддержка отрасли культуры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реализации региональных проектов на территории района: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0347" w:rsidRPr="003B1172" w:rsidTr="00800308">
        <w:trPr>
          <w:trHeight w:val="4424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 нового уровня развития инфраструктуры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Отдельные мероприятия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0347" w:rsidRPr="003B1172" w:rsidRDefault="003F28C5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</w:t>
            </w:r>
            <w:r w:rsidR="000803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(реконструкция), капитальный  ремонт муниципальных  сельских домов культуры,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организаций культуры,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многофункциональными передвижными культурными центрами» (автоклубами)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 муниципальных модельных библиотек</w:t>
            </w:r>
          </w:p>
          <w:p w:rsidR="00080347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-оснащение  кинозалов</w:t>
            </w:r>
          </w:p>
          <w:p w:rsidR="00080347" w:rsidRPr="003F6F58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6F5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создание виртуальных концертных залов</w:t>
            </w:r>
          </w:p>
          <w:p w:rsidR="00080347" w:rsidRPr="003B1172" w:rsidRDefault="003F28C5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-приобретение для </w:t>
            </w:r>
            <w:r w:rsidR="000803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детских музыкальных школ музы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кальных инструментов,     оборудования</w:t>
            </w:r>
            <w:r w:rsidR="000803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учебных материалов</w:t>
            </w:r>
          </w:p>
        </w:tc>
      </w:tr>
      <w:tr w:rsidR="00080347" w:rsidRPr="003B1172" w:rsidTr="00800308">
        <w:trPr>
          <w:trHeight w:val="991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 реализации  творческого потенциала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 культуры 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жителей района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мероприятие:</w:t>
            </w:r>
          </w:p>
          <w:p w:rsidR="00080347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работники  и управленческие кадры, прошедшие переподгот</w:t>
            </w:r>
            <w:r w:rsidR="003F28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 и повышение квалификации, в том числе  в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 центрах обучения</w:t>
            </w:r>
          </w:p>
          <w:p w:rsidR="00080347" w:rsidRPr="00D305C2" w:rsidRDefault="00080347" w:rsidP="00D3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F6F5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Pr="003F6F58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оказание государственной поддержки лучшим учреждениям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культуры</w:t>
            </w:r>
            <w:r w:rsidRPr="003F6F58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расположенным в сельской местности и их работникам</w:t>
            </w:r>
          </w:p>
        </w:tc>
      </w:tr>
      <w:tr w:rsidR="00080347" w:rsidRPr="003B1172" w:rsidTr="00800308">
        <w:trPr>
          <w:trHeight w:val="1331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-активизация использования цифровых ресурсов учреждений культуры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4B53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386869,3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4B53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81937,7</w:t>
      </w:r>
      <w:r w:rsidRPr="0093396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4B53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233459,6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4B53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46062,9</w:t>
      </w:r>
      <w:r w:rsidRPr="0093396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6F0275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D305C2"/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1438A9" w:rsidRDefault="00055BD6" w:rsidP="0005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8A9">
        <w:rPr>
          <w:rFonts w:ascii="Times New Roman" w:hAnsi="Times New Roman" w:cs="Times New Roman"/>
          <w:sz w:val="24"/>
          <w:szCs w:val="24"/>
        </w:rPr>
        <w:t>На решение задач программы  направлены следующие  отдельные мероприятия</w:t>
      </w:r>
      <w:proofErr w:type="gramStart"/>
      <w:r w:rsidRPr="00143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8A9">
        <w:rPr>
          <w:rFonts w:ascii="Times New Roman" w:hAnsi="Times New Roman" w:cs="Times New Roman"/>
          <w:sz w:val="24"/>
          <w:szCs w:val="24"/>
        </w:rPr>
        <w:t xml:space="preserve"> не вошедшие в подпрограммы:</w:t>
      </w:r>
    </w:p>
    <w:p w:rsidR="00055BD6" w:rsidRPr="001438A9" w:rsidRDefault="00055BD6" w:rsidP="00055BD6">
      <w:pPr>
        <w:jc w:val="both"/>
        <w:rPr>
          <w:rFonts w:ascii="Times New Roman" w:hAnsi="Times New Roman"/>
          <w:b/>
          <w:sz w:val="24"/>
          <w:szCs w:val="24"/>
        </w:rPr>
      </w:pPr>
      <w:r w:rsidRPr="001438A9">
        <w:rPr>
          <w:rFonts w:ascii="Times New Roman" w:hAnsi="Times New Roman"/>
          <w:b/>
          <w:sz w:val="24"/>
          <w:szCs w:val="24"/>
        </w:rPr>
        <w:t>1) Сохранение и развитие нематериального культурного наследия</w:t>
      </w:r>
    </w:p>
    <w:p w:rsidR="00055BD6" w:rsidRPr="001438A9" w:rsidRDefault="00055BD6" w:rsidP="00055BD6">
      <w:pPr>
        <w:jc w:val="both"/>
        <w:rPr>
          <w:rFonts w:ascii="Times New Roman" w:hAnsi="Times New Roman"/>
          <w:sz w:val="24"/>
          <w:szCs w:val="24"/>
        </w:rPr>
      </w:pPr>
      <w:r w:rsidRPr="001438A9">
        <w:rPr>
          <w:rFonts w:ascii="Times New Roman" w:hAnsi="Times New Roman"/>
          <w:sz w:val="24"/>
          <w:szCs w:val="24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Создание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реконструкция) и ремонт  памятных мест Слободского района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Обеспечение развития и укрепления материально-технической базы муниципальных домов культуры</w:t>
      </w:r>
    </w:p>
    <w:p w:rsidR="00055BD6" w:rsidRPr="001438A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  <w:proofErr w:type="gramEnd"/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численность  участников клубных формирований на 1000 жителей</w:t>
      </w:r>
    </w:p>
    <w:p w:rsidR="00055BD6" w:rsidRPr="001438A9" w:rsidRDefault="00055BD6" w:rsidP="00055BD6">
      <w:pPr>
        <w:rPr>
          <w:rFonts w:ascii="Times New Roman" w:hAnsi="Times New Roman" w:cs="Times New Roman"/>
          <w:b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3)</w:t>
      </w:r>
      <w:r w:rsidRPr="001438A9">
        <w:rPr>
          <w:rFonts w:ascii="Times New Roman" w:hAnsi="Times New Roman"/>
          <w:b/>
          <w:sz w:val="24"/>
          <w:szCs w:val="24"/>
        </w:rPr>
        <w:t xml:space="preserve">Поддержка отрасли культуры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3F28C5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8D15D0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5">
        <w:rPr>
          <w:rFonts w:ascii="Times New Roman" w:hAnsi="Times New Roman" w:cs="Times New Roman"/>
          <w:sz w:val="24"/>
          <w:szCs w:val="24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учреждений культуры к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модельной  библиотеки не базе</w:t>
      </w:r>
      <w:r w:rsidRPr="0014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(реконструкция) и капитальный ремонт  культурно-досуговых учреждений в сельской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1438A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для ДМШ, ДШИ музыкальных инструментов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и  учебных материалов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оснащение  кинозалов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концертных залов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«Творческие люди»)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кадрового потенциала отрасли будет обеспечена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 по следующим направлениям:</w:t>
      </w:r>
    </w:p>
    <w:p w:rsidR="00055BD6" w:rsidRP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 поддержка лучших сельских учреждений культуры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1438A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дистанционные формы курсовой переподготовки и повышения квалификации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посетителей учреждений культуры к 2017 году.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 «</w:t>
      </w:r>
      <w:proofErr w:type="spell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культура»)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обращений к цифровым ресурсам учреждений культуры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№ 3</w:t>
      </w: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>«Целевые показатели эффективности  выполнения отдельных мероприятий  муниципальной программы» в</w:t>
      </w:r>
      <w:r w:rsidRPr="002B38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   № 1.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C3" w:rsidRDefault="007823C3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  <w:sectPr w:rsidR="00800308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23.09.2021 </w:t>
            </w: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1241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7823C3" w:rsidRPr="003B1172" w:rsidTr="00800308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F052B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020310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7823C3" w:rsidRPr="003B1172" w:rsidTr="00800308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163154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538,2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7823C3" w:rsidRPr="003B1172" w:rsidTr="00800308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6566B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401CE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2C0CF5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1CE3" w:rsidRPr="003B1172" w:rsidTr="00401CE3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401CE3" w:rsidRDefault="00401CE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реализации мероприятий по модернизации 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401CE3" w:rsidRPr="002C0CF5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401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401CE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 w:rsidR="00401CE3"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401CE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7823C3" w:rsidRPr="003B1172" w:rsidTr="00D305C2">
        <w:trPr>
          <w:trHeight w:val="8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586C65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59501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3B1172" w:rsidRDefault="007823C3" w:rsidP="00800308"/>
        </w:tc>
        <w:tc>
          <w:tcPr>
            <w:tcW w:w="785" w:type="dxa"/>
            <w:gridSpan w:val="2"/>
            <w:shd w:val="clear" w:color="auto" w:fill="auto"/>
          </w:tcPr>
          <w:p w:rsidR="007823C3" w:rsidRPr="003B1172" w:rsidRDefault="007823C3" w:rsidP="00800308"/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Default="007823C3" w:rsidP="0080030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7823C3" w:rsidRPr="00586C65" w:rsidRDefault="007823C3" w:rsidP="008003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Default="007823C3" w:rsidP="00055B1B">
      <w:pPr>
        <w:ind w:firstLine="708"/>
      </w:pPr>
      <w:r>
        <w:lastRenderedPageBreak/>
        <w:br w:type="page"/>
      </w:r>
    </w:p>
    <w:tbl>
      <w:tblPr>
        <w:tblpPr w:leftFromText="180" w:rightFromText="180" w:vertAnchor="page" w:horzAnchor="margin" w:tblpY="1126"/>
        <w:tblW w:w="9930" w:type="dxa"/>
        <w:tblLook w:val="04A0" w:firstRow="1" w:lastRow="0" w:firstColumn="1" w:lastColumn="0" w:noHBand="0" w:noVBand="1"/>
      </w:tblPr>
      <w:tblGrid>
        <w:gridCol w:w="4965"/>
        <w:gridCol w:w="4965"/>
      </w:tblGrid>
      <w:tr w:rsidR="00800308" w:rsidRPr="003B1172" w:rsidTr="00800308">
        <w:trPr>
          <w:trHeight w:val="704"/>
        </w:trPr>
        <w:tc>
          <w:tcPr>
            <w:tcW w:w="4965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0308" w:rsidRPr="003B1172" w:rsidRDefault="00800308" w:rsidP="00800308">
      <w:pPr>
        <w:tabs>
          <w:tab w:val="left" w:pos="5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C2" w:rsidRDefault="00D305C2" w:rsidP="00800308">
      <w:pPr>
        <w:tabs>
          <w:tab w:val="left" w:pos="5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8" w:rsidRPr="003B1172" w:rsidRDefault="00800308" w:rsidP="00800308">
      <w:pPr>
        <w:tabs>
          <w:tab w:val="left" w:pos="5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 Методику</w:t>
      </w: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эффективности реализации   программы</w:t>
      </w:r>
      <w:proofErr w:type="gramEnd"/>
    </w:p>
    <w:p w:rsidR="00800308" w:rsidRPr="003B1172" w:rsidRDefault="00800308" w:rsidP="00800308">
      <w:pPr>
        <w:tabs>
          <w:tab w:val="left" w:pos="5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Слободского  района Кировской области» </w:t>
      </w:r>
    </w:p>
    <w:p w:rsidR="00800308" w:rsidRPr="003B1172" w:rsidRDefault="00800308" w:rsidP="00800308">
      <w:pPr>
        <w:tabs>
          <w:tab w:val="left" w:pos="5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800308" w:rsidRDefault="00800308" w:rsidP="00055B1B">
      <w:pPr>
        <w:ind w:firstLine="708"/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050"/>
        <w:gridCol w:w="1709"/>
        <w:gridCol w:w="4124"/>
      </w:tblGrid>
      <w:tr w:rsidR="00800308" w:rsidRPr="003B1172" w:rsidTr="00800308">
        <w:tc>
          <w:tcPr>
            <w:tcW w:w="687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0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1709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24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 значения показателя, источник получения информации</w:t>
            </w:r>
          </w:p>
        </w:tc>
      </w:tr>
      <w:tr w:rsidR="00800308" w:rsidRPr="003B1172" w:rsidTr="00800308">
        <w:tc>
          <w:tcPr>
            <w:tcW w:w="687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Слободского района Кировской области» на 2020-2025 годы</w:t>
            </w:r>
          </w:p>
        </w:tc>
        <w:tc>
          <w:tcPr>
            <w:tcW w:w="1709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792B" w:rsidRPr="003B1172" w:rsidTr="00800308">
        <w:tc>
          <w:tcPr>
            <w:tcW w:w="687" w:type="dxa"/>
            <w:shd w:val="clear" w:color="auto" w:fill="auto"/>
          </w:tcPr>
          <w:p w:rsidR="0092792B" w:rsidRPr="003B1172" w:rsidRDefault="0092792B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92792B" w:rsidRPr="003B1172" w:rsidRDefault="0092792B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 «Поддержка отрасли культуры Кировской области»</w:t>
            </w:r>
          </w:p>
        </w:tc>
        <w:tc>
          <w:tcPr>
            <w:tcW w:w="1709" w:type="dxa"/>
            <w:shd w:val="clear" w:color="auto" w:fill="auto"/>
          </w:tcPr>
          <w:p w:rsidR="0092792B" w:rsidRPr="003B1172" w:rsidRDefault="0092792B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92792B" w:rsidRPr="003B1172" w:rsidRDefault="0092792B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00308" w:rsidRPr="003B1172" w:rsidTr="00800308">
        <w:tc>
          <w:tcPr>
            <w:tcW w:w="687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00308" w:rsidRPr="003B1172" w:rsidRDefault="00800308" w:rsidP="00800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709" w:type="dxa"/>
            <w:shd w:val="clear" w:color="auto" w:fill="auto"/>
          </w:tcPr>
          <w:p w:rsidR="00800308" w:rsidRPr="003B1172" w:rsidRDefault="00800308" w:rsidP="0080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24" w:type="dxa"/>
            <w:shd w:val="clear" w:color="auto" w:fill="auto"/>
          </w:tcPr>
          <w:p w:rsidR="00800308" w:rsidRPr="003B1172" w:rsidRDefault="00800308" w:rsidP="00800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 =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Pig</w:t>
            </w:r>
            <w:proofErr w:type="spellEnd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Psg</w:t>
            </w:r>
            <w:proofErr w:type="spellEnd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100%, где:</w:t>
            </w:r>
          </w:p>
          <w:p w:rsidR="00800308" w:rsidRPr="003B1172" w:rsidRDefault="00800308" w:rsidP="00800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Pig</w:t>
            </w:r>
            <w:proofErr w:type="spellEnd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посещений организаций культуры в текущем году (единиц);</w:t>
            </w:r>
          </w:p>
          <w:p w:rsidR="00800308" w:rsidRPr="003B1172" w:rsidRDefault="00800308" w:rsidP="00800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>Psg</w:t>
            </w:r>
            <w:proofErr w:type="spellEnd"/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посещений организаций культуры в 2010 году (единиц).</w:t>
            </w:r>
          </w:p>
          <w:p w:rsidR="00800308" w:rsidRPr="003B1172" w:rsidRDefault="00800308" w:rsidP="00800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Источником информации о количестве посещений организаций культуры являются </w:t>
            </w: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 «Сведения об организации культурно-досугового типа за год» (форма 7-нк)  и</w:t>
            </w: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отчеты муниципального образования о расходовании субсидии местным бюджетам из областного бюджета на поддержку отрасли культуры.</w:t>
            </w:r>
          </w:p>
        </w:tc>
      </w:tr>
      <w:tr w:rsidR="00800308" w:rsidRPr="003B1172" w:rsidTr="00800308">
        <w:tc>
          <w:tcPr>
            <w:tcW w:w="687" w:type="dxa"/>
            <w:shd w:val="clear" w:color="auto" w:fill="auto"/>
          </w:tcPr>
          <w:p w:rsidR="00800308" w:rsidRPr="003B1172" w:rsidRDefault="00800308" w:rsidP="00800308">
            <w:pPr>
              <w:tabs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00308" w:rsidRPr="000176D4" w:rsidRDefault="00800308" w:rsidP="00800308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176D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количество посещений организаций культуры по отношению к уровню 2017 </w:t>
            </w:r>
            <w:r w:rsidRPr="000176D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9" w:type="dxa"/>
            <w:shd w:val="clear" w:color="auto" w:fill="auto"/>
          </w:tcPr>
          <w:p w:rsidR="00800308" w:rsidRPr="000176D4" w:rsidRDefault="00800308" w:rsidP="00800308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176D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124" w:type="dxa"/>
            <w:shd w:val="clear" w:color="auto" w:fill="auto"/>
          </w:tcPr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Значение показателя рассчитывается по формуле:</w:t>
            </w:r>
          </w:p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 = (</w:t>
            </w:r>
            <w:proofErr w:type="spellStart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Pig</w:t>
            </w:r>
            <w:proofErr w:type="spellEnd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/ </w:t>
            </w:r>
            <w:proofErr w:type="spellStart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Psg</w:t>
            </w:r>
            <w:proofErr w:type="spellEnd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 x 100%, где:</w:t>
            </w:r>
          </w:p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M - количество посещений организаций культуры по отношению к уровню 2017 года (процентов);</w:t>
            </w:r>
          </w:p>
          <w:p w:rsidR="00800308" w:rsidRPr="000176D4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Pig</w:t>
            </w:r>
            <w:proofErr w:type="spellEnd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количество посещений органи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заций культуры</w:t>
            </w:r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текущем год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</w:t>
            </w:r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(единиц);</w:t>
            </w:r>
          </w:p>
          <w:p w:rsidR="00800308" w:rsidRDefault="00800308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Psg</w:t>
            </w:r>
            <w:proofErr w:type="spellEnd"/>
            <w:r w:rsidRPr="000176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количество посещений органи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заций культуры </w:t>
            </w:r>
            <w:r w:rsidR="008448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2017 году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(единиц)</w:t>
            </w:r>
          </w:p>
          <w:p w:rsidR="008448A4" w:rsidRPr="00FC4954" w:rsidRDefault="008448A4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Источником информации о количестве посещений организаций культуры являются </w:t>
            </w: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 «Сведения об организации культурно-досугового типа за год» (форма 7-нк)  и</w:t>
            </w:r>
            <w:r w:rsidRPr="003B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отчеты муниципального образования о расходовании субсидии местным бюджетам из областного бюджета на поддержку отрасли культуры.</w:t>
            </w:r>
          </w:p>
        </w:tc>
      </w:tr>
    </w:tbl>
    <w:p w:rsidR="00800308" w:rsidRPr="00800308" w:rsidRDefault="00800308" w:rsidP="00800308">
      <w:pPr>
        <w:sectPr w:rsidR="00800308" w:rsidRPr="00800308" w:rsidSect="00800308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F10746" w:rsidRPr="00F1074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81937,7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22405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24089</w:t>
            </w:r>
            <w:r w:rsidR="00AA2715" w:rsidRPr="00AA271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22405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41860</w:t>
            </w:r>
            <w:r w:rsidR="00AA2715" w:rsidRPr="002240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7A413F">
        <w:trPr>
          <w:trHeight w:val="221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77065F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12447,7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224056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224056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F10746">
        <w:trPr>
          <w:trHeight w:val="36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6562E9" w:rsidRDefault="0022405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568,5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3E782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224056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224056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3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59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81737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 музыкальных </w:t>
            </w:r>
            <w:r w:rsidR="008D15D0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инструментов, оборудования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 учебных</w:t>
            </w:r>
          </w:p>
          <w:p w:rsidR="003F28C5" w:rsidRPr="00F10746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2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30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F74EF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0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15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182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F74EF5" w:rsidRDefault="003F28C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240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376"/>
        </w:trPr>
        <w:tc>
          <w:tcPr>
            <w:tcW w:w="9039" w:type="dxa"/>
            <w:gridSpan w:val="9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28C5" w:rsidRPr="003B1172" w:rsidTr="00236552">
        <w:trPr>
          <w:trHeight w:val="1383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3F28C5" w:rsidRPr="00AE32C3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093F74" w:rsidRDefault="003F28C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093F7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7794,5</w:t>
            </w:r>
          </w:p>
          <w:p w:rsidR="003F28C5" w:rsidRPr="0077065F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7938,8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7065F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3F28C5" w:rsidRPr="003B1172" w:rsidTr="00236552">
        <w:trPr>
          <w:trHeight w:val="652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3F28C5" w:rsidRPr="00250FF4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19390,4</w:t>
            </w:r>
          </w:p>
        </w:tc>
        <w:tc>
          <w:tcPr>
            <w:tcW w:w="851" w:type="dxa"/>
            <w:shd w:val="clear" w:color="auto" w:fill="auto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3F28C5" w:rsidRPr="003B1172" w:rsidTr="002E477A">
        <w:trPr>
          <w:trHeight w:val="1871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3F28C5" w:rsidRPr="001D365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D36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7839,8</w:t>
            </w:r>
          </w:p>
          <w:p w:rsidR="003F28C5" w:rsidRPr="00250FF4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1D3652" w:rsidRDefault="003F28C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D36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18498,3</w:t>
            </w:r>
          </w:p>
          <w:p w:rsidR="003F28C5" w:rsidRPr="001D3652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851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3F28C5" w:rsidRPr="003B1172" w:rsidTr="00236552">
        <w:trPr>
          <w:trHeight w:val="407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3F28C5" w:rsidRPr="002E477A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36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26883,6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3F28C5" w:rsidRPr="003B1172" w:rsidTr="00236552">
        <w:trPr>
          <w:trHeight w:val="1508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C3F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3F28C5" w:rsidRPr="00571336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57133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7905,3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8095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14854,7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3F28C5" w:rsidRPr="003B1172" w:rsidTr="00236552">
        <w:trPr>
          <w:trHeight w:val="516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3F28C5" w:rsidRPr="00571336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22760,0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8D25DD" w:rsidRDefault="003F28C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3F28C5" w:rsidRPr="0077065F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456,0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C20675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8D15D0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8D15D0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8D15D0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81937,7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заработной платы специалистов учреждений культуры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D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24089,6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921D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46062,9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7794,5</w:t>
            </w:r>
          </w:p>
          <w:p w:rsidR="00C20675" w:rsidRPr="00921DF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921D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11595,9</w:t>
            </w:r>
          </w:p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921DF7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921D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7839,8</w:t>
            </w:r>
          </w:p>
          <w:p w:rsidR="00C20675" w:rsidRPr="00380758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19043,8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7905,3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F4123A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3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14854,7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C20675" w:rsidRPr="003B1172" w:rsidTr="008D15D0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8D15D0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8D15D0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3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12447,7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  <w:p w:rsidR="00C20675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  <w:p w:rsidR="00C20675" w:rsidRPr="003B1172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C20675" w:rsidRPr="00A16AD8" w:rsidRDefault="00C20675" w:rsidP="008D15D0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C20675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C20675" w:rsidRPr="00F85C8F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1083,7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учреждений культуры  </w:t>
            </w:r>
          </w:p>
        </w:tc>
      </w:tr>
      <w:tr w:rsidR="00C20675" w:rsidRPr="003B1172" w:rsidTr="008D15D0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8D15D0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8D15D0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8D15D0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8D15D0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26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8D15D0">
        <w:trPr>
          <w:trHeight w:val="1247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BB2909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C" w:rsidRDefault="00F15AAC" w:rsidP="00D305C2">
      <w:pPr>
        <w:spacing w:after="0" w:line="240" w:lineRule="auto"/>
      </w:pPr>
      <w:r>
        <w:separator/>
      </w:r>
    </w:p>
  </w:endnote>
  <w:endnote w:type="continuationSeparator" w:id="0">
    <w:p w:rsidR="00F15AAC" w:rsidRDefault="00F15AAC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C" w:rsidRDefault="00F15AAC" w:rsidP="00D305C2">
      <w:pPr>
        <w:spacing w:after="0" w:line="240" w:lineRule="auto"/>
      </w:pPr>
      <w:r>
        <w:separator/>
      </w:r>
    </w:p>
  </w:footnote>
  <w:footnote w:type="continuationSeparator" w:id="0">
    <w:p w:rsidR="00F15AAC" w:rsidRDefault="00F15AAC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3058D"/>
    <w:rsid w:val="000460AB"/>
    <w:rsid w:val="00055B1B"/>
    <w:rsid w:val="00055BD6"/>
    <w:rsid w:val="00070DB9"/>
    <w:rsid w:val="00077179"/>
    <w:rsid w:val="00080184"/>
    <w:rsid w:val="00080347"/>
    <w:rsid w:val="000914E2"/>
    <w:rsid w:val="00091BCA"/>
    <w:rsid w:val="00093F74"/>
    <w:rsid w:val="000961AA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84C1B"/>
    <w:rsid w:val="001A16BE"/>
    <w:rsid w:val="001A3908"/>
    <w:rsid w:val="001A55C3"/>
    <w:rsid w:val="001D3652"/>
    <w:rsid w:val="001D36E0"/>
    <w:rsid w:val="001E481A"/>
    <w:rsid w:val="001F0D48"/>
    <w:rsid w:val="00224056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C0CF5"/>
    <w:rsid w:val="002C3F1E"/>
    <w:rsid w:val="002C62F7"/>
    <w:rsid w:val="002E1F10"/>
    <w:rsid w:val="002E477A"/>
    <w:rsid w:val="00313137"/>
    <w:rsid w:val="00324A69"/>
    <w:rsid w:val="0033371A"/>
    <w:rsid w:val="00334F91"/>
    <w:rsid w:val="00342327"/>
    <w:rsid w:val="00343789"/>
    <w:rsid w:val="00346883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C5BD6"/>
    <w:rsid w:val="003C66E0"/>
    <w:rsid w:val="003C7C2B"/>
    <w:rsid w:val="003D6EDF"/>
    <w:rsid w:val="003D7C6F"/>
    <w:rsid w:val="003F28C5"/>
    <w:rsid w:val="00401CE3"/>
    <w:rsid w:val="0041106B"/>
    <w:rsid w:val="004162CA"/>
    <w:rsid w:val="00431FE3"/>
    <w:rsid w:val="0043685F"/>
    <w:rsid w:val="0048145D"/>
    <w:rsid w:val="004B2E3A"/>
    <w:rsid w:val="004B4BA2"/>
    <w:rsid w:val="004B5366"/>
    <w:rsid w:val="004D4210"/>
    <w:rsid w:val="004F2DA6"/>
    <w:rsid w:val="00510282"/>
    <w:rsid w:val="005233A9"/>
    <w:rsid w:val="00542579"/>
    <w:rsid w:val="00553594"/>
    <w:rsid w:val="005550B4"/>
    <w:rsid w:val="00571336"/>
    <w:rsid w:val="005863CA"/>
    <w:rsid w:val="00586C65"/>
    <w:rsid w:val="00595012"/>
    <w:rsid w:val="005B10FE"/>
    <w:rsid w:val="005C24D5"/>
    <w:rsid w:val="005C782B"/>
    <w:rsid w:val="005D0F2D"/>
    <w:rsid w:val="005F5243"/>
    <w:rsid w:val="00604DEB"/>
    <w:rsid w:val="00623292"/>
    <w:rsid w:val="00636EE1"/>
    <w:rsid w:val="006420E6"/>
    <w:rsid w:val="006430CB"/>
    <w:rsid w:val="0064564D"/>
    <w:rsid w:val="00647B40"/>
    <w:rsid w:val="00655A2D"/>
    <w:rsid w:val="006562E9"/>
    <w:rsid w:val="006568BF"/>
    <w:rsid w:val="006718D1"/>
    <w:rsid w:val="006742EC"/>
    <w:rsid w:val="006864AD"/>
    <w:rsid w:val="006968A0"/>
    <w:rsid w:val="006978B5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7183"/>
    <w:rsid w:val="00737632"/>
    <w:rsid w:val="0075285D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A1C58"/>
    <w:rsid w:val="007A413F"/>
    <w:rsid w:val="007B584B"/>
    <w:rsid w:val="007D3B9E"/>
    <w:rsid w:val="007E54F1"/>
    <w:rsid w:val="00800308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6198"/>
    <w:rsid w:val="008C7CD8"/>
    <w:rsid w:val="008D15D0"/>
    <w:rsid w:val="008D25DD"/>
    <w:rsid w:val="008F64FD"/>
    <w:rsid w:val="008F6DD4"/>
    <w:rsid w:val="00902888"/>
    <w:rsid w:val="00905E5A"/>
    <w:rsid w:val="0090756C"/>
    <w:rsid w:val="00912BD7"/>
    <w:rsid w:val="00921DF7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E7F16"/>
    <w:rsid w:val="009F75A9"/>
    <w:rsid w:val="00A06B26"/>
    <w:rsid w:val="00A0786E"/>
    <w:rsid w:val="00A16AD8"/>
    <w:rsid w:val="00A17EEB"/>
    <w:rsid w:val="00A317B4"/>
    <w:rsid w:val="00A36217"/>
    <w:rsid w:val="00A45AE8"/>
    <w:rsid w:val="00A47E47"/>
    <w:rsid w:val="00A5411E"/>
    <w:rsid w:val="00A6056E"/>
    <w:rsid w:val="00A644DE"/>
    <w:rsid w:val="00A8217A"/>
    <w:rsid w:val="00A92BC3"/>
    <w:rsid w:val="00A948C2"/>
    <w:rsid w:val="00AA2715"/>
    <w:rsid w:val="00AB453D"/>
    <w:rsid w:val="00AB7FA1"/>
    <w:rsid w:val="00AC0285"/>
    <w:rsid w:val="00AC462D"/>
    <w:rsid w:val="00AC700E"/>
    <w:rsid w:val="00AE32C3"/>
    <w:rsid w:val="00B13FB6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F1D65"/>
    <w:rsid w:val="00CF74E8"/>
    <w:rsid w:val="00D21457"/>
    <w:rsid w:val="00D27698"/>
    <w:rsid w:val="00D305C2"/>
    <w:rsid w:val="00D4351D"/>
    <w:rsid w:val="00D859B8"/>
    <w:rsid w:val="00DA42B5"/>
    <w:rsid w:val="00DB14F2"/>
    <w:rsid w:val="00DB503E"/>
    <w:rsid w:val="00E058DE"/>
    <w:rsid w:val="00E06990"/>
    <w:rsid w:val="00E13221"/>
    <w:rsid w:val="00E30CED"/>
    <w:rsid w:val="00E60535"/>
    <w:rsid w:val="00E60BAE"/>
    <w:rsid w:val="00E75D04"/>
    <w:rsid w:val="00E877E0"/>
    <w:rsid w:val="00EA1CD5"/>
    <w:rsid w:val="00EA2324"/>
    <w:rsid w:val="00EA569F"/>
    <w:rsid w:val="00EA679A"/>
    <w:rsid w:val="00EB0773"/>
    <w:rsid w:val="00EC4A50"/>
    <w:rsid w:val="00ED0591"/>
    <w:rsid w:val="00ED0FED"/>
    <w:rsid w:val="00ED57B7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EF5"/>
    <w:rsid w:val="00F75CF4"/>
    <w:rsid w:val="00F85C8F"/>
    <w:rsid w:val="00FA783E"/>
    <w:rsid w:val="00FB08CC"/>
    <w:rsid w:val="00FB7F45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6BDE-9BBC-4B01-9691-CCB8F56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12</cp:revision>
  <cp:lastPrinted>2021-09-27T14:32:00Z</cp:lastPrinted>
  <dcterms:created xsi:type="dcterms:W3CDTF">2021-09-27T05:07:00Z</dcterms:created>
  <dcterms:modified xsi:type="dcterms:W3CDTF">2021-09-27T14:34:00Z</dcterms:modified>
</cp:coreProperties>
</file>