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84" w:rsidRDefault="00C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934" w:rsidRPr="00516934" w:rsidRDefault="00516934" w:rsidP="0051693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</w:rPr>
      </w:pPr>
      <w:bookmarkStart w:id="0" w:name="P29"/>
      <w:bookmarkEnd w:id="0"/>
      <w:proofErr w:type="gramStart"/>
      <w:r w:rsidRPr="00516934">
        <w:rPr>
          <w:rFonts w:ascii="Times New Roman" w:eastAsia="Calibri" w:hAnsi="Times New Roman" w:cs="Times New Roman"/>
          <w:sz w:val="28"/>
        </w:rPr>
        <w:t>УТВЕРЖДЕН</w:t>
      </w:r>
      <w:proofErr w:type="gramEnd"/>
      <w:r w:rsidRPr="00516934">
        <w:rPr>
          <w:rFonts w:ascii="Times New Roman" w:eastAsia="Calibri" w:hAnsi="Times New Roman" w:cs="Times New Roman"/>
          <w:sz w:val="28"/>
        </w:rPr>
        <w:br/>
        <w:t xml:space="preserve">постановлением </w:t>
      </w:r>
      <w:r>
        <w:rPr>
          <w:rFonts w:ascii="Times New Roman" w:eastAsia="Calibri" w:hAnsi="Times New Roman" w:cs="Times New Roman"/>
          <w:sz w:val="28"/>
        </w:rPr>
        <w:t>а</w:t>
      </w:r>
      <w:r w:rsidRPr="00516934">
        <w:rPr>
          <w:rFonts w:ascii="Times New Roman" w:eastAsia="Calibri" w:hAnsi="Times New Roman" w:cs="Times New Roman"/>
          <w:sz w:val="28"/>
        </w:rPr>
        <w:t>дминистрации</w:t>
      </w:r>
    </w:p>
    <w:p w:rsidR="00516934" w:rsidRPr="00516934" w:rsidRDefault="00516934" w:rsidP="0051693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</w:t>
      </w:r>
      <w:r w:rsidRPr="00516934">
        <w:rPr>
          <w:rFonts w:ascii="Times New Roman" w:eastAsia="Calibri" w:hAnsi="Times New Roman" w:cs="Times New Roman"/>
          <w:sz w:val="28"/>
        </w:rPr>
        <w:t>Слободского района</w:t>
      </w:r>
    </w:p>
    <w:p w:rsidR="00516934" w:rsidRDefault="00516934" w:rsidP="00516934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8"/>
        </w:rPr>
      </w:pPr>
      <w:r w:rsidRPr="00516934">
        <w:rPr>
          <w:rFonts w:ascii="Times New Roman" w:eastAsia="Calibri" w:hAnsi="Times New Roman" w:cs="Times New Roman"/>
          <w:sz w:val="28"/>
        </w:rPr>
        <w:t xml:space="preserve">                               </w:t>
      </w:r>
      <w:r w:rsidR="001E6FE0">
        <w:rPr>
          <w:rFonts w:ascii="Times New Roman" w:eastAsia="Calibri" w:hAnsi="Times New Roman" w:cs="Times New Roman"/>
          <w:sz w:val="28"/>
        </w:rPr>
        <w:t xml:space="preserve">             От 28.04.2023 № 603</w:t>
      </w:r>
    </w:p>
    <w:p w:rsidR="001E6FE0" w:rsidRDefault="001E6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РАЗРЕШЕНИЯ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И ЭКСПЛУАТАЦИЮ РЕКЛАМНЫХ КОНСТРУКЦИЙ НА СООТВЕТСТВУЮЩЕЙ ТЕРРИТОРИИ, АНУЛИРОВАНИЕ ТАКОГО РАЗРЕШЕНИЯ» на территории муниципального образования Слободской муниципальный район Кировской области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"Выдача разрешения на установку и эксплуатацию рекламных конструкций на соответствующей территории,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разрешения" на территории муниципального образования Слободской муниципальный район Кировской области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особенности выполнения административных процедур в многофункциональных центрах,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Закон N 210-ФЗ) и иных нормативных правовых актах Российской Федерации и Кировской области.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являются физические или юридические лица, являющиеся собственниками или иными законными владельцами, указанными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частях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13.03.2006 N 38-ФЗ "О рекламе", недвижимого имущества, к которому присоединяется рекламная конструкция, либо владельцы рекламной конструкции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самоуправления) либо их уполномоченные представители, обратившиеся в орган, предоставляющий муниципальные услуги, либо в организацию, указанную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210-ФЗ, или 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Требования к порядку информирования о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органа, предоставляющего муниципальную услугу, в информационно-телекоммуникационной сети "Интернет" (далее - сеть "Интернет");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(функций);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региональной государственной информационной системе "Портал государственных и муниципальных услуг (функций) Кировской области" (далее - Портал Кировской области);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помещении муниципального казенного учреждения "Городская реклама";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в орган, предоставляющий муниципальную услугу, или многофункциональный центр;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телефону.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органа, предоставляющего муниципальную услугу, с момента приема документов в дни и часы работы органа, предоставляющего муниципальную услугу.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Информация о порядке предоставления муниципальной услуги предоставляется бесплатно.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Порядок, форма, место размещения и способы получения справочной информации.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справочной информации относятся:</w:t>
      </w: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органа, предоставляющего муниципальную услугу, а также многофункциональных центров предоставления государственных и муниципальных услуг;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 органа, предоставляющего муниципальную услугу;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Справочная информация размещена: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сети "Интернет";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помещении муниципального казенного учреждения "Городская реклама".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муниципальной услуге внесена в реестр муниципальных услуг муниципального образования "Город Киров".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услуги: "Выдача разрешения на установку и эксплуатацию рекламных конструкций на территории муниципального образования" (далее - муниципальная услуга).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города Кирова при участии муниципального казенного учреждения "Городская реклама" (далее - Учреждение).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Нормативные правовые акты, регулирующие предоставление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в сети "Интернет":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Кирова;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Кировской области.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выдаче разрешения на установку и эксплуатацию рекламных конструкций на территории муниципального образования;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об отказе в предоставлении муниципальной услуги.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83"/>
      <w:bookmarkEnd w:id="3"/>
      <w:r>
        <w:rPr>
          <w:rFonts w:ascii="Times New Roman" w:hAnsi="Times New Roman" w:cs="Times New Roman"/>
          <w:sz w:val="24"/>
          <w:szCs w:val="24"/>
        </w:rPr>
        <w:t>2.5. Исчерпывающий перечень документов, необходимых для предоставления муниципальной услуги: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hyperlink w:anchor="P3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выдаче разрешения на установку и эксплуатацию рекламной конструкции (приложение N 1).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hyperlink w:anchor="P4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рекламного места (приложение N 2).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Документ, удостоверяющий личность заявителя, являющегося физическим </w:t>
      </w:r>
      <w:r>
        <w:rPr>
          <w:rFonts w:ascii="Times New Roman" w:hAnsi="Times New Roman" w:cs="Times New Roman"/>
          <w:sz w:val="24"/>
          <w:szCs w:val="24"/>
        </w:rPr>
        <w:lastRenderedPageBreak/>
        <w:t>лицом, либо личность представителя физического лица или юридического лица.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Документ, подтверждающий полномочия представителя физического лица или юридического лица, если с заявлением обращается представитель заявителя (заявителей).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Протокол общего собрания собственников помещений в многоквартирном доме, подтверждающий согласие собственников на использование общего имущества собственников помещений в многоквартирном доме для установки и эксплуатации рекламной конструкции,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Топографический план города в масштабе 1:500 с отображением подземных инженерных коммуникаций с указанием места размещения и всех ранее установленных рекламных конструкций и средств наружной информации, в том числе остановок, пешеходных переходов, светофоров, знаков дорожного движения в радиусе 100 метров от предполагаемого места размещения рекламной конструкции, в случае размещения конструкции на земельном участке.</w:t>
      </w:r>
      <w:proofErr w:type="gramEnd"/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2.5.7. Топографический план с указанием места размещения конструкции в масштабе 1:500 в случае размещения рекламной конструкции на фасадах зданий, строений.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2.5.8. Фотографии планируемой к размещению рекламной конструкции применительно к месту ее размещения, дающие четкое представление о том, какие близлежащие рекламные конструкции, дорожные знаки, здания, участки дороги находятся в месте предполагаемой установки рекламной конструкции (3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панорамных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снимка с прилегающей территорией).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2.5.9. Проект на рекламную конструкцию, содержащий описание ее технических характеристик и внешнего вида.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r>
        <w:rPr>
          <w:rFonts w:ascii="Times New Roman" w:hAnsi="Times New Roman" w:cs="Times New Roman"/>
          <w:sz w:val="24"/>
          <w:szCs w:val="24"/>
        </w:rPr>
        <w:t>2.5.10. Платежное поручение об оплате государственной пошлины.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>
        <w:rPr>
          <w:rFonts w:ascii="Times New Roman" w:hAnsi="Times New Roman" w:cs="Times New Roman"/>
          <w:sz w:val="24"/>
          <w:szCs w:val="24"/>
        </w:rPr>
        <w:t>2.5.11. Документ, подтверждающий право собственности на объект недвижимого имущества, на котором устанавливается рекламная информация.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5"/>
      <w:bookmarkEnd w:id="6"/>
      <w:r>
        <w:rPr>
          <w:rFonts w:ascii="Times New Roman" w:hAnsi="Times New Roman" w:cs="Times New Roman"/>
          <w:sz w:val="24"/>
          <w:szCs w:val="24"/>
        </w:rPr>
        <w:t>2.5.12. Выписка из Единого государственного реестра юридических лиц и (или) выписка из Единого государственного реестра индивидуальных предпринимателей.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2.5.13. Договор на установку и эксплуатацию рекламной конструкции с собственником недвижимого имущества, к которому присоединяется рекламная конструкция, либо с лицом,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управомоченным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собственником такого имущества, в том числе с арендатором, если заявитель не является собственником или иным законным владельцем недвижимого имущества, к которому присоединяется рекламная конструкция.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>
        <w:rPr>
          <w:rFonts w:ascii="Times New Roman" w:hAnsi="Times New Roman" w:cs="Times New Roman"/>
          <w:sz w:val="24"/>
          <w:szCs w:val="24"/>
        </w:rPr>
        <w:t>2.5.14. Разрешение на строительство в случае установки рекламной конструкции на строящемся объекте.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2.5.15. В случае получения разрешения на установку и эксплуатацию рекламной конструкции в индивидуальном (уникальном) исполнении дополнительно представляется: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фотомонтаж, состоящий из 2 групп обязательных снимков.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группа состоит из 3 ситуационных цветных снимков в панорамной проекции. Снимки определяют проекцию фасада здания, сооружения или земельного участка под </w:t>
      </w:r>
      <w:r>
        <w:rPr>
          <w:rFonts w:ascii="Times New Roman" w:hAnsi="Times New Roman" w:cs="Times New Roman"/>
          <w:sz w:val="24"/>
          <w:szCs w:val="24"/>
        </w:rPr>
        <w:lastRenderedPageBreak/>
        <w:t>углом 120, 90 и 45 градусов.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состоит из 3 цветных снимков в панорамной проекции, охватывающей соседние группы зданий с учетом проекта рекламной конструкции на фасаде здания (сооружения) или земельном участке. Фотоснимки определяют проекцию под углом 120, 90 и 45 градусов;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соответствии (несоответствии) рекламной конструкции архитектурному облику сложившейся застройки в муниципальном образовании "Город Киров".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2.5.16. В случае получения разрешения на установку и эксплуатацию рекламной конструкции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медиафасада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(светодиодный экран) представляется комплексный дизайн-проект рекламного оформления здания, к которому присоединяется рекламная конструкция.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пунктах 2.5.1 - 2.5.9, 2.5.13, абзацах 2, 5 пункта 2.5.15, пункте 2.5.16 настоящего административного регламента, заявитель представляет самостоятельно.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2.5.10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2.5.12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2.5.14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w:anchor="P9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2.5.11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2.5.12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2.5.14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Учреждение запрашивает необходимые сведения в рамках межведомственного информационного взаимодействия.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представляются в письменной форме. Документы должны быть прошиты, пронумерованы и скреплены печатью заявителя.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заверяется личной подписью заявителя либо уполномоченного им лица, а также печатью юридического лица или индивидуального предпринимателя при ее наличии. Тексты документов должны быть написаны разборчиво. Документы, прилагаемые к заявлению, представляются по реестру (описи) вложенных документов.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Учреждение не вправе требовать от заявителя: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210-ФЗ;</w:t>
      </w:r>
      <w:proofErr w:type="gramEnd"/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210-ФЗ;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заключения о соответствии (несоответствии) проекта рекламной конструкции архитектурному облику сложившейся застройки в муниципальном образовании "Город Киров".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120"/>
      <w:bookmarkEnd w:id="8"/>
      <w:r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Представление документов в ненадлежащий орган.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Документы исполнены карандашом.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В документах содержатся подчистки, приписки, зачеркнутые слова и иные не оговоренные в них исправления.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Документы имеют серьезные повреждения, наличие которых не позволяет однозначно истолковать их содержание.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2.7.5. Текст письменного (в том числе в форме электронного документа) заявления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не поддается прочтению.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2.7.6.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письменного заявления оформлен ненадлежащим образом (не указаны фамилия заявителя либо наименование юридического лица, направившего заявление).</w:t>
      </w:r>
      <w:proofErr w:type="gramEnd"/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2.7.7.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2.7.8. Несоответствие представленных документов перечню документов, указанных в </w:t>
      </w:r>
      <w:hyperlink w:anchor="P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подразделе 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131"/>
      <w:bookmarkEnd w:id="9"/>
      <w:r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Наличие действующего разрешения на установку и эксплуатацию рекламной конструкции на предполагаемом месте размещения рекламной конструкции.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 Несоответствие представленных документов перечню документов, указанных в </w:t>
      </w:r>
      <w:hyperlink w:anchor="P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подразделе 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 Несоответствие проекта рекламной конструкц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территориального размещения требованиям технического регламента.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2.9.5. Нарушение требований нормативных актов по безопасности движения транспорта.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2.9.6. Нарушение внешнего архитектурного облика сложившейся застройки городского округа.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2.9.7.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2.9.8. Нарушение требований, установленных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13.03.2006 N 38-ФЗ "О рекламе".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Размер платы, взимаемой за предоставление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на платной основе.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выдается при уплате государственной пошлины за выдачу разрешения на установку и эксплуатацию рекламной конструкции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333.18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333.33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Срок предоставления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срок предоставления муниципальной услуги не может превышать два месяца со дня приема от заявителя документов, необходимых для принятия решения о выдаче (об отказе в выдаче) разрешения на установку и эксплуатацию рекламных конструкций. Срок предоставления муниципальной услуги начинает исчисляться на следующий день после регистрации заявления.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 в день обращения заявителя.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 города Кирова, Единый портал государственных и муниципальных услуг (функций) или Портал Кировской области, подлежит обязательной регистрации в течение одного рабочего дня с момента поступления его в Учреждение.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города Кирова в сети "Интернет", адреса электронной почты;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(в текстовом виде);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перечень, формы документов для заполнения, образцы заполнения документов;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2.14.4. Кабинеты (кабинки) приема заявителей должны быть оборудованы информационными табличками с указанием: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прием заявителей;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Порядок получения консультаций по вопросам, связанным с предоставлением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получения консультаций по вопросам предоставления муниципальной услуги указан в </w:t>
      </w:r>
      <w:hyperlink w:anchor="P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1.3.1 подраздела 1.3 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 Показателями доступности муниципальной услуги являются: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сети "Интернет";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(в том числе не в полном объеме).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2.16.2. Показателями качества муниципальной услуги являются: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и/или признанных обоснованными жалоб на решения или действия (бездействие) администрации города Кирова, ее должностных лиц либо муниципальных служащих, принятые или осуществленные при предоставлении муниципальной услуги;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в очереди при подаче запроса и время ожидания в очереди при получении результата предоставления муниципальной услуги - не более 15 минут.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2.16.3. Показатели доступности и качества муниципальной услуги определяются также количеством взаимодействий заявителя с должностными лицами Учреждения при предоставлении муниципальной услуги. Взаимодействие заявителя с указанными лицами осуществляется два раза - при представлении заявления и документов, необходимых для предоставления муниципальной услуги (в случае непосредственного обращения в Учреждение), а также при получении результата предоставления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2.16.4. Получение муниципальной услуги по экстерриториальному принципу невозможно.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2.16.5. Возможность получения информации о ходе предоставления муниципальной услуги указана в </w:t>
      </w:r>
      <w:hyperlink w:anchor="P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1.3.1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2.16.6. Получение муниципальной услуги посредством комплексного запроса невозможно.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Особенности предоставления муниципальной услуги в многофункциональном центре.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обращения заявителя в многофункциональный центр документы на предоставление муниципальной услуги направляются в администрацию города Кирова (или Учреждение) в порядке, предусмотренном соглашением, заключенным между многофункциональным центром и администрацией города Кирова.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услуга не в полном объеме оказывается в Кировском областном государственном автономном учреждении "Многофункциональный центр предоставления государственных и муниципальных услуг", во всех его территориальных отделах по адресам, указанным на официальном сайте моидокументы43.рф в разделе "Контакты" и на официальном портале муниципального образования "Город Киров" www.mo-kirov.ru в разделе "Муниципальные услуги и функции".</w:t>
      </w:r>
      <w:proofErr w:type="gramEnd"/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оказываемой услуги в многофункциональном центре определяется </w:t>
      </w:r>
      <w:hyperlink w:anchor="P1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Особенности предоставления муниципальной услуги в электронной форме: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"Интернет", в том числе на официальном сайте администрации города Кирова, на Едином портале государственных и муниципальных услуг (функций), Портале Кировской области;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"Интернет", в том числе на официальном сайте администрации города Кирова, на Едином портале государственных и муниципальных услуг (функций), Портале Кировской области;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с использованием сети "Интернет", в том числе Единого портала государственных и муниципальных услуг (функций), Портала Кировской области через "Личный кабинет пользователя";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с использованием Единого портала государственных и муниципальных услуг (функций), Портала Кировской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мониторинга хода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"Личный кабинет пользователя".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видов электронной подписи, которые допускаются к использованию при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обращении за получением муниципальной услуги, оказываемой с применением усиленной квалифицированной подписи: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лиц: простая электронная подпись либо усиленная квалифицированная подпись;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 усиленная квалифицированная подпись.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195"/>
      <w:bookmarkEnd w:id="10"/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Описание последовательности административных действий при предоставлении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 в целях принятия решения о подготовке проекта разрешения на установку и эксплуатацию рекламной конструкции либо об отказе в выдаче разрешения на установку и эксплуатацию рекламной конструкции;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результата предоставления муниципальной услуги;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 в целях принятия решения о подготовке проекта разрешения на установку и эксплуатацию рекламной конструкции либо об отказе в выдаче разрешения на установку и эксплуатацию рекламной конструкции;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результата предоставления муниципальной услуги;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процедур (действий), выполняемых многофункциональным центром: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 и представленных документов;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выдача документов.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Описание последовательности административных действий при приеме и регистрации заявления и документов (информации), необходимых для предоставления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с заявлением и комплектом документов, необходимых для предоставления муниципальной услуги, в Учреждение.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заявления и документов, устанавливает наличие оснований для отказа в приеме документов, указанных в </w:t>
      </w:r>
      <w:hyperlink w:anchor="P1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подразделе 2.7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заявления и документов, в установленном порядке регистрирует поступившие заявление и документы и направляет их на рассмотрение.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заявления и документов и их направление на рассмотрение либо отказ в приеме документов.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- 1 рабочий день с момента приема заявления и документов.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Описание последовательности действий при формировании и направлении межведомственных запросов.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формирует и направляет межведомственные запросы в органы, участвующие в предоставлении услуги, для получения необходимых сведений в электронной форме посредством системы межведомственного взаимодействия: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предоставлении сведений из Единого государственного реестра юридических лиц/из Единого государственного реестра индивидуальных предпринимателей в Управление Федеральной налоговой службы по Кировской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сведений о собственниках недвижимого имущества, к которому присоединяется рекламная конструкция, из Единого государственного реестра прав на недвижимое имущество и сделок с ним в Управление Федеральной службы государственной регистрации, кадастра и картографии по Кировской области;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предоставлении сведений о наличии согласия собственника (заключенного договора на установку и эксплуатацию рекламной конструкции на объектах государственной либо муниципальной собственности) в случае, если соответствующее недвижимое имущество находится в государственной собственности, в Федеральное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>агентство по управлению государственным имуществом по Кировской области, министерство имущественных отношений и инвестиционной политики Кировской области, если соответствующее недвижимое имущество находится в муниципальной собственности, - в департамент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собственности администрации города Кирова.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не направляются в случае представления заявителем документов самостоятельно.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может превышать 10 дней со дня поступления документов в Учреждение.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Описание последовательности административных действий при рассмотрении заявления и представленных документов в целях принятия решения о подготовке проекта разрешения на установку и эксплуатацию рекламной конструкции либо об отказе в выдаче разрешения на установку и эксплуатацию рекламной конструкции.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начала выполнения административной процедуры является получение специалистом, ответственным за предоставление муниципальной услуги, зарегистрированного заявления и представленных документов.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осуществляет проверку документов и правильность их оформления в соответствии с требованиями действующего законодательства.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Учреждением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 специалист, ответственный за предоставление муниципальной услуги, осуществляет подготовку проекта разрешения на установку и эксплуатацию рекламной конструкции и направляет на согласование и утверждение в соответствии с установленным порядком.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</w:t>
      </w:r>
      <w:hyperlink w:anchor="P1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подразделе 2.9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осуществляет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распоряжения первого заместителя главы администрации города Кирова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на установку и эксплуатацию рекламной конструкции.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проекта разрешения на установку и эксплуатацию рекламной конструкции;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проекта распоряжения об отказе в выдаче разрешения на установку и эксплуатацию рекламной конструкции и передача первому заместителю главы администрации города Кирова.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может превышать 40 дней с момента получения специалистом, ответственным за предоставление муниципальной услуги, документов, запрошенных в рамках межведомственного информационного взаимодействия.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Утверждение результата предоставления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Основанием начала выполнения административной процедуры является получение должностным лицом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города Кирова проекта разрешения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конструкции/распоряжения об отказе в выдаче разрешения на установку и эксплуатацию рекламной конструкции.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Должностное лицо администрации города Кирова, ответственное за утверждение результата предоставления муниципальной услуги: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подписывает проект разрешения на установку и эксплуатацию рекламной конструкции/проект распоряжения об отказе в выдаче разрешения на установку и эксплуатацию рекламной конструкции;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 подписанные документы в Учреждение для выдачи (направления) заявителю.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Результатом административной процедуры является: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разрешения на установку и эксплуатацию рекламной конструкции/распоряжения об отказе в выдаче разрешения на установку и эксплуатацию рекламной конструкции в Учреждение.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Срок выполнения административной процедуры составляет 7 дней с момента поступления документов должностному лицу администрации города Кирова, ответственному за утверждение результата предоставления муниципальной услуги.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Выдача (направление) заявителю результата предоставления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Основанием начала выполнения административной процедуры является поступление подписанного разрешения на установку и эксплуатацию рекламной конструкции/распоряжения об отказе в выдаче разрешения на установку и эксплуатацию рекламной конструкции в Учреждение с комплектом документов.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Специалист Учреждения, ответственный за выдачу (направление) заявителю результата муниципальной услуги, в зависимости от выбранного заявителем способа выдачи результата: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3.6.2.1. Сообщает заявителю или уполномоченному им представителю о готовности разрешения на установку и эксплуатацию рекламной конструкции/распоряжения об отказе в предоставлении муниципальной услуги по телефону и (или) через "Личный кабинет" пользователя на Портале Кировской области, согласовывает дату и время выдачи документа заявителю.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согласованные дату, время, реквизиты разрешения на установку и эксплуатацию рекламной конструкции/распоряжения об отказе в выдаче разрешения на установку и эксплуатацию рекламной конструкции в журнал выдачи данных документов.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неявки заявителя в согласованные дату и время не позднее окончания следующего рабочего дня направляет заказным почтовым отправлением разрешение на установку и эксплуатацию рекламной конструкции/распоряжение об отказе в выдаче разрешения на установку и эксплуатацию рекламной конструкции по адресу, указанному в заявлении. При этом в журнал выдачи разрешений на установку и эксплуатацию рекламных конструкций вносит дату и адрес направления результата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 по почте.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3.6.2.2. В случае личной явки заявителя за результатом предоставления муниципальной услуги проверяет полномочия лица, получающего результат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Результатом административной процедуры является выдача (направление) заявителю или уполномоченному им представителю разрешения на установку или эксплуатацию рекламной конструкции/распоряжения об отказе в выдаче разрешения на установку или эксплуатацию рекламной конструкции.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Срок выполнения административной процедуры составляет 2 дня с момента поступления документов специалисту Учреждения, ответственному за выдачу результата предоставления муниципальной услуги.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Особенности выполнения административных процедур в электронной форме.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выполнения административных процедур, предусмотренные настоящим административным регламентом,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на сроки предоставления муниципальной услуги в электронной форме.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 государственных и муниципальных услуг (функций)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документооборота администрации города Кирова запроса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из Единого портала государственных и муниципальных услуг (функций) или Портала Кировской области.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"Личный кабинет" пользователя Единого портала государственных и муниципальных услуг (функций) или Портала Кировской области.</w:t>
      </w:r>
      <w:proofErr w:type="gramEnd"/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Особенности выполнения административных процедур в многофункциональном центре.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города Кирова в порядке, предусмотренном соглашением, заключенным между многофункциональным центром и администрацией города Кирова;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и комплект необходимых документов направляются в Учреждение в течение 1 рабочего дня с момента их поступления в администрацию города Кирова;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началом срока предоставления муниципальной услуги является день получения Учреждением заявления на предоставление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в разрешение на установку и эксплуатацию рекламной конструкции на территории муниципального образования "Город Киров" в связи с допущенными опечатками и (или) ошибками в тексте разрешения заявитель направляет заявление.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орган, предоставляющий муниципальную услугу.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изменений в разрешение на установку и эксплуатацию рекламной конструкции на территории муниципального образования "Город Киров" в части исправления допущенных опечаток и ошибок по инициативе органа, предоставляющего муниципальную услугу, в адрес заявителя направляется копия решения о внесении изменений в разрешение.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внесения изменений в разрешение составляет 10 дней с момента получения специалистом, ответственным за предоставление муниципальной услуги, зарегистрированного заявления.</w:t>
      </w:r>
    </w:p>
    <w:p w:rsidR="004B0AE0" w:rsidRDefault="00270956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Порядок отзыва заявления о предоставлении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выдаче разрешения на установку и эксплуатацию рекламной конструкции.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Учреждение.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Учреждения направляет заявителю или уполномоченному им представителю заявление и пакет документов для предоставления муниципальной услуги способом, определенным в заявлении об отзыве, в течение 7 дней со дня подачи заявления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 отзыве.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- текущий контроль) осуществляется директором Учреждения.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директором Учреждения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Директор Учреждения, осуществляя контроль, вправе: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Проверки проводятся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приказа директора Учреждения. При плановых проверках рассматриваются все вопросы, связанные с предоставлением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Внеплановые проверки проводятся по конкретному обращению заявителя.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Для проведения проверки создается комиссия, в состав которой включаются сотрудники Учреждения.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приказа директора Учреждения.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Должностные лица органа, предоставляющего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Должностные лица органа, предоставляющего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</w:t>
      </w:r>
      <w:hyperlink w:anchor="P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подразделе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могут сообщить обо всех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через "Личный кабинет пользователя" на Едином портале или Региональном портале.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служащего, а также многофункциональных центров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4B0AE0" w:rsidRDefault="00270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работников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Жалоба подается в орган администрации города Кирова, предоставляющий муниципальную услугу, либо на личном приеме заявителя у заместителя главы администрации города Кирова, курирующего деятельность органа, предоставляющего муниципальную услугу, либо в многофункциональный центр. В случае подачи жалобы через многофункциональный центр последний обеспечивает ее передачу в администрацию города Кирова в порядке и сроки, которые установлены соглашением о взаимодействии между многофункциональным центром и администрацией города Кирова, но не позднее следующего рабочего дня со дня поступления жалобы.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решения и действия (бездействие) муниципальных служащих органа, предоставляющего муниципальную услугу, и (или) на решения и действия (бездействие) руководителя органа, предоставляющего муниципальную услугу, курирующему заместителю главы администрации города Кирова;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решения и действия (бездействие) работника многофункционального центра руководителю этого многофункционального центра; на решения и действия (бездействие) многофункционального центра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25"/>
      <w:bookmarkEnd w:id="11"/>
      <w:r>
        <w:rPr>
          <w:rFonts w:ascii="Times New Roman" w:hAnsi="Times New Roman" w:cs="Times New Roman"/>
          <w:sz w:val="24"/>
          <w:szCs w:val="24"/>
        </w:rPr>
        <w:t>5.3.1. Нарушение срока регистрации запроса заявителя о предоставлении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Нарушение срока предоставления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27"/>
      <w:bookmarkEnd w:id="12"/>
      <w:r>
        <w:rPr>
          <w:rFonts w:ascii="Times New Roman" w:hAnsi="Times New Roman" w:cs="Times New Roman"/>
          <w:sz w:val="24"/>
          <w:szCs w:val="24"/>
        </w:rPr>
        <w:t>5.3.3. Требование у заявителя документов или информации либо совершения действий,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28"/>
      <w:bookmarkEnd w:id="13"/>
      <w:r>
        <w:rPr>
          <w:rFonts w:ascii="Times New Roman" w:hAnsi="Times New Roman" w:cs="Times New Roman"/>
          <w:sz w:val="24"/>
          <w:szCs w:val="24"/>
        </w:rPr>
        <w:t>5.3.4.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  <w:proofErr w:type="gramEnd"/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30"/>
      <w:bookmarkEnd w:id="14"/>
      <w:r>
        <w:rPr>
          <w:rFonts w:ascii="Times New Roman" w:hAnsi="Times New Roman" w:cs="Times New Roman"/>
          <w:sz w:val="24"/>
          <w:szCs w:val="24"/>
        </w:rPr>
        <w:t>5.3.6.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32"/>
      <w:bookmarkEnd w:id="15"/>
      <w:r>
        <w:rPr>
          <w:rFonts w:ascii="Times New Roman" w:hAnsi="Times New Roman" w:cs="Times New Roman"/>
          <w:sz w:val="24"/>
          <w:szCs w:val="24"/>
        </w:rPr>
        <w:t xml:space="preserve">5.3.8. Нарушение срока или порядка выдачи документов по результатам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многофункциональных центров и их работников могут быть обжалованы в случаях, предусмотренных </w:t>
      </w:r>
      <w:hyperlink w:anchor="P3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5.3.1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5.3.3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5.3.4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5.3.6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5.3.8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Информацию о порядке подачи и рассмотрения жалобы можно получить в сети "Интернет":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Кирова;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помещении Учреждения;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в орган, предоставляющий муниципальную услугу, или многофункциональный центр;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телефону.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4B0AE0" w:rsidRDefault="005F5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="0027095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2709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70956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4B0AE0" w:rsidRDefault="005F5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="0027095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270956">
        <w:rPr>
          <w:rFonts w:ascii="Times New Roman" w:hAnsi="Times New Roman" w:cs="Times New Roman"/>
          <w:sz w:val="24"/>
          <w:szCs w:val="24"/>
        </w:rPr>
        <w:t xml:space="preserve"> администрации города Кирова от 28.02.2014 N 812-П "Об утверждении Положения об особенностях подачи и рассмотрения жалоб на решения и </w:t>
      </w:r>
      <w:r w:rsidR="00270956">
        <w:rPr>
          <w:rFonts w:ascii="Times New Roman" w:hAnsi="Times New Roman" w:cs="Times New Roman"/>
          <w:sz w:val="24"/>
          <w:szCs w:val="24"/>
        </w:rPr>
        <w:lastRenderedPageBreak/>
        <w:t>действия (бездействие) администрации муниципального образования "Город Киров", ее должностных лиц и (или) муниципальных служащих, муниципальных учреждений при предоставлении муниципальных услуг, а также многофункциональных центров предоставления государственных и муниципальных услуг и их работников".</w:t>
      </w:r>
      <w:proofErr w:type="gramEnd"/>
    </w:p>
    <w:p w:rsidR="004B0AE0" w:rsidRDefault="00270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указанная в настоящем разделе, размещена на Едином портале государственных и муниципальных услуг (функций).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956" w:rsidRDefault="002709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1C9" w:rsidRDefault="004C01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разрешения на установку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эксплуатацию рекламных конструкций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образования"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61"/>
      <w:bookmarkEnd w:id="16"/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 ВЫДАЧЕ РАЗРЕШЕНИЯ НА УСТАНОВКУ И ЭКСПЛУАТАЦИЮ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РЕКЛАМНОЙ КОНСТРУКЦИИ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Ф.И.О. руководителя 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заявителя, индекс, телефон: 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заявителя: _________________________________________________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_________________________________ в банке 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Кор./счет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________________, КПП ________________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СВЕДЕНИЯ О МЕСТЕ УСТАНОВКИ И ЭКСПЛУАТАЦИИ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РЕКЛАМНОЙ КОНСТРУКЦИИ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рекламного места: ___________________________________________________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рекламной конструкции: 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  размещения  рекламной  конструкции  (на  фасаде  здания,  строения,</w:t>
      </w:r>
      <w:proofErr w:type="gramEnd"/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сооружения, на земельном участке): 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информационного поля: _________ x _________ (_________ кв. м).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сторон рекламной конструкции: 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информационного поля с учетом количества сторон: _____ кв. м.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поля: 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  рекламного   места,   к   которому  присоединяется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рекламная</w:t>
      </w:r>
      <w:proofErr w:type="gramEnd"/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_______________________________________________________________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владения рекламным местом: 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срок распространения рекламы: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по ____________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опись прилагаемых документов 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размещении рекламных конструкций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образовании  "Город Киров",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Кировской городской Думы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27.11.2013 N 20/4, ознакомлен.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указанные в настоящем заявлении, правдивы и точны.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_____________   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Должность             Подпись                Ф.И.О.             М.П.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разрешения на установку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эксплуатацию рекламных конструкций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образования"</w:t>
      </w:r>
    </w:p>
    <w:p w:rsidR="004B0AE0" w:rsidRDefault="004B0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11"/>
      <w:bookmarkEnd w:id="17"/>
      <w:r>
        <w:rPr>
          <w:rFonts w:ascii="Times New Roman" w:hAnsi="Times New Roman" w:cs="Times New Roman"/>
          <w:sz w:val="24"/>
          <w:szCs w:val="24"/>
        </w:rPr>
        <w:t xml:space="preserve">                         ПАСПОРТ РЕКЛАМНОГО МЕСТА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Ф.И.О. руководителя: 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заявителя: 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____________________, ОГРН ___________________, КПП 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рекламного места: ___________________________________________________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рекламной конструкции: 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сторон ____, размер информационного поля _____ x _____ (_____ кв. м).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поля: 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подсветки (внешняя, внутренняя, без подсветки) 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Текст: ____________________________________________________________________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проектной документации рекламной конструкц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электроустановки: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(да/нет) ____________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согласований с уполномоченными органами и организациями: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Территориальное управление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Кирова (по районам)      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М.П. (должность, подпись, расшифровка)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администрации города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Кирова (в случае размещения рекламной</w:t>
      </w:r>
      <w:proofErr w:type="gramEnd"/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конструкции на улично-дорожной сети)      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М.П. (должность, подпись, расшифровка)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участка,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 (иной владелец,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арендатор)  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М.П. (должность, подпись, расшифровка)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Рекламная конструкция соответствует требованиям прочности и устойчивости.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  за   последствия,   связанные   с  возможным  разрушением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конструкции, а также несоблюдением правил эксплуатации, принимаю на себя.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 201__ г.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/_______________________/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заявителя             ФИО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0AE0" w:rsidRDefault="002709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разрешения на установку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эксплуатацию рекламных конструкций</w:t>
      </w:r>
    </w:p>
    <w:p w:rsidR="004B0AE0" w:rsidRDefault="00270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образования"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B0AE0" w:rsidRDefault="00270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 установку и эксплуатацию рекламной конструкции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территории муниципального образования "Город Киров"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N __________ от "___" ___________ 20__ г.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рекламной конструкции 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лица либо наименование организации,</w:t>
      </w:r>
      <w:proofErr w:type="gramEnd"/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должность, Ф.И.О. руководителя организации)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_______________________________________________________,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________________________, ОГРН 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 выдано  на  срок  действия договора на установку и эксплуатацию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рекламной конструкции N __________ от "___" ___________ 20__ г.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рекламного места: ___________________________________________________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рекламной конструкции: ________________________________________________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установки и эксплуатации: ___________________________________________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сторон: 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информационного поля с учетом количества сторон: _____ кв. м.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Технические исполнение информационного поля: ______________________________</w:t>
      </w:r>
      <w:proofErr w:type="gramEnd"/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 земельного  участка, здания или иного недвижимого имущества,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присоединена рекламная конструкция: ______________________________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рекламной информации: __________________________________________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разрешения: с "__" ________ 20__ г. по "__" _________ 20__ г.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 пошлина  за  выдачу разрешения на установку и эксплуатацию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рекламной конструкции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по платежному поручению N ________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20__ г.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 госпошлины  производится после получения необходимых согласований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0AE0" w:rsidRDefault="00270956" w:rsidP="00685E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может быть признано недействительным в судебном порядке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установленных   Федеральным 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 13.03.2006  N 38-ФЗ "О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рекламе".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об  аннулировании  разрешения  может  быть  принято администрацией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  Кирова   только   в  случаях,  установленных  Федеральным 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13.03.2006 N 38-ФЗ "О рекламе".</w:t>
      </w: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 за  состояние  рекламной конструкции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законодательству несет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/_________________________/              __________________</w:t>
      </w:r>
    </w:p>
    <w:p w:rsidR="004B0AE0" w:rsidRDefault="004B0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AE0" w:rsidRDefault="00270956">
      <w:pPr>
        <w:pStyle w:val="ConsPlusNonforma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расшифровка подписи                                                дата</w:t>
      </w:r>
    </w:p>
    <w:p w:rsidR="005F57D0" w:rsidRDefault="005F57D0" w:rsidP="0027095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0AE0" w:rsidRPr="00270956" w:rsidRDefault="00270956" w:rsidP="0027095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9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270956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4</w:t>
      </w:r>
    </w:p>
    <w:p w:rsidR="004B0AE0" w:rsidRPr="00270956" w:rsidRDefault="00270956" w:rsidP="0027095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70956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B0AE0" w:rsidRPr="00270956" w:rsidRDefault="00270956" w:rsidP="0027095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70956">
        <w:rPr>
          <w:rFonts w:ascii="Times New Roman" w:hAnsi="Times New Roman" w:cs="Times New Roman"/>
          <w:color w:val="000000"/>
          <w:sz w:val="24"/>
          <w:szCs w:val="24"/>
        </w:rPr>
        <w:t>по предоставлению государственной (муниципальной) услуги</w:t>
      </w:r>
    </w:p>
    <w:p w:rsidR="004B0AE0" w:rsidRPr="00270956" w:rsidRDefault="004B0AE0" w:rsidP="0027095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0AE0" w:rsidRDefault="00270956" w:rsidP="00270956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>СОГЛАСИЕ</w:t>
      </w:r>
    </w:p>
    <w:p w:rsidR="004B0AE0" w:rsidRDefault="00270956" w:rsidP="00270956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>на обработку персональных данных</w:t>
      </w:r>
    </w:p>
    <w:p w:rsidR="00685E98" w:rsidRPr="00685E98" w:rsidRDefault="00685E98" w:rsidP="00685E98">
      <w:pPr>
        <w:pStyle w:val="a4"/>
        <w:shd w:val="clear" w:color="auto" w:fill="auto"/>
        <w:tabs>
          <w:tab w:val="left" w:pos="195"/>
        </w:tabs>
        <w:spacing w:line="240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85E9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Я</w:t>
      </w:r>
      <w:r w:rsidRPr="00685E98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685E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___________________________________________________________________________</w:t>
      </w:r>
    </w:p>
    <w:p w:rsidR="00685E98" w:rsidRPr="00685E98" w:rsidRDefault="00685E98" w:rsidP="00685E98">
      <w:pPr>
        <w:pStyle w:val="a4"/>
        <w:shd w:val="clear" w:color="auto" w:fill="auto"/>
        <w:spacing w:line="240" w:lineRule="exact"/>
        <w:jc w:val="center"/>
        <w:rPr>
          <w:rFonts w:ascii="Times New Roman" w:hAnsi="Times New Roman" w:cs="Times New Roman"/>
          <w:b w:val="0"/>
          <w:i/>
          <w:color w:val="000000"/>
          <w:lang w:bidi="ru-RU"/>
        </w:rPr>
      </w:pPr>
      <w:r w:rsidRPr="00685E98">
        <w:rPr>
          <w:rFonts w:ascii="Times New Roman" w:hAnsi="Times New Roman" w:cs="Times New Roman"/>
          <w:b w:val="0"/>
          <w:i/>
          <w:color w:val="000000"/>
          <w:lang w:bidi="ru-RU"/>
        </w:rPr>
        <w:t>(фамилия, имя, отчество полностью)</w:t>
      </w:r>
    </w:p>
    <w:p w:rsidR="00685E98" w:rsidRPr="00685E98" w:rsidRDefault="00685E98" w:rsidP="00685E98">
      <w:pPr>
        <w:tabs>
          <w:tab w:val="left" w:pos="6237"/>
        </w:tabs>
        <w:rPr>
          <w:rFonts w:ascii="Times New Roman" w:hAnsi="Times New Roman" w:cs="Times New Roman"/>
        </w:rPr>
      </w:pPr>
      <w:r w:rsidRPr="00685E98">
        <w:rPr>
          <w:rFonts w:ascii="Times New Roman" w:hAnsi="Times New Roman" w:cs="Times New Roman"/>
          <w:sz w:val="28"/>
          <w:szCs w:val="28"/>
        </w:rPr>
        <w:t>Паспорт гражданина РФ: серия</w:t>
      </w:r>
      <w:r w:rsidRPr="00685E98">
        <w:rPr>
          <w:rFonts w:ascii="Times New Roman" w:hAnsi="Times New Roman" w:cs="Times New Roman"/>
          <w:sz w:val="20"/>
          <w:szCs w:val="20"/>
        </w:rPr>
        <w:t xml:space="preserve"> ____________ № _______________________________________ </w:t>
      </w:r>
      <w:r w:rsidRPr="00685E98">
        <w:rPr>
          <w:rFonts w:ascii="Times New Roman" w:hAnsi="Times New Roman" w:cs="Times New Roman"/>
          <w:sz w:val="28"/>
          <w:szCs w:val="28"/>
        </w:rPr>
        <w:t>выдан_</w:t>
      </w:r>
      <w:r w:rsidRPr="00685E98">
        <w:rPr>
          <w:rFonts w:ascii="Times New Roman" w:hAnsi="Times New Roman" w:cs="Times New Roman"/>
        </w:rPr>
        <w:t>_____________________________________________________________________</w:t>
      </w:r>
    </w:p>
    <w:p w:rsidR="00685E98" w:rsidRPr="00685E98" w:rsidRDefault="00685E98" w:rsidP="00685E98">
      <w:pPr>
        <w:rPr>
          <w:rFonts w:ascii="Times New Roman" w:hAnsi="Times New Roman" w:cs="Times New Roman"/>
          <w:i/>
          <w:sz w:val="20"/>
          <w:szCs w:val="20"/>
        </w:rPr>
      </w:pPr>
      <w:r w:rsidRPr="00685E9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</w:t>
      </w:r>
    </w:p>
    <w:p w:rsidR="00685E98" w:rsidRPr="00685E98" w:rsidRDefault="00685E98" w:rsidP="00685E9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5E98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685E98" w:rsidRPr="00685E98" w:rsidRDefault="00685E98" w:rsidP="00685E98">
      <w:pPr>
        <w:rPr>
          <w:rFonts w:ascii="Times New Roman" w:hAnsi="Times New Roman" w:cs="Times New Roman"/>
          <w:i/>
          <w:sz w:val="20"/>
          <w:szCs w:val="20"/>
        </w:rPr>
      </w:pPr>
      <w:r w:rsidRPr="00685E98">
        <w:rPr>
          <w:rFonts w:ascii="Times New Roman" w:hAnsi="Times New Roman" w:cs="Times New Roman"/>
          <w:sz w:val="28"/>
          <w:szCs w:val="28"/>
        </w:rPr>
        <w:t xml:space="preserve">Код подразделения </w:t>
      </w:r>
      <w:r w:rsidRPr="00685E98">
        <w:rPr>
          <w:rFonts w:ascii="Times New Roman" w:hAnsi="Times New Roman" w:cs="Times New Roman"/>
          <w:i/>
          <w:sz w:val="28"/>
          <w:szCs w:val="28"/>
        </w:rPr>
        <w:t xml:space="preserve">_________________ </w:t>
      </w:r>
      <w:r w:rsidRPr="00685E98">
        <w:rPr>
          <w:rFonts w:ascii="Times New Roman" w:hAnsi="Times New Roman" w:cs="Times New Roman"/>
          <w:sz w:val="28"/>
          <w:szCs w:val="28"/>
        </w:rPr>
        <w:t>СНИЛС</w:t>
      </w:r>
      <w:r w:rsidRPr="00685E98">
        <w:rPr>
          <w:rFonts w:ascii="Times New Roman" w:hAnsi="Times New Roman" w:cs="Times New Roman"/>
          <w:i/>
          <w:sz w:val="20"/>
          <w:szCs w:val="20"/>
        </w:rPr>
        <w:t>__________________________________</w:t>
      </w:r>
    </w:p>
    <w:p w:rsidR="00685E98" w:rsidRPr="00685E98" w:rsidRDefault="00685E98" w:rsidP="00685E9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85E9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685E9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685E9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85E98" w:rsidRPr="00685E98" w:rsidRDefault="00685E98" w:rsidP="00685E98">
      <w:pPr>
        <w:pStyle w:val="20"/>
        <w:shd w:val="clear" w:color="auto" w:fill="auto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685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AE0" w:rsidRDefault="00270956">
      <w:pPr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с 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27.07.2006 N 152-ФЗ "О персональных данных"</w:t>
        </w:r>
      </w:hyperlink>
      <w:r>
        <w:rPr>
          <w:rFonts w:ascii="Times New Roman" w:hAnsi="Times New Roman" w:cs="Times New Roman"/>
          <w:sz w:val="24"/>
          <w:szCs w:val="24"/>
        </w:rPr>
        <w:t> даю согласие администрации Слободского муниципального района Кировской области (далее — Оператор), расположенному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Кировская область, г. Слободской, ул. Советская, д. 86, на обработку персональных данных: фамилия, имя, отчество, год, месяц, дата рождения, место рождения, адрес места жительства, паспортные данные, СНИЛС, контактная информация. </w:t>
      </w:r>
      <w:proofErr w:type="gramEnd"/>
    </w:p>
    <w:p w:rsidR="004B0AE0" w:rsidRDefault="00270956">
      <w:pPr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исключительно в целях предоставления муниципальной услуги.</w:t>
      </w:r>
    </w:p>
    <w:p w:rsidR="004B0AE0" w:rsidRDefault="00270956">
      <w:pPr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может осуществляться путем смешанной обработки (сбор, систематизация, накопление, хранение, уточнение (обновление, изменение), использование, передачу третьим лицам (в случаях прямо предусмотренных действующим законодательством РФ), блокирование, хранение, уничтожение. </w:t>
      </w:r>
      <w:proofErr w:type="gramEnd"/>
    </w:p>
    <w:p w:rsidR="004B0AE0" w:rsidRDefault="00270956">
      <w:pPr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администрация осуществляет обработку моих персональных данных в соответствии с действующим законодательством как неавтоматизированным, так и автоматизированным способами.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и (или) в течение срока хранения данных.</w:t>
      </w:r>
    </w:p>
    <w:p w:rsidR="004B0AE0" w:rsidRDefault="00270956">
      <w:pPr>
        <w:ind w:firstLine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своем праве отозвать согласие путем подачи Оператору письменного заявления.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B0AE0" w:rsidRDefault="00270956" w:rsidP="00685E98">
      <w:pPr>
        <w:ind w:firstLine="480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Отказ от предоставления своих персональных данных влечет невозможность Оператора исполнить муниципальную услугу.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5"/>
        <w:gridCol w:w="431"/>
        <w:gridCol w:w="6044"/>
      </w:tblGrid>
      <w:tr w:rsidR="004B0AE0"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AE0" w:rsidRDefault="004B0AE0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vAlign w:val="bottom"/>
          </w:tcPr>
          <w:p w:rsidR="004B0AE0" w:rsidRDefault="004B0AE0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AE0" w:rsidRDefault="004B0AE0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B0AE0">
        <w:tc>
          <w:tcPr>
            <w:tcW w:w="3452" w:type="dxa"/>
          </w:tcPr>
          <w:p w:rsidR="004B0AE0" w:rsidRDefault="00270956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431" w:type="dxa"/>
          </w:tcPr>
          <w:p w:rsidR="004B0AE0" w:rsidRDefault="004B0AE0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040" w:type="dxa"/>
          </w:tcPr>
          <w:p w:rsidR="004B0AE0" w:rsidRDefault="00270956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B0AE0" w:rsidRDefault="00270956" w:rsidP="00685E98">
      <w:pPr>
        <w:widowControl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eastAsia="Tahoma"/>
          <w:color w:val="000000"/>
          <w:sz w:val="28"/>
          <w:szCs w:val="28"/>
          <w:lang w:bidi="ru-RU"/>
        </w:rPr>
        <w:t>Дата______________________</w:t>
      </w:r>
    </w:p>
    <w:sectPr w:rsidR="004B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E0" w:rsidRDefault="00270956">
      <w:pPr>
        <w:spacing w:line="240" w:lineRule="auto"/>
      </w:pPr>
      <w:r>
        <w:separator/>
      </w:r>
    </w:p>
  </w:endnote>
  <w:endnote w:type="continuationSeparator" w:id="0">
    <w:p w:rsidR="004B0AE0" w:rsidRDefault="00270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E0" w:rsidRDefault="00270956">
      <w:pPr>
        <w:spacing w:after="0"/>
      </w:pPr>
      <w:r>
        <w:separator/>
      </w:r>
    </w:p>
  </w:footnote>
  <w:footnote w:type="continuationSeparator" w:id="0">
    <w:p w:rsidR="004B0AE0" w:rsidRDefault="002709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05"/>
    <w:rsid w:val="00097E89"/>
    <w:rsid w:val="001E6FE0"/>
    <w:rsid w:val="0024701B"/>
    <w:rsid w:val="00270956"/>
    <w:rsid w:val="004360FB"/>
    <w:rsid w:val="004B0AE0"/>
    <w:rsid w:val="004C01C9"/>
    <w:rsid w:val="00516934"/>
    <w:rsid w:val="00583B05"/>
    <w:rsid w:val="005F57D0"/>
    <w:rsid w:val="00685E98"/>
    <w:rsid w:val="007401C5"/>
    <w:rsid w:val="00913FDF"/>
    <w:rsid w:val="00AD1305"/>
    <w:rsid w:val="00C56E84"/>
    <w:rsid w:val="00DF5DF4"/>
    <w:rsid w:val="00FE4B95"/>
    <w:rsid w:val="11B1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Колонтитул_"/>
    <w:link w:val="a4"/>
    <w:locked/>
    <w:rsid w:val="00685E98"/>
    <w:rPr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685E98"/>
    <w:pPr>
      <w:widowControl w:val="0"/>
      <w:shd w:val="clear" w:color="auto" w:fill="FFFFFF"/>
      <w:spacing w:after="0" w:line="0" w:lineRule="atLeast"/>
      <w:jc w:val="right"/>
    </w:pPr>
    <w:rPr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85E9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E98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Колонтитул_"/>
    <w:link w:val="a4"/>
    <w:locked/>
    <w:rsid w:val="00685E98"/>
    <w:rPr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685E98"/>
    <w:pPr>
      <w:widowControl w:val="0"/>
      <w:shd w:val="clear" w:color="auto" w:fill="FFFFFF"/>
      <w:spacing w:after="0" w:line="0" w:lineRule="atLeast"/>
      <w:jc w:val="right"/>
    </w:pPr>
    <w:rPr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85E9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E98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36EBBB5EE8E1F3A385F60158A8AD49DE09B7C565932A604741BE2ACA88D855721319282C2C937E3684BC8A38C8DE7CC977468A947B2E8V8x0J" TargetMode="External"/><Relationship Id="rId13" Type="http://schemas.openxmlformats.org/officeDocument/2006/relationships/hyperlink" Target="consultantplus://offline/ref=DBD36EBBB5EE8E1F3A385F60158A8AD49DE09E78525832A604741BE2ACA88D855721319282C2CC32E7684BC8A38C8DE7CC977468A947B2E8V8x0J" TargetMode="External"/><Relationship Id="rId18" Type="http://schemas.openxmlformats.org/officeDocument/2006/relationships/hyperlink" Target="consultantplus://offline/ref=DBD36EBBB5EE8E1F3A385F60158A8AD49DE09E78525832A604741BE2ACA88D854521699E82C1D237E67D1D99E6VDx0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D36EBBB5EE8E1F3A38416D03E6D6DD9EE9C170515A38F258241DB5F3F88BD0176137C7C186C136E1631F98E6D2D4B68BDC796FB45BB2EE97E89745V9xFJ" TargetMode="External"/><Relationship Id="rId7" Type="http://schemas.openxmlformats.org/officeDocument/2006/relationships/hyperlink" Target="consultantplus://offline/ref=DBD36EBBB5EE8E1F3A385F60158A8AD49DE09E78525832A604741BE2ACA88D854521699E82C1D237E67D1D99E6VDx0J" TargetMode="External"/><Relationship Id="rId12" Type="http://schemas.openxmlformats.org/officeDocument/2006/relationships/hyperlink" Target="consultantplus://offline/ref=DBD36EBBB5EE8E1F3A385F60158A8AD49DE09E78525832A604741BE2ACA88D855721319781C99866A5361299E4C780E0D18B746EVBxEJ" TargetMode="External"/><Relationship Id="rId17" Type="http://schemas.openxmlformats.org/officeDocument/2006/relationships/hyperlink" Target="consultantplus://offline/ref=DBD36EBBB5EE8E1F3A385F60158A8AD49DE29F75555A32A604741BE2ACA88D854521699E82C1D237E67D1D99E6VDx0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D36EBBB5EE8E1F3A385F60158A8AD49DE09A7A585C32A604741BE2ACA88D855721319282C0CB3CB5325BCCEAD983F9CF8E6A6DB744VBxBJ" TargetMode="External"/><Relationship Id="rId20" Type="http://schemas.openxmlformats.org/officeDocument/2006/relationships/hyperlink" Target="consultantplus://offline/ref=DBD36EBBB5EE8E1F3A38416D03E6D6DD9EE9C17051593DF859221DB5F3F88BD0176137C7D386993AE1600199E0C782E7CEV8x0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D36EBBB5EE8E1F3A385F60158A8AD49DE09E78525832A604741BE2ACA88D855721319282C2CC36E3684BC8A38C8DE7CC977468A947B2E8V8x0J" TargetMode="External"/><Relationship Id="rId24" Type="http://schemas.openxmlformats.org/officeDocument/2006/relationships/hyperlink" Target="https://docs.cntd.ru/document/90199004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D36EBBB5EE8E1F3A385F60158A8AD49DE09A7A585C32A604741BE2ACA88D855721319485C3C763B0274A94E7DA9EE7C897766FB6V4xCJ" TargetMode="External"/><Relationship Id="rId23" Type="http://schemas.openxmlformats.org/officeDocument/2006/relationships/hyperlink" Target="consultantplus://offline/ref=DBD36EBBB5EE8E1F3A385F60158A8AD49DE09B7C565932A604741BE2ACA88D854521699E82C1D237E67D1D99E6VDx0J" TargetMode="External"/><Relationship Id="rId10" Type="http://schemas.openxmlformats.org/officeDocument/2006/relationships/hyperlink" Target="consultantplus://offline/ref=DBD36EBBB5EE8E1F3A385F60158A8AD49DE09B7C565932A604741BE2ACA88D855721319282C2CD3FE4684BC8A38C8DE7CC977468A947B2E8V8x0J" TargetMode="External"/><Relationship Id="rId19" Type="http://schemas.openxmlformats.org/officeDocument/2006/relationships/hyperlink" Target="consultantplus://offline/ref=DBD36EBBB5EE8E1F3A385F60158A8AD49DE29F7E515C32A604741BE2ACA88D854521699E82C1D237E67D1D99E6VDx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36EBBB5EE8E1F3A385F60158A8AD49DE09B7C565932A604741BE2ACA88D855721319280C6C763B0274A94E7DA9EE7C897766FB6V4xCJ" TargetMode="External"/><Relationship Id="rId14" Type="http://schemas.openxmlformats.org/officeDocument/2006/relationships/hyperlink" Target="consultantplus://offline/ref=DBD36EBBB5EE8E1F3A385F60158A8AD49DE09B7C565932A604741BE2ACA88D855721319282C2CD30E9684BC8A38C8DE7CC977468A947B2E8V8x0J" TargetMode="External"/><Relationship Id="rId22" Type="http://schemas.openxmlformats.org/officeDocument/2006/relationships/hyperlink" Target="consultantplus://offline/ref=DBD36EBBB5EE8E1F3A385F60158A8AD49DE09B7C565932A604741BE2ACA88D854521699E82C1D237E67D1D99E6VD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9751</Words>
  <Characters>55586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Метелева Ирина Евгеньевна</dc:creator>
  <cp:lastModifiedBy>Кадры</cp:lastModifiedBy>
  <cp:revision>10</cp:revision>
  <cp:lastPrinted>2023-05-12T10:25:00Z</cp:lastPrinted>
  <dcterms:created xsi:type="dcterms:W3CDTF">2019-07-03T09:49:00Z</dcterms:created>
  <dcterms:modified xsi:type="dcterms:W3CDTF">2023-05-12T10:26:00Z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992AB115958946129316369796883C74</vt:lpwstr>
  </property>
</Properties>
</file>