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B99" w:rsidRPr="00C373F3" w:rsidRDefault="005D2B9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F3"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</w:p>
    <w:p w:rsidR="005D2B99" w:rsidRDefault="005D2B9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СТУЛОВСКОГО</w:t>
      </w:r>
      <w:r w:rsidRPr="00C373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24C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49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</w:t>
      </w:r>
    </w:p>
    <w:p w:rsidR="00624C49" w:rsidRPr="00C373F3" w:rsidRDefault="00624C4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2B99" w:rsidRPr="00C373F3" w:rsidRDefault="005D2B99" w:rsidP="005D2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D309AF" w:rsidRDefault="00D309AF" w:rsidP="00D309AF">
      <w:pPr>
        <w:pStyle w:val="ad"/>
        <w:spacing w:before="0" w:line="240" w:lineRule="auto"/>
        <w:rPr>
          <w:rFonts w:ascii="Times New Roman" w:hAnsi="Times New Roman"/>
          <w:color w:val="auto"/>
          <w:sz w:val="32"/>
          <w:szCs w:val="32"/>
        </w:rPr>
      </w:pPr>
      <w:r w:rsidRPr="00011E86">
        <w:rPr>
          <w:rFonts w:ascii="Times New Roman" w:hAnsi="Times New Roman"/>
          <w:color w:val="auto"/>
          <w:sz w:val="32"/>
          <w:szCs w:val="32"/>
        </w:rPr>
        <w:lastRenderedPageBreak/>
        <w:t>Оглавление</w:t>
      </w:r>
    </w:p>
    <w:p w:rsidR="00081EFD" w:rsidRPr="00081EFD" w:rsidRDefault="00081EFD" w:rsidP="00081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9AF" w:rsidRDefault="00081EFD" w:rsidP="00081EFD">
      <w:pPr>
        <w:pStyle w:val="a3"/>
        <w:numPr>
          <w:ilvl w:val="0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часть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3</w:t>
      </w:r>
    </w:p>
    <w:p w:rsidR="00081EFD" w:rsidRDefault="00081EFD" w:rsidP="00081EFD">
      <w:pPr>
        <w:pStyle w:val="a3"/>
        <w:numPr>
          <w:ilvl w:val="1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Основания для разработки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3</w:t>
      </w:r>
    </w:p>
    <w:p w:rsidR="00081EFD" w:rsidRDefault="00081EFD" w:rsidP="00081EFD">
      <w:pPr>
        <w:pStyle w:val="a3"/>
        <w:numPr>
          <w:ilvl w:val="1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3</w:t>
      </w:r>
    </w:p>
    <w:p w:rsidR="00081EFD" w:rsidRDefault="00081EFD" w:rsidP="00081EFD">
      <w:pPr>
        <w:pStyle w:val="a3"/>
        <w:numPr>
          <w:ilvl w:val="1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цели и задачи схемы теплоснабжения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3</w:t>
      </w:r>
    </w:p>
    <w:p w:rsidR="00081EFD" w:rsidRDefault="00081EFD" w:rsidP="00081EFD">
      <w:pPr>
        <w:pStyle w:val="a3"/>
        <w:numPr>
          <w:ilvl w:val="0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4</w:t>
      </w:r>
    </w:p>
    <w:p w:rsidR="009C41E1" w:rsidRDefault="009C41E1" w:rsidP="009C41E1">
      <w:pPr>
        <w:pStyle w:val="a3"/>
        <w:numPr>
          <w:ilvl w:val="1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географическая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4</w:t>
      </w:r>
    </w:p>
    <w:p w:rsidR="009C41E1" w:rsidRDefault="009C41E1" w:rsidP="009C41E1">
      <w:pPr>
        <w:pStyle w:val="a3"/>
        <w:numPr>
          <w:ilvl w:val="1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по численности насел</w:t>
      </w:r>
      <w:r w:rsidR="00E343C7">
        <w:rPr>
          <w:rFonts w:ascii="Times New Roman" w:hAnsi="Times New Roman" w:cs="Times New Roman"/>
          <w:sz w:val="28"/>
          <w:szCs w:val="28"/>
        </w:rPr>
        <w:t xml:space="preserve">ения  и хозяйственно </w:t>
      </w:r>
      <w:r>
        <w:rPr>
          <w:rFonts w:ascii="Times New Roman" w:hAnsi="Times New Roman" w:cs="Times New Roman"/>
          <w:sz w:val="28"/>
          <w:szCs w:val="28"/>
        </w:rPr>
        <w:t>экономическому состоянию</w:t>
      </w:r>
      <w:r w:rsidR="00E343C7">
        <w:rPr>
          <w:rFonts w:ascii="Times New Roman" w:hAnsi="Times New Roman" w:cs="Times New Roman"/>
          <w:sz w:val="28"/>
          <w:szCs w:val="28"/>
        </w:rPr>
        <w:tab/>
        <w:t>5</w:t>
      </w:r>
    </w:p>
    <w:p w:rsidR="009C41E1" w:rsidRDefault="009C41E1" w:rsidP="009C41E1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5</w:t>
      </w:r>
    </w:p>
    <w:p w:rsidR="009C41E1" w:rsidRDefault="009C41E1" w:rsidP="009C41E1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6</w:t>
      </w:r>
    </w:p>
    <w:p w:rsidR="009C41E1" w:rsidRDefault="009C41E1" w:rsidP="009C41E1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Промышленность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6</w:t>
      </w:r>
    </w:p>
    <w:p w:rsidR="009C41E1" w:rsidRDefault="009C41E1" w:rsidP="009C41E1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7</w:t>
      </w:r>
    </w:p>
    <w:p w:rsidR="009C41E1" w:rsidRDefault="009C41E1" w:rsidP="009C41E1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807F0F">
        <w:rPr>
          <w:rFonts w:ascii="Times New Roman" w:hAnsi="Times New Roman" w:cs="Times New Roman"/>
          <w:sz w:val="28"/>
          <w:szCs w:val="28"/>
        </w:rPr>
        <w:t xml:space="preserve"> жилья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8</w:t>
      </w:r>
    </w:p>
    <w:p w:rsidR="009C41E1" w:rsidRDefault="009C41E1" w:rsidP="009C41E1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предпринимательство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9</w:t>
      </w:r>
    </w:p>
    <w:p w:rsidR="009C41E1" w:rsidRDefault="00765AB5" w:rsidP="00765AB5">
      <w:pPr>
        <w:pStyle w:val="a3"/>
        <w:numPr>
          <w:ilvl w:val="1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Климатическая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9</w:t>
      </w:r>
    </w:p>
    <w:p w:rsidR="00765AB5" w:rsidRDefault="00765AB5" w:rsidP="00D278D6">
      <w:pPr>
        <w:pStyle w:val="a3"/>
        <w:numPr>
          <w:ilvl w:val="1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Расчеты средней температуры воздуха за последние </w:t>
      </w:r>
      <w:r w:rsidR="0042728A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3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отопительных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периодов</w:t>
      </w:r>
      <w:proofErr w:type="gramEnd"/>
      <w:r w:rsidR="00560CF2">
        <w:rPr>
          <w:rFonts w:ascii="Times New Roman" w:hAnsi="Times New Roman" w:cs="Times New Roman"/>
          <w:sz w:val="28"/>
          <w:szCs w:val="28"/>
        </w:rPr>
        <w:t xml:space="preserve"> и расчет средней продолжительности отопительного периода за последние </w:t>
      </w:r>
      <w:r w:rsidR="0042728A">
        <w:rPr>
          <w:rFonts w:ascii="Times New Roman" w:hAnsi="Times New Roman" w:cs="Times New Roman"/>
          <w:sz w:val="28"/>
          <w:szCs w:val="28"/>
        </w:rPr>
        <w:t>пять</w:t>
      </w:r>
      <w:r w:rsidR="00560CF2">
        <w:rPr>
          <w:rFonts w:ascii="Times New Roman" w:hAnsi="Times New Roman" w:cs="Times New Roman"/>
          <w:sz w:val="28"/>
          <w:szCs w:val="28"/>
        </w:rPr>
        <w:t xml:space="preserve"> отопительных периодов</w:t>
      </w:r>
      <w:r w:rsidR="00560CF2">
        <w:rPr>
          <w:rFonts w:ascii="Times New Roman" w:hAnsi="Times New Roman" w:cs="Times New Roman"/>
          <w:sz w:val="28"/>
          <w:szCs w:val="28"/>
        </w:rPr>
        <w:tab/>
      </w:r>
      <w:r w:rsidR="00E343C7">
        <w:rPr>
          <w:rFonts w:ascii="Times New Roman" w:hAnsi="Times New Roman" w:cs="Times New Roman"/>
          <w:sz w:val="28"/>
          <w:szCs w:val="28"/>
        </w:rPr>
        <w:t>10</w:t>
      </w:r>
    </w:p>
    <w:p w:rsidR="00560CF2" w:rsidRDefault="00B13A24" w:rsidP="0042728A">
      <w:pPr>
        <w:pStyle w:val="a3"/>
        <w:numPr>
          <w:ilvl w:val="0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перспективного спроса на тепловую энергию (мощность) и теплоносителя в установленных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11</w:t>
      </w:r>
    </w:p>
    <w:p w:rsidR="00B13A24" w:rsidRDefault="00B13A24" w:rsidP="00B13A24">
      <w:pPr>
        <w:pStyle w:val="a3"/>
        <w:numPr>
          <w:ilvl w:val="1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Существующее состояние теплоснабжения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11</w:t>
      </w:r>
    </w:p>
    <w:p w:rsidR="00B13A24" w:rsidRDefault="00F6255C" w:rsidP="00B13A24">
      <w:pPr>
        <w:pStyle w:val="a3"/>
        <w:numPr>
          <w:ilvl w:val="1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котельных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15</w:t>
      </w:r>
    </w:p>
    <w:p w:rsidR="00F6255C" w:rsidRDefault="00240D13" w:rsidP="00F6255C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Котельная  ПМК-14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15</w:t>
      </w:r>
    </w:p>
    <w:p w:rsidR="00240D13" w:rsidRDefault="00240D13" w:rsidP="00F6255C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№ 3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Трактовая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15</w:t>
      </w:r>
    </w:p>
    <w:p w:rsidR="005F1E24" w:rsidRDefault="005F1E24" w:rsidP="00F6255C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№ 4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Трактовая, 58а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17</w:t>
      </w:r>
    </w:p>
    <w:p w:rsidR="006F589F" w:rsidRDefault="005279BD" w:rsidP="00F6255C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№ 10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территория ПУ №21</w:t>
      </w:r>
      <w:r w:rsidR="006F58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5279BD" w:rsidRDefault="005279BD" w:rsidP="00F6255C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№ 13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Кропачи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22</w:t>
      </w:r>
    </w:p>
    <w:p w:rsidR="00E712EE" w:rsidRDefault="00E712EE" w:rsidP="00E712EE">
      <w:pPr>
        <w:pStyle w:val="a3"/>
        <w:numPr>
          <w:ilvl w:val="1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</w:t>
      </w:r>
      <w:r w:rsidR="005279BD">
        <w:rPr>
          <w:rFonts w:ascii="Times New Roman" w:hAnsi="Times New Roman" w:cs="Times New Roman"/>
          <w:sz w:val="28"/>
          <w:szCs w:val="28"/>
        </w:rPr>
        <w:t>я характеристика тепловых сетей</w:t>
      </w:r>
      <w:r w:rsidR="005279BD">
        <w:rPr>
          <w:rFonts w:ascii="Times New Roman" w:hAnsi="Times New Roman" w:cs="Times New Roman"/>
          <w:sz w:val="28"/>
          <w:szCs w:val="28"/>
        </w:rPr>
        <w:tab/>
        <w:t>24</w:t>
      </w:r>
    </w:p>
    <w:p w:rsidR="00E712EE" w:rsidRDefault="00703FAE" w:rsidP="00E712EE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24</w:t>
      </w:r>
    </w:p>
    <w:p w:rsidR="00703FAE" w:rsidRDefault="00703FAE" w:rsidP="00E712EE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тепловых сетей котельной № 3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24</w:t>
      </w:r>
    </w:p>
    <w:p w:rsidR="00703FAE" w:rsidRDefault="00703FAE" w:rsidP="00E712EE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тепловых сетей котельной № 4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25</w:t>
      </w:r>
    </w:p>
    <w:p w:rsidR="00703FAE" w:rsidRDefault="00703FAE" w:rsidP="00E712EE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тепловых сетей котельной № 10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25</w:t>
      </w:r>
    </w:p>
    <w:p w:rsidR="00703FAE" w:rsidRDefault="00703FAE" w:rsidP="00E712EE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тепловых сетей котельной № 13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25</w:t>
      </w:r>
    </w:p>
    <w:p w:rsidR="00703FAE" w:rsidRDefault="00703FAE" w:rsidP="00703FAE">
      <w:pPr>
        <w:pStyle w:val="a3"/>
        <w:numPr>
          <w:ilvl w:val="1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Изменение численности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279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26</w:t>
      </w:r>
    </w:p>
    <w:p w:rsidR="00703FAE" w:rsidRDefault="00703FAE" w:rsidP="00703FAE">
      <w:pPr>
        <w:pStyle w:val="a3"/>
        <w:numPr>
          <w:ilvl w:val="1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Услуги и тарифы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26</w:t>
      </w:r>
    </w:p>
    <w:p w:rsidR="00703FAE" w:rsidRDefault="00703FAE" w:rsidP="00703FAE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и прибыль на производство и передачу (продажу) </w:t>
      </w:r>
      <w:r w:rsidR="005279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тепловой энергии п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«ПМК-14» Слободского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26</w:t>
      </w:r>
    </w:p>
    <w:p w:rsidR="00703FAE" w:rsidRDefault="00703FAE" w:rsidP="00703FAE">
      <w:pPr>
        <w:pStyle w:val="a3"/>
        <w:numPr>
          <w:ilvl w:val="2"/>
          <w:numId w:val="12"/>
        </w:numPr>
        <w:tabs>
          <w:tab w:val="left" w:pos="1418"/>
          <w:tab w:val="right" w:leader="dot" w:pos="9356"/>
        </w:tabs>
        <w:spacing w:after="0"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и прибыль на производство и передачу (продажу) </w:t>
      </w:r>
      <w:r w:rsidR="005279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тепловой энергии по МП ЖКХ п. Вахруши (котельные </w:t>
      </w:r>
      <w:r w:rsidR="005279BD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с/п)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28</w:t>
      </w:r>
    </w:p>
    <w:p w:rsidR="00D278D6" w:rsidRDefault="00D278D6" w:rsidP="00D278D6">
      <w:pPr>
        <w:pStyle w:val="a3"/>
        <w:numPr>
          <w:ilvl w:val="0"/>
          <w:numId w:val="12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Предложения по новому строительству, реконструкции, техническому перевооружению источников тепловой энергии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31</w:t>
      </w:r>
    </w:p>
    <w:p w:rsidR="00D278D6" w:rsidRPr="00D278D6" w:rsidRDefault="00D278D6" w:rsidP="005279BD">
      <w:pPr>
        <w:pStyle w:val="a3"/>
        <w:numPr>
          <w:ilvl w:val="0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 реконструкции тепловых </w:t>
      </w:r>
      <w:r w:rsidR="005279BD"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31</w:t>
      </w:r>
    </w:p>
    <w:p w:rsidR="00D278D6" w:rsidRDefault="00D278D6" w:rsidP="005279BD">
      <w:pPr>
        <w:pStyle w:val="a3"/>
        <w:numPr>
          <w:ilvl w:val="1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 w:rsidR="005279BD"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сетей, обеспечивающих перераспределение тепловой нагрузки из </w:t>
      </w:r>
      <w:r w:rsidR="005279BD"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зон с дефицитом располагаемой тепловой мощности источников </w:t>
      </w:r>
      <w:r w:rsidR="005279BD"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тепловой энергии в зоны с резервом располагаемой тепловой </w:t>
      </w:r>
      <w:r w:rsidR="005279BD"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мощности источников тепловой энергии (использование </w:t>
      </w:r>
      <w:r w:rsidR="005279BD"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существующих резервов)</w:t>
      </w:r>
      <w:r>
        <w:rPr>
          <w:rFonts w:ascii="Times New Roman" w:hAnsi="Times New Roman" w:cs="Times New Roman"/>
          <w:sz w:val="28"/>
          <w:szCs w:val="28"/>
        </w:rPr>
        <w:tab/>
      </w:r>
      <w:r w:rsidR="005279BD">
        <w:rPr>
          <w:rFonts w:ascii="Times New Roman" w:hAnsi="Times New Roman" w:cs="Times New Roman"/>
          <w:sz w:val="28"/>
          <w:szCs w:val="28"/>
        </w:rPr>
        <w:t>31</w:t>
      </w:r>
    </w:p>
    <w:p w:rsidR="00D278D6" w:rsidRPr="00D278D6" w:rsidRDefault="00D278D6" w:rsidP="005279BD">
      <w:pPr>
        <w:pStyle w:val="a3"/>
        <w:numPr>
          <w:ilvl w:val="1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D6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тепловых сетей для </w:t>
      </w:r>
      <w:r w:rsidR="005279BD"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  <w:r>
        <w:rPr>
          <w:rFonts w:ascii="Times New Roman" w:hAnsi="Times New Roman" w:cs="Times New Roman"/>
          <w:sz w:val="28"/>
          <w:szCs w:val="28"/>
        </w:rPr>
        <w:tab/>
      </w:r>
      <w:r w:rsidR="00027544">
        <w:rPr>
          <w:rFonts w:ascii="Times New Roman" w:hAnsi="Times New Roman" w:cs="Times New Roman"/>
          <w:sz w:val="28"/>
          <w:szCs w:val="28"/>
        </w:rPr>
        <w:t>31</w:t>
      </w:r>
    </w:p>
    <w:p w:rsidR="00D278D6" w:rsidRPr="00D278D6" w:rsidRDefault="00D278D6" w:rsidP="00027544">
      <w:pPr>
        <w:pStyle w:val="a3"/>
        <w:numPr>
          <w:ilvl w:val="1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 w:rsidR="00027544"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сетей, обеспечивающие условия, при наличии которых существует возможность поставок тепловой энергии потребителям от </w:t>
      </w:r>
      <w:r w:rsidR="00027544"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различных источников тепловой энергии при сохранении </w:t>
      </w:r>
      <w:r w:rsidR="00027544"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надежности теплоснабжения</w:t>
      </w:r>
      <w:r w:rsidR="00FC20D1">
        <w:rPr>
          <w:rFonts w:ascii="Times New Roman" w:hAnsi="Times New Roman" w:cs="Times New Roman"/>
          <w:sz w:val="28"/>
          <w:szCs w:val="28"/>
        </w:rPr>
        <w:tab/>
      </w:r>
      <w:r w:rsidR="00027544">
        <w:rPr>
          <w:rFonts w:ascii="Times New Roman" w:hAnsi="Times New Roman" w:cs="Times New Roman"/>
          <w:sz w:val="28"/>
          <w:szCs w:val="28"/>
        </w:rPr>
        <w:t>31</w:t>
      </w:r>
    </w:p>
    <w:p w:rsidR="00D278D6" w:rsidRPr="00FC20D1" w:rsidRDefault="00DD2B40" w:rsidP="00027544">
      <w:pPr>
        <w:pStyle w:val="a3"/>
        <w:numPr>
          <w:ilvl w:val="1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8D6" w:rsidRPr="00FC20D1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или реконструкции </w:t>
      </w:r>
      <w:r w:rsidR="00027544">
        <w:rPr>
          <w:rFonts w:ascii="Times New Roman" w:hAnsi="Times New Roman" w:cs="Times New Roman"/>
          <w:sz w:val="28"/>
          <w:szCs w:val="28"/>
        </w:rPr>
        <w:br/>
      </w:r>
      <w:r w:rsidR="00D278D6" w:rsidRPr="00FC20D1">
        <w:rPr>
          <w:rFonts w:ascii="Times New Roman" w:hAnsi="Times New Roman" w:cs="Times New Roman"/>
          <w:sz w:val="28"/>
          <w:szCs w:val="28"/>
        </w:rPr>
        <w:t>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  <w:r w:rsidR="00FC20D1">
        <w:rPr>
          <w:rFonts w:ascii="Times New Roman" w:hAnsi="Times New Roman" w:cs="Times New Roman"/>
          <w:sz w:val="28"/>
          <w:szCs w:val="28"/>
        </w:rPr>
        <w:tab/>
      </w:r>
      <w:r w:rsidR="00027544">
        <w:rPr>
          <w:rFonts w:ascii="Times New Roman" w:hAnsi="Times New Roman" w:cs="Times New Roman"/>
          <w:sz w:val="28"/>
          <w:szCs w:val="28"/>
        </w:rPr>
        <w:t>32</w:t>
      </w:r>
    </w:p>
    <w:p w:rsidR="004432D6" w:rsidRPr="004432D6" w:rsidRDefault="004432D6" w:rsidP="00027544">
      <w:pPr>
        <w:pStyle w:val="a3"/>
        <w:numPr>
          <w:ilvl w:val="0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Инвестиции в новое строительство, реконструкцию и техническое перевооружение</w:t>
      </w:r>
      <w:r w:rsidR="00AC3A5E">
        <w:rPr>
          <w:rFonts w:ascii="Times New Roman" w:hAnsi="Times New Roman" w:cs="Times New Roman"/>
          <w:sz w:val="28"/>
          <w:szCs w:val="28"/>
        </w:rPr>
        <w:tab/>
      </w:r>
      <w:r w:rsidR="00027544">
        <w:rPr>
          <w:rFonts w:ascii="Times New Roman" w:hAnsi="Times New Roman" w:cs="Times New Roman"/>
          <w:sz w:val="28"/>
          <w:szCs w:val="28"/>
        </w:rPr>
        <w:t>32</w:t>
      </w:r>
    </w:p>
    <w:p w:rsidR="004432D6" w:rsidRPr="004432D6" w:rsidRDefault="004432D6" w:rsidP="00AC3A5E">
      <w:pPr>
        <w:pStyle w:val="a3"/>
        <w:numPr>
          <w:ilvl w:val="0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 w:rsidR="00AC3A5E">
        <w:rPr>
          <w:rFonts w:ascii="Times New Roman" w:hAnsi="Times New Roman" w:cs="Times New Roman"/>
          <w:sz w:val="28"/>
          <w:szCs w:val="28"/>
        </w:rPr>
        <w:tab/>
      </w:r>
      <w:r w:rsidR="00027544">
        <w:rPr>
          <w:rFonts w:ascii="Times New Roman" w:hAnsi="Times New Roman" w:cs="Times New Roman"/>
          <w:sz w:val="28"/>
          <w:szCs w:val="28"/>
        </w:rPr>
        <w:t>32</w:t>
      </w:r>
    </w:p>
    <w:p w:rsidR="004432D6" w:rsidRPr="004432D6" w:rsidRDefault="004432D6" w:rsidP="00027544">
      <w:pPr>
        <w:pStyle w:val="a3"/>
        <w:numPr>
          <w:ilvl w:val="0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 xml:space="preserve">Решения о распределении тепловой нагрузки между источниками </w:t>
      </w:r>
      <w:r w:rsidR="00027544">
        <w:rPr>
          <w:rFonts w:ascii="Times New Roman" w:hAnsi="Times New Roman" w:cs="Times New Roman"/>
          <w:sz w:val="28"/>
          <w:szCs w:val="28"/>
        </w:rPr>
        <w:br/>
      </w:r>
      <w:r w:rsidRPr="004432D6">
        <w:rPr>
          <w:rFonts w:ascii="Times New Roman" w:hAnsi="Times New Roman" w:cs="Times New Roman"/>
          <w:sz w:val="28"/>
          <w:szCs w:val="28"/>
        </w:rPr>
        <w:t>тепловой энергии</w:t>
      </w:r>
      <w:r w:rsidR="00AC3A5E">
        <w:rPr>
          <w:rFonts w:ascii="Times New Roman" w:hAnsi="Times New Roman" w:cs="Times New Roman"/>
          <w:sz w:val="28"/>
          <w:szCs w:val="28"/>
        </w:rPr>
        <w:tab/>
      </w:r>
      <w:r w:rsidR="00027544">
        <w:rPr>
          <w:rFonts w:ascii="Times New Roman" w:hAnsi="Times New Roman" w:cs="Times New Roman"/>
          <w:sz w:val="28"/>
          <w:szCs w:val="28"/>
        </w:rPr>
        <w:t>32</w:t>
      </w:r>
    </w:p>
    <w:p w:rsidR="004432D6" w:rsidRPr="004432D6" w:rsidRDefault="004432D6" w:rsidP="00027544">
      <w:pPr>
        <w:pStyle w:val="a3"/>
        <w:numPr>
          <w:ilvl w:val="0"/>
          <w:numId w:val="12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Перечень бесхозяйных тепловых сетей и определение организации, уполномоченной на их эксплуатацию</w:t>
      </w:r>
      <w:r w:rsidR="00AC3A5E">
        <w:rPr>
          <w:rFonts w:ascii="Times New Roman" w:hAnsi="Times New Roman" w:cs="Times New Roman"/>
          <w:sz w:val="28"/>
          <w:szCs w:val="28"/>
        </w:rPr>
        <w:tab/>
      </w:r>
      <w:r w:rsidR="00027544">
        <w:rPr>
          <w:rFonts w:ascii="Times New Roman" w:hAnsi="Times New Roman" w:cs="Times New Roman"/>
          <w:sz w:val="28"/>
          <w:szCs w:val="28"/>
        </w:rPr>
        <w:t>33</w:t>
      </w:r>
    </w:p>
    <w:p w:rsidR="00D278D6" w:rsidRPr="00D278D6" w:rsidRDefault="00D278D6" w:rsidP="00FC20D1">
      <w:pPr>
        <w:pStyle w:val="a3"/>
        <w:tabs>
          <w:tab w:val="right" w:leader="dot" w:pos="9356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4432D6" w:rsidRDefault="00443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73F3" w:rsidRDefault="00C373F3" w:rsidP="00B90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4B4" w:rsidRDefault="008F64B4" w:rsidP="00B90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Общая часть</w:t>
      </w:r>
    </w:p>
    <w:p w:rsidR="008F64B4" w:rsidRDefault="008F64B4" w:rsidP="00B90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E02" w:rsidRDefault="008F64B4" w:rsidP="00B90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Основания для разработки.</w:t>
      </w:r>
    </w:p>
    <w:p w:rsidR="00DD2845" w:rsidRPr="00036333" w:rsidRDefault="00FC2E02" w:rsidP="00B9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Основание</w:t>
      </w:r>
      <w:r w:rsidR="00DD2845" w:rsidRPr="00036333">
        <w:rPr>
          <w:rFonts w:ascii="Times New Roman" w:hAnsi="Times New Roman" w:cs="Times New Roman"/>
          <w:sz w:val="28"/>
          <w:szCs w:val="28"/>
        </w:rPr>
        <w:t xml:space="preserve"> для разработки схемы теплоснабжения </w:t>
      </w:r>
      <w:proofErr w:type="spellStart"/>
      <w:r w:rsidR="006804FD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="00DD2845" w:rsidRPr="00036333">
        <w:rPr>
          <w:rFonts w:ascii="Times New Roman" w:hAnsi="Times New Roman" w:cs="Times New Roman"/>
          <w:sz w:val="28"/>
          <w:szCs w:val="28"/>
        </w:rPr>
        <w:t xml:space="preserve"> сельского поселения Слободского муниципального района</w:t>
      </w:r>
      <w:r w:rsidR="0003633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D2845" w:rsidRDefault="003C4984" w:rsidP="00B906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D2845">
        <w:rPr>
          <w:rFonts w:ascii="Times New Roman" w:hAnsi="Times New Roman" w:cs="Times New Roman"/>
          <w:sz w:val="28"/>
          <w:szCs w:val="28"/>
        </w:rPr>
        <w:t>Федеральны</w:t>
      </w:r>
      <w:r w:rsidR="00036333">
        <w:rPr>
          <w:rFonts w:ascii="Times New Roman" w:hAnsi="Times New Roman" w:cs="Times New Roman"/>
          <w:sz w:val="28"/>
          <w:szCs w:val="28"/>
        </w:rPr>
        <w:t>й</w:t>
      </w:r>
      <w:r w:rsidR="00DD2845">
        <w:rPr>
          <w:rFonts w:ascii="Times New Roman" w:hAnsi="Times New Roman" w:cs="Times New Roman"/>
          <w:sz w:val="28"/>
          <w:szCs w:val="28"/>
        </w:rPr>
        <w:t xml:space="preserve"> закон от 27.07.2010 года № 190-ФЗ «О теплоснабжении»;</w:t>
      </w:r>
    </w:p>
    <w:p w:rsidR="003C4984" w:rsidRDefault="003C4984" w:rsidP="00B906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22.02.2012 года № 154 «О требованиях к схемам теплоснабжения, порядок их разработки и утверждения»</w:t>
      </w:r>
    </w:p>
    <w:p w:rsidR="00DD2845" w:rsidRDefault="003C4984" w:rsidP="00B906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D6F85">
        <w:rPr>
          <w:rFonts w:ascii="Times New Roman" w:hAnsi="Times New Roman" w:cs="Times New Roman"/>
          <w:sz w:val="28"/>
          <w:szCs w:val="28"/>
        </w:rPr>
        <w:t>СНиП 41-02-2003 «Тепловые сети»;</w:t>
      </w:r>
    </w:p>
    <w:p w:rsidR="007D6F85" w:rsidRDefault="003C4984" w:rsidP="00B906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D6F85">
        <w:rPr>
          <w:rFonts w:ascii="Times New Roman" w:hAnsi="Times New Roman" w:cs="Times New Roman"/>
          <w:sz w:val="28"/>
          <w:szCs w:val="28"/>
        </w:rPr>
        <w:t>РД-10-ВЭП «Методические основы разработки схем теплоснабжения поселений и промышленных узлов Российской Федерации;</w:t>
      </w:r>
    </w:p>
    <w:p w:rsidR="007D6F85" w:rsidRDefault="007D6F85" w:rsidP="00B906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 w:rsidR="00FC2E0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363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Слободского района» на 2012-2020 годы.</w:t>
      </w:r>
    </w:p>
    <w:p w:rsidR="00554326" w:rsidRDefault="00554326" w:rsidP="00B906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Паспорт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Слободского района Кировской области.</w:t>
      </w:r>
    </w:p>
    <w:p w:rsidR="008F64B4" w:rsidRDefault="008F64B4" w:rsidP="00B906A4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8F64B4" w:rsidP="00B906A4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1.2.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</w:p>
    <w:p w:rsidR="00C373F3" w:rsidRPr="00036333" w:rsidRDefault="00C373F3" w:rsidP="00B906A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B7DCA">
        <w:rPr>
          <w:rFonts w:ascii="Times New Roman" w:hAnsi="Times New Roman" w:cs="Times New Roman"/>
          <w:b/>
          <w:bCs/>
          <w:i/>
          <w:sz w:val="28"/>
          <w:szCs w:val="28"/>
        </w:rPr>
        <w:t>Схема теплоснабжения</w:t>
      </w:r>
      <w:r w:rsidRPr="00AB7D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6333" w:rsidRPr="00AB7DCA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— документ, содержащий материалы по обоснованию эффективного и безопасного функционирования системы </w:t>
      </w:r>
      <w:r w:rsidR="00036333">
        <w:rPr>
          <w:rFonts w:ascii="Times New Roman" w:hAnsi="Times New Roman" w:cs="Times New Roman"/>
          <w:sz w:val="28"/>
          <w:szCs w:val="28"/>
        </w:rPr>
        <w:t>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r w:rsidR="00036333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эффективности.</w:t>
      </w:r>
    </w:p>
    <w:p w:rsidR="00C373F3" w:rsidRPr="00036333" w:rsidRDefault="00C373F3" w:rsidP="00B9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036333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3F3" w:rsidRPr="00036333" w:rsidRDefault="00C373F3" w:rsidP="00B90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r w:rsidR="00036333">
        <w:rPr>
          <w:rFonts w:ascii="Times New Roman" w:hAnsi="Times New Roman" w:cs="Times New Roman"/>
          <w:sz w:val="28"/>
          <w:szCs w:val="28"/>
        </w:rPr>
        <w:t>инвестиционную программу</w:t>
      </w:r>
      <w:r w:rsidRPr="00036333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r w:rsidR="00036333">
        <w:rPr>
          <w:rFonts w:ascii="Times New Roman" w:hAnsi="Times New Roman" w:cs="Times New Roman"/>
          <w:sz w:val="28"/>
          <w:szCs w:val="28"/>
        </w:rPr>
        <w:t xml:space="preserve">тариф </w:t>
      </w:r>
      <w:r w:rsidRPr="000363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36333">
        <w:rPr>
          <w:rFonts w:ascii="Times New Roman" w:hAnsi="Times New Roman" w:cs="Times New Roman"/>
          <w:sz w:val="28"/>
          <w:szCs w:val="28"/>
        </w:rPr>
        <w:t>коммунального комплекса.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3" w:rsidRPr="00036333" w:rsidRDefault="00C373F3" w:rsidP="00B90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E0088B" w:rsidP="00B906A4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1.3.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Основные цели и задачи схемы теплоснабжения:</w:t>
      </w:r>
    </w:p>
    <w:p w:rsidR="00E0088B" w:rsidRPr="00E0088B" w:rsidRDefault="00E0088B" w:rsidP="00B906A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088B"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сновными целями и задачами схемы теплоснабжения </w:t>
      </w:r>
      <w:proofErr w:type="spellStart"/>
      <w:r w:rsidR="006804FD">
        <w:rPr>
          <w:rFonts w:ascii="Times New Roman" w:hAnsi="Times New Roman" w:cs="Times New Roman"/>
          <w:spacing w:val="1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являются:</w:t>
      </w:r>
    </w:p>
    <w:p w:rsidR="00C373F3" w:rsidRPr="00036333" w:rsidRDefault="003437C8" w:rsidP="00B906A4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>определ</w:t>
      </w:r>
      <w:r w:rsidR="00E0088B">
        <w:rPr>
          <w:rFonts w:ascii="Times New Roman" w:hAnsi="Times New Roman" w:cs="Times New Roman"/>
          <w:sz w:val="28"/>
          <w:szCs w:val="28"/>
        </w:rPr>
        <w:t>ение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E0088B">
        <w:rPr>
          <w:rFonts w:ascii="Times New Roman" w:hAnsi="Times New Roman" w:cs="Times New Roman"/>
          <w:sz w:val="28"/>
          <w:szCs w:val="28"/>
        </w:rPr>
        <w:t>и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373F3" w:rsidRPr="00036333" w:rsidRDefault="003437C8" w:rsidP="00B906A4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теплоснабжения в соответствии </w:t>
      </w:r>
      <w:r w:rsidR="00C373F3" w:rsidRPr="00036333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C373F3" w:rsidRPr="00036333" w:rsidRDefault="003437C8" w:rsidP="00B906A4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минимизация затрат на теплоснабжение в расчете на каждого потребителя в долгосрочной перспективе; </w:t>
      </w:r>
    </w:p>
    <w:p w:rsidR="00C373F3" w:rsidRPr="00036333" w:rsidRDefault="003437C8" w:rsidP="00B906A4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proofErr w:type="spellStart"/>
      <w:r w:rsidR="006804FD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373F3" w:rsidRPr="00036333">
        <w:rPr>
          <w:rFonts w:ascii="Times New Roman" w:hAnsi="Times New Roman" w:cs="Times New Roman"/>
          <w:spacing w:val="18"/>
          <w:sz w:val="28"/>
          <w:szCs w:val="28"/>
        </w:rPr>
        <w:t>поселения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тепловой энергией; </w:t>
      </w:r>
    </w:p>
    <w:p w:rsidR="00C373F3" w:rsidRPr="00036333" w:rsidRDefault="003437C8" w:rsidP="00B906A4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строительство новых объектов производственного </w:t>
      </w:r>
      <w:r w:rsidR="00C373F3" w:rsidRPr="00036333">
        <w:rPr>
          <w:rFonts w:ascii="Times New Roman" w:hAnsi="Times New Roman" w:cs="Times New Roman"/>
          <w:spacing w:val="12"/>
          <w:sz w:val="28"/>
          <w:szCs w:val="28"/>
        </w:rPr>
        <w:t>и другого назначения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 xml:space="preserve">, используемых в сфере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proofErr w:type="spellStart"/>
      <w:r w:rsidR="006804FD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C373F3" w:rsidRPr="00036333" w:rsidRDefault="003437C8" w:rsidP="00B906A4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улучшение качества жизни за последнее десятилетие </w:t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обусловливает необходимость соответствующего развития коммунальной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инфраструктуры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существующих объектов.</w:t>
      </w:r>
    </w:p>
    <w:p w:rsidR="0071453C" w:rsidRDefault="0071453C" w:rsidP="00BB0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  <w:proofErr w:type="spellStart"/>
      <w:r w:rsidR="006804FD">
        <w:rPr>
          <w:rFonts w:ascii="Times New Roman" w:hAnsi="Times New Roman" w:cs="Times New Roman"/>
          <w:b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BB083B" w:rsidRDefault="00BB083B" w:rsidP="00BB083B">
      <w:pPr>
        <w:spacing w:before="240" w:after="0" w:line="240" w:lineRule="auto"/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Таблица основных показателей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BB083B" w:rsidTr="00240D13">
        <w:trPr>
          <w:trHeight w:val="61"/>
        </w:trPr>
        <w:tc>
          <w:tcPr>
            <w:tcW w:w="5245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5147  тыс. жителей</w:t>
            </w:r>
          </w:p>
        </w:tc>
        <w:tc>
          <w:tcPr>
            <w:tcW w:w="4536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 среднеобразовательная  школа</w:t>
            </w:r>
          </w:p>
        </w:tc>
      </w:tr>
      <w:tr w:rsidR="00BB083B" w:rsidTr="00240D13">
        <w:trPr>
          <w:trHeight w:val="61"/>
        </w:trPr>
        <w:tc>
          <w:tcPr>
            <w:tcW w:w="5245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26 предприятий, организаций</w:t>
            </w:r>
          </w:p>
        </w:tc>
        <w:tc>
          <w:tcPr>
            <w:tcW w:w="4536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  профессиональное училище</w:t>
            </w:r>
          </w:p>
        </w:tc>
      </w:tr>
      <w:tr w:rsidR="00BB083B" w:rsidTr="00240D13">
        <w:trPr>
          <w:trHeight w:val="61"/>
        </w:trPr>
        <w:tc>
          <w:tcPr>
            <w:tcW w:w="5245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5    крупных и средних       промышленных предприятий</w:t>
            </w:r>
          </w:p>
        </w:tc>
        <w:tc>
          <w:tcPr>
            <w:tcW w:w="4536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2  </w:t>
            </w:r>
            <w:proofErr w:type="spellStart"/>
            <w:r>
              <w:rPr>
                <w:rFonts w:ascii="Times New Roman CYR" w:hAnsi="Times New Roman CYR"/>
                <w:sz w:val="26"/>
              </w:rPr>
              <w:t>ФАПа</w:t>
            </w:r>
            <w:proofErr w:type="spellEnd"/>
          </w:p>
        </w:tc>
      </w:tr>
      <w:tr w:rsidR="00BB083B" w:rsidTr="00240D13">
        <w:trPr>
          <w:trHeight w:val="428"/>
        </w:trPr>
        <w:tc>
          <w:tcPr>
            <w:tcW w:w="5245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3 </w:t>
            </w:r>
            <w:proofErr w:type="gramStart"/>
            <w:r>
              <w:rPr>
                <w:rFonts w:ascii="Times New Roman CYR" w:hAnsi="Times New Roman CYR"/>
                <w:sz w:val="26"/>
              </w:rPr>
              <w:t>крупных</w:t>
            </w:r>
            <w:proofErr w:type="gramEnd"/>
            <w:r>
              <w:rPr>
                <w:rFonts w:ascii="Times New Roman CYR" w:hAnsi="Times New Roman CYR"/>
                <w:sz w:val="26"/>
              </w:rPr>
              <w:t xml:space="preserve"> и средних   сельскохозяйственных предприятия</w:t>
            </w:r>
          </w:p>
        </w:tc>
        <w:tc>
          <w:tcPr>
            <w:tcW w:w="4536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  учреждение культуры</w:t>
            </w:r>
          </w:p>
        </w:tc>
      </w:tr>
      <w:tr w:rsidR="00BB083B" w:rsidTr="00240D13">
        <w:trPr>
          <w:trHeight w:val="61"/>
        </w:trPr>
        <w:tc>
          <w:tcPr>
            <w:tcW w:w="5245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12  км автомобильных дорог с твердым       покрытием</w:t>
            </w:r>
          </w:p>
        </w:tc>
        <w:tc>
          <w:tcPr>
            <w:tcW w:w="4536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3  детских дошкольных учреждения</w:t>
            </w:r>
          </w:p>
        </w:tc>
      </w:tr>
      <w:tr w:rsidR="00BB083B" w:rsidTr="00240D13">
        <w:trPr>
          <w:trHeight w:val="252"/>
        </w:trPr>
        <w:tc>
          <w:tcPr>
            <w:tcW w:w="5245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22  предприятия малого бизнеса</w:t>
            </w:r>
          </w:p>
        </w:tc>
        <w:tc>
          <w:tcPr>
            <w:tcW w:w="4536" w:type="dxa"/>
          </w:tcPr>
          <w:p w:rsidR="00BB083B" w:rsidRDefault="00BB083B" w:rsidP="00BB083B">
            <w:pPr>
              <w:spacing w:after="0" w:line="240" w:lineRule="auto"/>
              <w:ind w:left="601"/>
              <w:rPr>
                <w:rFonts w:ascii="Times New Roman CYR" w:hAnsi="Times New Roman CYR"/>
                <w:sz w:val="26"/>
              </w:rPr>
            </w:pPr>
          </w:p>
        </w:tc>
      </w:tr>
    </w:tbl>
    <w:p w:rsidR="00BB083B" w:rsidRDefault="00BB083B" w:rsidP="00BB0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53C" w:rsidRPr="008122E7" w:rsidRDefault="0071453C" w:rsidP="00BB0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t>2.1. Краткая географическа</w:t>
      </w:r>
      <w:r w:rsidR="008122E7">
        <w:rPr>
          <w:rFonts w:ascii="Times New Roman" w:hAnsi="Times New Roman" w:cs="Times New Roman"/>
          <w:b/>
          <w:sz w:val="28"/>
          <w:szCs w:val="28"/>
        </w:rPr>
        <w:t>я характеристика.</w:t>
      </w:r>
    </w:p>
    <w:p w:rsidR="002E5EA3" w:rsidRDefault="006804FD" w:rsidP="00B906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Стуловское</w:t>
      </w:r>
      <w:proofErr w:type="spellEnd"/>
      <w:r w:rsidR="002E5EA3" w:rsidRPr="00CF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примыкает к г. Слободскому</w:t>
      </w:r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западной и южной стороны</w:t>
      </w:r>
      <w:r w:rsidR="002E5EA3" w:rsidRPr="00CF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Центром </w:t>
      </w:r>
      <w:proofErr w:type="spellStart"/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Стуловского</w:t>
      </w:r>
      <w:proofErr w:type="spellEnd"/>
      <w:r w:rsidR="002E5EA3" w:rsidRPr="00CF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</w:t>
      </w:r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Стулово</w:t>
      </w:r>
      <w:proofErr w:type="spellEnd"/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EA3" w:rsidRPr="00CF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района, удалённость</w:t>
      </w:r>
      <w:r w:rsidR="002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районного центра -   </w:t>
      </w:r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км и </w:t>
      </w:r>
      <w:r w:rsidR="002E5EA3" w:rsidRPr="00CF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E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от областного центра г. Кирова.</w:t>
      </w:r>
      <w:r w:rsidR="002E5EA3" w:rsidRPr="00CF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Населенные пункты поселения</w:t>
      </w:r>
      <w:r w:rsidR="00D07835" w:rsidRPr="00CF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EA3" w:rsidRPr="00CF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E5EA3" w:rsidRPr="00CF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магистралями с </w:t>
      </w:r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Слободским</w:t>
      </w:r>
      <w:proofErr w:type="gramEnd"/>
      <w:r w:rsidR="002E5EA3" w:rsidRPr="00CF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д. </w:t>
      </w:r>
      <w:proofErr w:type="spellStart"/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Стулово</w:t>
      </w:r>
      <w:proofErr w:type="spellEnd"/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тракт </w:t>
      </w:r>
      <w:proofErr w:type="gramStart"/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Слободской-Киров</w:t>
      </w:r>
      <w:proofErr w:type="gramEnd"/>
      <w:r w:rsidR="00D07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88B" w:rsidRDefault="005D2B99" w:rsidP="005D2B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3E179" wp14:editId="22FDE036">
            <wp:extent cx="4050406" cy="511305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улово2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23" cy="51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2E7" w:rsidRPr="00FF34B3" w:rsidRDefault="00E0088B" w:rsidP="0098356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Краткая характеристика по численности населения и хозяйственно-экономическому состоянию.</w:t>
      </w:r>
    </w:p>
    <w:p w:rsidR="000D4FA4" w:rsidRDefault="000D4FA4" w:rsidP="00B906A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0D4FA4">
        <w:rPr>
          <w:rFonts w:ascii="Times New Roman" w:hAnsi="Times New Roman" w:cs="Times New Roman"/>
          <w:b/>
          <w:sz w:val="28"/>
        </w:rPr>
        <w:t>2.2.1.</w:t>
      </w:r>
      <w:r>
        <w:rPr>
          <w:rFonts w:ascii="Times New Roman" w:hAnsi="Times New Roman" w:cs="Times New Roman"/>
          <w:b/>
          <w:sz w:val="28"/>
        </w:rPr>
        <w:t xml:space="preserve"> Население.</w:t>
      </w:r>
    </w:p>
    <w:p w:rsidR="00FF34B3" w:rsidRDefault="00FF34B3" w:rsidP="00B906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F34B3">
        <w:rPr>
          <w:rFonts w:ascii="Times New Roman" w:hAnsi="Times New Roman" w:cs="Times New Roman"/>
          <w:sz w:val="28"/>
        </w:rPr>
        <w:t>Стуловское</w:t>
      </w:r>
      <w:proofErr w:type="spellEnd"/>
      <w:r w:rsidRPr="00FF34B3">
        <w:rPr>
          <w:rFonts w:ascii="Times New Roman" w:hAnsi="Times New Roman" w:cs="Times New Roman"/>
          <w:sz w:val="28"/>
        </w:rPr>
        <w:t xml:space="preserve"> сельское поселение занимает сравнительно небольшую площадь, поэтому плотность населения относительно остальных поселений достаточно высокая и </w:t>
      </w:r>
      <w:r w:rsidRPr="00FF34B3">
        <w:rPr>
          <w:rFonts w:ascii="Times New Roman" w:hAnsi="Times New Roman" w:cs="Times New Roman"/>
          <w:sz w:val="28"/>
          <w:szCs w:val="28"/>
        </w:rPr>
        <w:t xml:space="preserve">составляет 134 человека на квадратный километр, </w:t>
      </w:r>
      <w:proofErr w:type="gramStart"/>
      <w:r w:rsidRPr="00FF34B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F34B3">
        <w:rPr>
          <w:rFonts w:ascii="Times New Roman" w:hAnsi="Times New Roman" w:cs="Times New Roman"/>
          <w:sz w:val="28"/>
          <w:szCs w:val="28"/>
        </w:rPr>
        <w:t xml:space="preserve"> средней по району – 9,2 и по области – 13,2  человека.</w:t>
      </w:r>
    </w:p>
    <w:p w:rsidR="00FF34B3" w:rsidRPr="00FF34B3" w:rsidRDefault="008122E7" w:rsidP="00B906A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F34B3"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Pr="00FF34B3">
        <w:rPr>
          <w:rFonts w:ascii="Times New Roman" w:hAnsi="Times New Roman" w:cs="Times New Roman"/>
          <w:sz w:val="28"/>
        </w:rPr>
        <w:t>Стуловского</w:t>
      </w:r>
      <w:proofErr w:type="spellEnd"/>
      <w:r w:rsidRPr="00FF34B3">
        <w:rPr>
          <w:rFonts w:ascii="Times New Roman" w:hAnsi="Times New Roman" w:cs="Times New Roman"/>
          <w:sz w:val="28"/>
        </w:rPr>
        <w:t xml:space="preserve"> поселения ра</w:t>
      </w:r>
      <w:r w:rsidR="00FF34B3">
        <w:rPr>
          <w:rFonts w:ascii="Times New Roman" w:hAnsi="Times New Roman" w:cs="Times New Roman"/>
          <w:sz w:val="28"/>
        </w:rPr>
        <w:t>сположено 11 населенных пунктов в том числе: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1843"/>
        <w:gridCol w:w="2143"/>
      </w:tblGrid>
      <w:tr w:rsidR="002908AC" w:rsidTr="002908AC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населенного</w:t>
            </w:r>
          </w:p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чел.</w:t>
            </w:r>
          </w:p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администра-тивного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центра; км</w:t>
            </w:r>
          </w:p>
        </w:tc>
      </w:tr>
      <w:tr w:rsidR="002908AC" w:rsidTr="002908AC">
        <w:tc>
          <w:tcPr>
            <w:tcW w:w="28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Стуловское</w:t>
            </w:r>
            <w:proofErr w:type="spellEnd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Слободского р-на</w:t>
            </w:r>
          </w:p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Кировской обл.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акули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08AC" w:rsidTr="002908AC">
        <w:tc>
          <w:tcPr>
            <w:tcW w:w="28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оробьи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08AC" w:rsidTr="002908AC">
        <w:tc>
          <w:tcPr>
            <w:tcW w:w="28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еньгины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08AC" w:rsidTr="002908AC">
        <w:tc>
          <w:tcPr>
            <w:tcW w:w="28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отовы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08AC" w:rsidTr="002908AC">
        <w:tc>
          <w:tcPr>
            <w:tcW w:w="28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яблицы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08AC" w:rsidTr="002908AC">
        <w:tc>
          <w:tcPr>
            <w:tcW w:w="28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оневы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08AC" w:rsidTr="002908AC">
        <w:tc>
          <w:tcPr>
            <w:tcW w:w="28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д.Н.Кропачи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908AC" w:rsidTr="002908AC">
        <w:tc>
          <w:tcPr>
            <w:tcW w:w="28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одионово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2908AC" w:rsidTr="002908AC">
        <w:tc>
          <w:tcPr>
            <w:tcW w:w="28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итники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908AC" w:rsidTr="002908AC">
        <w:tc>
          <w:tcPr>
            <w:tcW w:w="28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тулово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3621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8AC" w:rsidTr="002908AC">
        <w:tc>
          <w:tcPr>
            <w:tcW w:w="28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.Щ</w:t>
            </w:r>
            <w:proofErr w:type="gramEnd"/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уково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2908AC" w:rsidTr="002908AC"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8A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5147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08AC" w:rsidRPr="002908AC" w:rsidRDefault="002908AC" w:rsidP="00B906A4">
            <w:pPr>
              <w:numPr>
                <w:ilvl w:val="12"/>
                <w:numId w:val="0"/>
              </w:numPr>
              <w:spacing w:after="0" w:line="240" w:lineRule="auto"/>
              <w:ind w:right="6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FA4" w:rsidRDefault="000D4FA4" w:rsidP="000D4FA4">
      <w:pPr>
        <w:numPr>
          <w:ilvl w:val="12"/>
          <w:numId w:val="0"/>
        </w:numPr>
        <w:spacing w:after="0" w:line="240" w:lineRule="auto"/>
        <w:jc w:val="center"/>
        <w:rPr>
          <w:rFonts w:ascii="Times New Roman CYR" w:hAnsi="Times New Roman CYR"/>
          <w:b/>
          <w:sz w:val="28"/>
        </w:rPr>
      </w:pPr>
    </w:p>
    <w:p w:rsidR="000D4FA4" w:rsidRDefault="000D4FA4" w:rsidP="000D4FA4">
      <w:pPr>
        <w:numPr>
          <w:ilvl w:val="12"/>
          <w:numId w:val="0"/>
        </w:numPr>
        <w:spacing w:after="0" w:line="240" w:lineRule="auto"/>
        <w:ind w:firstLine="709"/>
        <w:rPr>
          <w:rFonts w:ascii="Times New Roman CYR" w:hAnsi="Times New Roman CYR"/>
          <w:sz w:val="28"/>
        </w:rPr>
      </w:pPr>
      <w:r w:rsidRPr="000D4FA4">
        <w:rPr>
          <w:rFonts w:ascii="Times New Roman CYR" w:hAnsi="Times New Roman CYR"/>
          <w:sz w:val="28"/>
        </w:rPr>
        <w:t xml:space="preserve">Различие </w:t>
      </w:r>
      <w:r>
        <w:rPr>
          <w:rFonts w:ascii="Times New Roman CYR" w:hAnsi="Times New Roman CYR"/>
          <w:sz w:val="28"/>
        </w:rPr>
        <w:t xml:space="preserve">населения </w:t>
      </w:r>
      <w:r w:rsidRPr="000D4FA4">
        <w:rPr>
          <w:rFonts w:ascii="Times New Roman CYR" w:hAnsi="Times New Roman CYR"/>
          <w:sz w:val="28"/>
        </w:rPr>
        <w:t>по половому признаку:</w:t>
      </w:r>
      <w:r>
        <w:rPr>
          <w:rFonts w:ascii="Times New Roman CYR" w:hAnsi="Times New Roman CYR"/>
          <w:sz w:val="28"/>
        </w:rPr>
        <w:tab/>
        <w:t>мужчин</w:t>
      </w:r>
      <w:r>
        <w:rPr>
          <w:rFonts w:ascii="Times New Roman CYR" w:hAnsi="Times New Roman CYR"/>
          <w:sz w:val="28"/>
        </w:rPr>
        <w:tab/>
        <w:t>- 2307 чел.</w:t>
      </w:r>
    </w:p>
    <w:p w:rsidR="000D4FA4" w:rsidRPr="000D4FA4" w:rsidRDefault="000D4FA4" w:rsidP="000D4FA4">
      <w:pPr>
        <w:numPr>
          <w:ilvl w:val="12"/>
          <w:numId w:val="0"/>
        </w:numPr>
        <w:spacing w:after="0" w:line="240" w:lineRule="auto"/>
        <w:ind w:firstLine="709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>женщин</w:t>
      </w:r>
      <w:r>
        <w:rPr>
          <w:rFonts w:ascii="Times New Roman CYR" w:hAnsi="Times New Roman CYR"/>
          <w:sz w:val="28"/>
        </w:rPr>
        <w:tab/>
        <w:t>- 2840 чел.</w:t>
      </w:r>
    </w:p>
    <w:p w:rsidR="00D50411" w:rsidRPr="000D4FA4" w:rsidRDefault="00D50411" w:rsidP="00893103">
      <w:pPr>
        <w:numPr>
          <w:ilvl w:val="12"/>
          <w:numId w:val="0"/>
        </w:numPr>
        <w:spacing w:after="0" w:line="240" w:lineRule="auto"/>
        <w:jc w:val="center"/>
        <w:rPr>
          <w:rFonts w:ascii="Times New Roman CYR" w:hAnsi="Times New Roman CYR"/>
          <w:sz w:val="28"/>
        </w:rPr>
      </w:pPr>
    </w:p>
    <w:p w:rsidR="00D50411" w:rsidRPr="00893103" w:rsidRDefault="00D50411" w:rsidP="00893103">
      <w:pPr>
        <w:spacing w:after="0" w:line="240" w:lineRule="auto"/>
        <w:jc w:val="center"/>
        <w:rPr>
          <w:rFonts w:ascii="Times New Roman CYR" w:hAnsi="Times New Roman CYR"/>
          <w:i/>
          <w:sz w:val="28"/>
        </w:rPr>
      </w:pPr>
      <w:r w:rsidRPr="00893103">
        <w:rPr>
          <w:rFonts w:ascii="Times New Roman CYR" w:hAnsi="Times New Roman CYR"/>
          <w:b/>
          <w:i/>
          <w:sz w:val="28"/>
        </w:rPr>
        <w:t>Трудовые ресурсы. Рынок труда.</w:t>
      </w:r>
    </w:p>
    <w:p w:rsidR="00D50411" w:rsidRDefault="00D50411" w:rsidP="00B906A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 начало 2007 года численность трудовых ресурсов в поселении</w:t>
      </w:r>
      <w:r>
        <w:rPr>
          <w:rFonts w:ascii="Times New Roman CYR" w:hAnsi="Times New Roman CYR"/>
          <w:i/>
          <w:sz w:val="28"/>
        </w:rPr>
        <w:t xml:space="preserve"> </w:t>
      </w:r>
      <w:r>
        <w:rPr>
          <w:rFonts w:ascii="Times New Roman CYR" w:hAnsi="Times New Roman CYR"/>
          <w:sz w:val="28"/>
        </w:rPr>
        <w:t>составила  3,5 тыс.</w:t>
      </w:r>
      <w:r w:rsidR="00FF34B3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чел</w:t>
      </w:r>
      <w:r w:rsidR="00FF34B3"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Среди них: население в трудоспособном возрасте 3,2тыс.</w:t>
      </w:r>
      <w:r w:rsidR="00FF34B3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чел. работающие лица старших возрастов  0,2 тыс.</w:t>
      </w:r>
      <w:r w:rsidR="00FF34B3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чел. </w:t>
      </w:r>
    </w:p>
    <w:p w:rsidR="00D50411" w:rsidRDefault="00D50411" w:rsidP="00B906A4">
      <w:pPr>
        <w:numPr>
          <w:ilvl w:val="12"/>
          <w:numId w:val="0"/>
        </w:numPr>
        <w:spacing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общей сложности в экономике поселения занято 2,4 тыс.</w:t>
      </w:r>
      <w:r w:rsidR="00FF34B3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чел.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1276"/>
      </w:tblGrid>
      <w:tr w:rsidR="00FF34B3" w:rsidTr="00F77FB8">
        <w:trPr>
          <w:tblHeader/>
        </w:trPr>
        <w:tc>
          <w:tcPr>
            <w:tcW w:w="7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4B3" w:rsidRDefault="00FF34B3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Наименование отраслей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F34B3" w:rsidRDefault="00FF34B3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2007 (оценка)</w:t>
            </w:r>
          </w:p>
        </w:tc>
      </w:tr>
      <w:tr w:rsidR="00FF34B3" w:rsidTr="00F77FB8">
        <w:trPr>
          <w:tblHeader/>
        </w:trPr>
        <w:tc>
          <w:tcPr>
            <w:tcW w:w="73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4B3" w:rsidRDefault="00FF34B3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F34B3" w:rsidRDefault="00FF34B3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F34B3" w:rsidRDefault="00FF34B3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%</w:t>
            </w:r>
          </w:p>
        </w:tc>
      </w:tr>
      <w:tr w:rsidR="00D50411" w:rsidTr="00F77FB8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Всего занято в экономике 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2490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     72</w:t>
            </w:r>
          </w:p>
        </w:tc>
      </w:tr>
      <w:tr w:rsidR="00D50411" w:rsidTr="00F77FB8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В отраслях материального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b/>
                <w:sz w:val="28"/>
              </w:rPr>
            </w:pPr>
          </w:p>
        </w:tc>
      </w:tr>
      <w:tr w:rsidR="00D50411" w:rsidTr="00F77FB8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промышленность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16</w:t>
            </w:r>
          </w:p>
        </w:tc>
      </w:tr>
      <w:tr w:rsidR="00D50411" w:rsidTr="00F77FB8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сельское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299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12</w:t>
            </w:r>
          </w:p>
        </w:tc>
      </w:tr>
      <w:tr w:rsidR="00D50411" w:rsidTr="00F77FB8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9</w:t>
            </w:r>
          </w:p>
        </w:tc>
      </w:tr>
      <w:tr w:rsidR="00D50411" w:rsidTr="00F77FB8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лесное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125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</w:p>
        </w:tc>
      </w:tr>
      <w:tr w:rsidR="00D50411" w:rsidTr="00F77FB8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транспорт, связь (в части обслуживания производства)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324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13</w:t>
            </w:r>
          </w:p>
        </w:tc>
      </w:tr>
      <w:tr w:rsidR="00D50411" w:rsidTr="00F77FB8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lastRenderedPageBreak/>
              <w:t>торговля, общепит, материально-техническое  обеспечение, сбыт и заготовки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374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</w:t>
            </w:r>
          </w:p>
        </w:tc>
      </w:tr>
      <w:tr w:rsidR="00D50411" w:rsidTr="00F77FB8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прочие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D50411" w:rsidTr="00F77FB8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В непроизводственных отраслях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15</w:t>
            </w:r>
          </w:p>
        </w:tc>
      </w:tr>
      <w:tr w:rsidR="00D50411" w:rsidTr="00F77FB8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образование, культура,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</w:p>
        </w:tc>
      </w:tr>
      <w:tr w:rsidR="00D50411" w:rsidTr="00F77FB8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здравоохранение и 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</w:p>
        </w:tc>
      </w:tr>
      <w:tr w:rsidR="00D50411" w:rsidTr="00F77FB8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жилищно-коммунальное хозяйство и бытовое обслуживание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</w:p>
        </w:tc>
      </w:tr>
      <w:tr w:rsidR="00D50411" w:rsidTr="00F77FB8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транспорт и связь (обслуживающие население непроизводственные отрасли)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D50411" w:rsidTr="00F77FB8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органы управления, кредитные, страховые и общественные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0411" w:rsidRDefault="00D50411" w:rsidP="00B906A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</w:p>
        </w:tc>
      </w:tr>
    </w:tbl>
    <w:p w:rsidR="00D50411" w:rsidRDefault="00D50411" w:rsidP="00B906A4">
      <w:pPr>
        <w:numPr>
          <w:ilvl w:val="12"/>
          <w:numId w:val="0"/>
        </w:numPr>
        <w:spacing w:line="240" w:lineRule="auto"/>
        <w:ind w:firstLine="709"/>
        <w:jc w:val="center"/>
        <w:rPr>
          <w:rFonts w:ascii="Times New Roman CYR" w:hAnsi="Times New Roman CYR"/>
          <w:i/>
          <w:sz w:val="28"/>
        </w:rPr>
      </w:pPr>
    </w:p>
    <w:p w:rsidR="00D50411" w:rsidRDefault="00D50411" w:rsidP="00893103">
      <w:pPr>
        <w:pStyle w:val="31"/>
      </w:pPr>
      <w:r>
        <w:t xml:space="preserve">Уровень безработицы характеризуется численностью трудоспособного населения незанятого трудовой деятельностью и учебой составляет 10,8 % от общей численности (528 чел). Официально зарегистрированных безработных 47 человек. </w:t>
      </w:r>
    </w:p>
    <w:p w:rsidR="00BB083B" w:rsidRDefault="00BB083B" w:rsidP="00607C5E">
      <w:pPr>
        <w:pStyle w:val="31"/>
        <w:ind w:firstLine="567"/>
      </w:pPr>
    </w:p>
    <w:p w:rsidR="00BB083B" w:rsidRPr="00BB083B" w:rsidRDefault="00BB083B" w:rsidP="00607C5E">
      <w:pPr>
        <w:pStyle w:val="31"/>
        <w:ind w:firstLine="567"/>
        <w:rPr>
          <w:b/>
        </w:rPr>
      </w:pPr>
      <w:r w:rsidRPr="00BB083B">
        <w:rPr>
          <w:b/>
        </w:rPr>
        <w:t>2.2.2. Производство.</w:t>
      </w:r>
    </w:p>
    <w:p w:rsidR="000D4FA4" w:rsidRPr="00893103" w:rsidRDefault="000D4FA4" w:rsidP="00607C5E">
      <w:pPr>
        <w:numPr>
          <w:ilvl w:val="12"/>
          <w:numId w:val="0"/>
        </w:numPr>
        <w:spacing w:after="0" w:line="240" w:lineRule="auto"/>
        <w:ind w:firstLine="567"/>
        <w:jc w:val="center"/>
        <w:rPr>
          <w:rFonts w:ascii="Times New Roman CYR" w:hAnsi="Times New Roman CYR"/>
          <w:b/>
          <w:i/>
          <w:caps/>
          <w:sz w:val="28"/>
        </w:rPr>
      </w:pPr>
      <w:r w:rsidRPr="00893103">
        <w:rPr>
          <w:rFonts w:ascii="Times New Roman CYR" w:hAnsi="Times New Roman CYR"/>
          <w:b/>
          <w:i/>
          <w:sz w:val="28"/>
        </w:rPr>
        <w:t>Ресурсный потенциал.</w:t>
      </w:r>
    </w:p>
    <w:p w:rsidR="000D4FA4" w:rsidRPr="007E6B95" w:rsidRDefault="000D4FA4" w:rsidP="00607C5E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 w:rsidRPr="0050634D">
        <w:rPr>
          <w:rFonts w:ascii="Times New Roman CYR" w:hAnsi="Times New Roman CYR"/>
          <w:sz w:val="28"/>
        </w:rPr>
        <w:t>Характерной чертой территории является наличие чистой окр</w:t>
      </w:r>
      <w:r>
        <w:rPr>
          <w:rFonts w:ascii="Times New Roman CYR" w:hAnsi="Times New Roman CYR"/>
          <w:sz w:val="28"/>
        </w:rPr>
        <w:t>ужающей среды, живописных лесны</w:t>
      </w:r>
      <w:r w:rsidRPr="0050634D">
        <w:rPr>
          <w:rFonts w:ascii="Times New Roman CYR" w:hAnsi="Times New Roman CYR"/>
          <w:sz w:val="28"/>
        </w:rPr>
        <w:t xml:space="preserve">х и речных угодий. </w:t>
      </w:r>
      <w:r w:rsidRPr="007E6B95">
        <w:rPr>
          <w:rFonts w:ascii="Times New Roman CYR" w:hAnsi="Times New Roman CYR"/>
          <w:sz w:val="28"/>
        </w:rPr>
        <w:t>В поселении разведаны запасы пол</w:t>
      </w:r>
      <w:r>
        <w:rPr>
          <w:rFonts w:ascii="Times New Roman CYR" w:hAnsi="Times New Roman CYR"/>
          <w:sz w:val="28"/>
        </w:rPr>
        <w:t>езных ископаемых: глина, песок.</w:t>
      </w:r>
    </w:p>
    <w:p w:rsidR="00D50411" w:rsidRPr="00893103" w:rsidRDefault="000B2944" w:rsidP="00607C5E">
      <w:pPr>
        <w:numPr>
          <w:ilvl w:val="12"/>
          <w:numId w:val="0"/>
        </w:numPr>
        <w:spacing w:after="0" w:line="240" w:lineRule="auto"/>
        <w:ind w:firstLine="567"/>
        <w:jc w:val="center"/>
        <w:rPr>
          <w:rFonts w:ascii="Times New Roman CYR" w:hAnsi="Times New Roman CYR"/>
          <w:b/>
          <w:i/>
          <w:sz w:val="28"/>
        </w:rPr>
      </w:pPr>
      <w:r w:rsidRPr="00893103">
        <w:rPr>
          <w:rFonts w:ascii="Times New Roman CYR" w:hAnsi="Times New Roman CYR"/>
          <w:b/>
          <w:i/>
          <w:sz w:val="28"/>
        </w:rPr>
        <w:t>Предприятия</w:t>
      </w:r>
      <w:r w:rsidR="00D50411" w:rsidRPr="00893103">
        <w:rPr>
          <w:rFonts w:ascii="Times New Roman CYR" w:hAnsi="Times New Roman CYR"/>
          <w:b/>
          <w:i/>
          <w:sz w:val="28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36"/>
      </w:tblGrid>
      <w:tr w:rsidR="00D50411" w:rsidTr="00893103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Pr="00893103" w:rsidRDefault="00D50411" w:rsidP="008931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</w:rPr>
            </w:pPr>
            <w:r w:rsidRPr="00893103">
              <w:rPr>
                <w:rFonts w:ascii="Times New Roman CYR" w:hAnsi="Times New Roman CYR"/>
                <w:b/>
                <w:sz w:val="28"/>
              </w:rPr>
              <w:t>Отрасль народного хозяйства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Pr="00893103" w:rsidRDefault="00D50411" w:rsidP="008931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</w:rPr>
            </w:pPr>
            <w:r w:rsidRPr="00893103">
              <w:rPr>
                <w:rFonts w:ascii="Times New Roman CYR" w:hAnsi="Times New Roman CYR"/>
                <w:b/>
                <w:sz w:val="28"/>
              </w:rPr>
              <w:t>Кол</w:t>
            </w:r>
            <w:r w:rsidR="00893103" w:rsidRPr="00893103">
              <w:rPr>
                <w:rFonts w:ascii="Times New Roman CYR" w:hAnsi="Times New Roman CYR"/>
                <w:b/>
                <w:sz w:val="28"/>
              </w:rPr>
              <w:t>-</w:t>
            </w:r>
            <w:r w:rsidRPr="00893103">
              <w:rPr>
                <w:rFonts w:ascii="Times New Roman CYR" w:hAnsi="Times New Roman CYR"/>
                <w:b/>
                <w:sz w:val="28"/>
              </w:rPr>
              <w:t>во предприятий и организаций</w:t>
            </w:r>
          </w:p>
        </w:tc>
      </w:tr>
      <w:tr w:rsidR="00D50411" w:rsidTr="00893103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Промышленность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26</w:t>
            </w:r>
          </w:p>
        </w:tc>
      </w:tr>
      <w:tr w:rsidR="00D50411" w:rsidTr="00893103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Сельское хозяйство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</w:p>
        </w:tc>
      </w:tr>
      <w:tr w:rsidR="00D50411" w:rsidTr="00893103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Строительство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6</w:t>
            </w:r>
          </w:p>
        </w:tc>
      </w:tr>
      <w:tr w:rsidR="00D50411" w:rsidTr="00893103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Транспорт и связь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7</w:t>
            </w:r>
          </w:p>
        </w:tc>
      </w:tr>
      <w:tr w:rsidR="00D50411" w:rsidTr="00893103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Торговля и общественное питание 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22</w:t>
            </w:r>
          </w:p>
        </w:tc>
      </w:tr>
      <w:tr w:rsidR="00D50411" w:rsidTr="00893103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Жилищно-коммунальное хозяйство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</w:p>
        </w:tc>
      </w:tr>
      <w:tr w:rsidR="00D50411" w:rsidTr="00893103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Здравоохранение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</w:p>
        </w:tc>
      </w:tr>
      <w:tr w:rsidR="00D50411" w:rsidTr="00893103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Образование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</w:p>
        </w:tc>
      </w:tr>
      <w:tr w:rsidR="00D50411" w:rsidTr="00893103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Культура и искусство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11" w:rsidRDefault="00D50411" w:rsidP="0089310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0B2944" w:rsidRDefault="000B2944" w:rsidP="00893103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</w:p>
    <w:p w:rsidR="00D50411" w:rsidRPr="00995CF7" w:rsidRDefault="00893103" w:rsidP="008931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2.2.3. </w:t>
      </w:r>
      <w:r w:rsidR="00D50411" w:rsidRPr="00995CF7">
        <w:rPr>
          <w:rFonts w:ascii="Times New Roman" w:hAnsi="Times New Roman" w:cs="Times New Roman"/>
          <w:b/>
          <w:sz w:val="28"/>
          <w:szCs w:val="28"/>
        </w:rPr>
        <w:t>Промышленность.</w:t>
      </w:r>
    </w:p>
    <w:p w:rsidR="000B2944" w:rsidRPr="00995CF7" w:rsidRDefault="00D50411" w:rsidP="00893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В экономике поселения ведущее место принадлежит промышленности, на долю которой приходится более 50% в общем объеме валовой прод</w:t>
      </w:r>
      <w:r w:rsidR="000B2944" w:rsidRPr="00995CF7">
        <w:rPr>
          <w:rFonts w:ascii="Times New Roman" w:hAnsi="Times New Roman" w:cs="Times New Roman"/>
          <w:sz w:val="28"/>
          <w:szCs w:val="28"/>
        </w:rPr>
        <w:t>укции выполненных работ и услуг.</w:t>
      </w:r>
    </w:p>
    <w:p w:rsidR="000B2944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Одним из наиболее эффективно работающих промышленных предприятий поселения является ОАО «Слободской молочный комбинат». Объем реализации его продукции в 2006 году составил 99824 тыс. руб., план 2007 г. – 108070 тыс. </w:t>
      </w:r>
      <w:r w:rsidRPr="00995CF7">
        <w:rPr>
          <w:rFonts w:ascii="Times New Roman" w:hAnsi="Times New Roman" w:cs="Times New Roman"/>
          <w:sz w:val="28"/>
          <w:szCs w:val="28"/>
        </w:rPr>
        <w:lastRenderedPageBreak/>
        <w:t>руб. Производство цельномолочной продукции в 2006 году составило 8305 тонн, производство творога составило 223 тонны, производство масла животного соответственно 82 тонны.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Руководству комбината в пример другим удалось сохранить и наладить новые тесные экономические связи с поставщиками. Поставщиками молока являются как ближайшие фермерские хозяйства, так и коллективные хозяйства области. Численность работников ОАО «Слободской молочный комбинат» постоянно возрастает в связи с увеличением объемов производства. Средний возраст персонала 34 года. Основной костяк  - главные специалисты имеют высшее образование и высокую квалификацию. Средняя заработная плата в 2006 году составила  5183 рубля. Рыночная стратегия предприятия направлена на завоевание приоритетных позиций в Кировской области и освоение соседних регионов. Предприятие имеет большие перспективные планы развития.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Pr="00995CF7">
        <w:rPr>
          <w:rFonts w:ascii="Times New Roman" w:hAnsi="Times New Roman" w:cs="Times New Roman"/>
          <w:sz w:val="28"/>
          <w:szCs w:val="28"/>
        </w:rPr>
        <w:t xml:space="preserve"> сельского поселения находится Всероссийское ордена Трудового Красного Знамени общество слепых (ООО  «Слободское УПП ВОС»).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Важной особенностью предприятия является  то, что более 50% общей численности </w:t>
      </w:r>
      <w:proofErr w:type="gramStart"/>
      <w:r w:rsidRPr="00995CF7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995CF7">
        <w:rPr>
          <w:rFonts w:ascii="Times New Roman" w:hAnsi="Times New Roman" w:cs="Times New Roman"/>
          <w:sz w:val="28"/>
          <w:szCs w:val="28"/>
        </w:rPr>
        <w:t xml:space="preserve"> – это инвалиды по зрению. Предприятие специализируется на производстве кисте - щеточных изделий, данная продукция </w:t>
      </w:r>
      <w:r w:rsidR="00D513CB">
        <w:rPr>
          <w:rFonts w:ascii="Times New Roman" w:hAnsi="Times New Roman" w:cs="Times New Roman"/>
          <w:sz w:val="28"/>
          <w:szCs w:val="28"/>
        </w:rPr>
        <w:t>пользуется сезонным спросом</w:t>
      </w:r>
      <w:r w:rsidRPr="00995CF7">
        <w:rPr>
          <w:rFonts w:ascii="Times New Roman" w:hAnsi="Times New Roman" w:cs="Times New Roman"/>
          <w:sz w:val="28"/>
          <w:szCs w:val="28"/>
        </w:rPr>
        <w:t>. Объем реализации в 2006 году составил 11980 тыс.</w:t>
      </w:r>
      <w:r w:rsidR="00D513CB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руб., средняя заработн</w:t>
      </w:r>
      <w:r w:rsidR="00D513CB">
        <w:rPr>
          <w:rFonts w:ascii="Times New Roman" w:hAnsi="Times New Roman" w:cs="Times New Roman"/>
          <w:sz w:val="28"/>
          <w:szCs w:val="28"/>
        </w:rPr>
        <w:t>ая плата работников 2580 рублей</w:t>
      </w:r>
      <w:r w:rsidRPr="00995CF7">
        <w:rPr>
          <w:rFonts w:ascii="Times New Roman" w:hAnsi="Times New Roman" w:cs="Times New Roman"/>
          <w:sz w:val="28"/>
          <w:szCs w:val="28"/>
        </w:rPr>
        <w:t>.</w:t>
      </w:r>
    </w:p>
    <w:p w:rsidR="00607C5E" w:rsidRDefault="00607C5E" w:rsidP="00607C5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50411" w:rsidRPr="00995CF7" w:rsidRDefault="00607C5E" w:rsidP="00607C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2.2.4. </w:t>
      </w:r>
      <w:r w:rsidR="00D50411" w:rsidRPr="00995CF7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0411" w:rsidRPr="00995CF7" w:rsidRDefault="00D50411" w:rsidP="00607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На фоне всеобщего спада с/х производства стабильно и эффективно работает СПК-СХА (колхоз) «Слободской». Основное производственное направление колхоза –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откорм крупного рогатого скота. Объем реализации в 2006 году составил 80772 тыс.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руб. план 2007г. - 89300 тыс.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руб. В общем объеме реализации с/х продукции, доля ко</w:t>
      </w:r>
      <w:r w:rsidR="00607C5E">
        <w:rPr>
          <w:rFonts w:ascii="Times New Roman" w:hAnsi="Times New Roman" w:cs="Times New Roman"/>
          <w:sz w:val="28"/>
          <w:szCs w:val="28"/>
        </w:rPr>
        <w:t>торой в 2006 году составила 86%</w:t>
      </w:r>
      <w:r w:rsidRPr="00995CF7">
        <w:rPr>
          <w:rFonts w:ascii="Times New Roman" w:hAnsi="Times New Roman" w:cs="Times New Roman"/>
          <w:sz w:val="28"/>
          <w:szCs w:val="28"/>
        </w:rPr>
        <w:t>.</w:t>
      </w:r>
      <w:r w:rsidR="00607C5E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 xml:space="preserve">Рентабельность производства составила в 2006 году - 9,8%, плановая рентабельность  2009 г.- 10%. Среднесписочная численность работающих в 2006 году составила 234 человека. К 2009 году ожидается увеличение рабочих мест до 250 человек. В целях повышения плодородия почв колхоза на период 2006-2009 гг. предусмотрены следующие агрохимические мероприятия: известкование кислых почв на площади 1232 га, 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фосфоритование</w:t>
      </w:r>
      <w:proofErr w:type="spellEnd"/>
      <w:r w:rsidRPr="00995CF7">
        <w:rPr>
          <w:rFonts w:ascii="Times New Roman" w:hAnsi="Times New Roman" w:cs="Times New Roman"/>
          <w:sz w:val="28"/>
          <w:szCs w:val="28"/>
        </w:rPr>
        <w:t xml:space="preserve"> на 1501 га, внесение минеральных удобрений в количестве 469 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т.д.</w:t>
      </w:r>
      <w:proofErr w:type="gramStart"/>
      <w:r w:rsidRPr="00995CF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95CF7">
        <w:rPr>
          <w:rFonts w:ascii="Times New Roman" w:hAnsi="Times New Roman" w:cs="Times New Roman"/>
          <w:sz w:val="28"/>
          <w:szCs w:val="28"/>
        </w:rPr>
        <w:t>.,  всего на 11,5 млн.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руб.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Слободское ОАО «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Агрохимсервис</w:t>
      </w:r>
      <w:proofErr w:type="spellEnd"/>
      <w:r w:rsidRPr="00995CF7">
        <w:rPr>
          <w:rFonts w:ascii="Times New Roman" w:hAnsi="Times New Roman" w:cs="Times New Roman"/>
          <w:sz w:val="28"/>
          <w:szCs w:val="28"/>
        </w:rPr>
        <w:t xml:space="preserve">» – предприятие, которое традиционно занималось агрохимическим обслуживанием 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995CF7">
        <w:rPr>
          <w:rFonts w:ascii="Times New Roman" w:hAnsi="Times New Roman" w:cs="Times New Roman"/>
          <w:sz w:val="28"/>
          <w:szCs w:val="28"/>
        </w:rPr>
        <w:t xml:space="preserve"> Кировской области, На сегодня это предприятие занимается крайне разносторонней деятельностью. По итогам работы за 2006 год объем реализации составил 10560 тыс.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руб. в том числе агрохимическое обслуживание 392 тыс</w:t>
      </w:r>
      <w:proofErr w:type="gramStart"/>
      <w:r w:rsidRPr="00995C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5CF7">
        <w:rPr>
          <w:rFonts w:ascii="Times New Roman" w:hAnsi="Times New Roman" w:cs="Times New Roman"/>
          <w:sz w:val="28"/>
          <w:szCs w:val="28"/>
        </w:rPr>
        <w:t>уб.-3,7 % ,автотранспортные услуги  1020 тыс.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руб. –9,7%, лесозаготовка и лесопереработка 4834 тыс.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 xml:space="preserve">руб.- 45,8%, погрузочно-разгрузочные  и транспортно-экспедиционные услуги 2949 тыс.руб.-27,9%, доходы от сдачи в аренду помещений и сооружений 1365 тыс. руб.-12,9%. Издержки обращения в 2005 году составили 10425 тыс. руб., рентабельность производства – 1,3%. К 2009 году </w:t>
      </w:r>
      <w:r w:rsidRPr="00995CF7">
        <w:rPr>
          <w:rFonts w:ascii="Times New Roman" w:hAnsi="Times New Roman" w:cs="Times New Roman"/>
          <w:sz w:val="28"/>
          <w:szCs w:val="28"/>
        </w:rPr>
        <w:lastRenderedPageBreak/>
        <w:t>предприятие планирует объем производства довести до 11210 тыс. руб., плановые издержки обращения 10760 тыс. руб., плановый уровень рентабельности  - 4,2% . Средняя заработная плата  2006г.-4053 руб., плановая заработная плата 2006г.-4060руб., плановая заработная плата 2009г.- 4100руб. Среднесписочная численность в 2006 г. составила 73 человека. Основные проблемы дальнейшего наращивания объемов производства:</w:t>
      </w:r>
    </w:p>
    <w:p w:rsidR="00D50411" w:rsidRPr="00995CF7" w:rsidRDefault="00D50411" w:rsidP="009835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1.</w:t>
      </w:r>
      <w:r w:rsidR="0098356C">
        <w:rPr>
          <w:rFonts w:ascii="Times New Roman" w:hAnsi="Times New Roman" w:cs="Times New Roman"/>
          <w:sz w:val="28"/>
          <w:szCs w:val="28"/>
        </w:rPr>
        <w:tab/>
      </w:r>
      <w:r w:rsidRPr="00995CF7">
        <w:rPr>
          <w:rFonts w:ascii="Times New Roman" w:hAnsi="Times New Roman" w:cs="Times New Roman"/>
          <w:sz w:val="28"/>
          <w:szCs w:val="28"/>
        </w:rPr>
        <w:t>Отсутствие необходимых объемов лесосечного фонда.</w:t>
      </w:r>
    </w:p>
    <w:p w:rsidR="00D50411" w:rsidRPr="00995CF7" w:rsidRDefault="00D50411" w:rsidP="009835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2.</w:t>
      </w:r>
      <w:r w:rsidR="0098356C">
        <w:rPr>
          <w:rFonts w:ascii="Times New Roman" w:hAnsi="Times New Roman" w:cs="Times New Roman"/>
          <w:sz w:val="28"/>
          <w:szCs w:val="28"/>
        </w:rPr>
        <w:tab/>
      </w:r>
      <w:r w:rsidRPr="00995CF7">
        <w:rPr>
          <w:rFonts w:ascii="Times New Roman" w:hAnsi="Times New Roman" w:cs="Times New Roman"/>
          <w:sz w:val="28"/>
          <w:szCs w:val="28"/>
        </w:rPr>
        <w:t>Загруженность прирельсового склада ГСМ лишь на 25 % .</w:t>
      </w:r>
    </w:p>
    <w:p w:rsidR="00D50411" w:rsidRPr="00995CF7" w:rsidRDefault="00D50411" w:rsidP="009835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3.</w:t>
      </w:r>
      <w:r w:rsidR="0098356C">
        <w:rPr>
          <w:rFonts w:ascii="Times New Roman" w:hAnsi="Times New Roman" w:cs="Times New Roman"/>
          <w:sz w:val="28"/>
          <w:szCs w:val="28"/>
        </w:rPr>
        <w:tab/>
      </w:r>
      <w:r w:rsidRPr="00995CF7">
        <w:rPr>
          <w:rFonts w:ascii="Times New Roman" w:hAnsi="Times New Roman" w:cs="Times New Roman"/>
          <w:sz w:val="28"/>
          <w:szCs w:val="28"/>
        </w:rPr>
        <w:t>Отсутствие стабильных объемов агрохимического обслуживания по причине низкой платежеспособности сельхоз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товаропроизводителей</w:t>
      </w:r>
      <w:proofErr w:type="gramStart"/>
      <w:r w:rsidRPr="00995C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В целом предприятие Слободское ОАО «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Агрохимсервис</w:t>
      </w:r>
      <w:proofErr w:type="spellEnd"/>
      <w:r w:rsidRPr="00995CF7">
        <w:rPr>
          <w:rFonts w:ascii="Times New Roman" w:hAnsi="Times New Roman" w:cs="Times New Roman"/>
          <w:sz w:val="28"/>
          <w:szCs w:val="28"/>
        </w:rPr>
        <w:t xml:space="preserve">» можно рассматривать как стратегически важный объект для всего 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Pr="00995CF7">
        <w:rPr>
          <w:rFonts w:ascii="Times New Roman" w:hAnsi="Times New Roman" w:cs="Times New Roman"/>
          <w:sz w:val="28"/>
          <w:szCs w:val="28"/>
        </w:rPr>
        <w:t xml:space="preserve"> поселения, так как: </w:t>
      </w:r>
    </w:p>
    <w:p w:rsidR="00D50411" w:rsidRPr="00995CF7" w:rsidRDefault="00D50411" w:rsidP="0098356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Имеет фронта погрузки </w:t>
      </w:r>
      <w:r w:rsidR="00995CF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95CF7">
        <w:rPr>
          <w:rFonts w:ascii="Times New Roman" w:hAnsi="Times New Roman" w:cs="Times New Roman"/>
          <w:sz w:val="28"/>
          <w:szCs w:val="28"/>
        </w:rPr>
        <w:t>выгрузки</w:t>
      </w:r>
      <w:proofErr w:type="gramEnd"/>
      <w:r w:rsidR="00995CF7">
        <w:rPr>
          <w:rFonts w:ascii="Times New Roman" w:hAnsi="Times New Roman" w:cs="Times New Roman"/>
          <w:sz w:val="28"/>
          <w:szCs w:val="28"/>
        </w:rPr>
        <w:t xml:space="preserve"> различных ж/д грузов, свой ж/</w:t>
      </w:r>
      <w:r w:rsidRPr="00995CF7">
        <w:rPr>
          <w:rFonts w:ascii="Times New Roman" w:hAnsi="Times New Roman" w:cs="Times New Roman"/>
          <w:sz w:val="28"/>
          <w:szCs w:val="28"/>
        </w:rPr>
        <w:t>д</w:t>
      </w:r>
      <w:r w:rsidR="00995CF7">
        <w:rPr>
          <w:rFonts w:ascii="Times New Roman" w:hAnsi="Times New Roman" w:cs="Times New Roman"/>
          <w:sz w:val="28"/>
          <w:szCs w:val="28"/>
        </w:rPr>
        <w:t xml:space="preserve"> путь, который, что очень важно</w:t>
      </w:r>
      <w:r w:rsidRPr="00995CF7">
        <w:rPr>
          <w:rFonts w:ascii="Times New Roman" w:hAnsi="Times New Roman" w:cs="Times New Roman"/>
          <w:sz w:val="28"/>
          <w:szCs w:val="28"/>
        </w:rPr>
        <w:t>, подходит к центру поселения.</w:t>
      </w:r>
    </w:p>
    <w:p w:rsidR="00D50411" w:rsidRPr="00995CF7" w:rsidRDefault="00D50411" w:rsidP="0098356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Имеет прирельсовый наземный склад ГСМ объемом 2100 куб.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м, который при определенных капитальных вложениях можно специализировать и для хранения мазута в целях обеспечения топливом котельных поселения.</w:t>
      </w:r>
    </w:p>
    <w:p w:rsidR="00D50411" w:rsidRPr="00995CF7" w:rsidRDefault="00D50411" w:rsidP="0098356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Имеет прирельсовое складское хозяйство объемом на 10000 тонн различных грузов.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Нестабильным </w:t>
      </w:r>
      <w:r w:rsidR="00995CF7" w:rsidRPr="00995CF7">
        <w:rPr>
          <w:rFonts w:ascii="Times New Roman" w:hAnsi="Times New Roman" w:cs="Times New Roman"/>
          <w:sz w:val="28"/>
          <w:szCs w:val="28"/>
        </w:rPr>
        <w:t>положение</w:t>
      </w:r>
      <w:r w:rsidR="00995CF7">
        <w:rPr>
          <w:rFonts w:ascii="Times New Roman" w:hAnsi="Times New Roman" w:cs="Times New Roman"/>
          <w:sz w:val="28"/>
          <w:szCs w:val="28"/>
        </w:rPr>
        <w:t>м</w:t>
      </w:r>
      <w:r w:rsidR="00995CF7" w:rsidRP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характеризуется предприяти</w:t>
      </w:r>
      <w:r w:rsidR="00995CF7">
        <w:rPr>
          <w:rFonts w:ascii="Times New Roman" w:hAnsi="Times New Roman" w:cs="Times New Roman"/>
          <w:sz w:val="28"/>
          <w:szCs w:val="28"/>
        </w:rPr>
        <w:t>е</w:t>
      </w:r>
      <w:r w:rsidRPr="00995CF7">
        <w:rPr>
          <w:rFonts w:ascii="Times New Roman" w:hAnsi="Times New Roman" w:cs="Times New Roman"/>
          <w:sz w:val="28"/>
          <w:szCs w:val="28"/>
        </w:rPr>
        <w:t xml:space="preserve">  ОАО «</w:t>
      </w:r>
      <w:proofErr w:type="gramStart"/>
      <w:r w:rsidRPr="00995CF7">
        <w:rPr>
          <w:rFonts w:ascii="Times New Roman" w:hAnsi="Times New Roman" w:cs="Times New Roman"/>
          <w:sz w:val="28"/>
          <w:szCs w:val="28"/>
        </w:rPr>
        <w:t>Слободская</w:t>
      </w:r>
      <w:proofErr w:type="gramEnd"/>
      <w:r w:rsidRPr="00995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Агропромтехника</w:t>
      </w:r>
      <w:proofErr w:type="spellEnd"/>
      <w:r w:rsidRPr="00995CF7">
        <w:rPr>
          <w:rFonts w:ascii="Times New Roman" w:hAnsi="Times New Roman" w:cs="Times New Roman"/>
          <w:sz w:val="28"/>
          <w:szCs w:val="28"/>
        </w:rPr>
        <w:t xml:space="preserve">». Объем реализации в 2006 году составил ориентировочно 26244 тыс. руб., издержки обращения 26621 тыс. руб. 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Основные виды деятельности:</w:t>
      </w:r>
    </w:p>
    <w:p w:rsidR="00D50411" w:rsidRPr="00995CF7" w:rsidRDefault="00D50411" w:rsidP="0098356C">
      <w:pPr>
        <w:numPr>
          <w:ilvl w:val="0"/>
          <w:numId w:val="6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Услуги автотранспорта составляют – 34%</w:t>
      </w:r>
    </w:p>
    <w:p w:rsidR="00D50411" w:rsidRPr="00995CF7" w:rsidRDefault="00D50411" w:rsidP="0098356C">
      <w:pPr>
        <w:numPr>
          <w:ilvl w:val="0"/>
          <w:numId w:val="6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Производство сушилок, восстановление изготовление запчастей, ремонт с/х техники, техни</w:t>
      </w:r>
      <w:r w:rsidR="00995CF7">
        <w:rPr>
          <w:rFonts w:ascii="Times New Roman" w:hAnsi="Times New Roman" w:cs="Times New Roman"/>
          <w:sz w:val="28"/>
          <w:szCs w:val="28"/>
        </w:rPr>
        <w:t>ческое обслуживание автомобилей</w:t>
      </w:r>
      <w:r w:rsidRPr="00995CF7">
        <w:rPr>
          <w:rFonts w:ascii="Times New Roman" w:hAnsi="Times New Roman" w:cs="Times New Roman"/>
          <w:sz w:val="28"/>
          <w:szCs w:val="28"/>
        </w:rPr>
        <w:t>,</w:t>
      </w:r>
      <w:r w:rsidR="00995CF7">
        <w:rPr>
          <w:rFonts w:ascii="Times New Roman" w:hAnsi="Times New Roman" w:cs="Times New Roman"/>
          <w:sz w:val="28"/>
          <w:szCs w:val="28"/>
        </w:rPr>
        <w:t xml:space="preserve"> строительные</w:t>
      </w:r>
      <w:r w:rsidRPr="00995CF7">
        <w:rPr>
          <w:rFonts w:ascii="Times New Roman" w:hAnsi="Times New Roman" w:cs="Times New Roman"/>
          <w:sz w:val="28"/>
          <w:szCs w:val="28"/>
        </w:rPr>
        <w:t>, ремонтные и сантехнические работы –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38% .</w:t>
      </w:r>
    </w:p>
    <w:p w:rsidR="00D50411" w:rsidRPr="00995CF7" w:rsidRDefault="00D50411" w:rsidP="0098356C">
      <w:pPr>
        <w:numPr>
          <w:ilvl w:val="0"/>
          <w:numId w:val="6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Лесозаготовка, лесопереработка, розничная торговля и общественное питание – 28% .</w:t>
      </w:r>
    </w:p>
    <w:p w:rsidR="00D50411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Средняя заработная плата работников в 2006 году –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4643 руб., среднесписочная численность –</w:t>
      </w:r>
      <w:r w:rsidR="00995CF7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148 человек. Производственно-финансовый план ОАО «</w:t>
      </w:r>
      <w:proofErr w:type="gramStart"/>
      <w:r w:rsidRPr="00995CF7">
        <w:rPr>
          <w:rFonts w:ascii="Times New Roman" w:hAnsi="Times New Roman" w:cs="Times New Roman"/>
          <w:sz w:val="28"/>
          <w:szCs w:val="28"/>
        </w:rPr>
        <w:t>Слободская</w:t>
      </w:r>
      <w:proofErr w:type="gramEnd"/>
      <w:r w:rsidRPr="00995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Агропромтехника</w:t>
      </w:r>
      <w:proofErr w:type="spellEnd"/>
      <w:r w:rsidRPr="00995CF7">
        <w:rPr>
          <w:rFonts w:ascii="Times New Roman" w:hAnsi="Times New Roman" w:cs="Times New Roman"/>
          <w:sz w:val="28"/>
          <w:szCs w:val="28"/>
        </w:rPr>
        <w:t>» на 2006 год не составляло по причине отсутствия заявок, что свидетельствует об отсутствии постоянных объёмов и работ услуг.</w:t>
      </w:r>
    </w:p>
    <w:p w:rsidR="00607C5E" w:rsidRPr="00995CF7" w:rsidRDefault="00607C5E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411" w:rsidRPr="00995CF7" w:rsidRDefault="00607C5E" w:rsidP="00607C5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2.2.5. </w:t>
      </w:r>
      <w:r w:rsidR="00D50411" w:rsidRPr="00995CF7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807F0F">
        <w:rPr>
          <w:rFonts w:ascii="Times New Roman" w:hAnsi="Times New Roman" w:cs="Times New Roman"/>
          <w:b/>
          <w:sz w:val="28"/>
          <w:szCs w:val="28"/>
        </w:rPr>
        <w:t xml:space="preserve"> жилья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0411" w:rsidRPr="00607C5E" w:rsidRDefault="00D50411" w:rsidP="00607C5E">
      <w:pPr>
        <w:numPr>
          <w:ilvl w:val="12"/>
          <w:numId w:val="0"/>
        </w:num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7C5E">
        <w:rPr>
          <w:rFonts w:ascii="Times New Roman" w:hAnsi="Times New Roman" w:cs="Times New Roman"/>
          <w:b/>
          <w:i/>
          <w:sz w:val="28"/>
          <w:szCs w:val="28"/>
        </w:rPr>
        <w:t xml:space="preserve">Введено жилья </w:t>
      </w:r>
      <w:r w:rsidRPr="00607C5E">
        <w:rPr>
          <w:rFonts w:ascii="Times New Roman" w:hAnsi="Times New Roman" w:cs="Times New Roman"/>
          <w:i/>
          <w:sz w:val="28"/>
          <w:szCs w:val="28"/>
        </w:rPr>
        <w:t>(кв. метров)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020"/>
        <w:gridCol w:w="1021"/>
        <w:gridCol w:w="1020"/>
        <w:gridCol w:w="1021"/>
        <w:gridCol w:w="1021"/>
        <w:gridCol w:w="1417"/>
      </w:tblGrid>
      <w:tr w:rsidR="005228A5" w:rsidRPr="00995CF7" w:rsidTr="005228A5">
        <w:tc>
          <w:tcPr>
            <w:tcW w:w="3261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</w:tc>
        <w:tc>
          <w:tcPr>
            <w:tcW w:w="1021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1020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</w:p>
        </w:tc>
        <w:tc>
          <w:tcPr>
            <w:tcW w:w="1021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021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417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b/>
                <w:sz w:val="28"/>
                <w:szCs w:val="28"/>
              </w:rPr>
              <w:t>2007 (оценка)</w:t>
            </w:r>
          </w:p>
        </w:tc>
      </w:tr>
      <w:tr w:rsidR="005228A5" w:rsidRPr="00995CF7" w:rsidTr="005228A5">
        <w:tc>
          <w:tcPr>
            <w:tcW w:w="3261" w:type="dxa"/>
          </w:tcPr>
          <w:p w:rsidR="00D50411" w:rsidRPr="00995CF7" w:rsidRDefault="005228A5" w:rsidP="00607C5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введено жилья </w:t>
            </w:r>
            <w:r w:rsidR="00D50411" w:rsidRPr="00995CF7">
              <w:rPr>
                <w:rFonts w:ascii="Times New Roman" w:hAnsi="Times New Roman" w:cs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020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021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282,0</w:t>
            </w:r>
          </w:p>
        </w:tc>
        <w:tc>
          <w:tcPr>
            <w:tcW w:w="1020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  <w:tc>
          <w:tcPr>
            <w:tcW w:w="1021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825,2</w:t>
            </w:r>
          </w:p>
        </w:tc>
        <w:tc>
          <w:tcPr>
            <w:tcW w:w="1021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245,4</w:t>
            </w:r>
          </w:p>
        </w:tc>
        <w:tc>
          <w:tcPr>
            <w:tcW w:w="1417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5228A5" w:rsidRPr="00995CF7" w:rsidTr="005228A5">
        <w:tc>
          <w:tcPr>
            <w:tcW w:w="3261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индивидуальными застройщиками</w:t>
            </w:r>
          </w:p>
        </w:tc>
        <w:tc>
          <w:tcPr>
            <w:tcW w:w="1020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021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282,0</w:t>
            </w:r>
          </w:p>
        </w:tc>
        <w:tc>
          <w:tcPr>
            <w:tcW w:w="1020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  <w:tc>
          <w:tcPr>
            <w:tcW w:w="1021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825,2</w:t>
            </w:r>
          </w:p>
        </w:tc>
        <w:tc>
          <w:tcPr>
            <w:tcW w:w="1021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245,4</w:t>
            </w:r>
          </w:p>
        </w:tc>
        <w:tc>
          <w:tcPr>
            <w:tcW w:w="1417" w:type="dxa"/>
          </w:tcPr>
          <w:p w:rsidR="00D50411" w:rsidRPr="00995CF7" w:rsidRDefault="00D50411" w:rsidP="00607C5E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F7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</w:tbl>
    <w:p w:rsidR="00BB083B" w:rsidRPr="00BB083B" w:rsidRDefault="00BB083B" w:rsidP="0060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3B">
        <w:rPr>
          <w:rFonts w:ascii="Times New Roman" w:hAnsi="Times New Roman" w:cs="Times New Roman"/>
          <w:sz w:val="28"/>
          <w:szCs w:val="28"/>
        </w:rPr>
        <w:lastRenderedPageBreak/>
        <w:t>Как видно из приведенной таблицы  строительство многоквартирных домов не ведется. Прирост жилья происходит только за счет индивидуального строительства.</w:t>
      </w:r>
    </w:p>
    <w:p w:rsidR="004432D6" w:rsidRDefault="004432D6" w:rsidP="00607C5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50411" w:rsidRPr="00995CF7" w:rsidRDefault="00607C5E" w:rsidP="00607C5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2.2.6. </w:t>
      </w:r>
      <w:r w:rsidR="00D50411" w:rsidRPr="00995CF7">
        <w:rPr>
          <w:rFonts w:ascii="Times New Roman" w:hAnsi="Times New Roman" w:cs="Times New Roman"/>
          <w:b/>
          <w:sz w:val="28"/>
          <w:szCs w:val="28"/>
        </w:rPr>
        <w:t>Малое предпринимательство.</w:t>
      </w:r>
    </w:p>
    <w:p w:rsidR="00D50411" w:rsidRPr="00995CF7" w:rsidRDefault="00D50411" w:rsidP="00607C5E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Доля малого предпринимательства в доходах местного бюджета составляет   3,3 %.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развития малого предпринимательства Планом социально-экономического развития 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Pr="00995CF7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995C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5CF7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  -</w:t>
      </w:r>
      <w:r w:rsidR="005228A5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производство, заготовка   и переработка с/х продукции;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  -</w:t>
      </w:r>
      <w:r w:rsidR="005228A5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заготовка  и глубокая переработка древесины;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  -</w:t>
      </w:r>
      <w:r w:rsidR="005228A5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производство товаров народного потребления;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  -</w:t>
      </w:r>
      <w:r w:rsidR="005228A5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оказание платных услуг населению;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  -</w:t>
      </w:r>
      <w:r w:rsidR="005228A5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>торговля и общественное питание.</w:t>
      </w:r>
    </w:p>
    <w:p w:rsidR="00D50411" w:rsidRPr="00995CF7" w:rsidRDefault="00D50411" w:rsidP="0098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>Наиболее эффективно работают и развиваются:</w:t>
      </w:r>
    </w:p>
    <w:p w:rsidR="00D50411" w:rsidRPr="00995CF7" w:rsidRDefault="00D50411" w:rsidP="009835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 -</w:t>
      </w:r>
      <w:r w:rsidR="005228A5">
        <w:rPr>
          <w:rFonts w:ascii="Times New Roman" w:hAnsi="Times New Roman" w:cs="Times New Roman"/>
          <w:sz w:val="28"/>
          <w:szCs w:val="28"/>
        </w:rPr>
        <w:tab/>
      </w:r>
      <w:r w:rsidRPr="00995CF7">
        <w:rPr>
          <w:rFonts w:ascii="Times New Roman" w:hAnsi="Times New Roman" w:cs="Times New Roman"/>
          <w:sz w:val="28"/>
          <w:szCs w:val="28"/>
        </w:rPr>
        <w:t>ООО «Ника Лес</w:t>
      </w:r>
      <w:proofErr w:type="gramStart"/>
      <w:r w:rsidRPr="00995CF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95CF7">
        <w:rPr>
          <w:rFonts w:ascii="Times New Roman" w:hAnsi="Times New Roman" w:cs="Times New Roman"/>
          <w:sz w:val="28"/>
          <w:szCs w:val="28"/>
        </w:rPr>
        <w:t>»</w:t>
      </w:r>
      <w:r w:rsidR="005228A5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 xml:space="preserve">- основное направление деятельности лесозаготовка, лесопереработка, оптовая торговля 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лесопродукции</w:t>
      </w:r>
      <w:proofErr w:type="spellEnd"/>
      <w:r w:rsidRPr="00995CF7">
        <w:rPr>
          <w:rFonts w:ascii="Times New Roman" w:hAnsi="Times New Roman" w:cs="Times New Roman"/>
          <w:sz w:val="28"/>
          <w:szCs w:val="28"/>
        </w:rPr>
        <w:t>.</w:t>
      </w:r>
    </w:p>
    <w:p w:rsidR="00D50411" w:rsidRPr="00995CF7" w:rsidRDefault="00D50411" w:rsidP="009835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CF7">
        <w:rPr>
          <w:rFonts w:ascii="Times New Roman" w:hAnsi="Times New Roman" w:cs="Times New Roman"/>
          <w:sz w:val="28"/>
          <w:szCs w:val="28"/>
        </w:rPr>
        <w:t xml:space="preserve"> -</w:t>
      </w:r>
      <w:r w:rsidR="005228A5">
        <w:rPr>
          <w:rFonts w:ascii="Times New Roman" w:hAnsi="Times New Roman" w:cs="Times New Roman"/>
          <w:sz w:val="28"/>
          <w:szCs w:val="28"/>
        </w:rPr>
        <w:tab/>
      </w:r>
      <w:r w:rsidRPr="00995CF7">
        <w:rPr>
          <w:rFonts w:ascii="Times New Roman" w:hAnsi="Times New Roman" w:cs="Times New Roman"/>
          <w:sz w:val="28"/>
          <w:szCs w:val="28"/>
        </w:rPr>
        <w:t>ООО «Восход»</w:t>
      </w:r>
      <w:r w:rsidR="005228A5">
        <w:rPr>
          <w:rFonts w:ascii="Times New Roman" w:hAnsi="Times New Roman" w:cs="Times New Roman"/>
          <w:sz w:val="28"/>
          <w:szCs w:val="28"/>
        </w:rPr>
        <w:t xml:space="preserve"> </w:t>
      </w:r>
      <w:r w:rsidRPr="00995CF7">
        <w:rPr>
          <w:rFonts w:ascii="Times New Roman" w:hAnsi="Times New Roman" w:cs="Times New Roman"/>
          <w:sz w:val="28"/>
          <w:szCs w:val="28"/>
        </w:rPr>
        <w:t xml:space="preserve">- лесозаготовка, оптовая торговля </w:t>
      </w:r>
      <w:proofErr w:type="spellStart"/>
      <w:r w:rsidRPr="00995CF7">
        <w:rPr>
          <w:rFonts w:ascii="Times New Roman" w:hAnsi="Times New Roman" w:cs="Times New Roman"/>
          <w:sz w:val="28"/>
          <w:szCs w:val="28"/>
        </w:rPr>
        <w:t>лесопродукцией</w:t>
      </w:r>
      <w:proofErr w:type="spellEnd"/>
      <w:r w:rsidRPr="00995CF7">
        <w:rPr>
          <w:rFonts w:ascii="Times New Roman" w:hAnsi="Times New Roman" w:cs="Times New Roman"/>
          <w:sz w:val="28"/>
          <w:szCs w:val="28"/>
        </w:rPr>
        <w:t>.</w:t>
      </w:r>
    </w:p>
    <w:p w:rsidR="00D50411" w:rsidRPr="00995CF7" w:rsidRDefault="005228A5" w:rsidP="009835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50411" w:rsidRPr="00995CF7">
        <w:rPr>
          <w:rFonts w:ascii="Times New Roman" w:hAnsi="Times New Roman" w:cs="Times New Roman"/>
          <w:sz w:val="28"/>
          <w:szCs w:val="28"/>
        </w:rPr>
        <w:t>ООО «Скат» основной вид деятельности грузоперевозки.</w:t>
      </w:r>
    </w:p>
    <w:p w:rsidR="00D50411" w:rsidRPr="00995CF7" w:rsidRDefault="005228A5" w:rsidP="009835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50411" w:rsidRPr="00995CF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50411" w:rsidRPr="00995CF7">
        <w:rPr>
          <w:rFonts w:ascii="Times New Roman" w:hAnsi="Times New Roman" w:cs="Times New Roman"/>
          <w:sz w:val="28"/>
          <w:szCs w:val="28"/>
        </w:rPr>
        <w:t>АриНА</w:t>
      </w:r>
      <w:proofErr w:type="spellEnd"/>
      <w:r w:rsidR="00D50411" w:rsidRPr="00995C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411" w:rsidRPr="00995CF7">
        <w:rPr>
          <w:rFonts w:ascii="Times New Roman" w:hAnsi="Times New Roman" w:cs="Times New Roman"/>
          <w:sz w:val="28"/>
          <w:szCs w:val="28"/>
        </w:rPr>
        <w:t>– строительно-</w:t>
      </w:r>
      <w:proofErr w:type="spellStart"/>
      <w:r w:rsidR="00D50411" w:rsidRPr="00995CF7">
        <w:rPr>
          <w:rFonts w:ascii="Times New Roman" w:hAnsi="Times New Roman" w:cs="Times New Roman"/>
          <w:sz w:val="28"/>
          <w:szCs w:val="28"/>
        </w:rPr>
        <w:t>отделечные</w:t>
      </w:r>
      <w:proofErr w:type="spellEnd"/>
      <w:r w:rsidR="00D50411" w:rsidRPr="00995CF7">
        <w:rPr>
          <w:rFonts w:ascii="Times New Roman" w:hAnsi="Times New Roman" w:cs="Times New Roman"/>
          <w:sz w:val="28"/>
          <w:szCs w:val="28"/>
        </w:rPr>
        <w:t xml:space="preserve"> работы (90% дохода) (строительство зданий до 5 этажей), спортивно-оздоровительная деятельность («Фитнес – клуб») с </w:t>
      </w:r>
      <w:proofErr w:type="spellStart"/>
      <w:r w:rsidR="00D50411" w:rsidRPr="00995CF7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="00D50411" w:rsidRPr="00995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411" w:rsidRPr="00995CF7">
        <w:rPr>
          <w:rFonts w:ascii="Times New Roman" w:hAnsi="Times New Roman" w:cs="Times New Roman"/>
          <w:sz w:val="28"/>
          <w:szCs w:val="28"/>
        </w:rPr>
        <w:t>калланетикой</w:t>
      </w:r>
      <w:proofErr w:type="spellEnd"/>
      <w:r w:rsidR="00D50411" w:rsidRPr="00995CF7">
        <w:rPr>
          <w:rFonts w:ascii="Times New Roman" w:hAnsi="Times New Roman" w:cs="Times New Roman"/>
          <w:sz w:val="28"/>
          <w:szCs w:val="28"/>
        </w:rPr>
        <w:t xml:space="preserve">, степ-аэробикой, </w:t>
      </w:r>
      <w:proofErr w:type="spellStart"/>
      <w:r w:rsidR="00D50411" w:rsidRPr="00995CF7">
        <w:rPr>
          <w:rFonts w:ascii="Times New Roman" w:hAnsi="Times New Roman" w:cs="Times New Roman"/>
          <w:sz w:val="28"/>
          <w:szCs w:val="28"/>
        </w:rPr>
        <w:t>аквааэробикой</w:t>
      </w:r>
      <w:proofErr w:type="spellEnd"/>
      <w:r w:rsidR="00D50411" w:rsidRPr="00995CF7">
        <w:rPr>
          <w:rFonts w:ascii="Times New Roman" w:hAnsi="Times New Roman" w:cs="Times New Roman"/>
          <w:sz w:val="28"/>
          <w:szCs w:val="28"/>
        </w:rPr>
        <w:t>, восточные танцы, шейпинг, солярий, тренажёрный зал, массажный кабинет.</w:t>
      </w:r>
      <w:proofErr w:type="gramEnd"/>
    </w:p>
    <w:p w:rsidR="009D0842" w:rsidRDefault="009D0842" w:rsidP="00607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88B" w:rsidRPr="00AF40B6" w:rsidRDefault="00AF40B6" w:rsidP="00607C5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0B6">
        <w:rPr>
          <w:rFonts w:ascii="Times New Roman" w:hAnsi="Times New Roman" w:cs="Times New Roman"/>
          <w:b/>
          <w:sz w:val="28"/>
          <w:szCs w:val="28"/>
        </w:rPr>
        <w:t>2.</w:t>
      </w:r>
      <w:r w:rsidR="00E0088B">
        <w:rPr>
          <w:rFonts w:ascii="Times New Roman" w:hAnsi="Times New Roman" w:cs="Times New Roman"/>
          <w:b/>
          <w:sz w:val="28"/>
          <w:szCs w:val="28"/>
        </w:rPr>
        <w:t>3</w:t>
      </w:r>
      <w:r w:rsidRPr="00AF40B6">
        <w:rPr>
          <w:rFonts w:ascii="Times New Roman" w:hAnsi="Times New Roman" w:cs="Times New Roman"/>
          <w:b/>
          <w:sz w:val="28"/>
          <w:szCs w:val="28"/>
        </w:rPr>
        <w:t>. Климатическая характеристика.</w:t>
      </w:r>
    </w:p>
    <w:p w:rsidR="0071453C" w:rsidRDefault="00AF40B6" w:rsidP="00607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proofErr w:type="spellStart"/>
      <w:r w:rsidR="005228A5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принята по </w:t>
      </w:r>
      <w:r w:rsidR="00D75F64">
        <w:rPr>
          <w:rFonts w:ascii="Times New Roman" w:hAnsi="Times New Roman" w:cs="Times New Roman"/>
          <w:sz w:val="28"/>
          <w:szCs w:val="28"/>
        </w:rPr>
        <w:t>данным СНиПа 23-01-99* «Строительная климатология».</w:t>
      </w:r>
    </w:p>
    <w:p w:rsidR="00D75F64" w:rsidRDefault="00D75F64" w:rsidP="00607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район характеризуется континентальным климатом с холодной  продолжительной зимой и прохладным летом. </w:t>
      </w:r>
    </w:p>
    <w:p w:rsidR="00E838C3" w:rsidRDefault="00C66EBE" w:rsidP="00B9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Температуры воздуха и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E838C3">
        <w:rPr>
          <w:rFonts w:ascii="Times New Roman" w:hAnsi="Times New Roman" w:cs="Times New Roman"/>
          <w:sz w:val="28"/>
          <w:szCs w:val="28"/>
        </w:rPr>
        <w:t xml:space="preserve"> характеризующие климатические условия:</w:t>
      </w:r>
    </w:p>
    <w:p w:rsidR="00E838C3" w:rsidRDefault="003E6948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среднегодовая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- плюс </w:t>
      </w:r>
      <w:r>
        <w:rPr>
          <w:rFonts w:ascii="Times New Roman" w:hAnsi="Times New Roman" w:cs="Times New Roman"/>
          <w:sz w:val="28"/>
          <w:szCs w:val="28"/>
        </w:rPr>
        <w:tab/>
        <w:t xml:space="preserve">1,6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73442"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 w:rsidR="00373442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 w:rsidR="00373442">
        <w:rPr>
          <w:rFonts w:ascii="Times New Roman" w:hAnsi="Times New Roman" w:cs="Times New Roman"/>
          <w:sz w:val="28"/>
          <w:szCs w:val="28"/>
        </w:rPr>
        <w:tab/>
        <w:t>- минус</w:t>
      </w:r>
      <w:r w:rsidR="00373442">
        <w:rPr>
          <w:rFonts w:ascii="Times New Roman" w:hAnsi="Times New Roman" w:cs="Times New Roman"/>
          <w:sz w:val="28"/>
          <w:szCs w:val="28"/>
        </w:rPr>
        <w:tab/>
      </w:r>
      <w:r w:rsidR="000764FB">
        <w:rPr>
          <w:rFonts w:ascii="Times New Roman" w:hAnsi="Times New Roman" w:cs="Times New Roman"/>
          <w:sz w:val="28"/>
          <w:szCs w:val="28"/>
        </w:rPr>
        <w:t xml:space="preserve">45 </w:t>
      </w:r>
      <w:r w:rsidR="000764FB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764FB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максимальная</w:t>
      </w:r>
      <w:r w:rsidR="000764FB">
        <w:rPr>
          <w:rFonts w:ascii="Times New Roman" w:hAnsi="Times New Roman" w:cs="Times New Roman"/>
          <w:sz w:val="28"/>
          <w:szCs w:val="28"/>
        </w:rPr>
        <w:tab/>
        <w:t>- плюс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37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холодной пятидневки</w:t>
      </w:r>
      <w:r w:rsidR="000764FB">
        <w:rPr>
          <w:rFonts w:ascii="Times New Roman" w:hAnsi="Times New Roman" w:cs="Times New Roman"/>
          <w:sz w:val="28"/>
          <w:szCs w:val="28"/>
        </w:rPr>
        <w:tab/>
        <w:t>- минус</w:t>
      </w:r>
      <w:r w:rsidR="000764FB">
        <w:rPr>
          <w:rFonts w:ascii="Times New Roman" w:hAnsi="Times New Roman" w:cs="Times New Roman"/>
          <w:sz w:val="28"/>
          <w:szCs w:val="28"/>
        </w:rPr>
        <w:tab/>
      </w:r>
      <w:r w:rsidR="00373442">
        <w:rPr>
          <w:rFonts w:ascii="Times New Roman" w:hAnsi="Times New Roman" w:cs="Times New Roman"/>
          <w:sz w:val="28"/>
          <w:szCs w:val="28"/>
        </w:rPr>
        <w:t xml:space="preserve">33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холодного месяца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- минус 14,4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  <w:r>
        <w:rPr>
          <w:rFonts w:ascii="Times New Roman" w:hAnsi="Times New Roman" w:cs="Times New Roman"/>
          <w:sz w:val="28"/>
          <w:szCs w:val="28"/>
        </w:rPr>
        <w:tab/>
        <w:t xml:space="preserve">- минус 5,4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отопительного периода</w:t>
      </w:r>
      <w:r w:rsidR="0009012D">
        <w:rPr>
          <w:rFonts w:ascii="Times New Roman" w:hAnsi="Times New Roman" w:cs="Times New Roman"/>
          <w:sz w:val="28"/>
          <w:szCs w:val="28"/>
        </w:rPr>
        <w:tab/>
        <w:t>- 231 день;</w:t>
      </w:r>
    </w:p>
    <w:p w:rsidR="00373442" w:rsidRDefault="00373442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преобладающее направление ветра </w:t>
      </w:r>
    </w:p>
    <w:p w:rsidR="00373442" w:rsidRDefault="00373442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отопительный сезон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южное</w:t>
      </w:r>
      <w:proofErr w:type="gramEnd"/>
    </w:p>
    <w:p w:rsidR="0009012D" w:rsidRPr="0009012D" w:rsidRDefault="0009012D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скорость ветра в отопитель</w:t>
      </w:r>
      <w:r w:rsidR="00373442">
        <w:rPr>
          <w:rFonts w:ascii="Times New Roman" w:hAnsi="Times New Roman" w:cs="Times New Roman"/>
          <w:sz w:val="28"/>
          <w:szCs w:val="28"/>
        </w:rPr>
        <w:t>ный период</w:t>
      </w:r>
      <w:r w:rsidR="00373442"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 w:rsidR="003734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3442">
        <w:rPr>
          <w:rFonts w:ascii="Times New Roman" w:hAnsi="Times New Roman" w:cs="Times New Roman"/>
          <w:sz w:val="28"/>
          <w:szCs w:val="28"/>
        </w:rPr>
        <w:t>.</w:t>
      </w:r>
    </w:p>
    <w:p w:rsidR="000764FB" w:rsidRDefault="000764FB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C99" w:rsidRPr="00AF3C99" w:rsidRDefault="00AF3C99" w:rsidP="00B906A4">
      <w:pPr>
        <w:tabs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Территория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3C99">
        <w:rPr>
          <w:rFonts w:ascii="Times New Roman" w:hAnsi="Times New Roman" w:cs="Times New Roman"/>
          <w:sz w:val="28"/>
          <w:szCs w:val="28"/>
        </w:rPr>
        <w:t xml:space="preserve"> району по ветровым нагрузкам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C99" w:rsidRPr="00AF3C99" w:rsidRDefault="00AF3C99" w:rsidP="00B906A4">
      <w:pPr>
        <w:tabs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>В наиболее холодный период года скорость ветра составляет:</w:t>
      </w:r>
    </w:p>
    <w:p w:rsidR="00AF3C99" w:rsidRPr="00AF3C99" w:rsidRDefault="00AF3C99" w:rsidP="00B906A4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декабрь</w:t>
      </w:r>
      <w:r w:rsidRPr="00AF3C99">
        <w:rPr>
          <w:rFonts w:ascii="Times New Roman" w:hAnsi="Times New Roman" w:cs="Times New Roman"/>
          <w:sz w:val="28"/>
          <w:szCs w:val="28"/>
        </w:rPr>
        <w:tab/>
        <w:t>- 4,4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3C99">
        <w:rPr>
          <w:rFonts w:ascii="Times New Roman" w:hAnsi="Times New Roman" w:cs="Times New Roman"/>
          <w:sz w:val="28"/>
          <w:szCs w:val="28"/>
        </w:rPr>
        <w:t>;</w:t>
      </w:r>
    </w:p>
    <w:p w:rsidR="00AF3C99" w:rsidRPr="00AF3C99" w:rsidRDefault="00AF3C99" w:rsidP="00B906A4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lastRenderedPageBreak/>
        <w:tab/>
        <w:t>- январь</w:t>
      </w:r>
      <w:r w:rsidRPr="00AF3C99">
        <w:rPr>
          <w:rFonts w:ascii="Times New Roman" w:hAnsi="Times New Roman" w:cs="Times New Roman"/>
          <w:sz w:val="28"/>
          <w:szCs w:val="28"/>
        </w:rPr>
        <w:tab/>
        <w:t>- 5,3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F3C99" w:rsidRPr="00AF3C99" w:rsidRDefault="00AF3C99" w:rsidP="00B906A4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февраль</w:t>
      </w:r>
      <w:r w:rsidRPr="00AF3C99"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F3C99" w:rsidRPr="00AF3C99" w:rsidRDefault="00AF3C99" w:rsidP="00B906A4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В тектоническом отношении поселение расположено в пределах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Казанско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Кажимского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прогиба. На территории разрывные тектонические нарушения отсутствуют.</w:t>
      </w:r>
    </w:p>
    <w:p w:rsidR="00AF3C99" w:rsidRPr="00AF3C99" w:rsidRDefault="00AF3C99" w:rsidP="00B906A4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Неотектонические движения в районе проявляются слабо. Согласно СНиП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 xml:space="preserve">-7-81* «Строительство в сейсмических районах» территория относится к району с расчетной сейсмической интенсивностью в пять баллов, вероятность возможного </w:t>
      </w:r>
      <w:r>
        <w:rPr>
          <w:rFonts w:ascii="Times New Roman" w:hAnsi="Times New Roman" w:cs="Times New Roman"/>
          <w:sz w:val="28"/>
          <w:szCs w:val="28"/>
        </w:rPr>
        <w:t xml:space="preserve">превышения при </w:t>
      </w:r>
      <w:r w:rsidRPr="00AF3C99">
        <w:rPr>
          <w:rFonts w:ascii="Times New Roman" w:hAnsi="Times New Roman" w:cs="Times New Roman"/>
          <w:sz w:val="28"/>
          <w:szCs w:val="28"/>
        </w:rPr>
        <w:t>1 % сейсмической интенсивности составляет 6 баллов.</w:t>
      </w:r>
    </w:p>
    <w:p w:rsidR="00AF3C99" w:rsidRDefault="00AF3C99" w:rsidP="00B906A4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сложности инженерно-г</w:t>
      </w:r>
      <w:r w:rsidRPr="00AF3C99">
        <w:rPr>
          <w:rFonts w:ascii="Times New Roman" w:hAnsi="Times New Roman" w:cs="Times New Roman"/>
          <w:sz w:val="28"/>
          <w:szCs w:val="28"/>
        </w:rPr>
        <w:t xml:space="preserve">еологических условий рассматриваемая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C99">
        <w:rPr>
          <w:rFonts w:ascii="Times New Roman" w:hAnsi="Times New Roman" w:cs="Times New Roman"/>
          <w:sz w:val="28"/>
          <w:szCs w:val="28"/>
        </w:rPr>
        <w:t xml:space="preserve">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>-ой категории.</w:t>
      </w:r>
    </w:p>
    <w:p w:rsidR="004960C3" w:rsidRPr="00AF3C99" w:rsidRDefault="004960C3" w:rsidP="00B906A4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C99" w:rsidRPr="00382BE2" w:rsidRDefault="00607C5E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Расчеты средней температуры окружающего воздуха за последние </w:t>
      </w:r>
      <w:r w:rsidR="00382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2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</w:t>
      </w:r>
      <w:proofErr w:type="gramStart"/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периодов</w:t>
      </w:r>
      <w:proofErr w:type="gramEnd"/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расчет средней продолжительности отопительного периода за последние </w:t>
      </w:r>
      <w:r w:rsidR="0042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периодов.</w:t>
      </w:r>
    </w:p>
    <w:p w:rsidR="004960C3" w:rsidRPr="00382BE2" w:rsidRDefault="004960C3" w:rsidP="00B906A4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0C3" w:rsidRPr="00607C5E" w:rsidRDefault="00382BE2" w:rsidP="00B906A4">
      <w:pPr>
        <w:tabs>
          <w:tab w:val="left" w:pos="7371"/>
          <w:tab w:val="left" w:pos="8364"/>
        </w:tabs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Календарная продолжительность отопительного периода</w:t>
      </w:r>
      <w:r w:rsidRPr="00607C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="004960C3" w:rsidRPr="00607C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48"/>
        <w:gridCol w:w="770"/>
        <w:gridCol w:w="616"/>
        <w:gridCol w:w="802"/>
        <w:gridCol w:w="616"/>
        <w:gridCol w:w="802"/>
        <w:gridCol w:w="616"/>
        <w:gridCol w:w="904"/>
        <w:gridCol w:w="736"/>
        <w:gridCol w:w="1028"/>
      </w:tblGrid>
      <w:tr w:rsidR="005043D6" w:rsidRPr="005043D6" w:rsidTr="004960C3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</w:tr>
      <w:tr w:rsidR="004960C3" w:rsidRPr="005043D6" w:rsidTr="004960C3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отопительного периода, градусы Цельсия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-12,60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-16,20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-5,80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-1,80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-15,50</w:t>
            </w:r>
          </w:p>
        </w:tc>
      </w:tr>
      <w:tr w:rsidR="004960C3" w:rsidRPr="005043D6" w:rsidTr="004960C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</w:tr>
      <w:tr w:rsidR="004960C3" w:rsidRPr="005043D6" w:rsidTr="004960C3">
        <w:trPr>
          <w:trHeight w:val="645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продолжительность отопительного периода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(по справке гидрометеорологической службы)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223,20</w:t>
            </w:r>
          </w:p>
        </w:tc>
      </w:tr>
    </w:tbl>
    <w:p w:rsidR="004960C3" w:rsidRDefault="004960C3" w:rsidP="00B906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0C3" w:rsidRPr="00607C5E" w:rsidRDefault="00382BE2" w:rsidP="00B906A4">
      <w:pPr>
        <w:spacing w:line="240" w:lineRule="auto"/>
        <w:jc w:val="center"/>
        <w:rPr>
          <w:i/>
          <w:sz w:val="28"/>
          <w:szCs w:val="28"/>
        </w:rPr>
      </w:pPr>
      <w:r w:rsidRPr="00607C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Средняя температура наружного воздуха </w:t>
      </w:r>
      <w:r w:rsidRPr="00607C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 последние пять отопительных периодов</w:t>
      </w:r>
      <w:r w:rsidRPr="00607C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="004960C3" w:rsidRPr="00607C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33"/>
        <w:gridCol w:w="1136"/>
        <w:gridCol w:w="1418"/>
        <w:gridCol w:w="1418"/>
        <w:gridCol w:w="1520"/>
        <w:gridCol w:w="1764"/>
      </w:tblGrid>
      <w:tr w:rsidR="004960C3" w:rsidRPr="005043D6" w:rsidTr="004960C3">
        <w:trPr>
          <w:trHeight w:val="1110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Календарный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отопительный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отопительных дней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Средняя температура воздуха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(ИЗ СПРАВКИ)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Итоговая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величина,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*П3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Суммарная величина,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П4))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Суммарное </w:t>
            </w: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колличество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отопительных дней,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П2))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Средневзвешанная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температура,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(П5/П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proofErr w:type="gramEnd"/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-5209,8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-4,67</w:t>
            </w: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-946,56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-1447,39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-1195,61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-1258,32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B9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6684C" w:rsidRPr="0066684C" w:rsidRDefault="0042728A" w:rsidP="004272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. Показатели перспективного спроса на тепловую энергию (мощность) и теплоноситель в установленных границах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Стуловского</w:t>
      </w:r>
      <w:proofErr w:type="spellEnd"/>
      <w:r w:rsidR="00496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66684C" w:rsidRPr="0066684C" w:rsidRDefault="0066684C" w:rsidP="0042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42728A" w:rsidP="0042728A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.1. Существующее состояние</w:t>
      </w:r>
      <w:r w:rsidR="00B13A24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98E" w:rsidRDefault="0066684C" w:rsidP="00427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 xml:space="preserve">В настоящее время теплоснабжение </w:t>
      </w:r>
      <w:r w:rsidR="004249B1">
        <w:rPr>
          <w:rFonts w:ascii="Times New Roman" w:hAnsi="Times New Roman" w:cs="Times New Roman"/>
          <w:sz w:val="28"/>
          <w:szCs w:val="28"/>
        </w:rPr>
        <w:t>осуществляют</w:t>
      </w:r>
      <w:r w:rsidR="00B13A24">
        <w:rPr>
          <w:rFonts w:ascii="Times New Roman" w:hAnsi="Times New Roman" w:cs="Times New Roman"/>
          <w:sz w:val="28"/>
          <w:szCs w:val="28"/>
        </w:rPr>
        <w:t>:</w:t>
      </w:r>
    </w:p>
    <w:p w:rsidR="004249B1" w:rsidRDefault="004249B1" w:rsidP="004272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="005228A5">
        <w:rPr>
          <w:rFonts w:ascii="Times New Roman" w:hAnsi="Times New Roman" w:cs="Times New Roman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228A5">
        <w:rPr>
          <w:rFonts w:ascii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228A5">
        <w:rPr>
          <w:rFonts w:ascii="Times New Roman" w:hAnsi="Times New Roman" w:cs="Times New Roman"/>
          <w:sz w:val="28"/>
          <w:szCs w:val="28"/>
        </w:rPr>
        <w:t xml:space="preserve"> </w:t>
      </w:r>
      <w:r w:rsidR="00D513CB" w:rsidRPr="00995CF7">
        <w:rPr>
          <w:rFonts w:ascii="Times New Roman" w:hAnsi="Times New Roman" w:cs="Times New Roman"/>
          <w:sz w:val="28"/>
          <w:szCs w:val="28"/>
        </w:rPr>
        <w:t xml:space="preserve">ОАО «Слободская </w:t>
      </w:r>
      <w:proofErr w:type="spellStart"/>
      <w:r w:rsidR="00D513CB" w:rsidRPr="00995CF7">
        <w:rPr>
          <w:rFonts w:ascii="Times New Roman" w:hAnsi="Times New Roman" w:cs="Times New Roman"/>
          <w:sz w:val="28"/>
          <w:szCs w:val="28"/>
        </w:rPr>
        <w:t>Агропромтехника</w:t>
      </w:r>
      <w:proofErr w:type="spellEnd"/>
      <w:r w:rsidR="00D513CB" w:rsidRPr="00995CF7">
        <w:rPr>
          <w:rFonts w:ascii="Times New Roman" w:hAnsi="Times New Roman" w:cs="Times New Roman"/>
          <w:sz w:val="28"/>
          <w:szCs w:val="28"/>
        </w:rPr>
        <w:t>»</w:t>
      </w:r>
      <w:r w:rsidR="00D51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 на собственное производство;</w:t>
      </w:r>
    </w:p>
    <w:p w:rsidR="005228A5" w:rsidRDefault="004249B1" w:rsidP="004272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производственная котельная </w:t>
      </w:r>
      <w:r w:rsidR="00D513CB" w:rsidRPr="00995CF7">
        <w:rPr>
          <w:rFonts w:ascii="Times New Roman" w:hAnsi="Times New Roman" w:cs="Times New Roman"/>
          <w:sz w:val="28"/>
          <w:szCs w:val="28"/>
        </w:rPr>
        <w:t>Слободское ОАО «</w:t>
      </w:r>
      <w:proofErr w:type="spellStart"/>
      <w:r w:rsidR="00D513CB" w:rsidRPr="00995CF7">
        <w:rPr>
          <w:rFonts w:ascii="Times New Roman" w:hAnsi="Times New Roman" w:cs="Times New Roman"/>
          <w:sz w:val="28"/>
          <w:szCs w:val="28"/>
        </w:rPr>
        <w:t>Агрохимсервис</w:t>
      </w:r>
      <w:proofErr w:type="spellEnd"/>
      <w:r w:rsidR="00D513CB" w:rsidRPr="00995C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работают</w:t>
      </w:r>
      <w:r w:rsidR="00D513C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собственное </w:t>
      </w:r>
      <w:r w:rsidR="00D513CB">
        <w:rPr>
          <w:rFonts w:ascii="Times New Roman" w:hAnsi="Times New Roman" w:cs="Times New Roman"/>
          <w:sz w:val="28"/>
          <w:szCs w:val="28"/>
        </w:rPr>
        <w:t>производство.</w:t>
      </w:r>
    </w:p>
    <w:p w:rsidR="00D513CB" w:rsidRDefault="004249B1" w:rsidP="004272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производственная котельная </w:t>
      </w:r>
      <w:r w:rsidR="00D513CB">
        <w:rPr>
          <w:rFonts w:ascii="Times New Roman" w:hAnsi="Times New Roman" w:cs="Times New Roman"/>
          <w:sz w:val="28"/>
          <w:szCs w:val="28"/>
        </w:rPr>
        <w:t xml:space="preserve">ООО «ПМК-14» работает на </w:t>
      </w:r>
      <w:r>
        <w:rPr>
          <w:rFonts w:ascii="Times New Roman" w:hAnsi="Times New Roman" w:cs="Times New Roman"/>
          <w:sz w:val="28"/>
          <w:szCs w:val="28"/>
        </w:rPr>
        <w:t xml:space="preserve">собственную </w:t>
      </w:r>
      <w:proofErr w:type="spellStart"/>
      <w:r w:rsidR="00D513CB">
        <w:rPr>
          <w:rFonts w:ascii="Times New Roman" w:hAnsi="Times New Roman" w:cs="Times New Roman"/>
          <w:sz w:val="28"/>
          <w:szCs w:val="28"/>
        </w:rPr>
        <w:t>промплощадку</w:t>
      </w:r>
      <w:proofErr w:type="spellEnd"/>
      <w:r w:rsidR="00D513C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незначительную долю</w:t>
      </w:r>
      <w:r w:rsidR="00D513CB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513CB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13CB">
        <w:rPr>
          <w:rFonts w:ascii="Times New Roman" w:hAnsi="Times New Roman" w:cs="Times New Roman"/>
          <w:sz w:val="28"/>
          <w:szCs w:val="28"/>
        </w:rPr>
        <w:t>.</w:t>
      </w:r>
    </w:p>
    <w:p w:rsidR="001B00AB" w:rsidRDefault="004249B1" w:rsidP="004272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четыре </w:t>
      </w:r>
      <w:r w:rsidR="00D513CB">
        <w:rPr>
          <w:rFonts w:ascii="Times New Roman" w:hAnsi="Times New Roman" w:cs="Times New Roman"/>
          <w:sz w:val="28"/>
          <w:szCs w:val="28"/>
        </w:rPr>
        <w:t xml:space="preserve">квартальных котельных </w:t>
      </w:r>
      <w:r>
        <w:rPr>
          <w:rFonts w:ascii="Times New Roman" w:hAnsi="Times New Roman" w:cs="Times New Roman"/>
          <w:sz w:val="28"/>
          <w:szCs w:val="28"/>
        </w:rPr>
        <w:t xml:space="preserve">обслуживаемых </w:t>
      </w:r>
      <w:r w:rsidRPr="00840963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ем МУП ЖКХ п.</w:t>
      </w:r>
      <w:r w:rsidR="00B13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Вахруши поставляют тепло</w:t>
      </w:r>
      <w:r w:rsidRPr="0084096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ям,</w:t>
      </w:r>
      <w:r w:rsidRPr="00840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значительной</w:t>
      </w:r>
      <w:r w:rsidRPr="00840963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>
        <w:rPr>
          <w:rFonts w:ascii="Times New Roman" w:hAnsi="Times New Roman" w:cs="Times New Roman"/>
          <w:sz w:val="28"/>
          <w:szCs w:val="28"/>
        </w:rPr>
        <w:t xml:space="preserve">многоэтажной </w:t>
      </w:r>
      <w:r w:rsidRPr="00840963">
        <w:rPr>
          <w:rFonts w:ascii="Times New Roman" w:hAnsi="Times New Roman" w:cs="Times New Roman"/>
          <w:sz w:val="28"/>
          <w:szCs w:val="28"/>
        </w:rPr>
        <w:t>застройк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0963">
        <w:rPr>
          <w:rFonts w:ascii="Times New Roman" w:hAnsi="Times New Roman" w:cs="Times New Roman"/>
          <w:sz w:val="28"/>
          <w:szCs w:val="28"/>
        </w:rPr>
        <w:t xml:space="preserve"> жилого сектора</w:t>
      </w:r>
      <w:r w:rsidR="00F77F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77FB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коммунально-бытового обслуживания, торгов</w:t>
      </w:r>
      <w:r w:rsidR="00F77FB8">
        <w:rPr>
          <w:rFonts w:ascii="Times New Roman" w:hAnsi="Times New Roman" w:cs="Times New Roman"/>
          <w:sz w:val="28"/>
          <w:szCs w:val="28"/>
        </w:rPr>
        <w:t>ли, образования и администрации</w:t>
      </w:r>
      <w:r w:rsidRPr="00840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684C" w:rsidRPr="00840963" w:rsidRDefault="0066684C" w:rsidP="00B1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>Частный сектор отапливается печами и индивидуальными котлами</w:t>
      </w:r>
      <w:r w:rsidR="00CE7184">
        <w:rPr>
          <w:rFonts w:ascii="Times New Roman" w:hAnsi="Times New Roman" w:cs="Times New Roman"/>
          <w:sz w:val="28"/>
          <w:szCs w:val="28"/>
        </w:rPr>
        <w:t xml:space="preserve"> на твердом топливе</w:t>
      </w:r>
      <w:r w:rsidRPr="00840963">
        <w:rPr>
          <w:rFonts w:ascii="Times New Roman" w:hAnsi="Times New Roman" w:cs="Times New Roman"/>
          <w:sz w:val="28"/>
          <w:szCs w:val="28"/>
        </w:rPr>
        <w:t>.</w:t>
      </w:r>
    </w:p>
    <w:p w:rsidR="00B10E0B" w:rsidRDefault="00B10E0B" w:rsidP="00B10E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0E0B" w:rsidRPr="00B10E0B" w:rsidRDefault="00B10E0B" w:rsidP="00B10E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E0B">
        <w:rPr>
          <w:rFonts w:ascii="Times New Roman" w:hAnsi="Times New Roman" w:cs="Times New Roman"/>
          <w:b/>
          <w:i/>
          <w:sz w:val="28"/>
          <w:szCs w:val="28"/>
        </w:rPr>
        <w:t>Основные сведения по котельным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19"/>
        <w:gridCol w:w="1893"/>
        <w:gridCol w:w="1942"/>
        <w:gridCol w:w="1955"/>
        <w:gridCol w:w="2028"/>
      </w:tblGrid>
      <w:tr w:rsidR="00B10E0B" w:rsidTr="004740B0">
        <w:tc>
          <w:tcPr>
            <w:tcW w:w="2319" w:type="dxa"/>
          </w:tcPr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B10E0B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1893" w:type="dxa"/>
          </w:tcPr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Установленная мощность</w:t>
            </w:r>
          </w:p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паспорту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B10E0B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942" w:type="dxa"/>
          </w:tcPr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Подключенная нагрузка,</w:t>
            </w:r>
          </w:p>
          <w:p w:rsidR="00B10E0B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gramStart"/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55" w:type="dxa"/>
          </w:tcPr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коэффициент</w:t>
            </w:r>
          </w:p>
          <w:p w:rsidR="00B10E0B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загрузки</w:t>
            </w:r>
          </w:p>
        </w:tc>
        <w:tc>
          <w:tcPr>
            <w:tcW w:w="2028" w:type="dxa"/>
          </w:tcPr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B10E0B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топлива</w:t>
            </w:r>
          </w:p>
        </w:tc>
      </w:tr>
      <w:tr w:rsidR="00B10E0B" w:rsidTr="004740B0">
        <w:tc>
          <w:tcPr>
            <w:tcW w:w="2319" w:type="dxa"/>
          </w:tcPr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Котельная ООО </w:t>
            </w:r>
            <w:r w:rsidR="00474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ПМК-14</w:t>
            </w:r>
            <w:r w:rsidR="00474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B10E0B" w:rsidRPr="0066684C" w:rsidRDefault="005D2B99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942" w:type="dxa"/>
          </w:tcPr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0,442</w:t>
            </w:r>
          </w:p>
        </w:tc>
        <w:tc>
          <w:tcPr>
            <w:tcW w:w="1955" w:type="dxa"/>
          </w:tcPr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10E0B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опил, каменный уголь</w:t>
            </w:r>
          </w:p>
        </w:tc>
      </w:tr>
      <w:tr w:rsidR="00B10E0B" w:rsidTr="004740B0">
        <w:tc>
          <w:tcPr>
            <w:tcW w:w="2319" w:type="dxa"/>
          </w:tcPr>
          <w:p w:rsidR="00B10E0B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  <w:p w:rsidR="00B10E0B" w:rsidRPr="005E39D9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74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Трактовая</w:t>
            </w:r>
          </w:p>
        </w:tc>
        <w:tc>
          <w:tcPr>
            <w:tcW w:w="1893" w:type="dxa"/>
          </w:tcPr>
          <w:p w:rsidR="00B10E0B" w:rsidRPr="0066684C" w:rsidRDefault="004740B0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942" w:type="dxa"/>
          </w:tcPr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1,462</w:t>
            </w:r>
          </w:p>
        </w:tc>
        <w:tc>
          <w:tcPr>
            <w:tcW w:w="1955" w:type="dxa"/>
          </w:tcPr>
          <w:p w:rsidR="00B10E0B" w:rsidRPr="0066684C" w:rsidRDefault="0074294E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028" w:type="dxa"/>
          </w:tcPr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каменный уголь, дрова</w:t>
            </w:r>
          </w:p>
        </w:tc>
      </w:tr>
      <w:tr w:rsidR="00B10E0B" w:rsidTr="004740B0">
        <w:tc>
          <w:tcPr>
            <w:tcW w:w="2319" w:type="dxa"/>
          </w:tcPr>
          <w:p w:rsidR="00B10E0B" w:rsidRPr="005E39D9" w:rsidRDefault="00B10E0B" w:rsidP="00B10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74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Трактовая, 58а</w:t>
            </w:r>
          </w:p>
        </w:tc>
        <w:tc>
          <w:tcPr>
            <w:tcW w:w="1893" w:type="dxa"/>
          </w:tcPr>
          <w:p w:rsidR="00B10E0B" w:rsidRPr="001B5243" w:rsidRDefault="00574E60" w:rsidP="0057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942" w:type="dxa"/>
          </w:tcPr>
          <w:p w:rsidR="00B10E0B" w:rsidRPr="00855B62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0C0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955" w:type="dxa"/>
          </w:tcPr>
          <w:p w:rsidR="00B10E0B" w:rsidRPr="00855B62" w:rsidRDefault="0074294E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94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2028" w:type="dxa"/>
          </w:tcPr>
          <w:p w:rsidR="00B10E0B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каменный уголь,</w:t>
            </w:r>
          </w:p>
          <w:p w:rsidR="00B10E0B" w:rsidRPr="00855B62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дрова</w:t>
            </w:r>
          </w:p>
        </w:tc>
      </w:tr>
      <w:tr w:rsidR="00B10E0B" w:rsidTr="004740B0">
        <w:tc>
          <w:tcPr>
            <w:tcW w:w="2319" w:type="dxa"/>
          </w:tcPr>
          <w:p w:rsidR="00B10E0B" w:rsidRDefault="00B10E0B" w:rsidP="00B10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№10 </w:t>
            </w:r>
            <w:r w:rsidR="00474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ПУ №21</w:t>
            </w:r>
          </w:p>
        </w:tc>
        <w:tc>
          <w:tcPr>
            <w:tcW w:w="1893" w:type="dxa"/>
          </w:tcPr>
          <w:p w:rsidR="00B10E0B" w:rsidRDefault="004740B0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42" w:type="dxa"/>
          </w:tcPr>
          <w:p w:rsidR="00B10E0B" w:rsidRPr="0042594F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0,452</w:t>
            </w:r>
          </w:p>
        </w:tc>
        <w:tc>
          <w:tcPr>
            <w:tcW w:w="1955" w:type="dxa"/>
          </w:tcPr>
          <w:p w:rsidR="00B10E0B" w:rsidRPr="004D6903" w:rsidRDefault="0074294E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028" w:type="dxa"/>
          </w:tcPr>
          <w:p w:rsidR="00B10E0B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каменный уголь, дрова</w:t>
            </w:r>
          </w:p>
        </w:tc>
      </w:tr>
      <w:tr w:rsidR="00B10E0B" w:rsidTr="004740B0">
        <w:tc>
          <w:tcPr>
            <w:tcW w:w="2319" w:type="dxa"/>
          </w:tcPr>
          <w:p w:rsidR="00B10E0B" w:rsidRDefault="00B10E0B" w:rsidP="00B10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№13 </w:t>
            </w:r>
          </w:p>
          <w:p w:rsidR="00B10E0B" w:rsidRDefault="00B10E0B" w:rsidP="00B10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Н.Кропачи</w:t>
            </w:r>
            <w:proofErr w:type="spellEnd"/>
          </w:p>
        </w:tc>
        <w:tc>
          <w:tcPr>
            <w:tcW w:w="1893" w:type="dxa"/>
          </w:tcPr>
          <w:p w:rsidR="00B10E0B" w:rsidRDefault="004740B0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42" w:type="dxa"/>
          </w:tcPr>
          <w:p w:rsidR="00B10E0B" w:rsidRPr="0042594F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0,539</w:t>
            </w:r>
          </w:p>
        </w:tc>
        <w:tc>
          <w:tcPr>
            <w:tcW w:w="1955" w:type="dxa"/>
          </w:tcPr>
          <w:p w:rsidR="00B10E0B" w:rsidRPr="004D6903" w:rsidRDefault="0074294E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028" w:type="dxa"/>
          </w:tcPr>
          <w:p w:rsidR="00B10E0B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каменный уголь, дрова</w:t>
            </w:r>
          </w:p>
        </w:tc>
      </w:tr>
    </w:tbl>
    <w:p w:rsidR="00B10E0B" w:rsidRDefault="00B10E0B" w:rsidP="00B10E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0E0B" w:rsidRPr="004740B0" w:rsidRDefault="00B10E0B" w:rsidP="004740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0B0">
        <w:rPr>
          <w:rFonts w:ascii="Times New Roman" w:hAnsi="Times New Roman" w:cs="Times New Roman"/>
          <w:b/>
          <w:i/>
          <w:sz w:val="28"/>
          <w:szCs w:val="28"/>
        </w:rPr>
        <w:t>Установленные котлы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417"/>
        <w:gridCol w:w="1418"/>
        <w:gridCol w:w="1984"/>
        <w:gridCol w:w="957"/>
      </w:tblGrid>
      <w:tr w:rsidR="00B10E0B" w:rsidTr="00703FAE">
        <w:tc>
          <w:tcPr>
            <w:tcW w:w="1951" w:type="dxa"/>
          </w:tcPr>
          <w:p w:rsidR="00B10E0B" w:rsidRPr="00E01CF0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B10E0B" w:rsidRPr="00E01CF0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котельной</w:t>
            </w:r>
          </w:p>
        </w:tc>
        <w:tc>
          <w:tcPr>
            <w:tcW w:w="2410" w:type="dxa"/>
          </w:tcPr>
          <w:p w:rsidR="00B10E0B" w:rsidRPr="00E01CF0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Тип,</w:t>
            </w:r>
          </w:p>
          <w:p w:rsidR="00B10E0B" w:rsidRPr="00E01CF0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марка котла</w:t>
            </w:r>
          </w:p>
        </w:tc>
        <w:tc>
          <w:tcPr>
            <w:tcW w:w="1417" w:type="dxa"/>
          </w:tcPr>
          <w:p w:rsidR="00B10E0B" w:rsidRPr="00E01CF0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Поверх-</w:t>
            </w:r>
            <w:proofErr w:type="spellStart"/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ность</w:t>
            </w:r>
            <w:proofErr w:type="spellEnd"/>
            <w:proofErr w:type="gramEnd"/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нагрева котла,</w:t>
            </w:r>
          </w:p>
          <w:p w:rsidR="00B10E0B" w:rsidRPr="00E01CF0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Start"/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/кол-во секций</w:t>
            </w:r>
          </w:p>
        </w:tc>
        <w:tc>
          <w:tcPr>
            <w:tcW w:w="1418" w:type="dxa"/>
          </w:tcPr>
          <w:p w:rsidR="00B10E0B" w:rsidRPr="00E01CF0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Год установки</w:t>
            </w:r>
          </w:p>
          <w:p w:rsidR="00B10E0B" w:rsidRPr="00E01CF0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котлов</w:t>
            </w:r>
          </w:p>
        </w:tc>
        <w:tc>
          <w:tcPr>
            <w:tcW w:w="1984" w:type="dxa"/>
          </w:tcPr>
          <w:p w:rsidR="00B10E0B" w:rsidRPr="00E01CF0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Теплопроизво-дительность</w:t>
            </w:r>
            <w:proofErr w:type="spellEnd"/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котла</w:t>
            </w:r>
          </w:p>
          <w:p w:rsidR="00B10E0B" w:rsidRPr="00E01CF0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57" w:type="dxa"/>
          </w:tcPr>
          <w:p w:rsidR="00B10E0B" w:rsidRPr="00E01CF0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  <w:p w:rsidR="00B10E0B" w:rsidRPr="00E01CF0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01CF0">
              <w:rPr>
                <w:rFonts w:ascii="Times New Roman" w:hAnsi="Times New Roman" w:cs="Times New Roman"/>
                <w:b/>
                <w:bCs/>
                <w:color w:val="000000"/>
              </w:rPr>
              <w:t>котлов</w:t>
            </w:r>
          </w:p>
        </w:tc>
      </w:tr>
      <w:tr w:rsidR="00B10E0B" w:rsidTr="00703FAE">
        <w:tc>
          <w:tcPr>
            <w:tcW w:w="1951" w:type="dxa"/>
          </w:tcPr>
          <w:p w:rsidR="00B10E0B" w:rsidRPr="0066684C" w:rsidRDefault="00B10E0B" w:rsidP="00B1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ООО ПМК-14</w:t>
            </w:r>
          </w:p>
        </w:tc>
        <w:tc>
          <w:tcPr>
            <w:tcW w:w="2410" w:type="dxa"/>
          </w:tcPr>
          <w:p w:rsidR="00B10E0B" w:rsidRDefault="00B10E0B" w:rsidP="00B1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Стальной сварной</w:t>
            </w:r>
          </w:p>
          <w:p w:rsidR="00B10E0B" w:rsidRPr="0089196D" w:rsidRDefault="00B10E0B" w:rsidP="00B1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Стальной сварной</w:t>
            </w:r>
          </w:p>
        </w:tc>
        <w:tc>
          <w:tcPr>
            <w:tcW w:w="1417" w:type="dxa"/>
          </w:tcPr>
          <w:p w:rsidR="00B10E0B" w:rsidRPr="0089196D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0E0B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  <w:p w:rsidR="00B10E0B" w:rsidRPr="0089196D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984" w:type="dxa"/>
          </w:tcPr>
          <w:p w:rsidR="00B10E0B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10E0B" w:rsidRPr="0089196D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57" w:type="dxa"/>
          </w:tcPr>
          <w:p w:rsidR="00B10E0B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0E0B" w:rsidRPr="0089196D" w:rsidRDefault="00B10E0B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0B0" w:rsidTr="00703FAE">
        <w:tc>
          <w:tcPr>
            <w:tcW w:w="1951" w:type="dxa"/>
          </w:tcPr>
          <w:p w:rsidR="004740B0" w:rsidRDefault="004740B0" w:rsidP="00B1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  <w:p w:rsidR="004740B0" w:rsidRPr="005E39D9" w:rsidRDefault="004740B0" w:rsidP="00B1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Трактовая</w:t>
            </w:r>
          </w:p>
        </w:tc>
        <w:tc>
          <w:tcPr>
            <w:tcW w:w="2410" w:type="dxa"/>
          </w:tcPr>
          <w:p w:rsidR="004740B0" w:rsidRDefault="004740B0" w:rsidP="00B1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КВр-1,16к</w:t>
            </w:r>
          </w:p>
          <w:p w:rsidR="004740B0" w:rsidRDefault="004740B0" w:rsidP="00B1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КВр-1,16к</w:t>
            </w:r>
          </w:p>
          <w:p w:rsidR="004740B0" w:rsidRDefault="004740B0" w:rsidP="00B1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КВр-0,8к</w:t>
            </w:r>
          </w:p>
          <w:p w:rsidR="004740B0" w:rsidRPr="0089196D" w:rsidRDefault="004740B0" w:rsidP="00B10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«Каскад» 14 КВ-1,1</w:t>
            </w:r>
          </w:p>
        </w:tc>
        <w:tc>
          <w:tcPr>
            <w:tcW w:w="1417" w:type="dxa"/>
          </w:tcPr>
          <w:p w:rsidR="004740B0" w:rsidRDefault="004740B0" w:rsidP="007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4740B0" w:rsidRDefault="004740B0" w:rsidP="007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4740B0" w:rsidRDefault="004740B0" w:rsidP="007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740B0" w:rsidRPr="00CF56DB" w:rsidRDefault="004740B0" w:rsidP="007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4740B0" w:rsidRPr="0089196D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4740B0" w:rsidRPr="0089196D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57" w:type="dxa"/>
          </w:tcPr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0B0" w:rsidRPr="0089196D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0B0" w:rsidTr="00703FAE">
        <w:tc>
          <w:tcPr>
            <w:tcW w:w="1951" w:type="dxa"/>
          </w:tcPr>
          <w:p w:rsidR="004740B0" w:rsidRPr="005E39D9" w:rsidRDefault="004740B0" w:rsidP="00B10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ул. Трактовая, 58а</w:t>
            </w:r>
          </w:p>
        </w:tc>
        <w:tc>
          <w:tcPr>
            <w:tcW w:w="2410" w:type="dxa"/>
          </w:tcPr>
          <w:p w:rsidR="004740B0" w:rsidRDefault="004740B0" w:rsidP="00B1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1/9</w:t>
            </w:r>
          </w:p>
          <w:p w:rsidR="004740B0" w:rsidRDefault="004740B0" w:rsidP="00B1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1/9</w:t>
            </w:r>
          </w:p>
          <w:p w:rsidR="004740B0" w:rsidRDefault="004740B0" w:rsidP="00B1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1/9</w:t>
            </w:r>
          </w:p>
          <w:p w:rsidR="004740B0" w:rsidRDefault="004740B0" w:rsidP="00B1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1/9</w:t>
            </w:r>
          </w:p>
          <w:p w:rsidR="004740B0" w:rsidRDefault="004740B0" w:rsidP="00B1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1/9</w:t>
            </w:r>
          </w:p>
          <w:p w:rsidR="004740B0" w:rsidRPr="00865A79" w:rsidRDefault="004740B0" w:rsidP="00B1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КВНП-1,0</w:t>
            </w:r>
          </w:p>
        </w:tc>
        <w:tc>
          <w:tcPr>
            <w:tcW w:w="1417" w:type="dxa"/>
          </w:tcPr>
          <w:p w:rsidR="004740B0" w:rsidRPr="00CF56DB" w:rsidRDefault="004740B0" w:rsidP="007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740B0" w:rsidRPr="005E39D9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4" w:type="dxa"/>
          </w:tcPr>
          <w:p w:rsidR="004740B0" w:rsidRDefault="005F2069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:rsidR="004740B0" w:rsidRDefault="005F2069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:rsidR="004740B0" w:rsidRDefault="005F2069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:rsidR="004740B0" w:rsidRDefault="005F2069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:rsidR="004740B0" w:rsidRDefault="005F2069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:rsidR="004740B0" w:rsidRPr="005E39D9" w:rsidRDefault="005F2069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957" w:type="dxa"/>
          </w:tcPr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40B0" w:rsidRPr="005E39D9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0B0" w:rsidTr="00703FAE">
        <w:tc>
          <w:tcPr>
            <w:tcW w:w="1951" w:type="dxa"/>
          </w:tcPr>
          <w:p w:rsidR="004740B0" w:rsidRDefault="004740B0" w:rsidP="00B10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№10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ПУ №21</w:t>
            </w:r>
          </w:p>
        </w:tc>
        <w:tc>
          <w:tcPr>
            <w:tcW w:w="2410" w:type="dxa"/>
          </w:tcPr>
          <w:p w:rsidR="004740B0" w:rsidRDefault="004740B0" w:rsidP="00B1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Стальной сварной</w:t>
            </w:r>
          </w:p>
          <w:p w:rsidR="004740B0" w:rsidRPr="00865A79" w:rsidRDefault="004740B0" w:rsidP="00B1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КВр-0,93к</w:t>
            </w:r>
          </w:p>
        </w:tc>
        <w:tc>
          <w:tcPr>
            <w:tcW w:w="1417" w:type="dxa"/>
          </w:tcPr>
          <w:p w:rsidR="004740B0" w:rsidRPr="00CF56DB" w:rsidRDefault="004740B0" w:rsidP="007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4740B0" w:rsidRPr="005E39D9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4" w:type="dxa"/>
          </w:tcPr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740B0" w:rsidRPr="005E39D9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57" w:type="dxa"/>
          </w:tcPr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0B0" w:rsidRPr="005E39D9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0B0" w:rsidTr="00703FAE">
        <w:tc>
          <w:tcPr>
            <w:tcW w:w="1951" w:type="dxa"/>
          </w:tcPr>
          <w:p w:rsidR="004740B0" w:rsidRDefault="004740B0" w:rsidP="00B10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№13 </w:t>
            </w:r>
          </w:p>
          <w:p w:rsidR="004740B0" w:rsidRDefault="004740B0" w:rsidP="00B10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Н.Кропачи</w:t>
            </w:r>
            <w:proofErr w:type="spellEnd"/>
          </w:p>
        </w:tc>
        <w:tc>
          <w:tcPr>
            <w:tcW w:w="2410" w:type="dxa"/>
          </w:tcPr>
          <w:p w:rsidR="004740B0" w:rsidRDefault="004740B0" w:rsidP="00B1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КВр-0,8к</w:t>
            </w:r>
          </w:p>
          <w:p w:rsidR="004740B0" w:rsidRPr="00865A79" w:rsidRDefault="004740B0" w:rsidP="00B1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КВр-0,8к</w:t>
            </w:r>
          </w:p>
        </w:tc>
        <w:tc>
          <w:tcPr>
            <w:tcW w:w="1417" w:type="dxa"/>
          </w:tcPr>
          <w:p w:rsidR="004740B0" w:rsidRPr="00CF56DB" w:rsidRDefault="004740B0" w:rsidP="0070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4740B0" w:rsidRPr="005E39D9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84" w:type="dxa"/>
          </w:tcPr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4740B0" w:rsidRPr="005E39D9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4740B0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40B0" w:rsidRPr="005E39D9" w:rsidRDefault="004740B0" w:rsidP="00B10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0E0B" w:rsidRDefault="00B10E0B" w:rsidP="00B10E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474F5" w:rsidRPr="0042728A" w:rsidRDefault="00F474F5" w:rsidP="004740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28A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</w:t>
      </w:r>
      <w:r w:rsidR="007D7934" w:rsidRPr="0042728A">
        <w:rPr>
          <w:rFonts w:ascii="Times New Roman" w:hAnsi="Times New Roman" w:cs="Times New Roman"/>
          <w:b/>
          <w:i/>
          <w:sz w:val="28"/>
          <w:szCs w:val="28"/>
        </w:rPr>
        <w:t xml:space="preserve">квартальной </w:t>
      </w:r>
      <w:r w:rsidRPr="0042728A">
        <w:rPr>
          <w:rFonts w:ascii="Times New Roman" w:hAnsi="Times New Roman" w:cs="Times New Roman"/>
          <w:b/>
          <w:i/>
          <w:sz w:val="28"/>
          <w:szCs w:val="28"/>
        </w:rPr>
        <w:t xml:space="preserve">котельной </w:t>
      </w:r>
      <w:r w:rsidR="00F77FB8" w:rsidRPr="0042728A">
        <w:rPr>
          <w:rFonts w:ascii="Times New Roman" w:hAnsi="Times New Roman" w:cs="Times New Roman"/>
          <w:b/>
          <w:i/>
          <w:sz w:val="28"/>
          <w:szCs w:val="28"/>
        </w:rPr>
        <w:t>ООО «ПМК-14»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69"/>
        <w:gridCol w:w="851"/>
        <w:gridCol w:w="1275"/>
        <w:gridCol w:w="1276"/>
        <w:gridCol w:w="1276"/>
        <w:gridCol w:w="1240"/>
      </w:tblGrid>
      <w:tr w:rsidR="003E41F9" w:rsidRPr="007C3334" w:rsidTr="00B13A24">
        <w:trPr>
          <w:trHeight w:val="300"/>
        </w:trPr>
        <w:tc>
          <w:tcPr>
            <w:tcW w:w="542" w:type="dxa"/>
            <w:shd w:val="clear" w:color="auto" w:fill="auto"/>
            <w:noWrap/>
            <w:vAlign w:val="center"/>
          </w:tcPr>
          <w:p w:rsidR="003E41F9" w:rsidRPr="00C602C3" w:rsidRDefault="003E41F9" w:rsidP="00B1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69" w:type="dxa"/>
            <w:shd w:val="clear" w:color="auto" w:fill="auto"/>
            <w:noWrap/>
            <w:vAlign w:val="center"/>
          </w:tcPr>
          <w:p w:rsidR="003E41F9" w:rsidRPr="00C602C3" w:rsidRDefault="003E41F9" w:rsidP="00B1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41F9" w:rsidRPr="00C602C3" w:rsidRDefault="003E41F9" w:rsidP="00B1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  <w:r w:rsidR="00A42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построй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41F9" w:rsidRPr="00C602C3" w:rsidRDefault="003E41F9" w:rsidP="00B1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</w:t>
            </w:r>
            <w:r w:rsidR="00B13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1F9" w:rsidRPr="00C602C3" w:rsidRDefault="003E41F9" w:rsidP="00B1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</w:t>
            </w:r>
            <w:r w:rsidR="00C602C3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C602C3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омещ-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ения</w:t>
            </w:r>
            <w:proofErr w:type="spellEnd"/>
            <w:r w:rsidR="00B13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E41F9" w:rsidRPr="00C602C3" w:rsidRDefault="003E41F9" w:rsidP="00B1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="003227BC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240" w:type="dxa"/>
            <w:vAlign w:val="center"/>
          </w:tcPr>
          <w:p w:rsidR="003E41F9" w:rsidRPr="00C602C3" w:rsidRDefault="003E41F9" w:rsidP="00B1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</w:t>
            </w:r>
            <w:r w:rsidR="001D6CE1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3E41F9" w:rsidRPr="00C602C3" w:rsidRDefault="003E41F9" w:rsidP="00B1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="003227BC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11902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80378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81026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11137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15163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16841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еллиораторов,26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19618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17186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еллиораторов,28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18256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еллиораторов,29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18030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17071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17838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3-кв.ж/д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еллиораторов,32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11969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ребенка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5372</w:t>
            </w:r>
          </w:p>
        </w:tc>
        <w:tc>
          <w:tcPr>
            <w:tcW w:w="1276" w:type="dxa"/>
            <w:shd w:val="clear" w:color="auto" w:fill="auto"/>
            <w:noWrap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105824</w:t>
            </w:r>
          </w:p>
        </w:tc>
        <w:tc>
          <w:tcPr>
            <w:tcW w:w="1240" w:type="dxa"/>
            <w:vAlign w:val="bottom"/>
          </w:tcPr>
          <w:p w:rsidR="00A42720" w:rsidRPr="001D0219" w:rsidRDefault="00A42720" w:rsidP="00A4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20" w:rsidRPr="007C3334" w:rsidTr="00A42720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A42720" w:rsidRPr="007D7934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shd w:val="clear" w:color="auto" w:fill="auto"/>
            <w:noWrap/>
            <w:vAlign w:val="bottom"/>
          </w:tcPr>
          <w:p w:rsidR="00A42720" w:rsidRPr="001D0219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42720" w:rsidRPr="007D7934" w:rsidRDefault="00A42720" w:rsidP="0074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7D7934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7D7934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1D0219" w:rsidRDefault="00760D7F" w:rsidP="00741B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442239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:rsidR="00A42720" w:rsidRPr="001D0219" w:rsidRDefault="00760D7F" w:rsidP="00741B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C3334" w:rsidRDefault="007C3334" w:rsidP="00741B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34EF" w:rsidRPr="002F2D1E" w:rsidRDefault="00F474F5" w:rsidP="004740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2D1E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</w:t>
      </w:r>
      <w:r w:rsidR="001D0219" w:rsidRPr="002F2D1E">
        <w:rPr>
          <w:rFonts w:ascii="Times New Roman" w:hAnsi="Times New Roman" w:cs="Times New Roman"/>
          <w:b/>
          <w:i/>
          <w:sz w:val="28"/>
          <w:szCs w:val="28"/>
        </w:rPr>
        <w:t xml:space="preserve">квартальной </w:t>
      </w:r>
      <w:r w:rsidRPr="002F2D1E">
        <w:rPr>
          <w:rFonts w:ascii="Times New Roman" w:hAnsi="Times New Roman" w:cs="Times New Roman"/>
          <w:b/>
          <w:i/>
          <w:sz w:val="28"/>
          <w:szCs w:val="28"/>
        </w:rPr>
        <w:t xml:space="preserve">котельной </w:t>
      </w:r>
      <w:r w:rsidR="00A42720" w:rsidRPr="002F2D1E">
        <w:rPr>
          <w:rFonts w:ascii="Times New Roman" w:hAnsi="Times New Roman" w:cs="Times New Roman"/>
          <w:b/>
          <w:i/>
          <w:sz w:val="28"/>
          <w:szCs w:val="28"/>
        </w:rPr>
        <w:t xml:space="preserve">№ 3 </w:t>
      </w:r>
      <w:r w:rsidR="001D0219" w:rsidRPr="002F2D1E">
        <w:rPr>
          <w:rFonts w:ascii="Times New Roman" w:hAnsi="Times New Roman" w:cs="Times New Roman"/>
          <w:b/>
          <w:i/>
          <w:sz w:val="28"/>
          <w:szCs w:val="28"/>
        </w:rPr>
        <w:t xml:space="preserve">д. </w:t>
      </w:r>
      <w:proofErr w:type="spellStart"/>
      <w:r w:rsidR="00A42720" w:rsidRPr="002F2D1E">
        <w:rPr>
          <w:rFonts w:ascii="Times New Roman" w:hAnsi="Times New Roman" w:cs="Times New Roman"/>
          <w:b/>
          <w:i/>
          <w:sz w:val="28"/>
          <w:szCs w:val="28"/>
        </w:rPr>
        <w:t>Стулово</w:t>
      </w:r>
      <w:proofErr w:type="spellEnd"/>
      <w:r w:rsidR="00A42720" w:rsidRPr="002F2D1E">
        <w:rPr>
          <w:rFonts w:ascii="Times New Roman" w:hAnsi="Times New Roman" w:cs="Times New Roman"/>
          <w:b/>
          <w:i/>
          <w:sz w:val="28"/>
          <w:szCs w:val="28"/>
        </w:rPr>
        <w:t xml:space="preserve"> ул. </w:t>
      </w:r>
      <w:proofErr w:type="gramStart"/>
      <w:r w:rsidR="00A42720" w:rsidRPr="002F2D1E">
        <w:rPr>
          <w:rFonts w:ascii="Times New Roman" w:hAnsi="Times New Roman" w:cs="Times New Roman"/>
          <w:b/>
          <w:i/>
          <w:sz w:val="28"/>
          <w:szCs w:val="28"/>
        </w:rPr>
        <w:t>Трактовая</w:t>
      </w:r>
      <w:proofErr w:type="gramEnd"/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4"/>
        <w:gridCol w:w="1134"/>
        <w:gridCol w:w="1275"/>
        <w:gridCol w:w="1276"/>
        <w:gridCol w:w="1276"/>
        <w:gridCol w:w="1240"/>
      </w:tblGrid>
      <w:tr w:rsidR="00C602C3" w:rsidRPr="003E41F9" w:rsidTr="002F2D1E">
        <w:trPr>
          <w:trHeight w:val="300"/>
        </w:trPr>
        <w:tc>
          <w:tcPr>
            <w:tcW w:w="544" w:type="dxa"/>
            <w:shd w:val="clear" w:color="auto" w:fill="auto"/>
            <w:noWrap/>
            <w:vAlign w:val="center"/>
          </w:tcPr>
          <w:p w:rsidR="00C602C3" w:rsidRPr="00C602C3" w:rsidRDefault="00C602C3" w:rsidP="002F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4" w:type="dxa"/>
            <w:shd w:val="clear" w:color="auto" w:fill="auto"/>
            <w:noWrap/>
            <w:vAlign w:val="center"/>
          </w:tcPr>
          <w:p w:rsidR="00C602C3" w:rsidRPr="00C602C3" w:rsidRDefault="00C602C3" w:rsidP="002F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602C3" w:rsidRPr="00C602C3" w:rsidRDefault="00C602C3" w:rsidP="002F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602C3" w:rsidRPr="00C602C3" w:rsidRDefault="00C602C3" w:rsidP="002F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02C3" w:rsidRPr="00C602C3" w:rsidRDefault="00C602C3" w:rsidP="002F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02C3" w:rsidRPr="00C602C3" w:rsidRDefault="00C602C3" w:rsidP="002F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240" w:type="dxa"/>
            <w:vAlign w:val="center"/>
          </w:tcPr>
          <w:p w:rsidR="00C602C3" w:rsidRPr="00C602C3" w:rsidRDefault="00C602C3" w:rsidP="002F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C602C3" w:rsidRPr="00C602C3" w:rsidRDefault="00C602C3" w:rsidP="002F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лючевая,3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лючевая,5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лючевая,8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8478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олевая,33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19397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94656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12338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рактовая,45а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86054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145940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рактовая,47а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79574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124665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110385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7088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рактовая,51а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95153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5775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114296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7088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рактовая,53а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80041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"Колосок"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48322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80311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237473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13056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РАЙПО №1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22022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РАЙПО №20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6292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РАЙПО №40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</w:p>
        </w:tc>
        <w:tc>
          <w:tcPr>
            <w:tcW w:w="1240" w:type="dxa"/>
            <w:vAlign w:val="bottom"/>
          </w:tcPr>
          <w:p w:rsidR="00A42720" w:rsidRPr="00A42720" w:rsidRDefault="00A42720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720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A42720" w:rsidRPr="00741B21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6E5942" w:rsidRDefault="00A42720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42720" w:rsidRPr="00741B21" w:rsidRDefault="00760D7F" w:rsidP="00741B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1386570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bottom"/>
          </w:tcPr>
          <w:p w:rsidR="00A42720" w:rsidRPr="00741B21" w:rsidRDefault="00760D7F" w:rsidP="00741B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75077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244AE2" w:rsidRDefault="00244AE2" w:rsidP="00760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D7F" w:rsidRPr="00477771" w:rsidRDefault="00760D7F" w:rsidP="004740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7771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квартальной котельной № 4 д. </w:t>
      </w:r>
      <w:proofErr w:type="spellStart"/>
      <w:r w:rsidRPr="00477771">
        <w:rPr>
          <w:rFonts w:ascii="Times New Roman" w:hAnsi="Times New Roman" w:cs="Times New Roman"/>
          <w:b/>
          <w:i/>
          <w:sz w:val="28"/>
          <w:szCs w:val="28"/>
        </w:rPr>
        <w:t>Стулово</w:t>
      </w:r>
      <w:proofErr w:type="spellEnd"/>
      <w:r w:rsidR="0047777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77771">
        <w:rPr>
          <w:rFonts w:ascii="Times New Roman" w:hAnsi="Times New Roman" w:cs="Times New Roman"/>
          <w:b/>
          <w:i/>
          <w:sz w:val="28"/>
          <w:szCs w:val="28"/>
        </w:rPr>
        <w:t xml:space="preserve"> ул. </w:t>
      </w:r>
      <w:proofErr w:type="gramStart"/>
      <w:r w:rsidRPr="00477771">
        <w:rPr>
          <w:rFonts w:ascii="Times New Roman" w:hAnsi="Times New Roman" w:cs="Times New Roman"/>
          <w:b/>
          <w:i/>
          <w:sz w:val="28"/>
          <w:szCs w:val="28"/>
        </w:rPr>
        <w:t>Трактовая</w:t>
      </w:r>
      <w:proofErr w:type="gramEnd"/>
      <w:r w:rsidRPr="00477771">
        <w:rPr>
          <w:rFonts w:ascii="Times New Roman" w:hAnsi="Times New Roman" w:cs="Times New Roman"/>
          <w:b/>
          <w:i/>
          <w:sz w:val="28"/>
          <w:szCs w:val="28"/>
        </w:rPr>
        <w:t>, 58а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4"/>
        <w:gridCol w:w="1134"/>
        <w:gridCol w:w="1275"/>
        <w:gridCol w:w="1276"/>
        <w:gridCol w:w="1276"/>
        <w:gridCol w:w="1240"/>
      </w:tblGrid>
      <w:tr w:rsidR="00760D7F" w:rsidRPr="003E41F9" w:rsidTr="00477771">
        <w:trPr>
          <w:trHeight w:val="300"/>
        </w:trPr>
        <w:tc>
          <w:tcPr>
            <w:tcW w:w="544" w:type="dxa"/>
            <w:shd w:val="clear" w:color="auto" w:fill="auto"/>
            <w:noWrap/>
            <w:vAlign w:val="center"/>
          </w:tcPr>
          <w:p w:rsidR="00760D7F" w:rsidRPr="00C602C3" w:rsidRDefault="00760D7F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4" w:type="dxa"/>
            <w:shd w:val="clear" w:color="auto" w:fill="auto"/>
            <w:noWrap/>
            <w:vAlign w:val="center"/>
          </w:tcPr>
          <w:p w:rsidR="00760D7F" w:rsidRPr="00C602C3" w:rsidRDefault="00760D7F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0D7F" w:rsidRPr="00C602C3" w:rsidRDefault="00760D7F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0D7F" w:rsidRPr="00C602C3" w:rsidRDefault="00760D7F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0D7F" w:rsidRPr="00C602C3" w:rsidRDefault="00760D7F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0D7F" w:rsidRPr="00C602C3" w:rsidRDefault="00760D7F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240" w:type="dxa"/>
            <w:vAlign w:val="center"/>
          </w:tcPr>
          <w:p w:rsidR="00760D7F" w:rsidRPr="00C602C3" w:rsidRDefault="00760D7F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760D7F" w:rsidRPr="00C602C3" w:rsidRDefault="00760D7F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145473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28088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адовая,11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45978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адовая,13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223172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38325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адовая,14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63138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адовая,15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43838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адовая,16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64732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адовая,18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311247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70088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128911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130147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83229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78823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83514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79937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83229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79911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78797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11562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10627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11265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311957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66413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236765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48563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111243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рактовая,55а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111410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20475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84784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14175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рактовая,57а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78693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13913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"Сказка"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82737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7875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15542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88846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11322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Спорткомплекс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99809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17952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Контора СПК "Слободской"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42674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СПК "Слободской"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4648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СПК "Слободской"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</w:t>
            </w:r>
          </w:p>
        </w:tc>
        <w:tc>
          <w:tcPr>
            <w:tcW w:w="1240" w:type="dxa"/>
            <w:vAlign w:val="bottom"/>
          </w:tcPr>
          <w:p w:rsidR="00760D7F" w:rsidRPr="00760D7F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D7F" w:rsidRPr="003E41F9" w:rsidTr="00760D7F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60D7F" w:rsidRPr="00741B21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6E5942" w:rsidRDefault="00760D7F" w:rsidP="00760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0D7F" w:rsidRPr="00741B21" w:rsidRDefault="00760D7F" w:rsidP="00760D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3069965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bottom"/>
          </w:tcPr>
          <w:p w:rsidR="00760D7F" w:rsidRPr="00741B21" w:rsidRDefault="00760D7F" w:rsidP="00760D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359215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60D7F" w:rsidRDefault="00760D7F" w:rsidP="00760D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14B" w:rsidRPr="00477771" w:rsidRDefault="0073014B" w:rsidP="004740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771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квартальной котельной № 10 д. </w:t>
      </w:r>
      <w:proofErr w:type="spellStart"/>
      <w:r w:rsidRPr="00477771">
        <w:rPr>
          <w:rFonts w:ascii="Times New Roman" w:hAnsi="Times New Roman" w:cs="Times New Roman"/>
          <w:b/>
          <w:i/>
          <w:sz w:val="28"/>
          <w:szCs w:val="28"/>
        </w:rPr>
        <w:t>Стулово</w:t>
      </w:r>
      <w:proofErr w:type="spellEnd"/>
      <w:r w:rsidRPr="004777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0318" w:rsidRPr="00477771">
        <w:rPr>
          <w:rFonts w:ascii="Times New Roman" w:hAnsi="Times New Roman" w:cs="Times New Roman"/>
          <w:b/>
          <w:i/>
          <w:sz w:val="28"/>
          <w:szCs w:val="28"/>
        </w:rPr>
        <w:t xml:space="preserve">территория </w:t>
      </w:r>
      <w:r w:rsidR="00477771">
        <w:rPr>
          <w:rFonts w:ascii="Times New Roman" w:hAnsi="Times New Roman" w:cs="Times New Roman"/>
          <w:b/>
          <w:i/>
          <w:sz w:val="28"/>
          <w:szCs w:val="28"/>
        </w:rPr>
        <w:br/>
      </w:r>
      <w:r w:rsidR="00620318" w:rsidRPr="00477771">
        <w:rPr>
          <w:rFonts w:ascii="Times New Roman" w:hAnsi="Times New Roman" w:cs="Times New Roman"/>
          <w:b/>
          <w:i/>
          <w:sz w:val="28"/>
          <w:szCs w:val="28"/>
        </w:rPr>
        <w:t>ПУ №21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4"/>
        <w:gridCol w:w="1134"/>
        <w:gridCol w:w="1275"/>
        <w:gridCol w:w="1276"/>
        <w:gridCol w:w="1276"/>
        <w:gridCol w:w="1240"/>
      </w:tblGrid>
      <w:tr w:rsidR="0073014B" w:rsidRPr="003E41F9" w:rsidTr="00477771">
        <w:trPr>
          <w:trHeight w:val="300"/>
        </w:trPr>
        <w:tc>
          <w:tcPr>
            <w:tcW w:w="544" w:type="dxa"/>
            <w:shd w:val="clear" w:color="auto" w:fill="auto"/>
            <w:noWrap/>
            <w:vAlign w:val="center"/>
          </w:tcPr>
          <w:p w:rsidR="0073014B" w:rsidRPr="00C602C3" w:rsidRDefault="0073014B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4" w:type="dxa"/>
            <w:shd w:val="clear" w:color="auto" w:fill="auto"/>
            <w:noWrap/>
            <w:vAlign w:val="center"/>
          </w:tcPr>
          <w:p w:rsidR="0073014B" w:rsidRPr="00C602C3" w:rsidRDefault="0073014B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014B" w:rsidRPr="00C602C3" w:rsidRDefault="0073014B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3014B" w:rsidRPr="00C602C3" w:rsidRDefault="0073014B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3014B" w:rsidRPr="00C602C3" w:rsidRDefault="0073014B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3014B" w:rsidRPr="00C602C3" w:rsidRDefault="0073014B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240" w:type="dxa"/>
            <w:vAlign w:val="center"/>
          </w:tcPr>
          <w:p w:rsidR="0073014B" w:rsidRPr="00C602C3" w:rsidRDefault="0073014B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73014B" w:rsidRPr="00C602C3" w:rsidRDefault="0073014B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ПУ  №1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14354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ПУ  №2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12414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ПУ  №3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14476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ПУ  №4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ПУ  №5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6-кв. ж/д ПУ  №6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25698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4-кв. ж/д ул</w:t>
            </w:r>
            <w:proofErr w:type="gramStart"/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15527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6-кв. ж/д ул</w:t>
            </w:r>
            <w:proofErr w:type="gramStart"/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рактовая,42а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44259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№1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91784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№2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165715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9408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№3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3014B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15912</w:t>
            </w:r>
          </w:p>
        </w:tc>
        <w:tc>
          <w:tcPr>
            <w:tcW w:w="1240" w:type="dxa"/>
            <w:vAlign w:val="bottom"/>
          </w:tcPr>
          <w:p w:rsidR="0073014B" w:rsidRPr="00760D7F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4B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73014B" w:rsidRPr="00741B21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6E5942" w:rsidRDefault="0073014B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3014B" w:rsidRPr="00741B21" w:rsidRDefault="009D54B5" w:rsidP="009D3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452128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bottom"/>
          </w:tcPr>
          <w:p w:rsidR="0073014B" w:rsidRPr="00741B21" w:rsidRDefault="009D54B5" w:rsidP="009D3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A42720" w:rsidRDefault="00A42720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025" w:rsidRPr="00477771" w:rsidRDefault="00594025" w:rsidP="004740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7771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квартальной котельной № 13 д. Нижние </w:t>
      </w:r>
      <w:proofErr w:type="spellStart"/>
      <w:r w:rsidRPr="00477771">
        <w:rPr>
          <w:rFonts w:ascii="Times New Roman" w:hAnsi="Times New Roman" w:cs="Times New Roman"/>
          <w:b/>
          <w:i/>
          <w:sz w:val="28"/>
          <w:szCs w:val="28"/>
        </w:rPr>
        <w:t>Кропачи</w:t>
      </w:r>
      <w:proofErr w:type="spellEnd"/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4"/>
        <w:gridCol w:w="1134"/>
        <w:gridCol w:w="1275"/>
        <w:gridCol w:w="1276"/>
        <w:gridCol w:w="1276"/>
        <w:gridCol w:w="1240"/>
      </w:tblGrid>
      <w:tr w:rsidR="00594025" w:rsidRPr="003E41F9" w:rsidTr="00477771">
        <w:trPr>
          <w:trHeight w:val="300"/>
        </w:trPr>
        <w:tc>
          <w:tcPr>
            <w:tcW w:w="544" w:type="dxa"/>
            <w:shd w:val="clear" w:color="auto" w:fill="auto"/>
            <w:noWrap/>
            <w:vAlign w:val="center"/>
          </w:tcPr>
          <w:p w:rsidR="00594025" w:rsidRPr="00C602C3" w:rsidRDefault="00594025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4" w:type="dxa"/>
            <w:shd w:val="clear" w:color="auto" w:fill="auto"/>
            <w:noWrap/>
            <w:vAlign w:val="center"/>
          </w:tcPr>
          <w:p w:rsidR="00594025" w:rsidRPr="00C602C3" w:rsidRDefault="00594025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94025" w:rsidRPr="00C602C3" w:rsidRDefault="00594025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94025" w:rsidRPr="00C602C3" w:rsidRDefault="00594025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94025" w:rsidRPr="00C602C3" w:rsidRDefault="00594025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94025" w:rsidRPr="00C602C3" w:rsidRDefault="00594025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240" w:type="dxa"/>
            <w:vAlign w:val="center"/>
          </w:tcPr>
          <w:p w:rsidR="00594025" w:rsidRPr="00C602C3" w:rsidRDefault="00594025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594025" w:rsidRPr="00C602C3" w:rsidRDefault="00594025" w:rsidP="0047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90-кв. ж/д ул</w:t>
            </w:r>
            <w:proofErr w:type="gram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рина,40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292028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59063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пер</w:t>
            </w:r>
            <w:proofErr w:type="gram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едровый,10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17071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пер</w:t>
            </w:r>
            <w:proofErr w:type="gram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едровый,12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17071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пер</w:t>
            </w:r>
            <w:proofErr w:type="gram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едровый,14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17109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пер</w:t>
            </w:r>
            <w:proofErr w:type="gram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едровый,16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17071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4-кв. ж/д пер</w:t>
            </w:r>
            <w:proofErr w:type="gram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едровый,15а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17148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Н. </w:t>
            </w:r>
            <w:proofErr w:type="spell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Кропачи</w:t>
            </w:r>
            <w:proofErr w:type="spell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43026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</w:t>
            </w:r>
            <w:proofErr w:type="spell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Н.Кропачи</w:t>
            </w:r>
            <w:proofErr w:type="spell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</w:t>
            </w:r>
            <w:proofErr w:type="spellStart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Н.Кропачи</w:t>
            </w:r>
            <w:proofErr w:type="spellEnd"/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12899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18482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14880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"Скиф"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40" w:type="dxa"/>
            <w:vAlign w:val="bottom"/>
          </w:tcPr>
          <w:p w:rsidR="00594025" w:rsidRPr="00594025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025" w:rsidRPr="003E41F9" w:rsidTr="009D3F74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594025" w:rsidRPr="00741B21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6E5942" w:rsidRDefault="00594025" w:rsidP="009D3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4025" w:rsidRPr="00741B21" w:rsidRDefault="00594025" w:rsidP="009D3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480240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bottom"/>
          </w:tcPr>
          <w:p w:rsidR="00594025" w:rsidRPr="00741B21" w:rsidRDefault="00594025" w:rsidP="009D3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59063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42720" w:rsidRDefault="00A42720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84C" w:rsidRPr="0066684C" w:rsidRDefault="00477771" w:rsidP="00382BE2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318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Краткая характеристика котельн</w:t>
      </w:r>
      <w:r w:rsidR="00A01B5C">
        <w:rPr>
          <w:rFonts w:ascii="Times New Roman" w:hAnsi="Times New Roman" w:cs="Times New Roman"/>
          <w:b/>
          <w:sz w:val="28"/>
          <w:szCs w:val="28"/>
        </w:rPr>
        <w:t>ых.</w:t>
      </w:r>
    </w:p>
    <w:p w:rsidR="00477771" w:rsidRDefault="00477771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3.2.1. </w:t>
      </w:r>
      <w:r w:rsidR="00FE3581">
        <w:rPr>
          <w:rFonts w:ascii="Times New Roman" w:hAnsi="Times New Roman" w:cs="Times New Roman"/>
          <w:b/>
          <w:sz w:val="28"/>
          <w:szCs w:val="28"/>
        </w:rPr>
        <w:t>Котельная ПМК-14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9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5AB" w:rsidRPr="006F1424" w:rsidRDefault="00477771" w:rsidP="004777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Одноэтажное </w:t>
      </w:r>
      <w:r w:rsidR="00FE3581">
        <w:rPr>
          <w:rFonts w:ascii="Times New Roman" w:hAnsi="Times New Roman" w:cs="Times New Roman"/>
          <w:sz w:val="28"/>
          <w:szCs w:val="28"/>
        </w:rPr>
        <w:t>здание.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5AB" w:rsidRPr="006F1424">
        <w:rPr>
          <w:rFonts w:ascii="Times New Roman" w:hAnsi="Times New Roman" w:cs="Times New Roman"/>
          <w:sz w:val="28"/>
          <w:szCs w:val="28"/>
        </w:rPr>
        <w:t>Стены кирпичные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25AB" w:rsidRPr="006F1424">
        <w:rPr>
          <w:rFonts w:ascii="Times New Roman" w:hAnsi="Times New Roman" w:cs="Times New Roman"/>
          <w:sz w:val="28"/>
          <w:szCs w:val="28"/>
        </w:rPr>
        <w:t xml:space="preserve">Окна с </w:t>
      </w:r>
      <w:r w:rsidR="00620318">
        <w:rPr>
          <w:rFonts w:ascii="Times New Roman" w:hAnsi="Times New Roman" w:cs="Times New Roman"/>
          <w:sz w:val="28"/>
          <w:szCs w:val="28"/>
        </w:rPr>
        <w:t>двойным</w:t>
      </w:r>
      <w:r w:rsidR="004A25AB" w:rsidRPr="006F1424">
        <w:rPr>
          <w:rFonts w:ascii="Times New Roman" w:hAnsi="Times New Roman" w:cs="Times New Roman"/>
          <w:sz w:val="28"/>
          <w:szCs w:val="28"/>
        </w:rPr>
        <w:t xml:space="preserve"> остеклением в разделенных деревянных переплетах.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5AB" w:rsidRPr="006F1424">
        <w:rPr>
          <w:rFonts w:ascii="Times New Roman" w:hAnsi="Times New Roman" w:cs="Times New Roman"/>
          <w:sz w:val="28"/>
          <w:szCs w:val="28"/>
        </w:rPr>
        <w:t>Крыша мягкая рулонная совмещенная.</w:t>
      </w:r>
    </w:p>
    <w:p w:rsidR="00F6255C" w:rsidRDefault="00323C8A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Обслуживающая организация: </w:t>
      </w:r>
      <w:r w:rsidR="00F6255C">
        <w:rPr>
          <w:rFonts w:ascii="Times New Roman" w:hAnsi="Times New Roman" w:cs="Times New Roman"/>
          <w:sz w:val="28"/>
          <w:szCs w:val="28"/>
        </w:rPr>
        <w:t>ООО «ПМК-14».</w:t>
      </w:r>
    </w:p>
    <w:p w:rsidR="009D3F74" w:rsidRDefault="00741B21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котельной </w:t>
      </w:r>
      <w:r w:rsidR="00FE3581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03178B">
        <w:rPr>
          <w:rFonts w:ascii="Times New Roman" w:hAnsi="Times New Roman" w:cs="Times New Roman"/>
          <w:sz w:val="28"/>
          <w:szCs w:val="28"/>
        </w:rPr>
        <w:t>три</w:t>
      </w:r>
      <w:r w:rsidR="00FE3581">
        <w:rPr>
          <w:rFonts w:ascii="Times New Roman" w:hAnsi="Times New Roman" w:cs="Times New Roman"/>
          <w:sz w:val="28"/>
          <w:szCs w:val="28"/>
        </w:rPr>
        <w:t xml:space="preserve"> стальных </w:t>
      </w:r>
      <w:r w:rsidR="009D3F74">
        <w:rPr>
          <w:rFonts w:ascii="Times New Roman" w:hAnsi="Times New Roman" w:cs="Times New Roman"/>
          <w:sz w:val="28"/>
          <w:szCs w:val="28"/>
        </w:rPr>
        <w:t xml:space="preserve">сварных </w:t>
      </w:r>
      <w:r w:rsidR="00FE3581">
        <w:rPr>
          <w:rFonts w:ascii="Times New Roman" w:hAnsi="Times New Roman" w:cs="Times New Roman"/>
          <w:sz w:val="28"/>
          <w:szCs w:val="28"/>
        </w:rPr>
        <w:t>водогрейных котла</w:t>
      </w:r>
      <w:r w:rsidR="009D3F74">
        <w:rPr>
          <w:rFonts w:ascii="Times New Roman" w:hAnsi="Times New Roman" w:cs="Times New Roman"/>
          <w:sz w:val="28"/>
          <w:szCs w:val="28"/>
        </w:rPr>
        <w:t xml:space="preserve"> шатрового типа, работающих на каменном угле (резерв) и один стальной сварной котел, работающий на </w:t>
      </w:r>
      <w:proofErr w:type="spellStart"/>
      <w:r w:rsidR="009D3F74">
        <w:rPr>
          <w:rFonts w:ascii="Times New Roman" w:hAnsi="Times New Roman" w:cs="Times New Roman"/>
          <w:sz w:val="28"/>
          <w:szCs w:val="28"/>
        </w:rPr>
        <w:t>опиле</w:t>
      </w:r>
      <w:proofErr w:type="spellEnd"/>
      <w:r w:rsidR="009D3F74">
        <w:rPr>
          <w:rFonts w:ascii="Times New Roman" w:hAnsi="Times New Roman" w:cs="Times New Roman"/>
          <w:sz w:val="28"/>
          <w:szCs w:val="28"/>
        </w:rPr>
        <w:t xml:space="preserve"> (основной)</w:t>
      </w:r>
      <w:r w:rsidR="00990D97">
        <w:rPr>
          <w:rFonts w:ascii="Times New Roman" w:hAnsi="Times New Roman" w:cs="Times New Roman"/>
          <w:sz w:val="28"/>
          <w:szCs w:val="28"/>
        </w:rPr>
        <w:t xml:space="preserve">. Подача топлива </w:t>
      </w:r>
      <w:r w:rsidR="009D3F74">
        <w:rPr>
          <w:rFonts w:ascii="Times New Roman" w:hAnsi="Times New Roman" w:cs="Times New Roman"/>
          <w:sz w:val="28"/>
          <w:szCs w:val="28"/>
        </w:rPr>
        <w:t xml:space="preserve">и шлакоудаление в резервных котлах ручное. Подача опила в основной котел автоматизирована, золоудаление в </w:t>
      </w:r>
      <w:proofErr w:type="gramStart"/>
      <w:r w:rsidR="009D3F74"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 w:rsidR="009D3F74">
        <w:rPr>
          <w:rFonts w:ascii="Times New Roman" w:hAnsi="Times New Roman" w:cs="Times New Roman"/>
          <w:sz w:val="28"/>
          <w:szCs w:val="28"/>
        </w:rPr>
        <w:t>.</w:t>
      </w:r>
      <w:r w:rsidR="0099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F74" w:rsidRDefault="00F03AF8" w:rsidP="009D3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отопления </w:t>
      </w:r>
      <w:r w:rsidR="009D3F74">
        <w:rPr>
          <w:rFonts w:ascii="Times New Roman" w:hAnsi="Times New Roman" w:cs="Times New Roman"/>
          <w:sz w:val="28"/>
          <w:szCs w:val="28"/>
        </w:rPr>
        <w:t>закрытая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F74" w:rsidRDefault="004A25AB" w:rsidP="009D3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ГВС отсутствует.</w:t>
      </w:r>
    </w:p>
    <w:p w:rsidR="004A25AB" w:rsidRDefault="004A25AB" w:rsidP="009D3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Хим. водоподготовка отсутствует.</w:t>
      </w:r>
    </w:p>
    <w:p w:rsidR="004A25AB" w:rsidRDefault="004A25AB" w:rsidP="009D3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отпуска тепла отсутствует.</w:t>
      </w:r>
    </w:p>
    <w:p w:rsidR="004A25AB" w:rsidRDefault="004A25AB" w:rsidP="009D3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на подпитку поступает из собственной верховой скважины глубиной 20 м, расположенной у котельной.</w:t>
      </w:r>
    </w:p>
    <w:p w:rsidR="0042594F" w:rsidRDefault="00297D19" w:rsidP="009D3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Температурный график</w:t>
      </w:r>
      <w:r w:rsidR="0042594F">
        <w:rPr>
          <w:rFonts w:ascii="Times New Roman" w:hAnsi="Times New Roman" w:cs="Times New Roman"/>
          <w:sz w:val="28"/>
          <w:szCs w:val="28"/>
        </w:rPr>
        <w:t xml:space="preserve"> 95-70</w:t>
      </w:r>
      <w:r w:rsidR="000F4374" w:rsidRPr="000F437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F4374">
        <w:rPr>
          <w:rFonts w:ascii="Times New Roman" w:hAnsi="Times New Roman" w:cs="Times New Roman"/>
          <w:sz w:val="28"/>
          <w:szCs w:val="28"/>
        </w:rPr>
        <w:t>С</w:t>
      </w:r>
      <w:r w:rsidR="004259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771" w:rsidRDefault="00477771" w:rsidP="009D3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7771" w:rsidRDefault="00477771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3.2.2. </w:t>
      </w:r>
      <w:r w:rsidRPr="0042594F">
        <w:rPr>
          <w:rFonts w:ascii="Times New Roman" w:hAnsi="Times New Roman" w:cs="Times New Roman"/>
          <w:b/>
          <w:sz w:val="28"/>
          <w:szCs w:val="28"/>
        </w:rPr>
        <w:t>Котельная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318">
        <w:rPr>
          <w:rFonts w:ascii="Times New Roman" w:hAnsi="Times New Roman" w:cs="Times New Roman"/>
          <w:b/>
          <w:sz w:val="28"/>
          <w:szCs w:val="28"/>
        </w:rPr>
        <w:t>№ 3</w:t>
      </w:r>
      <w:r w:rsidR="00416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B8B" w:rsidRPr="0042594F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4A25AB">
        <w:rPr>
          <w:rFonts w:ascii="Times New Roman" w:hAnsi="Times New Roman" w:cs="Times New Roman"/>
          <w:b/>
          <w:sz w:val="28"/>
          <w:szCs w:val="28"/>
        </w:rPr>
        <w:t>Стулово</w:t>
      </w:r>
      <w:proofErr w:type="spellEnd"/>
      <w:r w:rsidR="00620318">
        <w:rPr>
          <w:rFonts w:ascii="Times New Roman" w:hAnsi="Times New Roman" w:cs="Times New Roman"/>
          <w:b/>
          <w:sz w:val="28"/>
          <w:szCs w:val="28"/>
        </w:rPr>
        <w:t>, ул. Трактовая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B3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318" w:rsidRDefault="00477771" w:rsidP="004777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Одноэтажное </w:t>
      </w:r>
      <w:r w:rsidR="00620318">
        <w:rPr>
          <w:rFonts w:ascii="Times New Roman" w:hAnsi="Times New Roman" w:cs="Times New Roman"/>
          <w:sz w:val="28"/>
          <w:szCs w:val="28"/>
        </w:rPr>
        <w:t>здание.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318" w:rsidRPr="006F1424">
        <w:rPr>
          <w:rFonts w:ascii="Times New Roman" w:hAnsi="Times New Roman" w:cs="Times New Roman"/>
          <w:sz w:val="28"/>
          <w:szCs w:val="28"/>
        </w:rPr>
        <w:t>Стены кирпичные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0318" w:rsidRPr="006F1424">
        <w:rPr>
          <w:rFonts w:ascii="Times New Roman" w:hAnsi="Times New Roman" w:cs="Times New Roman"/>
          <w:sz w:val="28"/>
          <w:szCs w:val="28"/>
        </w:rPr>
        <w:t xml:space="preserve">Окна с </w:t>
      </w:r>
      <w:r w:rsidR="00620318">
        <w:rPr>
          <w:rFonts w:ascii="Times New Roman" w:hAnsi="Times New Roman" w:cs="Times New Roman"/>
          <w:sz w:val="28"/>
          <w:szCs w:val="28"/>
        </w:rPr>
        <w:t>двойным</w:t>
      </w:r>
      <w:r w:rsidR="00620318" w:rsidRPr="006F1424">
        <w:rPr>
          <w:rFonts w:ascii="Times New Roman" w:hAnsi="Times New Roman" w:cs="Times New Roman"/>
          <w:sz w:val="28"/>
          <w:szCs w:val="28"/>
        </w:rPr>
        <w:t xml:space="preserve"> остеклением в разделенных деревянных переплетах.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318" w:rsidRPr="006F1424">
        <w:rPr>
          <w:rFonts w:ascii="Times New Roman" w:hAnsi="Times New Roman" w:cs="Times New Roman"/>
          <w:sz w:val="28"/>
          <w:szCs w:val="28"/>
        </w:rPr>
        <w:t>Крыша мягкая рулонная совмещенная.</w:t>
      </w:r>
    </w:p>
    <w:p w:rsidR="004169A8" w:rsidRDefault="004169A8" w:rsidP="004777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Обслуживающая организация: МУП ЖКХ п. Вахруши.</w:t>
      </w:r>
    </w:p>
    <w:p w:rsidR="00ED22D6" w:rsidRPr="00ED22D6" w:rsidRDefault="00477771" w:rsidP="00ED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Лицензии:</w:t>
      </w:r>
      <w:r w:rsidR="004169A8">
        <w:rPr>
          <w:rFonts w:ascii="Times New Roman" w:hAnsi="Times New Roman" w:cs="Times New Roman"/>
          <w:sz w:val="28"/>
          <w:szCs w:val="28"/>
        </w:rPr>
        <w:t xml:space="preserve"> </w:t>
      </w:r>
      <w:r w:rsidR="00ED22D6" w:rsidRPr="00ED22D6">
        <w:rPr>
          <w:rFonts w:ascii="Times New Roman" w:hAnsi="Times New Roman" w:cs="Times New Roman"/>
          <w:sz w:val="28"/>
          <w:szCs w:val="28"/>
        </w:rPr>
        <w:t>№ВП-4</w:t>
      </w:r>
      <w:r w:rsidR="005E74D6">
        <w:rPr>
          <w:rFonts w:ascii="Times New Roman" w:hAnsi="Times New Roman" w:cs="Times New Roman"/>
          <w:sz w:val="28"/>
          <w:szCs w:val="28"/>
        </w:rPr>
        <w:t xml:space="preserve">7-000740(К) от 16 марта 2011г. </w:t>
      </w:r>
      <w:r w:rsidR="00ED22D6" w:rsidRPr="00ED22D6">
        <w:rPr>
          <w:rFonts w:ascii="Times New Roman" w:hAnsi="Times New Roman" w:cs="Times New Roman"/>
          <w:sz w:val="28"/>
          <w:szCs w:val="28"/>
        </w:rPr>
        <w:t xml:space="preserve">«Эксплуатация </w:t>
      </w:r>
      <w:r w:rsidR="00DB4949" w:rsidRPr="00ED22D6">
        <w:rPr>
          <w:rFonts w:ascii="Times New Roman" w:hAnsi="Times New Roman" w:cs="Times New Roman"/>
          <w:sz w:val="28"/>
          <w:szCs w:val="28"/>
        </w:rPr>
        <w:t>взрывопожароопасных</w:t>
      </w:r>
      <w:r w:rsidR="00ED22D6" w:rsidRPr="00ED22D6">
        <w:rPr>
          <w:rFonts w:ascii="Times New Roman" w:hAnsi="Times New Roman" w:cs="Times New Roman"/>
          <w:sz w:val="28"/>
          <w:szCs w:val="28"/>
        </w:rPr>
        <w:t xml:space="preserve"> производственных объектов». Срок действия лицензии до  16 марта  </w:t>
      </w:r>
      <w:smartTag w:uri="urn:schemas-microsoft-com:office:smarttags" w:element="metricconverter">
        <w:smartTagPr>
          <w:attr w:name="ProductID" w:val="2016 г"/>
        </w:smartTagPr>
        <w:r w:rsidR="00ED22D6" w:rsidRPr="00ED22D6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ED22D6" w:rsidRPr="00ED22D6">
        <w:rPr>
          <w:rFonts w:ascii="Times New Roman" w:hAnsi="Times New Roman" w:cs="Times New Roman"/>
          <w:sz w:val="28"/>
          <w:szCs w:val="28"/>
        </w:rPr>
        <w:t>.</w:t>
      </w:r>
    </w:p>
    <w:p w:rsidR="00ED22D6" w:rsidRPr="00ED22D6" w:rsidRDefault="00ED22D6" w:rsidP="00ED22D6">
      <w:pPr>
        <w:pStyle w:val="3"/>
        <w:ind w:firstLine="709"/>
        <w:rPr>
          <w:sz w:val="28"/>
          <w:szCs w:val="28"/>
        </w:rPr>
      </w:pPr>
      <w:r w:rsidRPr="00ED22D6">
        <w:rPr>
          <w:sz w:val="28"/>
          <w:szCs w:val="28"/>
        </w:rPr>
        <w:t>Проектная мо</w:t>
      </w:r>
      <w:r w:rsidR="006F589F">
        <w:rPr>
          <w:sz w:val="28"/>
          <w:szCs w:val="28"/>
        </w:rPr>
        <w:t xml:space="preserve">щность котельной  </w:t>
      </w:r>
      <w:r w:rsidRPr="00ED22D6">
        <w:rPr>
          <w:sz w:val="28"/>
          <w:szCs w:val="28"/>
        </w:rPr>
        <w:t xml:space="preserve"> 3,8   Гкал / час</w:t>
      </w:r>
    </w:p>
    <w:p w:rsidR="00ED22D6" w:rsidRPr="00ED22D6" w:rsidRDefault="00ED22D6" w:rsidP="00ED22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22D6">
        <w:rPr>
          <w:rFonts w:ascii="Times New Roman" w:hAnsi="Times New Roman" w:cs="Times New Roman"/>
          <w:sz w:val="28"/>
          <w:szCs w:val="28"/>
        </w:rPr>
        <w:t xml:space="preserve">Температурный график (расчетный)    95 – 70  </w:t>
      </w:r>
      <w:r w:rsidR="004169A8" w:rsidRPr="004169A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D22D6">
        <w:rPr>
          <w:rFonts w:ascii="Times New Roman" w:hAnsi="Times New Roman" w:cs="Times New Roman"/>
          <w:sz w:val="28"/>
          <w:szCs w:val="28"/>
        </w:rPr>
        <w:t>С</w:t>
      </w:r>
    </w:p>
    <w:p w:rsidR="00ED22D6" w:rsidRPr="00ED22D6" w:rsidRDefault="00ED22D6" w:rsidP="00ED22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22D6">
        <w:rPr>
          <w:rFonts w:ascii="Times New Roman" w:hAnsi="Times New Roman" w:cs="Times New Roman"/>
          <w:sz w:val="28"/>
          <w:szCs w:val="28"/>
        </w:rPr>
        <w:t>Дымовая труба: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2D6">
        <w:rPr>
          <w:rFonts w:ascii="Times New Roman" w:hAnsi="Times New Roman" w:cs="Times New Roman"/>
          <w:sz w:val="28"/>
          <w:szCs w:val="28"/>
        </w:rPr>
        <w:t xml:space="preserve">материал сталь,  высота   </w:t>
      </w:r>
      <w:smartTag w:uri="urn:schemas-microsoft-com:office:smarttags" w:element="metricconverter">
        <w:smartTagPr>
          <w:attr w:name="ProductID" w:val="31 м"/>
        </w:smartTagPr>
        <w:r w:rsidRPr="00ED22D6">
          <w:rPr>
            <w:rFonts w:ascii="Times New Roman" w:hAnsi="Times New Roman" w:cs="Times New Roman"/>
            <w:sz w:val="28"/>
            <w:szCs w:val="28"/>
          </w:rPr>
          <w:t>31 м</w:t>
        </w:r>
      </w:smartTag>
      <w:r w:rsidRPr="00ED22D6">
        <w:rPr>
          <w:rFonts w:ascii="Times New Roman" w:hAnsi="Times New Roman" w:cs="Times New Roman"/>
          <w:sz w:val="28"/>
          <w:szCs w:val="28"/>
        </w:rPr>
        <w:t xml:space="preserve">,  диаметр </w:t>
      </w:r>
      <w:smartTag w:uri="urn:schemas-microsoft-com:office:smarttags" w:element="metricconverter">
        <w:smartTagPr>
          <w:attr w:name="ProductID" w:val="800 мм"/>
        </w:smartTagPr>
        <w:r w:rsidRPr="00ED22D6">
          <w:rPr>
            <w:rFonts w:ascii="Times New Roman" w:hAnsi="Times New Roman" w:cs="Times New Roman"/>
            <w:sz w:val="28"/>
            <w:szCs w:val="28"/>
          </w:rPr>
          <w:t>800 мм</w:t>
        </w:r>
      </w:smartTag>
      <w:r w:rsidRPr="00ED22D6">
        <w:rPr>
          <w:rFonts w:ascii="Times New Roman" w:hAnsi="Times New Roman" w:cs="Times New Roman"/>
          <w:sz w:val="28"/>
          <w:szCs w:val="28"/>
        </w:rPr>
        <w:t>.</w:t>
      </w:r>
    </w:p>
    <w:p w:rsidR="00ED22D6" w:rsidRPr="00ED22D6" w:rsidRDefault="00ED22D6" w:rsidP="00ED22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22D6">
        <w:rPr>
          <w:rFonts w:ascii="Times New Roman" w:hAnsi="Times New Roman" w:cs="Times New Roman"/>
          <w:sz w:val="28"/>
          <w:szCs w:val="28"/>
        </w:rPr>
        <w:t xml:space="preserve">Топливо:  основное </w:t>
      </w:r>
      <w:r w:rsidR="004169A8">
        <w:rPr>
          <w:rFonts w:ascii="Times New Roman" w:hAnsi="Times New Roman" w:cs="Times New Roman"/>
          <w:sz w:val="28"/>
          <w:szCs w:val="28"/>
        </w:rPr>
        <w:t>–</w:t>
      </w:r>
      <w:r w:rsidRPr="00ED22D6">
        <w:rPr>
          <w:rFonts w:ascii="Times New Roman" w:hAnsi="Times New Roman" w:cs="Times New Roman"/>
          <w:sz w:val="28"/>
          <w:szCs w:val="28"/>
        </w:rPr>
        <w:t xml:space="preserve"> уголь каменный,   резервное </w:t>
      </w:r>
      <w:r w:rsidR="004169A8">
        <w:rPr>
          <w:rFonts w:ascii="Times New Roman" w:hAnsi="Times New Roman" w:cs="Times New Roman"/>
          <w:sz w:val="28"/>
          <w:szCs w:val="28"/>
        </w:rPr>
        <w:t>–</w:t>
      </w:r>
      <w:r w:rsidRPr="00ED22D6">
        <w:rPr>
          <w:rFonts w:ascii="Times New Roman" w:hAnsi="Times New Roman" w:cs="Times New Roman"/>
          <w:sz w:val="28"/>
          <w:szCs w:val="28"/>
        </w:rPr>
        <w:t xml:space="preserve"> дрова</w:t>
      </w:r>
      <w:r w:rsidR="004169A8">
        <w:rPr>
          <w:rFonts w:ascii="Times New Roman" w:hAnsi="Times New Roman" w:cs="Times New Roman"/>
          <w:sz w:val="28"/>
          <w:szCs w:val="28"/>
        </w:rPr>
        <w:t>.</w:t>
      </w:r>
    </w:p>
    <w:p w:rsidR="00ED22D6" w:rsidRPr="00ED22D6" w:rsidRDefault="00ED22D6" w:rsidP="00ED22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22D6">
        <w:rPr>
          <w:rFonts w:ascii="Times New Roman" w:hAnsi="Times New Roman" w:cs="Times New Roman"/>
          <w:sz w:val="28"/>
          <w:szCs w:val="28"/>
        </w:rPr>
        <w:t xml:space="preserve">Год  ввода  в  эксплуатацию:  </w:t>
      </w:r>
      <w:smartTag w:uri="urn:schemas-microsoft-com:office:smarttags" w:element="metricconverter">
        <w:smartTagPr>
          <w:attr w:name="ProductID" w:val="1971 г"/>
        </w:smartTagPr>
        <w:r w:rsidRPr="00ED22D6">
          <w:rPr>
            <w:rFonts w:ascii="Times New Roman" w:hAnsi="Times New Roman" w:cs="Times New Roman"/>
            <w:sz w:val="28"/>
            <w:szCs w:val="28"/>
          </w:rPr>
          <w:t>1971 г</w:t>
        </w:r>
      </w:smartTag>
      <w:r w:rsidRPr="00ED22D6">
        <w:rPr>
          <w:rFonts w:ascii="Times New Roman" w:hAnsi="Times New Roman" w:cs="Times New Roman"/>
          <w:sz w:val="28"/>
          <w:szCs w:val="28"/>
        </w:rPr>
        <w:t>. (здание котельной).</w:t>
      </w:r>
    </w:p>
    <w:p w:rsidR="00ED22D6" w:rsidRPr="00ED22D6" w:rsidRDefault="00ED22D6" w:rsidP="00ED22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22D6">
        <w:rPr>
          <w:rFonts w:ascii="Times New Roman" w:hAnsi="Times New Roman" w:cs="Times New Roman"/>
          <w:sz w:val="28"/>
          <w:szCs w:val="28"/>
        </w:rPr>
        <w:t>Персонал (численность)    8 чел.</w:t>
      </w:r>
    </w:p>
    <w:p w:rsidR="00FF0875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топлива и золоудаление ручное.</w:t>
      </w:r>
    </w:p>
    <w:p w:rsidR="00FF0875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отопления закрытая.</w:t>
      </w:r>
    </w:p>
    <w:p w:rsidR="00FF0875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ГВС отсутствует. </w:t>
      </w:r>
    </w:p>
    <w:p w:rsidR="00FF0875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учета отпущенной тепловой энергии в котельной установлен теплосчетчик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17B59">
        <w:rPr>
          <w:rFonts w:ascii="Times New Roman" w:hAnsi="Times New Roman" w:cs="Times New Roman"/>
          <w:sz w:val="28"/>
          <w:szCs w:val="28"/>
        </w:rPr>
        <w:t>А152260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875" w:rsidRPr="00717B59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потребленной электроэнергии установлен электросчетчик </w:t>
      </w:r>
      <w:r w:rsidRPr="00717B59">
        <w:rPr>
          <w:rFonts w:ascii="Times New Roman" w:hAnsi="Times New Roman" w:cs="Times New Roman"/>
          <w:sz w:val="28"/>
          <w:szCs w:val="28"/>
        </w:rPr>
        <w:t>СА4У-4672М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875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потребленной воды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2D6" w:rsidRPr="004169A8" w:rsidRDefault="00ED22D6" w:rsidP="00ED22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69A8">
        <w:rPr>
          <w:rFonts w:ascii="Times New Roman" w:hAnsi="Times New Roman" w:cs="Times New Roman"/>
          <w:b/>
          <w:i/>
          <w:sz w:val="28"/>
          <w:szCs w:val="28"/>
        </w:rPr>
        <w:t>Тепловой баланс котельной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127"/>
        <w:gridCol w:w="3402"/>
      </w:tblGrid>
      <w:tr w:rsidR="00ED22D6" w:rsidRPr="00ED22D6" w:rsidTr="00ED22D6">
        <w:tc>
          <w:tcPr>
            <w:tcW w:w="4644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Располагаемая мощность котельной</w:t>
            </w:r>
          </w:p>
        </w:tc>
        <w:tc>
          <w:tcPr>
            <w:tcW w:w="2127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  <w:tc>
          <w:tcPr>
            <w:tcW w:w="3402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 xml:space="preserve">Гкал / час </w:t>
            </w:r>
          </w:p>
        </w:tc>
      </w:tr>
      <w:tr w:rsidR="00ED22D6" w:rsidRPr="00ED22D6" w:rsidTr="00ED22D6">
        <w:tc>
          <w:tcPr>
            <w:tcW w:w="4644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Фактическая мощность котельной</w:t>
            </w:r>
          </w:p>
        </w:tc>
        <w:tc>
          <w:tcPr>
            <w:tcW w:w="2127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 xml:space="preserve">3,2  </w:t>
            </w:r>
          </w:p>
        </w:tc>
        <w:tc>
          <w:tcPr>
            <w:tcW w:w="3402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 xml:space="preserve">Гкал / час </w:t>
            </w:r>
          </w:p>
        </w:tc>
      </w:tr>
      <w:tr w:rsidR="00ED22D6" w:rsidRPr="00ED22D6" w:rsidTr="00ED22D6">
        <w:tc>
          <w:tcPr>
            <w:tcW w:w="4644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Количество вырабатываемого тепла</w:t>
            </w:r>
          </w:p>
        </w:tc>
        <w:tc>
          <w:tcPr>
            <w:tcW w:w="2127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6091,85</w:t>
            </w:r>
          </w:p>
        </w:tc>
        <w:tc>
          <w:tcPr>
            <w:tcW w:w="3402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Гкал / год</w:t>
            </w:r>
          </w:p>
        </w:tc>
      </w:tr>
      <w:tr w:rsidR="00ED22D6" w:rsidRPr="00ED22D6" w:rsidTr="00ED22D6">
        <w:tc>
          <w:tcPr>
            <w:tcW w:w="4644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Удельный расход топлива</w:t>
            </w:r>
          </w:p>
        </w:tc>
        <w:tc>
          <w:tcPr>
            <w:tcW w:w="2127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  <w:tc>
          <w:tcPr>
            <w:tcW w:w="3402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кг.у.т</w:t>
            </w:r>
            <w:proofErr w:type="spellEnd"/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. / Гкал</w:t>
            </w:r>
          </w:p>
        </w:tc>
      </w:tr>
      <w:tr w:rsidR="00ED22D6" w:rsidRPr="00ED22D6" w:rsidTr="00ED22D6">
        <w:tc>
          <w:tcPr>
            <w:tcW w:w="4644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Годовой расход топлива</w:t>
            </w:r>
          </w:p>
        </w:tc>
        <w:tc>
          <w:tcPr>
            <w:tcW w:w="2127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</w:p>
        </w:tc>
        <w:tc>
          <w:tcPr>
            <w:tcW w:w="3402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тыс.т.у.т</w:t>
            </w:r>
            <w:proofErr w:type="spellEnd"/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. / год</w:t>
            </w:r>
          </w:p>
        </w:tc>
      </w:tr>
      <w:tr w:rsidR="00ED22D6" w:rsidRPr="00ED22D6" w:rsidTr="00ED22D6">
        <w:tc>
          <w:tcPr>
            <w:tcW w:w="4644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Соотношение расходов основного и резервного топлива</w:t>
            </w:r>
          </w:p>
        </w:tc>
        <w:tc>
          <w:tcPr>
            <w:tcW w:w="2127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80 и 20</w:t>
            </w:r>
          </w:p>
        </w:tc>
        <w:tc>
          <w:tcPr>
            <w:tcW w:w="3402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D22D6" w:rsidRPr="00ED22D6" w:rsidTr="00ED22D6">
        <w:tc>
          <w:tcPr>
            <w:tcW w:w="4644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2127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161,16</w:t>
            </w:r>
          </w:p>
        </w:tc>
        <w:tc>
          <w:tcPr>
            <w:tcW w:w="3402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тыс. кВт*час / год</w:t>
            </w:r>
          </w:p>
        </w:tc>
      </w:tr>
      <w:tr w:rsidR="00ED22D6" w:rsidRPr="00ED22D6" w:rsidTr="00ED22D6">
        <w:tc>
          <w:tcPr>
            <w:tcW w:w="4644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КПД котельной</w:t>
            </w:r>
          </w:p>
        </w:tc>
        <w:tc>
          <w:tcPr>
            <w:tcW w:w="2127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D22D6" w:rsidRPr="00ED22D6" w:rsidRDefault="00ED22D6" w:rsidP="00ED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2D6" w:rsidRPr="004169A8" w:rsidRDefault="00ED22D6" w:rsidP="00ED22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69A8">
        <w:rPr>
          <w:rFonts w:ascii="Times New Roman" w:hAnsi="Times New Roman" w:cs="Times New Roman"/>
          <w:b/>
          <w:i/>
          <w:sz w:val="28"/>
          <w:szCs w:val="28"/>
        </w:rPr>
        <w:t>Отпуск тепловой энергии, Гкал /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2573"/>
        <w:gridCol w:w="1144"/>
        <w:gridCol w:w="1149"/>
        <w:gridCol w:w="1262"/>
        <w:gridCol w:w="1114"/>
      </w:tblGrid>
      <w:tr w:rsidR="00ED22D6" w:rsidRPr="00ED22D6" w:rsidTr="00ED22D6">
        <w:tc>
          <w:tcPr>
            <w:tcW w:w="5309" w:type="dxa"/>
            <w:gridSpan w:val="2"/>
            <w:vAlign w:val="center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44" w:type="dxa"/>
            <w:vAlign w:val="center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Муници-пальная</w:t>
            </w:r>
            <w:proofErr w:type="spellEnd"/>
            <w:r w:rsidRPr="00ED22D6">
              <w:rPr>
                <w:rFonts w:ascii="Times New Roman" w:hAnsi="Times New Roman" w:cs="Times New Roman"/>
                <w:sz w:val="24"/>
                <w:szCs w:val="24"/>
              </w:rPr>
              <w:t xml:space="preserve">  собств.</w:t>
            </w:r>
          </w:p>
        </w:tc>
        <w:tc>
          <w:tcPr>
            <w:tcW w:w="1149" w:type="dxa"/>
            <w:vAlign w:val="center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собств.</w:t>
            </w:r>
          </w:p>
        </w:tc>
        <w:tc>
          <w:tcPr>
            <w:tcW w:w="1262" w:type="dxa"/>
            <w:vAlign w:val="center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Ведомств.</w:t>
            </w:r>
          </w:p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собств.</w:t>
            </w:r>
          </w:p>
        </w:tc>
        <w:tc>
          <w:tcPr>
            <w:tcW w:w="1114" w:type="dxa"/>
            <w:vAlign w:val="center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D22D6" w:rsidRPr="00ED22D6" w:rsidTr="003126DB">
        <w:trPr>
          <w:cantSplit/>
          <w:trHeight w:val="139"/>
        </w:trPr>
        <w:tc>
          <w:tcPr>
            <w:tcW w:w="2736" w:type="dxa"/>
            <w:vMerge w:val="restart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 </w:t>
            </w:r>
          </w:p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</w:tcPr>
          <w:p w:rsidR="00ED22D6" w:rsidRPr="00ED22D6" w:rsidRDefault="00ED22D6" w:rsidP="00ED22D6">
            <w:pPr>
              <w:pStyle w:val="4"/>
              <w:rPr>
                <w:szCs w:val="24"/>
              </w:rPr>
            </w:pPr>
            <w:r w:rsidRPr="00ED22D6">
              <w:rPr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3967,4</w:t>
            </w:r>
          </w:p>
        </w:tc>
        <w:tc>
          <w:tcPr>
            <w:tcW w:w="1149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3967,4</w:t>
            </w:r>
          </w:p>
        </w:tc>
      </w:tr>
      <w:tr w:rsidR="00ED22D6" w:rsidRPr="00ED22D6" w:rsidTr="003126DB">
        <w:trPr>
          <w:cantSplit/>
          <w:trHeight w:val="139"/>
        </w:trPr>
        <w:tc>
          <w:tcPr>
            <w:tcW w:w="2736" w:type="dxa"/>
            <w:vMerge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14735,4</w:t>
            </w:r>
          </w:p>
        </w:tc>
        <w:tc>
          <w:tcPr>
            <w:tcW w:w="1149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6" w:rsidRPr="00ED22D6" w:rsidTr="003126DB">
        <w:trPr>
          <w:cantSplit/>
          <w:trHeight w:val="139"/>
        </w:trPr>
        <w:tc>
          <w:tcPr>
            <w:tcW w:w="2736" w:type="dxa"/>
            <w:vMerge w:val="restart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968,2</w:t>
            </w:r>
          </w:p>
        </w:tc>
        <w:tc>
          <w:tcPr>
            <w:tcW w:w="1149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968,2</w:t>
            </w:r>
          </w:p>
        </w:tc>
      </w:tr>
      <w:tr w:rsidR="00ED22D6" w:rsidRPr="00ED22D6" w:rsidTr="003126DB">
        <w:trPr>
          <w:cantSplit/>
          <w:trHeight w:val="139"/>
        </w:trPr>
        <w:tc>
          <w:tcPr>
            <w:tcW w:w="2736" w:type="dxa"/>
            <w:vMerge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6" w:rsidRPr="00ED22D6" w:rsidTr="003126DB">
        <w:trPr>
          <w:cantSplit/>
          <w:trHeight w:val="139"/>
        </w:trPr>
        <w:tc>
          <w:tcPr>
            <w:tcW w:w="2736" w:type="dxa"/>
            <w:vMerge w:val="restart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Прочие организации</w:t>
            </w:r>
          </w:p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6" w:rsidRPr="00ED22D6" w:rsidTr="003126DB">
        <w:trPr>
          <w:cantSplit/>
          <w:trHeight w:val="139"/>
        </w:trPr>
        <w:tc>
          <w:tcPr>
            <w:tcW w:w="2736" w:type="dxa"/>
            <w:vMerge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6" w:rsidRPr="00ED22D6" w:rsidTr="003126DB">
        <w:tc>
          <w:tcPr>
            <w:tcW w:w="5309" w:type="dxa"/>
            <w:gridSpan w:val="2"/>
          </w:tcPr>
          <w:p w:rsidR="00ED22D6" w:rsidRPr="00ED22D6" w:rsidRDefault="00ED22D6" w:rsidP="00ED22D6">
            <w:pPr>
              <w:pStyle w:val="5"/>
              <w:rPr>
                <w:szCs w:val="24"/>
              </w:rPr>
            </w:pPr>
            <w:r w:rsidRPr="00ED22D6">
              <w:rPr>
                <w:szCs w:val="24"/>
              </w:rPr>
              <w:t>Итого потребители, Гкал</w:t>
            </w:r>
          </w:p>
        </w:tc>
        <w:tc>
          <w:tcPr>
            <w:tcW w:w="114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4935,4</w:t>
            </w:r>
          </w:p>
        </w:tc>
        <w:tc>
          <w:tcPr>
            <w:tcW w:w="1149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4935,4</w:t>
            </w:r>
          </w:p>
        </w:tc>
      </w:tr>
      <w:tr w:rsidR="00ED22D6" w:rsidRPr="00ED22D6" w:rsidTr="003126DB">
        <w:tc>
          <w:tcPr>
            <w:tcW w:w="5309" w:type="dxa"/>
            <w:gridSpan w:val="2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Технологические  нужды</w:t>
            </w:r>
          </w:p>
        </w:tc>
        <w:tc>
          <w:tcPr>
            <w:tcW w:w="114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22D6" w:rsidRPr="00ED22D6" w:rsidTr="003126DB">
        <w:tc>
          <w:tcPr>
            <w:tcW w:w="5309" w:type="dxa"/>
            <w:gridSpan w:val="2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14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49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ED22D6" w:rsidRPr="00ED22D6" w:rsidTr="003126DB">
        <w:tc>
          <w:tcPr>
            <w:tcW w:w="5309" w:type="dxa"/>
            <w:gridSpan w:val="2"/>
          </w:tcPr>
          <w:p w:rsidR="00ED22D6" w:rsidRPr="00ED22D6" w:rsidRDefault="00ED22D6" w:rsidP="00E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Потери в тепловых сетях</w:t>
            </w:r>
          </w:p>
        </w:tc>
        <w:tc>
          <w:tcPr>
            <w:tcW w:w="114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1021,75</w:t>
            </w:r>
          </w:p>
        </w:tc>
        <w:tc>
          <w:tcPr>
            <w:tcW w:w="1149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1021,75</w:t>
            </w:r>
          </w:p>
        </w:tc>
      </w:tr>
      <w:tr w:rsidR="00ED22D6" w:rsidRPr="00ED22D6" w:rsidTr="003126DB">
        <w:tc>
          <w:tcPr>
            <w:tcW w:w="5309" w:type="dxa"/>
            <w:gridSpan w:val="2"/>
          </w:tcPr>
          <w:p w:rsidR="00ED22D6" w:rsidRPr="00ED22D6" w:rsidRDefault="00ED22D6" w:rsidP="00ED22D6">
            <w:pPr>
              <w:pStyle w:val="5"/>
              <w:rPr>
                <w:szCs w:val="24"/>
              </w:rPr>
            </w:pPr>
            <w:r w:rsidRPr="00ED22D6">
              <w:rPr>
                <w:szCs w:val="24"/>
              </w:rPr>
              <w:t>Потребление всего</w:t>
            </w:r>
          </w:p>
        </w:tc>
        <w:tc>
          <w:tcPr>
            <w:tcW w:w="114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6091,85</w:t>
            </w:r>
          </w:p>
        </w:tc>
        <w:tc>
          <w:tcPr>
            <w:tcW w:w="1149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D22D6" w:rsidRPr="00ED22D6" w:rsidRDefault="00ED22D6" w:rsidP="00ED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6">
              <w:rPr>
                <w:rFonts w:ascii="Times New Roman" w:hAnsi="Times New Roman" w:cs="Times New Roman"/>
                <w:sz w:val="24"/>
                <w:szCs w:val="24"/>
              </w:rPr>
              <w:t>6091,85</w:t>
            </w:r>
          </w:p>
        </w:tc>
      </w:tr>
    </w:tbl>
    <w:p w:rsidR="00ED22D6" w:rsidRDefault="00ED22D6" w:rsidP="00416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2D6" w:rsidRPr="004169A8" w:rsidRDefault="00ED22D6" w:rsidP="004169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69A8">
        <w:rPr>
          <w:rFonts w:ascii="Times New Roman" w:hAnsi="Times New Roman" w:cs="Times New Roman"/>
          <w:b/>
          <w:i/>
          <w:sz w:val="28"/>
          <w:szCs w:val="28"/>
        </w:rPr>
        <w:t>Котлы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207"/>
        <w:gridCol w:w="1264"/>
        <w:gridCol w:w="1260"/>
        <w:gridCol w:w="1247"/>
        <w:gridCol w:w="1319"/>
        <w:gridCol w:w="1239"/>
        <w:gridCol w:w="1544"/>
      </w:tblGrid>
      <w:tr w:rsidR="00ED22D6" w:rsidRPr="00ED22D6" w:rsidTr="00CF56DB">
        <w:tc>
          <w:tcPr>
            <w:tcW w:w="1076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ED22D6" w:rsidRPr="00CF56DB" w:rsidRDefault="00CF56DB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котла</w:t>
            </w:r>
          </w:p>
        </w:tc>
        <w:tc>
          <w:tcPr>
            <w:tcW w:w="1207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1264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капремонта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(последний)</w:t>
            </w:r>
          </w:p>
        </w:tc>
        <w:tc>
          <w:tcPr>
            <w:tcW w:w="1260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наладочных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(последний)</w:t>
            </w:r>
          </w:p>
        </w:tc>
        <w:tc>
          <w:tcPr>
            <w:tcW w:w="1247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Произво</w:t>
            </w:r>
            <w:proofErr w:type="spellEnd"/>
            <w:r w:rsidRPr="00CF56D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  <w:proofErr w:type="spellEnd"/>
            <w:r w:rsidRPr="00CF56D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Гкал / час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(тонн/ч)</w:t>
            </w:r>
          </w:p>
        </w:tc>
        <w:tc>
          <w:tcPr>
            <w:tcW w:w="1319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Поверхность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нагрева,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F56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9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Количество секций,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44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резерв,ремонт</w:t>
            </w:r>
            <w:proofErr w:type="spellEnd"/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требует замены, находится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в работе)</w:t>
            </w:r>
          </w:p>
        </w:tc>
      </w:tr>
      <w:tr w:rsidR="00ED22D6" w:rsidRPr="00ED22D6" w:rsidTr="003126DB">
        <w:trPr>
          <w:cantSplit/>
        </w:trPr>
        <w:tc>
          <w:tcPr>
            <w:tcW w:w="10156" w:type="dxa"/>
            <w:gridSpan w:val="8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b/>
                <w:sz w:val="24"/>
                <w:szCs w:val="24"/>
              </w:rPr>
              <w:t>Водогрейные  котлы</w:t>
            </w:r>
          </w:p>
        </w:tc>
      </w:tr>
      <w:tr w:rsidR="00ED22D6" w:rsidRPr="00ED22D6" w:rsidTr="003126DB">
        <w:tc>
          <w:tcPr>
            <w:tcW w:w="1076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КВ-1</w:t>
            </w:r>
          </w:p>
        </w:tc>
        <w:tc>
          <w:tcPr>
            <w:tcW w:w="1207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64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47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319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239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ED22D6" w:rsidRPr="00ED22D6" w:rsidTr="003126DB">
        <w:tc>
          <w:tcPr>
            <w:tcW w:w="1076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КВ-1</w:t>
            </w:r>
          </w:p>
        </w:tc>
        <w:tc>
          <w:tcPr>
            <w:tcW w:w="1207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64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47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319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239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ED22D6" w:rsidRPr="00ED22D6" w:rsidTr="003126DB">
        <w:tc>
          <w:tcPr>
            <w:tcW w:w="1076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КВ-0,8</w:t>
            </w:r>
          </w:p>
        </w:tc>
        <w:tc>
          <w:tcPr>
            <w:tcW w:w="1207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64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47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19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9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ED22D6" w:rsidRPr="00ED22D6" w:rsidTr="003126DB">
        <w:tc>
          <w:tcPr>
            <w:tcW w:w="1076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КВ-1</w:t>
            </w:r>
          </w:p>
        </w:tc>
        <w:tc>
          <w:tcPr>
            <w:tcW w:w="1207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64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47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9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9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4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в резерве</w:t>
            </w:r>
          </w:p>
        </w:tc>
      </w:tr>
    </w:tbl>
    <w:p w:rsidR="00ED22D6" w:rsidRPr="00ED22D6" w:rsidRDefault="00ED22D6" w:rsidP="00A6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2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432D6" w:rsidRDefault="004432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D22D6" w:rsidRPr="004169A8" w:rsidRDefault="00ED22D6" w:rsidP="004169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69A8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Насосы</w:t>
      </w: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110"/>
        <w:gridCol w:w="992"/>
        <w:gridCol w:w="1077"/>
        <w:gridCol w:w="1081"/>
        <w:gridCol w:w="1062"/>
        <w:gridCol w:w="1173"/>
        <w:gridCol w:w="1086"/>
      </w:tblGrid>
      <w:tr w:rsidR="00ED22D6" w:rsidRPr="00ED22D6" w:rsidTr="00A67E01">
        <w:trPr>
          <w:cantSplit/>
        </w:trPr>
        <w:tc>
          <w:tcPr>
            <w:tcW w:w="1384" w:type="dxa"/>
            <w:vMerge w:val="restart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418" w:type="dxa"/>
            <w:vMerge w:val="restart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Тип насоса</w:t>
            </w:r>
          </w:p>
        </w:tc>
        <w:tc>
          <w:tcPr>
            <w:tcW w:w="1110" w:type="dxa"/>
            <w:vMerge w:val="restart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Год   установки</w:t>
            </w:r>
          </w:p>
        </w:tc>
        <w:tc>
          <w:tcPr>
            <w:tcW w:w="992" w:type="dxa"/>
            <w:vMerge w:val="restart"/>
            <w:vAlign w:val="center"/>
          </w:tcPr>
          <w:p w:rsidR="00ED22D6" w:rsidRPr="00CF56DB" w:rsidRDefault="00CF56DB" w:rsidP="00A67E0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Кол-во, штук</w:t>
            </w:r>
          </w:p>
        </w:tc>
        <w:tc>
          <w:tcPr>
            <w:tcW w:w="2158" w:type="dxa"/>
            <w:gridSpan w:val="2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Техническая  характеристика</w:t>
            </w:r>
          </w:p>
        </w:tc>
        <w:tc>
          <w:tcPr>
            <w:tcW w:w="3321" w:type="dxa"/>
            <w:gridSpan w:val="3"/>
            <w:vAlign w:val="center"/>
          </w:tcPr>
          <w:p w:rsidR="00ED22D6" w:rsidRPr="00CF56DB" w:rsidRDefault="00ED22D6" w:rsidP="00A67E01">
            <w:pPr>
              <w:pStyle w:val="3"/>
              <w:jc w:val="center"/>
              <w:rPr>
                <w:sz w:val="20"/>
              </w:rPr>
            </w:pPr>
            <w:r w:rsidRPr="00CF56DB">
              <w:rPr>
                <w:sz w:val="20"/>
              </w:rPr>
              <w:t>Электродвигатель</w:t>
            </w:r>
          </w:p>
        </w:tc>
      </w:tr>
      <w:tr w:rsidR="00ED22D6" w:rsidRPr="00ED22D6" w:rsidTr="00CF56DB">
        <w:trPr>
          <w:cantSplit/>
        </w:trPr>
        <w:tc>
          <w:tcPr>
            <w:tcW w:w="1384" w:type="dxa"/>
            <w:vMerge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Подача,      м</w:t>
            </w:r>
            <w:r w:rsidRPr="00CF56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 xml:space="preserve"> / час</w:t>
            </w:r>
          </w:p>
        </w:tc>
        <w:tc>
          <w:tcPr>
            <w:tcW w:w="1081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Напор,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м.вод.ст</w:t>
            </w:r>
            <w:proofErr w:type="spellEnd"/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2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3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Мощность,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086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Скорость,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об / мин.</w:t>
            </w:r>
          </w:p>
        </w:tc>
      </w:tr>
      <w:tr w:rsidR="00ED22D6" w:rsidRPr="00ED22D6" w:rsidTr="003126DB">
        <w:trPr>
          <w:cantSplit/>
        </w:trPr>
        <w:tc>
          <w:tcPr>
            <w:tcW w:w="1384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Сетевой №1</w:t>
            </w:r>
          </w:p>
        </w:tc>
        <w:tc>
          <w:tcPr>
            <w:tcW w:w="1418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Д200-36</w:t>
            </w:r>
          </w:p>
        </w:tc>
        <w:tc>
          <w:tcPr>
            <w:tcW w:w="1110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92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2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1173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6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</w:tr>
      <w:tr w:rsidR="00ED22D6" w:rsidRPr="00ED22D6" w:rsidTr="003126DB">
        <w:trPr>
          <w:cantSplit/>
        </w:trPr>
        <w:tc>
          <w:tcPr>
            <w:tcW w:w="1384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Сетевой №1</w:t>
            </w:r>
          </w:p>
        </w:tc>
        <w:tc>
          <w:tcPr>
            <w:tcW w:w="1418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ТД315-505</w:t>
            </w:r>
          </w:p>
        </w:tc>
        <w:tc>
          <w:tcPr>
            <w:tcW w:w="1110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92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81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2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1173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6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</w:tr>
      <w:tr w:rsidR="00ED22D6" w:rsidRPr="00ED22D6" w:rsidTr="003126DB">
        <w:trPr>
          <w:cantSplit/>
        </w:trPr>
        <w:tc>
          <w:tcPr>
            <w:tcW w:w="1384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Сетевой №1</w:t>
            </w:r>
          </w:p>
        </w:tc>
        <w:tc>
          <w:tcPr>
            <w:tcW w:w="1418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Грюнфос</w:t>
            </w:r>
            <w:proofErr w:type="spellEnd"/>
          </w:p>
        </w:tc>
        <w:tc>
          <w:tcPr>
            <w:tcW w:w="1110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2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81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2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6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</w:tr>
    </w:tbl>
    <w:p w:rsidR="00ED22D6" w:rsidRPr="00CF56DB" w:rsidRDefault="00ED22D6" w:rsidP="00A67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2D6" w:rsidRPr="004169A8" w:rsidRDefault="00ED22D6" w:rsidP="004169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69A8">
        <w:rPr>
          <w:rFonts w:ascii="Times New Roman" w:hAnsi="Times New Roman" w:cs="Times New Roman"/>
          <w:b/>
          <w:i/>
          <w:sz w:val="28"/>
          <w:szCs w:val="28"/>
        </w:rPr>
        <w:t>Тягодутьевые  устройства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159"/>
        <w:gridCol w:w="1116"/>
        <w:gridCol w:w="1010"/>
        <w:gridCol w:w="1068"/>
        <w:gridCol w:w="1048"/>
        <w:gridCol w:w="986"/>
        <w:gridCol w:w="1173"/>
        <w:gridCol w:w="1112"/>
      </w:tblGrid>
      <w:tr w:rsidR="00ED22D6" w:rsidRPr="00CF56DB" w:rsidTr="00A67E01">
        <w:trPr>
          <w:cantSplit/>
        </w:trPr>
        <w:tc>
          <w:tcPr>
            <w:tcW w:w="1466" w:type="dxa"/>
            <w:vMerge w:val="restart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и ст.№ котла</w:t>
            </w:r>
          </w:p>
        </w:tc>
        <w:tc>
          <w:tcPr>
            <w:tcW w:w="1159" w:type="dxa"/>
            <w:vMerge w:val="restart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Тип устройства</w:t>
            </w:r>
          </w:p>
        </w:tc>
        <w:tc>
          <w:tcPr>
            <w:tcW w:w="1116" w:type="dxa"/>
            <w:vMerge w:val="restart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1010" w:type="dxa"/>
            <w:vMerge w:val="restart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116" w:type="dxa"/>
            <w:gridSpan w:val="2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Техническая    характеристика</w:t>
            </w:r>
          </w:p>
        </w:tc>
        <w:tc>
          <w:tcPr>
            <w:tcW w:w="3271" w:type="dxa"/>
            <w:gridSpan w:val="3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Электродвигатель</w:t>
            </w:r>
          </w:p>
        </w:tc>
      </w:tr>
      <w:tr w:rsidR="00ED22D6" w:rsidRPr="00CF56DB" w:rsidTr="00A67E01">
        <w:trPr>
          <w:cantSplit/>
        </w:trPr>
        <w:tc>
          <w:tcPr>
            <w:tcW w:w="1466" w:type="dxa"/>
            <w:vMerge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Подача,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F56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 xml:space="preserve"> / час</w:t>
            </w:r>
          </w:p>
        </w:tc>
        <w:tc>
          <w:tcPr>
            <w:tcW w:w="1048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Напор,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кгс / м</w:t>
            </w:r>
            <w:r w:rsidRPr="00CF56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6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3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Мощность,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112" w:type="dxa"/>
            <w:vAlign w:val="center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Скорость,</w:t>
            </w:r>
          </w:p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об / мин</w:t>
            </w:r>
          </w:p>
        </w:tc>
      </w:tr>
      <w:tr w:rsidR="00ED22D6" w:rsidRPr="00CF56DB" w:rsidTr="00CF56DB">
        <w:trPr>
          <w:cantSplit/>
        </w:trPr>
        <w:tc>
          <w:tcPr>
            <w:tcW w:w="1466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Котел КВ-1,16</w:t>
            </w:r>
          </w:p>
        </w:tc>
        <w:tc>
          <w:tcPr>
            <w:tcW w:w="1159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Дымосос ДН-10</w:t>
            </w:r>
          </w:p>
        </w:tc>
        <w:tc>
          <w:tcPr>
            <w:tcW w:w="1116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10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13620</w:t>
            </w:r>
          </w:p>
        </w:tc>
        <w:tc>
          <w:tcPr>
            <w:tcW w:w="1048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986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1173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ED22D6" w:rsidRPr="00CF56DB" w:rsidTr="00CF56DB">
        <w:trPr>
          <w:cantSplit/>
        </w:trPr>
        <w:tc>
          <w:tcPr>
            <w:tcW w:w="1466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Котел КВ-,16</w:t>
            </w:r>
          </w:p>
        </w:tc>
        <w:tc>
          <w:tcPr>
            <w:tcW w:w="1159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6" w:rsidRPr="00CF56DB" w:rsidTr="00CF56DB">
        <w:trPr>
          <w:cantSplit/>
        </w:trPr>
        <w:tc>
          <w:tcPr>
            <w:tcW w:w="1466" w:type="dxa"/>
          </w:tcPr>
          <w:p w:rsidR="00ED22D6" w:rsidRPr="00CF56DB" w:rsidRDefault="00CF56DB" w:rsidP="00A67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Котел </w:t>
            </w:r>
            <w:r w:rsidR="00ED22D6" w:rsidRPr="00CF56DB">
              <w:rPr>
                <w:rFonts w:ascii="Times New Roman" w:hAnsi="Times New Roman" w:cs="Times New Roman"/>
                <w:sz w:val="20"/>
                <w:szCs w:val="20"/>
              </w:rPr>
              <w:t>КВ-0,8</w:t>
            </w:r>
          </w:p>
        </w:tc>
        <w:tc>
          <w:tcPr>
            <w:tcW w:w="1159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6" w:rsidRPr="00CF56DB" w:rsidTr="00CF56DB">
        <w:trPr>
          <w:cantSplit/>
        </w:trPr>
        <w:tc>
          <w:tcPr>
            <w:tcW w:w="1466" w:type="dxa"/>
          </w:tcPr>
          <w:p w:rsidR="00ED22D6" w:rsidRPr="00CF56DB" w:rsidRDefault="00ED22D6" w:rsidP="00A67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Котел КВ-1</w:t>
            </w:r>
          </w:p>
        </w:tc>
        <w:tc>
          <w:tcPr>
            <w:tcW w:w="1159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6DB">
              <w:rPr>
                <w:rFonts w:ascii="Times New Roman" w:hAnsi="Times New Roman" w:cs="Times New Roman"/>
                <w:sz w:val="20"/>
                <w:szCs w:val="20"/>
              </w:rPr>
              <w:t>Вентилят.ВД-3,5</w:t>
            </w:r>
          </w:p>
        </w:tc>
        <w:tc>
          <w:tcPr>
            <w:tcW w:w="1116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010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048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6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4А100</w:t>
            </w:r>
          </w:p>
        </w:tc>
        <w:tc>
          <w:tcPr>
            <w:tcW w:w="1173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ED22D6" w:rsidRPr="00CF56DB" w:rsidRDefault="00ED22D6" w:rsidP="00A67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DB"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</w:tr>
    </w:tbl>
    <w:p w:rsidR="00ED22D6" w:rsidRPr="003126DB" w:rsidRDefault="00ED22D6" w:rsidP="00A6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D6" w:rsidRPr="003126DB" w:rsidRDefault="00ED22D6" w:rsidP="00A6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6DB">
        <w:rPr>
          <w:rFonts w:ascii="Times New Roman" w:hAnsi="Times New Roman" w:cs="Times New Roman"/>
          <w:sz w:val="28"/>
          <w:szCs w:val="28"/>
        </w:rPr>
        <w:t>Котельно</w:t>
      </w:r>
      <w:proofErr w:type="spellEnd"/>
      <w:r w:rsidRPr="003126DB">
        <w:rPr>
          <w:rFonts w:ascii="Times New Roman" w:hAnsi="Times New Roman" w:cs="Times New Roman"/>
          <w:sz w:val="28"/>
          <w:szCs w:val="28"/>
        </w:rPr>
        <w:t xml:space="preserve"> – вспомогательное оборудование</w:t>
      </w:r>
      <w:r w:rsidR="00CF56DB" w:rsidRPr="003126DB">
        <w:rPr>
          <w:rFonts w:ascii="Times New Roman" w:hAnsi="Times New Roman" w:cs="Times New Roman"/>
          <w:sz w:val="28"/>
          <w:szCs w:val="28"/>
        </w:rPr>
        <w:t xml:space="preserve"> </w:t>
      </w:r>
      <w:r w:rsidRPr="003126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126DB">
        <w:rPr>
          <w:rFonts w:ascii="Times New Roman" w:hAnsi="Times New Roman" w:cs="Times New Roman"/>
          <w:sz w:val="28"/>
          <w:szCs w:val="28"/>
        </w:rPr>
        <w:t>химводоподготовка</w:t>
      </w:r>
      <w:proofErr w:type="spellEnd"/>
      <w:r w:rsidRPr="003126DB">
        <w:rPr>
          <w:rFonts w:ascii="Times New Roman" w:hAnsi="Times New Roman" w:cs="Times New Roman"/>
          <w:sz w:val="28"/>
          <w:szCs w:val="28"/>
        </w:rPr>
        <w:t>, деаэраторы, бойлеры)</w:t>
      </w:r>
      <w:r w:rsidR="00CF56DB" w:rsidRPr="003126DB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ED22D6" w:rsidRPr="003126DB" w:rsidRDefault="00ED22D6" w:rsidP="00A67E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9A8">
        <w:rPr>
          <w:rFonts w:ascii="Times New Roman" w:hAnsi="Times New Roman" w:cs="Times New Roman"/>
          <w:sz w:val="28"/>
          <w:szCs w:val="28"/>
        </w:rPr>
        <w:t>Источник водоснабжения</w:t>
      </w:r>
      <w:r w:rsidR="004169A8">
        <w:rPr>
          <w:rFonts w:ascii="Times New Roman" w:hAnsi="Times New Roman" w:cs="Times New Roman"/>
          <w:bCs/>
          <w:sz w:val="28"/>
          <w:szCs w:val="28"/>
        </w:rPr>
        <w:t>:</w:t>
      </w:r>
      <w:r w:rsidRPr="004169A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126DB">
        <w:rPr>
          <w:rFonts w:ascii="Times New Roman" w:hAnsi="Times New Roman" w:cs="Times New Roman"/>
          <w:bCs/>
          <w:sz w:val="28"/>
          <w:szCs w:val="28"/>
        </w:rPr>
        <w:t>водопровод</w:t>
      </w:r>
    </w:p>
    <w:p w:rsidR="004169A8" w:rsidRDefault="004169A8" w:rsidP="00A67E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D22D6" w:rsidRDefault="00ED22D6" w:rsidP="00416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9A8">
        <w:rPr>
          <w:rFonts w:ascii="Times New Roman" w:hAnsi="Times New Roman" w:cs="Times New Roman"/>
          <w:b/>
          <w:i/>
          <w:sz w:val="28"/>
          <w:szCs w:val="28"/>
        </w:rPr>
        <w:t>Показатели качества 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169A8" w:rsidTr="004169A8">
        <w:tc>
          <w:tcPr>
            <w:tcW w:w="5068" w:type="dxa"/>
          </w:tcPr>
          <w:p w:rsidR="004169A8" w:rsidRDefault="004169A8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жесткость, Са</w:t>
            </w:r>
            <w:r w:rsidRPr="003126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5069" w:type="dxa"/>
          </w:tcPr>
          <w:p w:rsidR="004169A8" w:rsidRDefault="004169A8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9A8" w:rsidTr="004169A8">
        <w:tc>
          <w:tcPr>
            <w:tcW w:w="5068" w:type="dxa"/>
          </w:tcPr>
          <w:p w:rsidR="004169A8" w:rsidRDefault="000B2589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жесткость, общ.</w:t>
            </w:r>
          </w:p>
        </w:tc>
        <w:tc>
          <w:tcPr>
            <w:tcW w:w="5069" w:type="dxa"/>
          </w:tcPr>
          <w:p w:rsidR="004169A8" w:rsidRDefault="004169A8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4,5 мг-</w:t>
            </w:r>
            <w:proofErr w:type="spellStart"/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экв</w:t>
            </w:r>
            <w:proofErr w:type="spellEnd"/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дм.куб</w:t>
            </w:r>
            <w:proofErr w:type="spellEnd"/>
            <w:r w:rsidRPr="003126DB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</w:t>
            </w:r>
          </w:p>
        </w:tc>
      </w:tr>
      <w:tr w:rsidR="004169A8" w:rsidTr="004169A8">
        <w:tc>
          <w:tcPr>
            <w:tcW w:w="5068" w:type="dxa"/>
          </w:tcPr>
          <w:p w:rsidR="004169A8" w:rsidRDefault="000B2589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щелочность, ф-ф</w:t>
            </w:r>
          </w:p>
        </w:tc>
        <w:tc>
          <w:tcPr>
            <w:tcW w:w="5069" w:type="dxa"/>
          </w:tcPr>
          <w:p w:rsidR="004169A8" w:rsidRDefault="004169A8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DB">
              <w:rPr>
                <w:rFonts w:ascii="Times New Roman" w:hAnsi="Times New Roman" w:cs="Times New Roman"/>
                <w:sz w:val="28"/>
                <w:szCs w:val="28"/>
              </w:rPr>
              <w:t xml:space="preserve">не  определена                          </w:t>
            </w:r>
          </w:p>
        </w:tc>
      </w:tr>
      <w:tr w:rsidR="004169A8" w:rsidTr="004169A8">
        <w:tc>
          <w:tcPr>
            <w:tcW w:w="5068" w:type="dxa"/>
          </w:tcPr>
          <w:p w:rsidR="004169A8" w:rsidRDefault="000B2589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щелочность, общ.</w:t>
            </w:r>
          </w:p>
        </w:tc>
        <w:tc>
          <w:tcPr>
            <w:tcW w:w="5069" w:type="dxa"/>
          </w:tcPr>
          <w:p w:rsidR="004169A8" w:rsidRDefault="004169A8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DB">
              <w:rPr>
                <w:rFonts w:ascii="Times New Roman" w:hAnsi="Times New Roman" w:cs="Times New Roman"/>
                <w:sz w:val="28"/>
                <w:szCs w:val="28"/>
              </w:rPr>
              <w:t xml:space="preserve">4,2                                             </w:t>
            </w:r>
          </w:p>
        </w:tc>
      </w:tr>
      <w:tr w:rsidR="004169A8" w:rsidTr="004169A8">
        <w:tc>
          <w:tcPr>
            <w:tcW w:w="5068" w:type="dxa"/>
          </w:tcPr>
          <w:p w:rsidR="004169A8" w:rsidRDefault="000B2589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хлориды</w:t>
            </w:r>
            <w:r w:rsidR="004169A8" w:rsidRPr="003126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5069" w:type="dxa"/>
          </w:tcPr>
          <w:p w:rsidR="004169A8" w:rsidRDefault="004169A8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9A8" w:rsidTr="004169A8">
        <w:tc>
          <w:tcPr>
            <w:tcW w:w="5068" w:type="dxa"/>
          </w:tcPr>
          <w:p w:rsidR="004169A8" w:rsidRDefault="000B2589" w:rsidP="004169A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 общее</w:t>
            </w:r>
            <w:r w:rsidR="004169A8" w:rsidRPr="00312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4169A8" w:rsidRDefault="004169A8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9A8" w:rsidTr="004169A8">
        <w:tc>
          <w:tcPr>
            <w:tcW w:w="5068" w:type="dxa"/>
          </w:tcPr>
          <w:p w:rsidR="004169A8" w:rsidRPr="004169A8" w:rsidRDefault="004169A8" w:rsidP="004169A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сульфаты </w:t>
            </w:r>
          </w:p>
        </w:tc>
        <w:tc>
          <w:tcPr>
            <w:tcW w:w="5069" w:type="dxa"/>
          </w:tcPr>
          <w:p w:rsidR="004169A8" w:rsidRDefault="004169A8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9A8" w:rsidTr="004169A8">
        <w:tc>
          <w:tcPr>
            <w:tcW w:w="5068" w:type="dxa"/>
          </w:tcPr>
          <w:p w:rsidR="004169A8" w:rsidRPr="003126DB" w:rsidRDefault="000B2589" w:rsidP="004169A8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солесодержание</w:t>
            </w:r>
          </w:p>
        </w:tc>
        <w:tc>
          <w:tcPr>
            <w:tcW w:w="5069" w:type="dxa"/>
          </w:tcPr>
          <w:p w:rsidR="004169A8" w:rsidRDefault="004169A8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9A8" w:rsidTr="004169A8">
        <w:tc>
          <w:tcPr>
            <w:tcW w:w="5068" w:type="dxa"/>
          </w:tcPr>
          <w:p w:rsidR="004169A8" w:rsidRPr="003126DB" w:rsidRDefault="004169A8" w:rsidP="004169A8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прозрачность</w:t>
            </w:r>
          </w:p>
        </w:tc>
        <w:tc>
          <w:tcPr>
            <w:tcW w:w="5069" w:type="dxa"/>
          </w:tcPr>
          <w:p w:rsidR="004169A8" w:rsidRDefault="004169A8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40 мг/</w:t>
            </w:r>
            <w:proofErr w:type="spellStart"/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дм.куб</w:t>
            </w:r>
            <w:proofErr w:type="spellEnd"/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69A8" w:rsidTr="004169A8">
        <w:tc>
          <w:tcPr>
            <w:tcW w:w="5068" w:type="dxa"/>
          </w:tcPr>
          <w:p w:rsidR="004169A8" w:rsidRPr="003126DB" w:rsidRDefault="000B2589" w:rsidP="004169A8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</w:p>
        </w:tc>
        <w:tc>
          <w:tcPr>
            <w:tcW w:w="5069" w:type="dxa"/>
          </w:tcPr>
          <w:p w:rsidR="004169A8" w:rsidRDefault="004169A8" w:rsidP="00A6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9,57 мг/</w:t>
            </w:r>
            <w:proofErr w:type="spellStart"/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дм.куб</w:t>
            </w:r>
            <w:proofErr w:type="spellEnd"/>
            <w:r w:rsidRPr="00312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22D6" w:rsidRPr="003126DB" w:rsidRDefault="00ED22D6" w:rsidP="003126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26DB">
        <w:rPr>
          <w:rFonts w:ascii="Times New Roman" w:hAnsi="Times New Roman" w:cs="Times New Roman"/>
          <w:sz w:val="28"/>
          <w:szCs w:val="28"/>
        </w:rPr>
        <w:t xml:space="preserve">Потребность в  </w:t>
      </w:r>
      <w:r w:rsidR="0041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9A8">
        <w:rPr>
          <w:rFonts w:ascii="Times New Roman" w:hAnsi="Times New Roman" w:cs="Times New Roman"/>
          <w:sz w:val="28"/>
          <w:szCs w:val="28"/>
        </w:rPr>
        <w:t>химочищенной</w:t>
      </w:r>
      <w:proofErr w:type="spellEnd"/>
      <w:r w:rsidR="004169A8">
        <w:rPr>
          <w:rFonts w:ascii="Times New Roman" w:hAnsi="Times New Roman" w:cs="Times New Roman"/>
          <w:sz w:val="28"/>
          <w:szCs w:val="28"/>
        </w:rPr>
        <w:t xml:space="preserve"> воде до 0,5 </w:t>
      </w:r>
      <w:proofErr w:type="spellStart"/>
      <w:r w:rsidR="004169A8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4169A8">
        <w:rPr>
          <w:rFonts w:ascii="Times New Roman" w:hAnsi="Times New Roman" w:cs="Times New Roman"/>
          <w:sz w:val="28"/>
          <w:szCs w:val="28"/>
        </w:rPr>
        <w:t>.</w:t>
      </w:r>
    </w:p>
    <w:p w:rsidR="00FF0875" w:rsidRDefault="00FF0875" w:rsidP="00E05F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875" w:rsidRDefault="004740B0" w:rsidP="00E05F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3.2.3. </w:t>
      </w:r>
      <w:r w:rsidR="00FF0875" w:rsidRPr="0042594F">
        <w:rPr>
          <w:rFonts w:ascii="Times New Roman" w:hAnsi="Times New Roman" w:cs="Times New Roman"/>
          <w:b/>
          <w:sz w:val="28"/>
          <w:szCs w:val="28"/>
        </w:rPr>
        <w:t>Котельная</w:t>
      </w:r>
      <w:r w:rsidR="00FF0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67A">
        <w:rPr>
          <w:rFonts w:ascii="Times New Roman" w:hAnsi="Times New Roman" w:cs="Times New Roman"/>
          <w:b/>
          <w:sz w:val="28"/>
          <w:szCs w:val="28"/>
        </w:rPr>
        <w:t>№ 4</w:t>
      </w:r>
      <w:r w:rsidR="00FF067A" w:rsidRPr="0042594F">
        <w:rPr>
          <w:rFonts w:ascii="Times New Roman" w:hAnsi="Times New Roman" w:cs="Times New Roman"/>
          <w:b/>
          <w:sz w:val="28"/>
          <w:szCs w:val="28"/>
        </w:rPr>
        <w:t xml:space="preserve"> д. </w:t>
      </w:r>
      <w:proofErr w:type="spellStart"/>
      <w:r w:rsidR="00FF067A">
        <w:rPr>
          <w:rFonts w:ascii="Times New Roman" w:hAnsi="Times New Roman" w:cs="Times New Roman"/>
          <w:b/>
          <w:sz w:val="28"/>
          <w:szCs w:val="28"/>
        </w:rPr>
        <w:t>Стулово</w:t>
      </w:r>
      <w:proofErr w:type="spellEnd"/>
      <w:r w:rsidR="00FF067A">
        <w:rPr>
          <w:rFonts w:ascii="Times New Roman" w:hAnsi="Times New Roman" w:cs="Times New Roman"/>
          <w:b/>
          <w:sz w:val="28"/>
          <w:szCs w:val="28"/>
        </w:rPr>
        <w:t>, ул. Трактовая, 58а</w:t>
      </w:r>
      <w:r w:rsidR="009A5A77">
        <w:rPr>
          <w:rFonts w:ascii="Times New Roman" w:hAnsi="Times New Roman" w:cs="Times New Roman"/>
          <w:b/>
          <w:sz w:val="28"/>
          <w:szCs w:val="28"/>
        </w:rPr>
        <w:t>.</w:t>
      </w:r>
    </w:p>
    <w:p w:rsidR="003B4FCF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Одноэтажное </w:t>
      </w:r>
      <w:r w:rsidRPr="004F119D">
        <w:rPr>
          <w:rFonts w:ascii="Times New Roman" w:hAnsi="Times New Roman" w:cs="Times New Roman"/>
          <w:sz w:val="28"/>
          <w:szCs w:val="28"/>
        </w:rPr>
        <w:t xml:space="preserve"> </w:t>
      </w:r>
      <w:r w:rsidR="004F119D" w:rsidRPr="004F119D">
        <w:rPr>
          <w:rFonts w:ascii="Times New Roman" w:hAnsi="Times New Roman" w:cs="Times New Roman"/>
          <w:sz w:val="28"/>
          <w:szCs w:val="28"/>
        </w:rPr>
        <w:t>здание</w:t>
      </w:r>
      <w:r w:rsidR="004F11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FCF" w:rsidRPr="006F1424">
        <w:rPr>
          <w:rFonts w:ascii="Times New Roman" w:hAnsi="Times New Roman" w:cs="Times New Roman"/>
          <w:sz w:val="28"/>
          <w:szCs w:val="28"/>
        </w:rPr>
        <w:t>Стены кирпичные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4FCF" w:rsidRPr="006F1424">
        <w:rPr>
          <w:rFonts w:ascii="Times New Roman" w:hAnsi="Times New Roman" w:cs="Times New Roman"/>
          <w:sz w:val="28"/>
          <w:szCs w:val="28"/>
        </w:rPr>
        <w:t xml:space="preserve">Окна с </w:t>
      </w:r>
      <w:r w:rsidR="003B4FCF">
        <w:rPr>
          <w:rFonts w:ascii="Times New Roman" w:hAnsi="Times New Roman" w:cs="Times New Roman"/>
          <w:sz w:val="28"/>
          <w:szCs w:val="28"/>
        </w:rPr>
        <w:t>двойным</w:t>
      </w:r>
      <w:r w:rsidR="003B4FCF" w:rsidRPr="006F1424">
        <w:rPr>
          <w:rFonts w:ascii="Times New Roman" w:hAnsi="Times New Roman" w:cs="Times New Roman"/>
          <w:sz w:val="28"/>
          <w:szCs w:val="28"/>
        </w:rPr>
        <w:t xml:space="preserve"> остеклением в разделенных деревянных переплетах.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FCF" w:rsidRPr="006F1424">
        <w:rPr>
          <w:rFonts w:ascii="Times New Roman" w:hAnsi="Times New Roman" w:cs="Times New Roman"/>
          <w:sz w:val="28"/>
          <w:szCs w:val="28"/>
        </w:rPr>
        <w:t>Крыша мягкая рулонная совмещенная.</w:t>
      </w:r>
    </w:p>
    <w:p w:rsidR="00B64760" w:rsidRPr="00B64760" w:rsidRDefault="00323C8A" w:rsidP="00B64760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Обслуживающая организация: </w:t>
      </w:r>
      <w:r w:rsidR="00FF0875">
        <w:rPr>
          <w:rFonts w:ascii="Times New Roman" w:hAnsi="Times New Roman" w:cs="Times New Roman"/>
          <w:sz w:val="28"/>
          <w:szCs w:val="28"/>
        </w:rPr>
        <w:t>МУП ЖКХ п. Вахруши.</w:t>
      </w:r>
    </w:p>
    <w:p w:rsidR="00B64760" w:rsidRPr="00B64760" w:rsidRDefault="00B64760" w:rsidP="00DB4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60">
        <w:rPr>
          <w:rFonts w:ascii="Times New Roman" w:hAnsi="Times New Roman" w:cs="Times New Roman"/>
          <w:sz w:val="28"/>
          <w:szCs w:val="28"/>
        </w:rPr>
        <w:t>Лицензи</w:t>
      </w:r>
      <w:r w:rsidR="00FF0875">
        <w:rPr>
          <w:rFonts w:ascii="Times New Roman" w:hAnsi="Times New Roman" w:cs="Times New Roman"/>
          <w:sz w:val="28"/>
          <w:szCs w:val="28"/>
        </w:rPr>
        <w:t>я</w:t>
      </w:r>
      <w:r w:rsidRPr="00B64760">
        <w:rPr>
          <w:rFonts w:ascii="Times New Roman" w:hAnsi="Times New Roman" w:cs="Times New Roman"/>
          <w:sz w:val="28"/>
          <w:szCs w:val="28"/>
        </w:rPr>
        <w:t xml:space="preserve">: №ВП-47-000740(К) от 16 марта </w:t>
      </w:r>
      <w:smartTag w:uri="urn:schemas-microsoft-com:office:smarttags" w:element="metricconverter">
        <w:smartTagPr>
          <w:attr w:name="ProductID" w:val="2011 г"/>
        </w:smartTagPr>
        <w:r w:rsidRPr="00B64760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B64760">
        <w:rPr>
          <w:rFonts w:ascii="Times New Roman" w:hAnsi="Times New Roman" w:cs="Times New Roman"/>
          <w:sz w:val="28"/>
          <w:szCs w:val="28"/>
        </w:rPr>
        <w:t xml:space="preserve">. «Эксплуатация взрывопожароопасных производственных объектов». Срок действия лицензии до  16 марта  </w:t>
      </w:r>
      <w:smartTag w:uri="urn:schemas-microsoft-com:office:smarttags" w:element="metricconverter">
        <w:smartTagPr>
          <w:attr w:name="ProductID" w:val="2016 г"/>
        </w:smartTagPr>
        <w:r w:rsidRPr="00B64760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B64760">
        <w:rPr>
          <w:rFonts w:ascii="Times New Roman" w:hAnsi="Times New Roman" w:cs="Times New Roman"/>
          <w:sz w:val="28"/>
          <w:szCs w:val="28"/>
        </w:rPr>
        <w:t>.</w:t>
      </w:r>
    </w:p>
    <w:p w:rsidR="00B64760" w:rsidRPr="00B64760" w:rsidRDefault="00B64760" w:rsidP="00B64760">
      <w:pPr>
        <w:pStyle w:val="3"/>
        <w:ind w:firstLine="709"/>
        <w:rPr>
          <w:sz w:val="28"/>
          <w:szCs w:val="28"/>
        </w:rPr>
      </w:pPr>
      <w:r w:rsidRPr="00B64760">
        <w:rPr>
          <w:sz w:val="28"/>
          <w:szCs w:val="28"/>
        </w:rPr>
        <w:t>Проектная мощность котельной                 2,4   Гкал / час</w:t>
      </w:r>
    </w:p>
    <w:p w:rsidR="00B64760" w:rsidRPr="00B64760" w:rsidRDefault="00B64760" w:rsidP="00B647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760">
        <w:rPr>
          <w:rFonts w:ascii="Times New Roman" w:hAnsi="Times New Roman" w:cs="Times New Roman"/>
          <w:sz w:val="28"/>
          <w:szCs w:val="28"/>
        </w:rPr>
        <w:t>Температурный график (расчетный)    95 – 70  Град. С</w:t>
      </w:r>
    </w:p>
    <w:p w:rsidR="00B64760" w:rsidRPr="00B64760" w:rsidRDefault="00B64760" w:rsidP="00B647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760">
        <w:rPr>
          <w:rFonts w:ascii="Times New Roman" w:hAnsi="Times New Roman" w:cs="Times New Roman"/>
          <w:sz w:val="28"/>
          <w:szCs w:val="28"/>
        </w:rPr>
        <w:t>Дымовая труба: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760">
        <w:rPr>
          <w:rFonts w:ascii="Times New Roman" w:hAnsi="Times New Roman" w:cs="Times New Roman"/>
          <w:sz w:val="28"/>
          <w:szCs w:val="28"/>
        </w:rPr>
        <w:t xml:space="preserve">материал сталь,  высота   </w:t>
      </w:r>
      <w:smartTag w:uri="urn:schemas-microsoft-com:office:smarttags" w:element="metricconverter">
        <w:smartTagPr>
          <w:attr w:name="ProductID" w:val="33 м"/>
        </w:smartTagPr>
        <w:r w:rsidRPr="00B64760">
          <w:rPr>
            <w:rFonts w:ascii="Times New Roman" w:hAnsi="Times New Roman" w:cs="Times New Roman"/>
            <w:sz w:val="28"/>
            <w:szCs w:val="28"/>
          </w:rPr>
          <w:t>33 м</w:t>
        </w:r>
      </w:smartTag>
      <w:r w:rsidRPr="00B64760">
        <w:rPr>
          <w:rFonts w:ascii="Times New Roman" w:hAnsi="Times New Roman" w:cs="Times New Roman"/>
          <w:sz w:val="28"/>
          <w:szCs w:val="28"/>
        </w:rPr>
        <w:t xml:space="preserve">,  диаметр </w:t>
      </w:r>
      <w:smartTag w:uri="urn:schemas-microsoft-com:office:smarttags" w:element="metricconverter">
        <w:smartTagPr>
          <w:attr w:name="ProductID" w:val="900 мм"/>
        </w:smartTagPr>
        <w:r w:rsidRPr="00B64760">
          <w:rPr>
            <w:rFonts w:ascii="Times New Roman" w:hAnsi="Times New Roman" w:cs="Times New Roman"/>
            <w:sz w:val="28"/>
            <w:szCs w:val="28"/>
          </w:rPr>
          <w:t>900 мм</w:t>
        </w:r>
      </w:smartTag>
      <w:r w:rsidRPr="00B64760">
        <w:rPr>
          <w:rFonts w:ascii="Times New Roman" w:hAnsi="Times New Roman" w:cs="Times New Roman"/>
          <w:sz w:val="28"/>
          <w:szCs w:val="28"/>
        </w:rPr>
        <w:t>.</w:t>
      </w:r>
    </w:p>
    <w:p w:rsidR="00B64760" w:rsidRPr="00B64760" w:rsidRDefault="00B64760" w:rsidP="00B647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760">
        <w:rPr>
          <w:rFonts w:ascii="Times New Roman" w:hAnsi="Times New Roman" w:cs="Times New Roman"/>
          <w:sz w:val="28"/>
          <w:szCs w:val="28"/>
        </w:rPr>
        <w:t>Топливо:  основное - уголь каменный,   резервное – уголь каменный.</w:t>
      </w:r>
    </w:p>
    <w:p w:rsidR="00B64760" w:rsidRPr="00B64760" w:rsidRDefault="00B64760" w:rsidP="00B647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760">
        <w:rPr>
          <w:rFonts w:ascii="Times New Roman" w:hAnsi="Times New Roman" w:cs="Times New Roman"/>
          <w:sz w:val="28"/>
          <w:szCs w:val="28"/>
        </w:rPr>
        <w:lastRenderedPageBreak/>
        <w:t xml:space="preserve">Емкость топливных баков:   700 </w:t>
      </w:r>
      <w:proofErr w:type="spellStart"/>
      <w:r w:rsidRPr="00B64760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B64760">
        <w:rPr>
          <w:rFonts w:ascii="Times New Roman" w:hAnsi="Times New Roman" w:cs="Times New Roman"/>
          <w:sz w:val="28"/>
          <w:szCs w:val="28"/>
        </w:rPr>
        <w:t>.</w:t>
      </w:r>
    </w:p>
    <w:p w:rsidR="00B64760" w:rsidRPr="00B64760" w:rsidRDefault="00B64760" w:rsidP="00B647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760">
        <w:rPr>
          <w:rFonts w:ascii="Times New Roman" w:hAnsi="Times New Roman" w:cs="Times New Roman"/>
          <w:sz w:val="28"/>
          <w:szCs w:val="28"/>
        </w:rPr>
        <w:t xml:space="preserve">Год  ввода  в  эксплуатацию:  </w:t>
      </w:r>
      <w:smartTag w:uri="urn:schemas-microsoft-com:office:smarttags" w:element="metricconverter">
        <w:smartTagPr>
          <w:attr w:name="ProductID" w:val="1978 г"/>
        </w:smartTagPr>
        <w:r w:rsidRPr="00B64760">
          <w:rPr>
            <w:rFonts w:ascii="Times New Roman" w:hAnsi="Times New Roman" w:cs="Times New Roman"/>
            <w:sz w:val="28"/>
            <w:szCs w:val="28"/>
          </w:rPr>
          <w:t>1978 г</w:t>
        </w:r>
      </w:smartTag>
      <w:r w:rsidRPr="00B64760">
        <w:rPr>
          <w:rFonts w:ascii="Times New Roman" w:hAnsi="Times New Roman" w:cs="Times New Roman"/>
          <w:sz w:val="28"/>
          <w:szCs w:val="28"/>
        </w:rPr>
        <w:t>. (здание котельной).</w:t>
      </w:r>
    </w:p>
    <w:p w:rsidR="00B64760" w:rsidRPr="00B64760" w:rsidRDefault="009B5A43" w:rsidP="00B647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(</w:t>
      </w:r>
      <w:r w:rsidR="00B64760" w:rsidRPr="00B64760">
        <w:rPr>
          <w:rFonts w:ascii="Times New Roman" w:hAnsi="Times New Roman" w:cs="Times New Roman"/>
          <w:sz w:val="28"/>
          <w:szCs w:val="28"/>
        </w:rPr>
        <w:t>численность)    11 чел.</w:t>
      </w:r>
    </w:p>
    <w:p w:rsidR="00FF0875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отопления независимая.</w:t>
      </w:r>
    </w:p>
    <w:p w:rsidR="00FF0875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ГВС подается только в зимнее время. В летнее время котельная не работает.</w:t>
      </w:r>
    </w:p>
    <w:p w:rsidR="00FF0875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отпускаемой тепловой энергии установлен теплосчетчик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АК2200.</w:t>
      </w:r>
    </w:p>
    <w:p w:rsidR="00FF0875" w:rsidRPr="004446FA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потребленной электроэнергии установлен электросчетчик </w:t>
      </w:r>
      <w:r w:rsidRPr="004446FA">
        <w:rPr>
          <w:rFonts w:ascii="Times New Roman" w:hAnsi="Times New Roman" w:cs="Times New Roman"/>
          <w:sz w:val="28"/>
          <w:szCs w:val="28"/>
        </w:rPr>
        <w:t>СА4У-И672М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875" w:rsidRPr="00963565" w:rsidRDefault="00FF0875" w:rsidP="00FF0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потребляемой воды установлен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875" w:rsidRDefault="00B64760" w:rsidP="00B64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76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B64760" w:rsidRPr="00FF0875" w:rsidRDefault="00B64760" w:rsidP="00B647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0875">
        <w:rPr>
          <w:rFonts w:ascii="Times New Roman" w:hAnsi="Times New Roman" w:cs="Times New Roman"/>
          <w:b/>
          <w:i/>
          <w:sz w:val="28"/>
          <w:szCs w:val="28"/>
        </w:rPr>
        <w:t>Тепловой баланс котельной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268"/>
        <w:gridCol w:w="3119"/>
      </w:tblGrid>
      <w:tr w:rsidR="00B64760" w:rsidRPr="00B64760" w:rsidTr="00B64760">
        <w:tc>
          <w:tcPr>
            <w:tcW w:w="4786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Располагаемая мощность котельной</w:t>
            </w:r>
          </w:p>
        </w:tc>
        <w:tc>
          <w:tcPr>
            <w:tcW w:w="2268" w:type="dxa"/>
          </w:tcPr>
          <w:p w:rsidR="00B64760" w:rsidRPr="00B64760" w:rsidRDefault="00B64760" w:rsidP="00B64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3119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 xml:space="preserve">Гкал / час </w:t>
            </w:r>
          </w:p>
        </w:tc>
      </w:tr>
      <w:tr w:rsidR="00B64760" w:rsidRPr="00B64760" w:rsidTr="00B64760">
        <w:tc>
          <w:tcPr>
            <w:tcW w:w="4786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Фактическая мощность котельной</w:t>
            </w:r>
          </w:p>
        </w:tc>
        <w:tc>
          <w:tcPr>
            <w:tcW w:w="2268" w:type="dxa"/>
          </w:tcPr>
          <w:p w:rsidR="00B64760" w:rsidRPr="00B64760" w:rsidRDefault="00B64760" w:rsidP="00B64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 xml:space="preserve">4,7 </w:t>
            </w:r>
          </w:p>
        </w:tc>
        <w:tc>
          <w:tcPr>
            <w:tcW w:w="3119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 xml:space="preserve">Гкал / час </w:t>
            </w:r>
          </w:p>
        </w:tc>
      </w:tr>
      <w:tr w:rsidR="00B64760" w:rsidRPr="00B64760" w:rsidTr="00B64760">
        <w:tc>
          <w:tcPr>
            <w:tcW w:w="4786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Количество вырабатываемого тепла</w:t>
            </w:r>
          </w:p>
        </w:tc>
        <w:tc>
          <w:tcPr>
            <w:tcW w:w="2268" w:type="dxa"/>
          </w:tcPr>
          <w:p w:rsidR="00B64760" w:rsidRPr="00B64760" w:rsidRDefault="00B64760" w:rsidP="00B64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9041,04</w:t>
            </w:r>
          </w:p>
        </w:tc>
        <w:tc>
          <w:tcPr>
            <w:tcW w:w="3119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Гкал / год</w:t>
            </w:r>
          </w:p>
        </w:tc>
      </w:tr>
      <w:tr w:rsidR="00B64760" w:rsidRPr="00B64760" w:rsidTr="00B64760">
        <w:tc>
          <w:tcPr>
            <w:tcW w:w="4786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Удельный расход топлива</w:t>
            </w:r>
          </w:p>
        </w:tc>
        <w:tc>
          <w:tcPr>
            <w:tcW w:w="2268" w:type="dxa"/>
          </w:tcPr>
          <w:p w:rsidR="00B64760" w:rsidRPr="00B64760" w:rsidRDefault="00B64760" w:rsidP="00B64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238,1</w:t>
            </w:r>
          </w:p>
        </w:tc>
        <w:tc>
          <w:tcPr>
            <w:tcW w:w="3119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кг.у.т</w:t>
            </w:r>
            <w:proofErr w:type="spellEnd"/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. / Гкал</w:t>
            </w:r>
          </w:p>
        </w:tc>
      </w:tr>
      <w:tr w:rsidR="00B64760" w:rsidRPr="00B64760" w:rsidTr="00B64760">
        <w:tc>
          <w:tcPr>
            <w:tcW w:w="4786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Годовой расход топлива</w:t>
            </w:r>
          </w:p>
        </w:tc>
        <w:tc>
          <w:tcPr>
            <w:tcW w:w="2268" w:type="dxa"/>
          </w:tcPr>
          <w:p w:rsidR="00B64760" w:rsidRPr="00B64760" w:rsidRDefault="00B64760" w:rsidP="00B64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1838</w:t>
            </w:r>
          </w:p>
        </w:tc>
        <w:tc>
          <w:tcPr>
            <w:tcW w:w="3119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тыс.т.у.т</w:t>
            </w:r>
            <w:proofErr w:type="spellEnd"/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. / год</w:t>
            </w:r>
          </w:p>
        </w:tc>
      </w:tr>
      <w:tr w:rsidR="00B64760" w:rsidRPr="00B64760" w:rsidTr="00B64760">
        <w:tc>
          <w:tcPr>
            <w:tcW w:w="4786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Соотношение расходов основного и резервного топлива</w:t>
            </w:r>
          </w:p>
        </w:tc>
        <w:tc>
          <w:tcPr>
            <w:tcW w:w="2268" w:type="dxa"/>
          </w:tcPr>
          <w:p w:rsidR="00B64760" w:rsidRPr="00B64760" w:rsidRDefault="00B64760" w:rsidP="00B64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70 и 30</w:t>
            </w:r>
          </w:p>
        </w:tc>
        <w:tc>
          <w:tcPr>
            <w:tcW w:w="3119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64760" w:rsidRPr="00B64760" w:rsidTr="00B64760">
        <w:tc>
          <w:tcPr>
            <w:tcW w:w="4786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2268" w:type="dxa"/>
          </w:tcPr>
          <w:p w:rsidR="00B64760" w:rsidRPr="00B64760" w:rsidRDefault="00B64760" w:rsidP="00B64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441,255</w:t>
            </w:r>
          </w:p>
        </w:tc>
        <w:tc>
          <w:tcPr>
            <w:tcW w:w="3119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тыс. кВт*час / год</w:t>
            </w:r>
          </w:p>
        </w:tc>
      </w:tr>
      <w:tr w:rsidR="00B64760" w:rsidRPr="00B64760" w:rsidTr="00B64760">
        <w:tc>
          <w:tcPr>
            <w:tcW w:w="4786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КПД котельной</w:t>
            </w:r>
          </w:p>
        </w:tc>
        <w:tc>
          <w:tcPr>
            <w:tcW w:w="2268" w:type="dxa"/>
          </w:tcPr>
          <w:p w:rsidR="00B64760" w:rsidRPr="00B64760" w:rsidRDefault="00B64760" w:rsidP="00B64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3119" w:type="dxa"/>
          </w:tcPr>
          <w:p w:rsidR="00B64760" w:rsidRPr="00B64760" w:rsidRDefault="00B64760" w:rsidP="00B6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7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64760" w:rsidRPr="00B64760" w:rsidRDefault="00B64760" w:rsidP="00D3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760" w:rsidRPr="00FF0875" w:rsidRDefault="00B64760" w:rsidP="00D302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0875">
        <w:rPr>
          <w:rFonts w:ascii="Times New Roman" w:hAnsi="Times New Roman" w:cs="Times New Roman"/>
          <w:b/>
          <w:i/>
          <w:sz w:val="28"/>
          <w:szCs w:val="28"/>
        </w:rPr>
        <w:t>Отпуск тепловой энергии, Гкал /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2573"/>
        <w:gridCol w:w="1144"/>
        <w:gridCol w:w="1149"/>
        <w:gridCol w:w="1262"/>
        <w:gridCol w:w="1114"/>
      </w:tblGrid>
      <w:tr w:rsidR="00B64760" w:rsidRPr="00B64760" w:rsidTr="00983E78">
        <w:tc>
          <w:tcPr>
            <w:tcW w:w="5309" w:type="dxa"/>
            <w:gridSpan w:val="2"/>
            <w:vAlign w:val="center"/>
          </w:tcPr>
          <w:p w:rsidR="00B64760" w:rsidRPr="00D30220" w:rsidRDefault="00B64760" w:rsidP="0098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44" w:type="dxa"/>
            <w:vAlign w:val="center"/>
          </w:tcPr>
          <w:p w:rsidR="00B64760" w:rsidRPr="00D30220" w:rsidRDefault="00B64760" w:rsidP="0098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Муници-пальная</w:t>
            </w:r>
            <w:proofErr w:type="spellEnd"/>
            <w:r w:rsidRPr="00D30220">
              <w:rPr>
                <w:rFonts w:ascii="Times New Roman" w:hAnsi="Times New Roman" w:cs="Times New Roman"/>
                <w:sz w:val="24"/>
                <w:szCs w:val="24"/>
              </w:rPr>
              <w:t xml:space="preserve">  собств.</w:t>
            </w:r>
          </w:p>
        </w:tc>
        <w:tc>
          <w:tcPr>
            <w:tcW w:w="1149" w:type="dxa"/>
            <w:vAlign w:val="center"/>
          </w:tcPr>
          <w:p w:rsidR="00B64760" w:rsidRPr="00D30220" w:rsidRDefault="00983E78" w:rsidP="0098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собств.</w:t>
            </w:r>
          </w:p>
        </w:tc>
        <w:tc>
          <w:tcPr>
            <w:tcW w:w="1262" w:type="dxa"/>
            <w:vAlign w:val="center"/>
          </w:tcPr>
          <w:p w:rsidR="00B64760" w:rsidRPr="00D30220" w:rsidRDefault="00B64760" w:rsidP="0098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Ведомств.</w:t>
            </w:r>
          </w:p>
          <w:p w:rsidR="00B64760" w:rsidRPr="00D30220" w:rsidRDefault="00B64760" w:rsidP="0098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собств.</w:t>
            </w:r>
          </w:p>
        </w:tc>
        <w:tc>
          <w:tcPr>
            <w:tcW w:w="1114" w:type="dxa"/>
            <w:vAlign w:val="center"/>
          </w:tcPr>
          <w:p w:rsidR="00B64760" w:rsidRPr="00D30220" w:rsidRDefault="00B64760" w:rsidP="0098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64760" w:rsidRPr="00B64760" w:rsidTr="00BB0390">
        <w:trPr>
          <w:cantSplit/>
          <w:trHeight w:val="139"/>
        </w:trPr>
        <w:tc>
          <w:tcPr>
            <w:tcW w:w="2736" w:type="dxa"/>
            <w:vMerge w:val="restart"/>
          </w:tcPr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 </w:t>
            </w:r>
          </w:p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</w:tcPr>
          <w:p w:rsidR="00B64760" w:rsidRPr="00D30220" w:rsidRDefault="00B64760" w:rsidP="00D30220">
            <w:pPr>
              <w:pStyle w:val="4"/>
              <w:rPr>
                <w:szCs w:val="24"/>
              </w:rPr>
            </w:pPr>
            <w:r w:rsidRPr="00D30220">
              <w:rPr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6278,3</w:t>
            </w:r>
          </w:p>
        </w:tc>
        <w:tc>
          <w:tcPr>
            <w:tcW w:w="1149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6278,3</w:t>
            </w:r>
          </w:p>
        </w:tc>
      </w:tr>
      <w:tr w:rsidR="00B64760" w:rsidRPr="00B64760" w:rsidTr="00BB0390">
        <w:trPr>
          <w:cantSplit/>
          <w:trHeight w:val="139"/>
        </w:trPr>
        <w:tc>
          <w:tcPr>
            <w:tcW w:w="2736" w:type="dxa"/>
            <w:vMerge/>
          </w:tcPr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60" w:rsidRPr="00B64760" w:rsidTr="00BB0390">
        <w:trPr>
          <w:cantSplit/>
          <w:trHeight w:val="139"/>
        </w:trPr>
        <w:tc>
          <w:tcPr>
            <w:tcW w:w="2736" w:type="dxa"/>
            <w:vMerge w:val="restart"/>
          </w:tcPr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149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</w:tr>
      <w:tr w:rsidR="00B64760" w:rsidRPr="00B64760" w:rsidTr="00BB0390">
        <w:trPr>
          <w:cantSplit/>
          <w:trHeight w:val="139"/>
        </w:trPr>
        <w:tc>
          <w:tcPr>
            <w:tcW w:w="2736" w:type="dxa"/>
            <w:vMerge/>
          </w:tcPr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60" w:rsidRPr="00B64760" w:rsidTr="00BB0390">
        <w:trPr>
          <w:cantSplit/>
          <w:trHeight w:val="139"/>
        </w:trPr>
        <w:tc>
          <w:tcPr>
            <w:tcW w:w="2736" w:type="dxa"/>
            <w:vMerge w:val="restart"/>
          </w:tcPr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Прочие организации</w:t>
            </w:r>
          </w:p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  <w:tc>
          <w:tcPr>
            <w:tcW w:w="1149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</w:tr>
      <w:tr w:rsidR="00B64760" w:rsidRPr="00B64760" w:rsidTr="00BB0390">
        <w:trPr>
          <w:cantSplit/>
          <w:trHeight w:val="139"/>
        </w:trPr>
        <w:tc>
          <w:tcPr>
            <w:tcW w:w="2736" w:type="dxa"/>
            <w:vMerge/>
          </w:tcPr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60" w:rsidRPr="00B64760" w:rsidTr="00BB0390">
        <w:tc>
          <w:tcPr>
            <w:tcW w:w="5309" w:type="dxa"/>
            <w:gridSpan w:val="2"/>
          </w:tcPr>
          <w:p w:rsidR="00B64760" w:rsidRPr="00D30220" w:rsidRDefault="00B64760" w:rsidP="00D30220">
            <w:pPr>
              <w:pStyle w:val="5"/>
              <w:rPr>
                <w:szCs w:val="24"/>
              </w:rPr>
            </w:pPr>
            <w:r w:rsidRPr="00D30220">
              <w:rPr>
                <w:szCs w:val="24"/>
              </w:rPr>
              <w:t>Итого потребители, Гкал</w:t>
            </w:r>
          </w:p>
        </w:tc>
        <w:tc>
          <w:tcPr>
            <w:tcW w:w="114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7243,9</w:t>
            </w:r>
          </w:p>
        </w:tc>
        <w:tc>
          <w:tcPr>
            <w:tcW w:w="1149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7243,9</w:t>
            </w:r>
          </w:p>
        </w:tc>
      </w:tr>
      <w:tr w:rsidR="00B64760" w:rsidRPr="00B64760" w:rsidTr="00BB0390">
        <w:tc>
          <w:tcPr>
            <w:tcW w:w="5309" w:type="dxa"/>
            <w:gridSpan w:val="2"/>
          </w:tcPr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Технологические  нужды</w:t>
            </w:r>
          </w:p>
        </w:tc>
        <w:tc>
          <w:tcPr>
            <w:tcW w:w="114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4760" w:rsidRPr="00B64760" w:rsidTr="00BB0390">
        <w:tc>
          <w:tcPr>
            <w:tcW w:w="5309" w:type="dxa"/>
            <w:gridSpan w:val="2"/>
          </w:tcPr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14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484,74</w:t>
            </w:r>
          </w:p>
        </w:tc>
        <w:tc>
          <w:tcPr>
            <w:tcW w:w="1149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484,78</w:t>
            </w:r>
          </w:p>
        </w:tc>
      </w:tr>
      <w:tr w:rsidR="00B64760" w:rsidRPr="00B64760" w:rsidTr="00BB0390">
        <w:tc>
          <w:tcPr>
            <w:tcW w:w="5309" w:type="dxa"/>
            <w:gridSpan w:val="2"/>
          </w:tcPr>
          <w:p w:rsidR="00B64760" w:rsidRPr="00D30220" w:rsidRDefault="00B64760" w:rsidP="00D3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Потери в тепловых сетях</w:t>
            </w:r>
          </w:p>
        </w:tc>
        <w:tc>
          <w:tcPr>
            <w:tcW w:w="114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1312,4</w:t>
            </w:r>
          </w:p>
        </w:tc>
        <w:tc>
          <w:tcPr>
            <w:tcW w:w="1149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1312,4</w:t>
            </w:r>
          </w:p>
        </w:tc>
      </w:tr>
      <w:tr w:rsidR="00B64760" w:rsidRPr="00B64760" w:rsidTr="00BB0390">
        <w:tc>
          <w:tcPr>
            <w:tcW w:w="5309" w:type="dxa"/>
            <w:gridSpan w:val="2"/>
          </w:tcPr>
          <w:p w:rsidR="00B64760" w:rsidRPr="00D30220" w:rsidRDefault="00B64760" w:rsidP="00D30220">
            <w:pPr>
              <w:pStyle w:val="5"/>
              <w:rPr>
                <w:szCs w:val="24"/>
              </w:rPr>
            </w:pPr>
            <w:r w:rsidRPr="00D30220">
              <w:rPr>
                <w:szCs w:val="24"/>
              </w:rPr>
              <w:t>Потребление всего</w:t>
            </w:r>
          </w:p>
        </w:tc>
        <w:tc>
          <w:tcPr>
            <w:tcW w:w="114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9041,04</w:t>
            </w:r>
          </w:p>
        </w:tc>
        <w:tc>
          <w:tcPr>
            <w:tcW w:w="1149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B64760" w:rsidRPr="00D30220" w:rsidRDefault="00B64760" w:rsidP="00D3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20">
              <w:rPr>
                <w:rFonts w:ascii="Times New Roman" w:hAnsi="Times New Roman" w:cs="Times New Roman"/>
                <w:sz w:val="24"/>
                <w:szCs w:val="24"/>
              </w:rPr>
              <w:t>9041,4</w:t>
            </w:r>
          </w:p>
        </w:tc>
      </w:tr>
    </w:tbl>
    <w:p w:rsidR="00B64760" w:rsidRPr="00B64760" w:rsidRDefault="00B64760" w:rsidP="00D3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760" w:rsidRPr="00FF0875" w:rsidRDefault="00B64760" w:rsidP="00983E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0875">
        <w:rPr>
          <w:rFonts w:ascii="Times New Roman" w:hAnsi="Times New Roman" w:cs="Times New Roman"/>
          <w:b/>
          <w:i/>
          <w:sz w:val="28"/>
          <w:szCs w:val="28"/>
        </w:rPr>
        <w:t>Котлы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276"/>
        <w:gridCol w:w="1276"/>
        <w:gridCol w:w="1134"/>
        <w:gridCol w:w="1417"/>
        <w:gridCol w:w="986"/>
        <w:gridCol w:w="1549"/>
      </w:tblGrid>
      <w:tr w:rsidR="00983E78" w:rsidRPr="00983E78" w:rsidTr="00983E78">
        <w:tc>
          <w:tcPr>
            <w:tcW w:w="1384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B64760" w:rsidRPr="00983E78" w:rsidRDefault="00983E78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</w:t>
            </w:r>
          </w:p>
        </w:tc>
        <w:tc>
          <w:tcPr>
            <w:tcW w:w="1134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1276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капремонта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(последний)</w:t>
            </w:r>
          </w:p>
        </w:tc>
        <w:tc>
          <w:tcPr>
            <w:tcW w:w="1276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наладочных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(последний)</w:t>
            </w:r>
          </w:p>
        </w:tc>
        <w:tc>
          <w:tcPr>
            <w:tcW w:w="1134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Произво</w:t>
            </w:r>
            <w:proofErr w:type="spellEnd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  <w:proofErr w:type="spellEnd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Гкал / час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(тонн/ч)</w:t>
            </w:r>
          </w:p>
        </w:tc>
        <w:tc>
          <w:tcPr>
            <w:tcW w:w="1417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Поверхность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нагрева,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83E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6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983E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во секций,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49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резерв,ремонт</w:t>
            </w:r>
            <w:proofErr w:type="spellEnd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требует замены, находится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в работе)</w:t>
            </w:r>
          </w:p>
        </w:tc>
      </w:tr>
      <w:tr w:rsidR="00B64760" w:rsidRPr="00983E78" w:rsidTr="00BB0390">
        <w:trPr>
          <w:cantSplit/>
        </w:trPr>
        <w:tc>
          <w:tcPr>
            <w:tcW w:w="10156" w:type="dxa"/>
            <w:gridSpan w:val="8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b/>
                <w:sz w:val="24"/>
                <w:szCs w:val="24"/>
              </w:rPr>
              <w:t>Водогрейные  котлы</w:t>
            </w:r>
          </w:p>
        </w:tc>
      </w:tr>
      <w:tr w:rsidR="00983E78" w:rsidRPr="00983E78" w:rsidTr="00983E78"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Е-1-9-1М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983E78" w:rsidRPr="00983E78" w:rsidTr="00983E78"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Е-1-9-1М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983E78" w:rsidRPr="00983E78" w:rsidTr="00983E78"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Е-1-9-1М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983E78" w:rsidRPr="00983E78" w:rsidTr="00983E78"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Е-1-9-1М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983E78" w:rsidRPr="00983E78" w:rsidTr="00983E78"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Е-1-9-1М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983E78" w:rsidRPr="00983E78" w:rsidTr="00983E78"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Е-1-9-1М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7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983E78" w:rsidRPr="00983E78" w:rsidTr="00983E78">
        <w:trPr>
          <w:cantSplit/>
        </w:trPr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КВНП-1,0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1417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983E78" w:rsidRPr="00983E78" w:rsidTr="00983E78"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КВНП-1,0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1417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</w:tbl>
    <w:p w:rsidR="00B64760" w:rsidRPr="00983E78" w:rsidRDefault="00B64760" w:rsidP="0098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60" w:rsidRPr="000B2589" w:rsidRDefault="00B64760" w:rsidP="000B25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2589">
        <w:rPr>
          <w:rFonts w:ascii="Times New Roman" w:hAnsi="Times New Roman" w:cs="Times New Roman"/>
          <w:b/>
          <w:i/>
          <w:sz w:val="28"/>
          <w:szCs w:val="28"/>
        </w:rPr>
        <w:t>Насосы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889"/>
        <w:gridCol w:w="953"/>
        <w:gridCol w:w="993"/>
        <w:gridCol w:w="1274"/>
        <w:gridCol w:w="1173"/>
        <w:gridCol w:w="1086"/>
      </w:tblGrid>
      <w:tr w:rsidR="00B64760" w:rsidRPr="00983E78" w:rsidTr="00983E78">
        <w:trPr>
          <w:cantSplit/>
        </w:trPr>
        <w:tc>
          <w:tcPr>
            <w:tcW w:w="1384" w:type="dxa"/>
            <w:vMerge w:val="restart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  <w:vMerge w:val="restart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Тип насоса</w:t>
            </w:r>
          </w:p>
        </w:tc>
        <w:tc>
          <w:tcPr>
            <w:tcW w:w="1276" w:type="dxa"/>
            <w:vMerge w:val="restart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Год   установки</w:t>
            </w:r>
          </w:p>
        </w:tc>
        <w:tc>
          <w:tcPr>
            <w:tcW w:w="889" w:type="dxa"/>
            <w:vMerge w:val="restart"/>
            <w:vAlign w:val="center"/>
          </w:tcPr>
          <w:p w:rsidR="00B64760" w:rsidRPr="00983E78" w:rsidRDefault="00983E78" w:rsidP="00983E78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Кол-во, штук</w:t>
            </w:r>
          </w:p>
        </w:tc>
        <w:tc>
          <w:tcPr>
            <w:tcW w:w="1946" w:type="dxa"/>
            <w:gridSpan w:val="2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Техническая  характеристика</w:t>
            </w:r>
          </w:p>
        </w:tc>
        <w:tc>
          <w:tcPr>
            <w:tcW w:w="3533" w:type="dxa"/>
            <w:gridSpan w:val="3"/>
            <w:vAlign w:val="center"/>
          </w:tcPr>
          <w:p w:rsidR="00B64760" w:rsidRPr="00983E78" w:rsidRDefault="00B64760" w:rsidP="00983E78">
            <w:pPr>
              <w:pStyle w:val="3"/>
              <w:jc w:val="center"/>
              <w:rPr>
                <w:sz w:val="20"/>
              </w:rPr>
            </w:pPr>
            <w:r w:rsidRPr="00983E78">
              <w:rPr>
                <w:sz w:val="20"/>
              </w:rPr>
              <w:t>Электродвигатель</w:t>
            </w:r>
          </w:p>
        </w:tc>
      </w:tr>
      <w:tr w:rsidR="00B64760" w:rsidRPr="00983E78" w:rsidTr="00983E78">
        <w:trPr>
          <w:cantSplit/>
        </w:trPr>
        <w:tc>
          <w:tcPr>
            <w:tcW w:w="1384" w:type="dxa"/>
            <w:vMerge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Подача,      м</w:t>
            </w:r>
            <w:r w:rsidRPr="00983E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 xml:space="preserve"> / час</w:t>
            </w:r>
          </w:p>
        </w:tc>
        <w:tc>
          <w:tcPr>
            <w:tcW w:w="993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Напор,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м.вод.ст</w:t>
            </w:r>
            <w:proofErr w:type="spellEnd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3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Мощность,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086" w:type="dxa"/>
            <w:vAlign w:val="center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Скорость,</w:t>
            </w:r>
          </w:p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об / мин.</w:t>
            </w:r>
          </w:p>
        </w:tc>
      </w:tr>
      <w:tr w:rsidR="00B64760" w:rsidRPr="00983E78" w:rsidTr="00983E78">
        <w:trPr>
          <w:cantSplit/>
        </w:trPr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сетевой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6НДВ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8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4А250</w:t>
            </w:r>
          </w:p>
        </w:tc>
        <w:tc>
          <w:tcPr>
            <w:tcW w:w="117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4760" w:rsidRPr="00983E78" w:rsidTr="00983E78">
        <w:trPr>
          <w:cantSplit/>
        </w:trPr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сетевой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4-Д315-500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8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5АИР</w:t>
            </w:r>
          </w:p>
        </w:tc>
        <w:tc>
          <w:tcPr>
            <w:tcW w:w="117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64760" w:rsidRPr="00983E78" w:rsidTr="00983E78">
        <w:trPr>
          <w:cantSplit/>
        </w:trPr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питательный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-3-15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8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А96516661Р</w:t>
            </w:r>
          </w:p>
        </w:tc>
        <w:tc>
          <w:tcPr>
            <w:tcW w:w="117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B64760" w:rsidRPr="00983E78" w:rsidTr="00983E78">
        <w:trPr>
          <w:cantSplit/>
        </w:trPr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к20/30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8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АИР100</w:t>
            </w:r>
          </w:p>
        </w:tc>
        <w:tc>
          <w:tcPr>
            <w:tcW w:w="117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B64760" w:rsidRPr="00983E78" w:rsidTr="00983E78">
        <w:trPr>
          <w:cantSplit/>
        </w:trPr>
        <w:tc>
          <w:tcPr>
            <w:tcW w:w="1384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к20/30</w:t>
            </w:r>
          </w:p>
        </w:tc>
        <w:tc>
          <w:tcPr>
            <w:tcW w:w="127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89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E78">
              <w:rPr>
                <w:rFonts w:ascii="Times New Roman" w:hAnsi="Times New Roman" w:cs="Times New Roman"/>
                <w:sz w:val="20"/>
                <w:szCs w:val="20"/>
              </w:rPr>
              <w:t>АИР100</w:t>
            </w:r>
          </w:p>
        </w:tc>
        <w:tc>
          <w:tcPr>
            <w:tcW w:w="1173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B64760" w:rsidRPr="00983E78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8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</w:tbl>
    <w:p w:rsidR="009004E0" w:rsidRDefault="009004E0" w:rsidP="00983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760" w:rsidRPr="000B2589" w:rsidRDefault="00B64760" w:rsidP="000B25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2589">
        <w:rPr>
          <w:rFonts w:ascii="Times New Roman" w:hAnsi="Times New Roman" w:cs="Times New Roman"/>
          <w:b/>
          <w:i/>
          <w:sz w:val="28"/>
          <w:szCs w:val="28"/>
        </w:rPr>
        <w:t>Тягодутьевые  устройства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1134"/>
        <w:gridCol w:w="850"/>
        <w:gridCol w:w="851"/>
        <w:gridCol w:w="850"/>
        <w:gridCol w:w="799"/>
        <w:gridCol w:w="1186"/>
        <w:gridCol w:w="1099"/>
      </w:tblGrid>
      <w:tr w:rsidR="009004E0" w:rsidRPr="00983E78" w:rsidTr="009004E0">
        <w:trPr>
          <w:cantSplit/>
        </w:trPr>
        <w:tc>
          <w:tcPr>
            <w:tcW w:w="1668" w:type="dxa"/>
            <w:vMerge w:val="restart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и ст.№ котла</w:t>
            </w:r>
          </w:p>
        </w:tc>
        <w:tc>
          <w:tcPr>
            <w:tcW w:w="1701" w:type="dxa"/>
            <w:vMerge w:val="restart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Тип устройства</w:t>
            </w:r>
          </w:p>
        </w:tc>
        <w:tc>
          <w:tcPr>
            <w:tcW w:w="1134" w:type="dxa"/>
            <w:vMerge w:val="restart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850" w:type="dxa"/>
            <w:vMerge w:val="restart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760" w:rsidRPr="009004E0" w:rsidRDefault="00B64760" w:rsidP="009004E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gridSpan w:val="2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Техническая    характеристика</w:t>
            </w:r>
          </w:p>
        </w:tc>
        <w:tc>
          <w:tcPr>
            <w:tcW w:w="3084" w:type="dxa"/>
            <w:gridSpan w:val="3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Электродвигатель</w:t>
            </w:r>
          </w:p>
        </w:tc>
      </w:tr>
      <w:tr w:rsidR="009004E0" w:rsidRPr="00983E78" w:rsidTr="009004E0">
        <w:trPr>
          <w:cantSplit/>
        </w:trPr>
        <w:tc>
          <w:tcPr>
            <w:tcW w:w="1668" w:type="dxa"/>
            <w:vMerge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4760" w:rsidRPr="009004E0" w:rsidRDefault="00B64760" w:rsidP="009004E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Подача,</w:t>
            </w:r>
          </w:p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004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 xml:space="preserve"> / час</w:t>
            </w:r>
          </w:p>
        </w:tc>
        <w:tc>
          <w:tcPr>
            <w:tcW w:w="850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Напор,</w:t>
            </w:r>
          </w:p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кгс / м</w:t>
            </w:r>
            <w:r w:rsidRPr="009004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9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86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Мощность,</w:t>
            </w:r>
          </w:p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099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Скорость,</w:t>
            </w:r>
          </w:p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об / мин</w:t>
            </w:r>
          </w:p>
        </w:tc>
      </w:tr>
      <w:tr w:rsidR="009004E0" w:rsidRPr="00983E78" w:rsidTr="009004E0">
        <w:trPr>
          <w:cantSplit/>
        </w:trPr>
        <w:tc>
          <w:tcPr>
            <w:tcW w:w="1668" w:type="dxa"/>
          </w:tcPr>
          <w:p w:rsidR="00B64760" w:rsidRPr="009004E0" w:rsidRDefault="00B64760" w:rsidP="009004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 xml:space="preserve"> ОПИ-Е4</w:t>
            </w:r>
            <w:r w:rsidR="009004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14-225</w:t>
            </w:r>
          </w:p>
        </w:tc>
        <w:tc>
          <w:tcPr>
            <w:tcW w:w="1701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Дымосос Д-10</w:t>
            </w:r>
          </w:p>
        </w:tc>
        <w:tc>
          <w:tcPr>
            <w:tcW w:w="1134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13620</w:t>
            </w:r>
          </w:p>
        </w:tc>
        <w:tc>
          <w:tcPr>
            <w:tcW w:w="850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799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9004E0" w:rsidRPr="00983E78" w:rsidTr="009004E0">
        <w:trPr>
          <w:cantSplit/>
        </w:trPr>
        <w:tc>
          <w:tcPr>
            <w:tcW w:w="1668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Вентилят.ВВД-8</w:t>
            </w:r>
          </w:p>
        </w:tc>
        <w:tc>
          <w:tcPr>
            <w:tcW w:w="1134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6970</w:t>
            </w:r>
          </w:p>
        </w:tc>
        <w:tc>
          <w:tcPr>
            <w:tcW w:w="850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99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004E0" w:rsidRPr="009004E0" w:rsidTr="009004E0">
        <w:trPr>
          <w:cantSplit/>
        </w:trPr>
        <w:tc>
          <w:tcPr>
            <w:tcW w:w="1668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Е 1-9-1М</w:t>
            </w:r>
          </w:p>
        </w:tc>
        <w:tc>
          <w:tcPr>
            <w:tcW w:w="1701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Дымосос Д-3,5</w:t>
            </w:r>
          </w:p>
        </w:tc>
        <w:tc>
          <w:tcPr>
            <w:tcW w:w="1134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850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9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4А100</w:t>
            </w:r>
          </w:p>
        </w:tc>
        <w:tc>
          <w:tcPr>
            <w:tcW w:w="1186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004E0" w:rsidRPr="009004E0" w:rsidTr="009004E0">
        <w:trPr>
          <w:cantSplit/>
        </w:trPr>
        <w:tc>
          <w:tcPr>
            <w:tcW w:w="1668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Е 1-9-1М</w:t>
            </w:r>
          </w:p>
        </w:tc>
        <w:tc>
          <w:tcPr>
            <w:tcW w:w="1701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Дымосос Д-3,5</w:t>
            </w:r>
          </w:p>
        </w:tc>
        <w:tc>
          <w:tcPr>
            <w:tcW w:w="1134" w:type="dxa"/>
          </w:tcPr>
          <w:p w:rsidR="00B64760" w:rsidRPr="009004E0" w:rsidRDefault="009004E0" w:rsidP="00900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850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9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4А100</w:t>
            </w:r>
          </w:p>
        </w:tc>
        <w:tc>
          <w:tcPr>
            <w:tcW w:w="1186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B64760" w:rsidRPr="009004E0" w:rsidRDefault="00B64760" w:rsidP="00983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9004E0" w:rsidRPr="009004E0" w:rsidRDefault="00B64760" w:rsidP="009004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60" w:rsidRPr="000B2589" w:rsidRDefault="00B64760" w:rsidP="000B25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B2589">
        <w:rPr>
          <w:rFonts w:ascii="Times New Roman" w:hAnsi="Times New Roman" w:cs="Times New Roman"/>
          <w:b/>
          <w:i/>
          <w:sz w:val="28"/>
          <w:szCs w:val="28"/>
        </w:rPr>
        <w:t>Котельно</w:t>
      </w:r>
      <w:proofErr w:type="spellEnd"/>
      <w:r w:rsidRPr="000B2589">
        <w:rPr>
          <w:rFonts w:ascii="Times New Roman" w:hAnsi="Times New Roman" w:cs="Times New Roman"/>
          <w:b/>
          <w:i/>
          <w:sz w:val="28"/>
          <w:szCs w:val="28"/>
        </w:rPr>
        <w:t xml:space="preserve"> – вспомогательное оборудование</w:t>
      </w:r>
      <w:r w:rsidR="000B2589" w:rsidRPr="000B25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258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B2589">
        <w:rPr>
          <w:rFonts w:ascii="Times New Roman" w:hAnsi="Times New Roman" w:cs="Times New Roman"/>
          <w:b/>
          <w:i/>
          <w:sz w:val="28"/>
          <w:szCs w:val="28"/>
        </w:rPr>
        <w:t>химводоподготовка</w:t>
      </w:r>
      <w:proofErr w:type="spellEnd"/>
      <w:r w:rsidRPr="000B2589">
        <w:rPr>
          <w:rFonts w:ascii="Times New Roman" w:hAnsi="Times New Roman" w:cs="Times New Roman"/>
          <w:b/>
          <w:i/>
          <w:sz w:val="28"/>
          <w:szCs w:val="28"/>
        </w:rPr>
        <w:t>, деаэраторы, бойлеры)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134"/>
        <w:gridCol w:w="1276"/>
        <w:gridCol w:w="709"/>
        <w:gridCol w:w="1134"/>
        <w:gridCol w:w="1134"/>
        <w:gridCol w:w="850"/>
        <w:gridCol w:w="1418"/>
      </w:tblGrid>
      <w:tr w:rsidR="00B64760" w:rsidRPr="009004E0" w:rsidTr="00BB0390">
        <w:trPr>
          <w:cantSplit/>
        </w:trPr>
        <w:tc>
          <w:tcPr>
            <w:tcW w:w="1526" w:type="dxa"/>
            <w:vMerge w:val="restart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оборудо</w:t>
            </w:r>
            <w:proofErr w:type="spellEnd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(марка)</w:t>
            </w:r>
          </w:p>
        </w:tc>
        <w:tc>
          <w:tcPr>
            <w:tcW w:w="1134" w:type="dxa"/>
            <w:vMerge w:val="restart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1276" w:type="dxa"/>
            <w:vMerge w:val="restart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наладочных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(последний)</w:t>
            </w:r>
          </w:p>
        </w:tc>
        <w:tc>
          <w:tcPr>
            <w:tcW w:w="709" w:type="dxa"/>
            <w:vMerge w:val="restart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4536" w:type="dxa"/>
            <w:gridSpan w:val="4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</w:t>
            </w:r>
          </w:p>
        </w:tc>
      </w:tr>
      <w:tr w:rsidR="00B64760" w:rsidRPr="009004E0" w:rsidTr="00BB0390">
        <w:trPr>
          <w:cantSplit/>
        </w:trPr>
        <w:tc>
          <w:tcPr>
            <w:tcW w:w="1526" w:type="dxa"/>
            <w:vMerge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Произво</w:t>
            </w:r>
            <w:proofErr w:type="spellEnd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  <w:proofErr w:type="spellEnd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т / час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Диаметр,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0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Объем,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004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Поверхность,</w:t>
            </w:r>
          </w:p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E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004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B64760" w:rsidRPr="009004E0" w:rsidTr="00BB0390">
        <w:tc>
          <w:tcPr>
            <w:tcW w:w="1526" w:type="dxa"/>
          </w:tcPr>
          <w:p w:rsidR="00B64760" w:rsidRPr="009004E0" w:rsidRDefault="00B64760" w:rsidP="0090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r w:rsidRPr="0090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proofErr w:type="spellStart"/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катионитн</w:t>
            </w:r>
            <w:proofErr w:type="spellEnd"/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4760" w:rsidRPr="009004E0" w:rsidRDefault="00B64760" w:rsidP="0090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Ф1000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276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418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B64760" w:rsidRPr="009004E0" w:rsidTr="00BB0390">
        <w:tc>
          <w:tcPr>
            <w:tcW w:w="1526" w:type="dxa"/>
          </w:tcPr>
          <w:p w:rsidR="00B64760" w:rsidRPr="009004E0" w:rsidRDefault="00B64760" w:rsidP="0090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r w:rsidRPr="0090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proofErr w:type="spellStart"/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катионитн</w:t>
            </w:r>
            <w:proofErr w:type="spellEnd"/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4760" w:rsidRPr="009004E0" w:rsidRDefault="00B64760" w:rsidP="0090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Ф1500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276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418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</w:tr>
      <w:tr w:rsidR="00B64760" w:rsidRPr="009004E0" w:rsidTr="00BB0390">
        <w:tc>
          <w:tcPr>
            <w:tcW w:w="1526" w:type="dxa"/>
          </w:tcPr>
          <w:p w:rsidR="00B64760" w:rsidRPr="009004E0" w:rsidRDefault="00B64760" w:rsidP="0090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Деаэратор</w:t>
            </w:r>
          </w:p>
        </w:tc>
        <w:tc>
          <w:tcPr>
            <w:tcW w:w="992" w:type="dxa"/>
          </w:tcPr>
          <w:p w:rsidR="00B64760" w:rsidRPr="009004E0" w:rsidRDefault="00B64760" w:rsidP="0090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ДСА-25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276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60" w:rsidRPr="009004E0" w:rsidTr="00BB0390">
        <w:tc>
          <w:tcPr>
            <w:tcW w:w="1526" w:type="dxa"/>
          </w:tcPr>
          <w:p w:rsidR="00B64760" w:rsidRPr="009004E0" w:rsidRDefault="00B64760" w:rsidP="0090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Подогреват</w:t>
            </w:r>
            <w:proofErr w:type="spellEnd"/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. паровод.№1</w:t>
            </w:r>
          </w:p>
        </w:tc>
        <w:tc>
          <w:tcPr>
            <w:tcW w:w="992" w:type="dxa"/>
          </w:tcPr>
          <w:p w:rsidR="00B64760" w:rsidRPr="009004E0" w:rsidRDefault="00B64760" w:rsidP="0090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76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64760" w:rsidRPr="009004E0" w:rsidTr="00BB0390">
        <w:tc>
          <w:tcPr>
            <w:tcW w:w="1526" w:type="dxa"/>
          </w:tcPr>
          <w:p w:rsidR="00B64760" w:rsidRPr="009004E0" w:rsidRDefault="00B64760" w:rsidP="0090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Подогреват.паровод.№2</w:t>
            </w:r>
          </w:p>
        </w:tc>
        <w:tc>
          <w:tcPr>
            <w:tcW w:w="992" w:type="dxa"/>
          </w:tcPr>
          <w:p w:rsidR="00B64760" w:rsidRPr="009004E0" w:rsidRDefault="00B64760" w:rsidP="00900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76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50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4760" w:rsidRPr="009004E0" w:rsidRDefault="00B64760" w:rsidP="0090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4760" w:rsidRPr="0071185E" w:rsidRDefault="00B64760" w:rsidP="000B25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589">
        <w:rPr>
          <w:rFonts w:ascii="Times New Roman" w:hAnsi="Times New Roman" w:cs="Times New Roman"/>
          <w:sz w:val="28"/>
          <w:szCs w:val="28"/>
        </w:rPr>
        <w:t>Источник водоснабжения</w:t>
      </w:r>
      <w:r w:rsidR="000B25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185E">
        <w:rPr>
          <w:rFonts w:ascii="Times New Roman" w:hAnsi="Times New Roman" w:cs="Times New Roman"/>
          <w:sz w:val="28"/>
          <w:szCs w:val="28"/>
        </w:rPr>
        <w:t>водозабор из артезианских скважин.</w:t>
      </w:r>
    </w:p>
    <w:p w:rsidR="000B2589" w:rsidRDefault="000B2589" w:rsidP="000B25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4760" w:rsidRPr="009A5A77" w:rsidRDefault="00B64760" w:rsidP="000B25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5A77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Показатели качества воды: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B2589" w:rsidTr="000B2589">
        <w:tc>
          <w:tcPr>
            <w:tcW w:w="5068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жесткость, Са</w:t>
            </w:r>
            <w:r w:rsidRPr="007118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5069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не определена</w:t>
            </w:r>
          </w:p>
        </w:tc>
      </w:tr>
      <w:tr w:rsidR="000B2589" w:rsidTr="000B2589">
        <w:tc>
          <w:tcPr>
            <w:tcW w:w="5068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 xml:space="preserve">жесткость, общ.    </w:t>
            </w:r>
          </w:p>
        </w:tc>
        <w:tc>
          <w:tcPr>
            <w:tcW w:w="5069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мг-</w:t>
            </w:r>
            <w:proofErr w:type="spellStart"/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экв</w:t>
            </w:r>
            <w:proofErr w:type="spellEnd"/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дм.куб</w:t>
            </w:r>
            <w:proofErr w:type="spellEnd"/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2589" w:rsidTr="000B2589">
        <w:tc>
          <w:tcPr>
            <w:tcW w:w="5068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щелочность, ф-ф</w:t>
            </w:r>
          </w:p>
        </w:tc>
        <w:tc>
          <w:tcPr>
            <w:tcW w:w="5069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не определена</w:t>
            </w:r>
          </w:p>
        </w:tc>
      </w:tr>
      <w:tr w:rsidR="000B2589" w:rsidTr="000B2589">
        <w:tc>
          <w:tcPr>
            <w:tcW w:w="5068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щелочность, общ</w:t>
            </w:r>
          </w:p>
        </w:tc>
        <w:tc>
          <w:tcPr>
            <w:tcW w:w="5069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4,2 мг-</w:t>
            </w:r>
            <w:proofErr w:type="spellStart"/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экв</w:t>
            </w:r>
            <w:proofErr w:type="spellEnd"/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дм.куб</w:t>
            </w:r>
            <w:proofErr w:type="spellEnd"/>
          </w:p>
        </w:tc>
      </w:tr>
      <w:tr w:rsidR="000B2589" w:rsidTr="000B2589">
        <w:tc>
          <w:tcPr>
            <w:tcW w:w="5068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хлориды</w:t>
            </w:r>
          </w:p>
        </w:tc>
        <w:tc>
          <w:tcPr>
            <w:tcW w:w="5069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</w:tr>
      <w:tr w:rsidR="000B2589" w:rsidTr="000B2589">
        <w:tc>
          <w:tcPr>
            <w:tcW w:w="5068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железо общее</w:t>
            </w:r>
          </w:p>
        </w:tc>
        <w:tc>
          <w:tcPr>
            <w:tcW w:w="5069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не определено</w:t>
            </w:r>
          </w:p>
        </w:tc>
      </w:tr>
      <w:tr w:rsidR="000B2589" w:rsidTr="000B2589">
        <w:tc>
          <w:tcPr>
            <w:tcW w:w="5068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сульфаты</w:t>
            </w:r>
          </w:p>
        </w:tc>
        <w:tc>
          <w:tcPr>
            <w:tcW w:w="5069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 xml:space="preserve">не определены  </w:t>
            </w:r>
          </w:p>
        </w:tc>
      </w:tr>
      <w:tr w:rsidR="000B2589" w:rsidTr="000B2589">
        <w:tc>
          <w:tcPr>
            <w:tcW w:w="5068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солесодержание</w:t>
            </w:r>
          </w:p>
        </w:tc>
        <w:tc>
          <w:tcPr>
            <w:tcW w:w="5069" w:type="dxa"/>
          </w:tcPr>
          <w:p w:rsidR="000B2589" w:rsidRDefault="000B2589" w:rsidP="000B2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не определено</w:t>
            </w:r>
          </w:p>
        </w:tc>
      </w:tr>
      <w:tr w:rsidR="000B2589" w:rsidTr="000B2589">
        <w:tc>
          <w:tcPr>
            <w:tcW w:w="5068" w:type="dxa"/>
          </w:tcPr>
          <w:p w:rsidR="000B2589" w:rsidRPr="0071185E" w:rsidRDefault="000B2589" w:rsidP="000B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прозрачность</w:t>
            </w:r>
          </w:p>
        </w:tc>
        <w:tc>
          <w:tcPr>
            <w:tcW w:w="5069" w:type="dxa"/>
          </w:tcPr>
          <w:p w:rsidR="000B2589" w:rsidRPr="0071185E" w:rsidRDefault="000B2589" w:rsidP="000B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мг/</w:t>
            </w:r>
            <w:proofErr w:type="spellStart"/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дм.куб</w:t>
            </w:r>
            <w:proofErr w:type="spellEnd"/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2589" w:rsidTr="000B2589">
        <w:tc>
          <w:tcPr>
            <w:tcW w:w="5068" w:type="dxa"/>
          </w:tcPr>
          <w:p w:rsidR="000B2589" w:rsidRPr="0071185E" w:rsidRDefault="000B2589" w:rsidP="000B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</w:p>
        </w:tc>
        <w:tc>
          <w:tcPr>
            <w:tcW w:w="5069" w:type="dxa"/>
          </w:tcPr>
          <w:p w:rsidR="000B2589" w:rsidRPr="0071185E" w:rsidRDefault="000B2589" w:rsidP="000B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9,57 </w:t>
            </w: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мг/</w:t>
            </w:r>
            <w:proofErr w:type="spellStart"/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дм.куб</w:t>
            </w:r>
            <w:proofErr w:type="spellEnd"/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185E" w:rsidRPr="0071185E" w:rsidRDefault="00B64760" w:rsidP="00711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B2589">
        <w:rPr>
          <w:rFonts w:ascii="Times New Roman" w:hAnsi="Times New Roman" w:cs="Times New Roman"/>
          <w:sz w:val="28"/>
          <w:szCs w:val="28"/>
        </w:rPr>
        <w:t>Химводоочистка</w:t>
      </w:r>
      <w:proofErr w:type="spellEnd"/>
      <w:r w:rsidRPr="000B2589">
        <w:rPr>
          <w:rFonts w:ascii="Times New Roman" w:hAnsi="Times New Roman" w:cs="Times New Roman"/>
          <w:sz w:val="28"/>
          <w:szCs w:val="28"/>
        </w:rPr>
        <w:t xml:space="preserve"> </w:t>
      </w:r>
      <w:r w:rsidRPr="00711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532">
        <w:rPr>
          <w:rFonts w:ascii="Times New Roman" w:hAnsi="Times New Roman" w:cs="Times New Roman"/>
          <w:sz w:val="28"/>
          <w:szCs w:val="28"/>
        </w:rPr>
        <w:t>производительностью</w:t>
      </w:r>
      <w:r w:rsidRPr="0071185E">
        <w:rPr>
          <w:rFonts w:ascii="Times New Roman" w:hAnsi="Times New Roman" w:cs="Times New Roman"/>
          <w:sz w:val="28"/>
          <w:szCs w:val="28"/>
        </w:rPr>
        <w:t xml:space="preserve"> 10  </w:t>
      </w:r>
      <w:proofErr w:type="spellStart"/>
      <w:r w:rsidRPr="0071185E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71185E">
        <w:rPr>
          <w:rFonts w:ascii="Times New Roman" w:hAnsi="Times New Roman" w:cs="Times New Roman"/>
          <w:sz w:val="28"/>
          <w:szCs w:val="28"/>
        </w:rPr>
        <w:t xml:space="preserve">/час                               </w:t>
      </w:r>
    </w:p>
    <w:p w:rsidR="00933672" w:rsidRDefault="00933672" w:rsidP="009A5A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E24" w:rsidRPr="009A5A77" w:rsidRDefault="005F1E24" w:rsidP="009A5A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5A77">
        <w:rPr>
          <w:rFonts w:ascii="Times New Roman" w:hAnsi="Times New Roman" w:cs="Times New Roman"/>
          <w:b/>
          <w:i/>
          <w:sz w:val="28"/>
          <w:szCs w:val="28"/>
        </w:rPr>
        <w:t>Фильтры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F1E24" w:rsidTr="005F1E24">
        <w:tc>
          <w:tcPr>
            <w:tcW w:w="3379" w:type="dxa"/>
          </w:tcPr>
          <w:p w:rsidR="005F1E24" w:rsidRDefault="005F1E24" w:rsidP="005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3379" w:type="dxa"/>
          </w:tcPr>
          <w:p w:rsidR="005F1E24" w:rsidRDefault="005F1E24" w:rsidP="005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</w:tc>
        <w:tc>
          <w:tcPr>
            <w:tcW w:w="3379" w:type="dxa"/>
          </w:tcPr>
          <w:p w:rsidR="005F1E24" w:rsidRDefault="005F1E24" w:rsidP="005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</w:tr>
      <w:tr w:rsidR="005F1E24" w:rsidTr="005F1E24">
        <w:tc>
          <w:tcPr>
            <w:tcW w:w="3379" w:type="dxa"/>
          </w:tcPr>
          <w:p w:rsidR="005F1E24" w:rsidRDefault="005F1E24" w:rsidP="005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Ф1500</w:t>
            </w:r>
          </w:p>
        </w:tc>
        <w:tc>
          <w:tcPr>
            <w:tcW w:w="3379" w:type="dxa"/>
          </w:tcPr>
          <w:p w:rsidR="005F1E24" w:rsidRDefault="005F1E24" w:rsidP="005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379" w:type="dxa"/>
          </w:tcPr>
          <w:p w:rsidR="005F1E24" w:rsidRDefault="005F1E24" w:rsidP="005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1E24" w:rsidTr="005F1E24">
        <w:tc>
          <w:tcPr>
            <w:tcW w:w="3379" w:type="dxa"/>
          </w:tcPr>
          <w:p w:rsidR="005F1E24" w:rsidRDefault="005F1E24" w:rsidP="005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85E">
              <w:rPr>
                <w:rFonts w:ascii="Times New Roman" w:hAnsi="Times New Roman" w:cs="Times New Roman"/>
                <w:sz w:val="28"/>
                <w:szCs w:val="28"/>
              </w:rPr>
              <w:t>Ф1000</w:t>
            </w:r>
          </w:p>
        </w:tc>
        <w:tc>
          <w:tcPr>
            <w:tcW w:w="3379" w:type="dxa"/>
          </w:tcPr>
          <w:p w:rsidR="005F1E24" w:rsidRDefault="005F1E24" w:rsidP="005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379" w:type="dxa"/>
          </w:tcPr>
          <w:p w:rsidR="005F1E24" w:rsidRDefault="005F1E24" w:rsidP="005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33672" w:rsidRDefault="00933672" w:rsidP="0071185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9A5A77" w:rsidRPr="009A5A77" w:rsidRDefault="0071185E" w:rsidP="0071185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A5A77">
        <w:rPr>
          <w:rFonts w:ascii="Times New Roman" w:hAnsi="Times New Roman" w:cs="Times New Roman"/>
          <w:b/>
          <w:i/>
          <w:sz w:val="28"/>
          <w:szCs w:val="28"/>
        </w:rPr>
        <w:t>Сетевые водонагреватели:</w:t>
      </w:r>
      <w:r w:rsidRPr="009A5A7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64760" w:rsidRPr="009A5A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185E" w:rsidRPr="0071185E" w:rsidRDefault="0071185E" w:rsidP="00711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 xml:space="preserve">тип   </w:t>
      </w:r>
      <w:r w:rsidRPr="0071185E">
        <w:rPr>
          <w:rFonts w:ascii="Times New Roman" w:hAnsi="Times New Roman" w:cs="Times New Roman"/>
          <w:bCs/>
          <w:sz w:val="28"/>
          <w:szCs w:val="28"/>
        </w:rPr>
        <w:t xml:space="preserve">Ø 325 </w:t>
      </w:r>
      <w:r w:rsidRPr="0071185E">
        <w:rPr>
          <w:rFonts w:ascii="Times New Roman" w:hAnsi="Times New Roman" w:cs="Times New Roman"/>
          <w:sz w:val="28"/>
          <w:szCs w:val="28"/>
        </w:rPr>
        <w:t xml:space="preserve">            кол-во    4     шт.</w:t>
      </w:r>
    </w:p>
    <w:p w:rsidR="00B64760" w:rsidRPr="0071185E" w:rsidRDefault="00B64760" w:rsidP="007118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 xml:space="preserve">катионит (марка)    СК                                                   </w:t>
      </w:r>
    </w:p>
    <w:p w:rsidR="00B64760" w:rsidRPr="0071185E" w:rsidRDefault="00B64760" w:rsidP="00711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>1-я ступень</w:t>
      </w:r>
    </w:p>
    <w:p w:rsidR="00B64760" w:rsidRPr="0071185E" w:rsidRDefault="00B64760" w:rsidP="00711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 xml:space="preserve">высота загрузки катионита          2  м                             </w:t>
      </w:r>
    </w:p>
    <w:p w:rsidR="00B64760" w:rsidRPr="0071185E" w:rsidRDefault="00B64760" w:rsidP="00711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>кол-во регенераций в сутки         1  шт</w:t>
      </w:r>
      <w:r w:rsidR="0071185E" w:rsidRPr="0071185E">
        <w:rPr>
          <w:rFonts w:ascii="Times New Roman" w:hAnsi="Times New Roman" w:cs="Times New Roman"/>
          <w:sz w:val="28"/>
          <w:szCs w:val="28"/>
        </w:rPr>
        <w:t>.</w:t>
      </w:r>
      <w:r w:rsidRPr="007118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1185E" w:rsidRPr="0071185E" w:rsidRDefault="00B64760" w:rsidP="00711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 xml:space="preserve">2-я ступень                                                                        </w:t>
      </w:r>
    </w:p>
    <w:p w:rsidR="00B64760" w:rsidRPr="0071185E" w:rsidRDefault="00B64760" w:rsidP="00711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>тип ______-_______ кол-во _-___шт</w:t>
      </w:r>
      <w:r w:rsidR="0071185E">
        <w:rPr>
          <w:rFonts w:ascii="Times New Roman" w:hAnsi="Times New Roman" w:cs="Times New Roman"/>
          <w:sz w:val="28"/>
          <w:szCs w:val="28"/>
        </w:rPr>
        <w:t>.</w:t>
      </w:r>
      <w:r w:rsidRPr="007118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4760" w:rsidRPr="0071185E" w:rsidRDefault="00B64760" w:rsidP="00711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>кол-во регенераций в сутки      0,03 шт</w:t>
      </w:r>
      <w:r w:rsidR="0071185E" w:rsidRPr="0071185E">
        <w:rPr>
          <w:rFonts w:ascii="Times New Roman" w:hAnsi="Times New Roman" w:cs="Times New Roman"/>
          <w:sz w:val="28"/>
          <w:szCs w:val="28"/>
        </w:rPr>
        <w:t>.</w:t>
      </w:r>
      <w:r w:rsidRPr="0071185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64760" w:rsidRPr="0071185E" w:rsidRDefault="00B64760" w:rsidP="00711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>годовой расход реагента</w:t>
      </w:r>
      <w:r w:rsidR="009A5A77">
        <w:rPr>
          <w:rFonts w:ascii="Times New Roman" w:hAnsi="Times New Roman" w:cs="Times New Roman"/>
          <w:sz w:val="28"/>
          <w:szCs w:val="28"/>
        </w:rPr>
        <w:t xml:space="preserve"> для регенераций  </w:t>
      </w:r>
      <w:r w:rsidRPr="0071185E">
        <w:rPr>
          <w:rFonts w:ascii="Times New Roman" w:hAnsi="Times New Roman" w:cs="Times New Roman"/>
          <w:sz w:val="28"/>
          <w:szCs w:val="28"/>
        </w:rPr>
        <w:t xml:space="preserve">11     т                          </w:t>
      </w:r>
    </w:p>
    <w:p w:rsidR="009B5A43" w:rsidRDefault="00B64760" w:rsidP="00711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 xml:space="preserve">Иной способ обработки воды тип  не предусмотрен </w:t>
      </w:r>
    </w:p>
    <w:p w:rsidR="00B64760" w:rsidRPr="0071185E" w:rsidRDefault="00B64760" w:rsidP="007118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4760" w:rsidRPr="009A5A77" w:rsidRDefault="0071185E" w:rsidP="0071185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A5A77">
        <w:rPr>
          <w:rFonts w:ascii="Times New Roman" w:hAnsi="Times New Roman" w:cs="Times New Roman"/>
          <w:b/>
          <w:i/>
          <w:sz w:val="28"/>
          <w:szCs w:val="28"/>
        </w:rPr>
        <w:t>Водонагреватели ГВС:</w:t>
      </w:r>
    </w:p>
    <w:p w:rsidR="0071185E" w:rsidRPr="0071185E" w:rsidRDefault="0071185E" w:rsidP="007118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71185E">
        <w:rPr>
          <w:rFonts w:ascii="Times New Roman" w:hAnsi="Times New Roman" w:cs="Times New Roman"/>
          <w:sz w:val="28"/>
          <w:szCs w:val="28"/>
        </w:rPr>
        <w:t>нестандартнй</w:t>
      </w:r>
      <w:proofErr w:type="spellEnd"/>
      <w:r w:rsidRPr="0071185E">
        <w:rPr>
          <w:rFonts w:ascii="Times New Roman" w:hAnsi="Times New Roman" w:cs="Times New Roman"/>
          <w:sz w:val="28"/>
          <w:szCs w:val="28"/>
        </w:rPr>
        <w:t xml:space="preserve">    кол-во     2     шт.</w:t>
      </w:r>
    </w:p>
    <w:p w:rsidR="0071185E" w:rsidRPr="0071185E" w:rsidRDefault="0071185E" w:rsidP="007118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 xml:space="preserve">температура после сетевых водонагревателей   90 </w:t>
      </w:r>
      <w:r w:rsidRPr="0071185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1185E">
        <w:rPr>
          <w:rFonts w:ascii="Times New Roman" w:hAnsi="Times New Roman" w:cs="Times New Roman"/>
          <w:sz w:val="28"/>
          <w:szCs w:val="28"/>
        </w:rPr>
        <w:t>С</w:t>
      </w:r>
    </w:p>
    <w:p w:rsidR="0071185E" w:rsidRPr="0071185E" w:rsidRDefault="0071185E" w:rsidP="007118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3565" w:rsidRDefault="004740B0" w:rsidP="00E0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3.2.4. </w:t>
      </w:r>
      <w:r w:rsidR="009A5A77" w:rsidRPr="0042594F">
        <w:rPr>
          <w:rFonts w:ascii="Times New Roman" w:hAnsi="Times New Roman" w:cs="Times New Roman"/>
          <w:b/>
          <w:sz w:val="28"/>
          <w:szCs w:val="28"/>
        </w:rPr>
        <w:t>Котельная</w:t>
      </w:r>
      <w:r w:rsidR="009A5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565">
        <w:rPr>
          <w:rFonts w:ascii="Times New Roman" w:hAnsi="Times New Roman" w:cs="Times New Roman"/>
          <w:b/>
          <w:sz w:val="28"/>
          <w:szCs w:val="28"/>
        </w:rPr>
        <w:t>№ 10</w:t>
      </w:r>
      <w:r w:rsidR="00963565" w:rsidRPr="0042594F">
        <w:rPr>
          <w:rFonts w:ascii="Times New Roman" w:hAnsi="Times New Roman" w:cs="Times New Roman"/>
          <w:b/>
          <w:sz w:val="28"/>
          <w:szCs w:val="28"/>
        </w:rPr>
        <w:t xml:space="preserve"> д. </w:t>
      </w:r>
      <w:proofErr w:type="spellStart"/>
      <w:r w:rsidR="00963565">
        <w:rPr>
          <w:rFonts w:ascii="Times New Roman" w:hAnsi="Times New Roman" w:cs="Times New Roman"/>
          <w:b/>
          <w:sz w:val="28"/>
          <w:szCs w:val="28"/>
        </w:rPr>
        <w:t>Стулово</w:t>
      </w:r>
      <w:proofErr w:type="spellEnd"/>
      <w:r w:rsidR="00963565">
        <w:rPr>
          <w:rFonts w:ascii="Times New Roman" w:hAnsi="Times New Roman" w:cs="Times New Roman"/>
          <w:b/>
          <w:sz w:val="28"/>
          <w:szCs w:val="28"/>
        </w:rPr>
        <w:t>, территория ПУ № 21</w:t>
      </w:r>
      <w:r w:rsidR="004F119D">
        <w:rPr>
          <w:rFonts w:ascii="Times New Roman" w:hAnsi="Times New Roman" w:cs="Times New Roman"/>
          <w:sz w:val="28"/>
          <w:szCs w:val="28"/>
        </w:rPr>
        <w:t xml:space="preserve"> одноэтажное кирпичное здание, пристрой к учебному корпусу.</w:t>
      </w:r>
    </w:p>
    <w:p w:rsidR="004F119D" w:rsidRPr="00451FEC" w:rsidRDefault="004F119D" w:rsidP="004F119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Окна с двойным остеклением в разделенных деревянных переплетах.</w:t>
      </w:r>
    </w:p>
    <w:p w:rsidR="004F119D" w:rsidRDefault="004F119D" w:rsidP="004F119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Крыша асбоцементные листы по деревянной обрешетке. Стропила деревянные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672" w:rsidRDefault="00323C8A" w:rsidP="004F119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Обслуживающая организация: </w:t>
      </w:r>
      <w:r w:rsidR="00933672">
        <w:rPr>
          <w:rFonts w:ascii="Times New Roman" w:hAnsi="Times New Roman" w:cs="Times New Roman"/>
          <w:sz w:val="28"/>
          <w:szCs w:val="28"/>
        </w:rPr>
        <w:t>МУП ЖКХ п. Вахруши.</w:t>
      </w:r>
    </w:p>
    <w:p w:rsidR="00BB0390" w:rsidRPr="00BB0390" w:rsidRDefault="00BB0390" w:rsidP="00BB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90">
        <w:rPr>
          <w:rFonts w:ascii="Times New Roman" w:hAnsi="Times New Roman" w:cs="Times New Roman"/>
          <w:sz w:val="28"/>
          <w:szCs w:val="28"/>
        </w:rPr>
        <w:t>Лицензии:</w:t>
      </w:r>
      <w:r w:rsidR="00933672">
        <w:rPr>
          <w:rFonts w:ascii="Times New Roman" w:hAnsi="Times New Roman" w:cs="Times New Roman"/>
          <w:sz w:val="28"/>
          <w:szCs w:val="28"/>
        </w:rPr>
        <w:t xml:space="preserve"> </w:t>
      </w:r>
      <w:r w:rsidRPr="00BB0390">
        <w:rPr>
          <w:rFonts w:ascii="Times New Roman" w:hAnsi="Times New Roman" w:cs="Times New Roman"/>
          <w:sz w:val="28"/>
          <w:szCs w:val="28"/>
        </w:rPr>
        <w:t xml:space="preserve">№ВП-47-0004750 от 16 марта </w:t>
      </w:r>
      <w:smartTag w:uri="urn:schemas-microsoft-com:office:smarttags" w:element="metricconverter">
        <w:smartTagPr>
          <w:attr w:name="ProductID" w:val="2011 г"/>
        </w:smartTagPr>
        <w:r w:rsidRPr="00BB0390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BB0390">
        <w:rPr>
          <w:rFonts w:ascii="Times New Roman" w:hAnsi="Times New Roman" w:cs="Times New Roman"/>
          <w:sz w:val="28"/>
          <w:szCs w:val="28"/>
        </w:rPr>
        <w:t xml:space="preserve">. «Эксплуатация взрывопожароопасных производственных объектов». Срок действия лицензии до  16 марта  </w:t>
      </w:r>
      <w:smartTag w:uri="urn:schemas-microsoft-com:office:smarttags" w:element="metricconverter">
        <w:smartTagPr>
          <w:attr w:name="ProductID" w:val="2016 г"/>
        </w:smartTagPr>
        <w:r w:rsidRPr="00BB0390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BB0390">
        <w:rPr>
          <w:rFonts w:ascii="Times New Roman" w:hAnsi="Times New Roman" w:cs="Times New Roman"/>
          <w:sz w:val="28"/>
          <w:szCs w:val="28"/>
        </w:rPr>
        <w:t>.</w:t>
      </w:r>
    </w:p>
    <w:p w:rsidR="00BB0390" w:rsidRPr="00BB0390" w:rsidRDefault="00BB0390" w:rsidP="00BB0390">
      <w:pPr>
        <w:pStyle w:val="3"/>
        <w:ind w:firstLine="709"/>
        <w:rPr>
          <w:sz w:val="28"/>
          <w:szCs w:val="28"/>
        </w:rPr>
      </w:pPr>
      <w:r w:rsidRPr="00BB0390">
        <w:rPr>
          <w:sz w:val="28"/>
          <w:szCs w:val="28"/>
        </w:rPr>
        <w:t>Проектная мощность котельной                   0,6   Гкал / час</w:t>
      </w:r>
    </w:p>
    <w:p w:rsidR="00BB0390" w:rsidRPr="00BB0390" w:rsidRDefault="00BB0390" w:rsidP="00BB0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390">
        <w:rPr>
          <w:rFonts w:ascii="Times New Roman" w:hAnsi="Times New Roman" w:cs="Times New Roman"/>
          <w:sz w:val="28"/>
          <w:szCs w:val="28"/>
        </w:rPr>
        <w:t>Температурный график (расчетный)    95 – 70  Град. С</w:t>
      </w:r>
    </w:p>
    <w:p w:rsidR="00BB0390" w:rsidRPr="00BB0390" w:rsidRDefault="00BB0390" w:rsidP="00BB0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390">
        <w:rPr>
          <w:rFonts w:ascii="Times New Roman" w:hAnsi="Times New Roman" w:cs="Times New Roman"/>
          <w:sz w:val="28"/>
          <w:szCs w:val="28"/>
        </w:rPr>
        <w:lastRenderedPageBreak/>
        <w:t>Дымовая труба: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90">
        <w:rPr>
          <w:rFonts w:ascii="Times New Roman" w:hAnsi="Times New Roman" w:cs="Times New Roman"/>
          <w:sz w:val="28"/>
          <w:szCs w:val="28"/>
        </w:rPr>
        <w:t xml:space="preserve">материал сталь,  высота   </w:t>
      </w:r>
      <w:smartTag w:uri="urn:schemas-microsoft-com:office:smarttags" w:element="metricconverter">
        <w:smartTagPr>
          <w:attr w:name="ProductID" w:val="31 м"/>
        </w:smartTagPr>
        <w:r w:rsidRPr="00BB0390">
          <w:rPr>
            <w:rFonts w:ascii="Times New Roman" w:hAnsi="Times New Roman" w:cs="Times New Roman"/>
            <w:sz w:val="28"/>
            <w:szCs w:val="28"/>
          </w:rPr>
          <w:t>31 м</w:t>
        </w:r>
      </w:smartTag>
      <w:r w:rsidRPr="00BB0390">
        <w:rPr>
          <w:rFonts w:ascii="Times New Roman" w:hAnsi="Times New Roman" w:cs="Times New Roman"/>
          <w:sz w:val="28"/>
          <w:szCs w:val="28"/>
        </w:rPr>
        <w:t xml:space="preserve">,  диаметр </w:t>
      </w:r>
      <w:smartTag w:uri="urn:schemas-microsoft-com:office:smarttags" w:element="metricconverter">
        <w:smartTagPr>
          <w:attr w:name="ProductID" w:val="800 мм"/>
        </w:smartTagPr>
        <w:r w:rsidRPr="00BB0390">
          <w:rPr>
            <w:rFonts w:ascii="Times New Roman" w:hAnsi="Times New Roman" w:cs="Times New Roman"/>
            <w:sz w:val="28"/>
            <w:szCs w:val="28"/>
          </w:rPr>
          <w:t>800 мм</w:t>
        </w:r>
      </w:smartTag>
      <w:r w:rsidRPr="00BB0390">
        <w:rPr>
          <w:rFonts w:ascii="Times New Roman" w:hAnsi="Times New Roman" w:cs="Times New Roman"/>
          <w:sz w:val="28"/>
          <w:szCs w:val="28"/>
        </w:rPr>
        <w:t>.</w:t>
      </w:r>
    </w:p>
    <w:p w:rsidR="00BB0390" w:rsidRPr="00BB0390" w:rsidRDefault="00BB0390" w:rsidP="00BB0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390">
        <w:rPr>
          <w:rFonts w:ascii="Times New Roman" w:hAnsi="Times New Roman" w:cs="Times New Roman"/>
          <w:sz w:val="28"/>
          <w:szCs w:val="28"/>
        </w:rPr>
        <w:t>Топливо:  основное - уголь каменный,  резервное  дрова.</w:t>
      </w:r>
    </w:p>
    <w:p w:rsidR="00BB0390" w:rsidRPr="00BB0390" w:rsidRDefault="00BB0390" w:rsidP="00BB0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390">
        <w:rPr>
          <w:rFonts w:ascii="Times New Roman" w:hAnsi="Times New Roman" w:cs="Times New Roman"/>
          <w:sz w:val="28"/>
          <w:szCs w:val="28"/>
        </w:rPr>
        <w:t>Персонал ( численность ):  4 чел.</w:t>
      </w:r>
    </w:p>
    <w:p w:rsidR="00BB0390" w:rsidRPr="00BB0390" w:rsidRDefault="00BB0390" w:rsidP="00BB0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390" w:rsidRPr="00933672" w:rsidRDefault="00BB0390" w:rsidP="00BB03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3672">
        <w:rPr>
          <w:rFonts w:ascii="Times New Roman" w:hAnsi="Times New Roman" w:cs="Times New Roman"/>
          <w:b/>
          <w:i/>
          <w:sz w:val="28"/>
          <w:szCs w:val="28"/>
        </w:rPr>
        <w:t>Тепловой баланс котельной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2977"/>
      </w:tblGrid>
      <w:tr w:rsidR="00BB0390" w:rsidRPr="00BB0390" w:rsidTr="00BB039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Располагаемая мощность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Гкал / час</w:t>
            </w:r>
          </w:p>
        </w:tc>
      </w:tr>
      <w:tr w:rsidR="00BB0390" w:rsidRPr="00BB0390" w:rsidTr="00BB039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Фактическая мощность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Гкал / час</w:t>
            </w:r>
          </w:p>
        </w:tc>
      </w:tr>
      <w:tr w:rsidR="00BB0390" w:rsidRPr="00BB0390" w:rsidTr="00BB039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Количество вырабатываемого тепла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1518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Гкал / год</w:t>
            </w:r>
          </w:p>
        </w:tc>
      </w:tr>
      <w:tr w:rsidR="00BB0390" w:rsidRPr="00BB0390" w:rsidTr="00BB039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Удельный расход топлива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234,1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кг.у.т</w:t>
            </w:r>
            <w:proofErr w:type="spellEnd"/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. /Гкал</w:t>
            </w:r>
          </w:p>
        </w:tc>
      </w:tr>
      <w:tr w:rsidR="00BB0390" w:rsidRPr="00BB0390" w:rsidTr="00BB039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Годовой расход топлива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0,326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тыс.т.у.т</w:t>
            </w:r>
            <w:proofErr w:type="spellEnd"/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. / год</w:t>
            </w:r>
          </w:p>
        </w:tc>
      </w:tr>
      <w:tr w:rsidR="00BB0390" w:rsidRPr="00BB0390" w:rsidTr="00BB039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Соотношение расходов основного и резервного топлива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B0390" w:rsidRPr="00BB0390" w:rsidTr="00BB039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тыс. кВт*час / год</w:t>
            </w:r>
          </w:p>
        </w:tc>
      </w:tr>
      <w:tr w:rsidR="00BB0390" w:rsidRPr="00BB0390" w:rsidTr="00BB039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КПД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B0390" w:rsidRPr="00BB0390" w:rsidRDefault="00BB0390" w:rsidP="00BB0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390" w:rsidRPr="00933672" w:rsidRDefault="00BB0390" w:rsidP="00BB03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3672">
        <w:rPr>
          <w:rFonts w:ascii="Times New Roman" w:hAnsi="Times New Roman" w:cs="Times New Roman"/>
          <w:b/>
          <w:i/>
          <w:sz w:val="28"/>
          <w:szCs w:val="28"/>
        </w:rPr>
        <w:t>Отпуск тепловой энергии, Гкал /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2573"/>
        <w:gridCol w:w="1144"/>
        <w:gridCol w:w="1149"/>
        <w:gridCol w:w="1262"/>
        <w:gridCol w:w="1114"/>
      </w:tblGrid>
      <w:tr w:rsidR="00BB0390" w:rsidRPr="00BB0390" w:rsidTr="00BB0390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Муници-пальная</w:t>
            </w:r>
            <w:proofErr w:type="spellEnd"/>
            <w:r w:rsidRPr="00BB0390">
              <w:rPr>
                <w:rFonts w:ascii="Times New Roman" w:hAnsi="Times New Roman" w:cs="Times New Roman"/>
                <w:sz w:val="24"/>
                <w:szCs w:val="24"/>
              </w:rPr>
              <w:t xml:space="preserve">  собств.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Частная собств.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Ведомств.</w:t>
            </w:r>
          </w:p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собств.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B0390" w:rsidRPr="00BB0390" w:rsidTr="00BB0390">
        <w:trPr>
          <w:cantSplit/>
          <w:trHeight w:val="139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 </w:t>
            </w:r>
          </w:p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pStyle w:val="4"/>
              <w:rPr>
                <w:szCs w:val="24"/>
              </w:rPr>
            </w:pPr>
            <w:r w:rsidRPr="00BB0390">
              <w:rPr>
                <w:szCs w:val="24"/>
              </w:rPr>
              <w:t>Гкал /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BB0390" w:rsidRPr="00BB0390" w:rsidTr="00933672">
        <w:trPr>
          <w:cantSplit/>
          <w:trHeight w:val="139"/>
        </w:trPr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90" w:rsidRPr="00BB0390" w:rsidTr="00BB0390">
        <w:trPr>
          <w:cantSplit/>
          <w:trHeight w:val="139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90" w:rsidRPr="00BB0390" w:rsidTr="00933672">
        <w:trPr>
          <w:cantSplit/>
          <w:trHeight w:val="139"/>
        </w:trPr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90" w:rsidRPr="00BB0390" w:rsidTr="00BB0390">
        <w:trPr>
          <w:cantSplit/>
          <w:trHeight w:val="139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Прочие организации</w:t>
            </w:r>
          </w:p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756,3</w:t>
            </w:r>
          </w:p>
        </w:tc>
      </w:tr>
      <w:tr w:rsidR="00BB0390" w:rsidRPr="00BB0390" w:rsidTr="00933672">
        <w:trPr>
          <w:cantSplit/>
          <w:trHeight w:val="139"/>
        </w:trPr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90" w:rsidRPr="00BB0390" w:rsidTr="00BB0390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pStyle w:val="5"/>
              <w:rPr>
                <w:szCs w:val="24"/>
              </w:rPr>
            </w:pPr>
            <w:r w:rsidRPr="00BB0390">
              <w:rPr>
                <w:szCs w:val="24"/>
              </w:rPr>
              <w:t>Итого потребители, Гкал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</w:tr>
      <w:tr w:rsidR="00BB0390" w:rsidRPr="00BB0390" w:rsidTr="00BB0390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Технологические  нужды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90" w:rsidRPr="00BB0390" w:rsidTr="00BB0390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B0390" w:rsidRPr="00BB0390" w:rsidTr="00BB0390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Потери в тепловых сетях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237,56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237,56</w:t>
            </w:r>
          </w:p>
        </w:tc>
      </w:tr>
      <w:tr w:rsidR="00BB0390" w:rsidRPr="00BB0390" w:rsidTr="00BB0390"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pStyle w:val="5"/>
              <w:rPr>
                <w:szCs w:val="24"/>
              </w:rPr>
            </w:pPr>
            <w:r w:rsidRPr="00BB0390">
              <w:rPr>
                <w:szCs w:val="24"/>
              </w:rPr>
              <w:t>Потребление 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1508,96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BB0390" w:rsidRDefault="00BB0390" w:rsidP="00BB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90">
              <w:rPr>
                <w:rFonts w:ascii="Times New Roman" w:hAnsi="Times New Roman" w:cs="Times New Roman"/>
                <w:sz w:val="24"/>
                <w:szCs w:val="24"/>
              </w:rPr>
              <w:t>1508,96</w:t>
            </w:r>
          </w:p>
        </w:tc>
      </w:tr>
    </w:tbl>
    <w:p w:rsidR="00BB0390" w:rsidRPr="00BB0390" w:rsidRDefault="00BB0390" w:rsidP="00BB0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390" w:rsidRPr="00933672" w:rsidRDefault="00BB0390" w:rsidP="00CB57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3672">
        <w:rPr>
          <w:rFonts w:ascii="Times New Roman" w:hAnsi="Times New Roman" w:cs="Times New Roman"/>
          <w:b/>
          <w:i/>
          <w:sz w:val="28"/>
          <w:szCs w:val="28"/>
        </w:rPr>
        <w:t>Котлы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207"/>
        <w:gridCol w:w="1264"/>
        <w:gridCol w:w="1260"/>
        <w:gridCol w:w="1247"/>
        <w:gridCol w:w="1319"/>
        <w:gridCol w:w="1239"/>
        <w:gridCol w:w="1544"/>
      </w:tblGrid>
      <w:tr w:rsidR="00BB0390" w:rsidRPr="00CB5767" w:rsidTr="00CB576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котла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капремонта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(последний)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наладочных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(последний)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Произво</w:t>
            </w:r>
            <w:proofErr w:type="spellEnd"/>
            <w:r w:rsidRPr="00CB576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  <w:proofErr w:type="spellEnd"/>
            <w:r w:rsidRPr="00CB576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Гкал / час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(тонн/час)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Поверхность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нагрева,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57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Количество секций,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резерв,ремонт</w:t>
            </w:r>
            <w:proofErr w:type="spellEnd"/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требует замены, находится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в работе)</w:t>
            </w:r>
          </w:p>
        </w:tc>
      </w:tr>
      <w:tr w:rsidR="00BB0390" w:rsidRPr="00CB5767" w:rsidTr="00CB5767">
        <w:trPr>
          <w:cantSplit/>
        </w:trPr>
        <w:tc>
          <w:tcPr>
            <w:tcW w:w="10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b/>
                <w:sz w:val="24"/>
                <w:szCs w:val="24"/>
              </w:rPr>
              <w:t>Водогрейные  котлы</w:t>
            </w:r>
          </w:p>
        </w:tc>
      </w:tr>
      <w:tr w:rsidR="00BB0390" w:rsidRPr="00CB5767" w:rsidTr="00CB576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КВр-0,8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BB0390" w:rsidRPr="00CB5767" w:rsidTr="00CB5767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КВ-03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</w:tbl>
    <w:p w:rsidR="00BB0390" w:rsidRPr="00CB5767" w:rsidRDefault="00BB0390" w:rsidP="00CB5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90" w:rsidRPr="00933672" w:rsidRDefault="00BB0390" w:rsidP="009336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3672">
        <w:rPr>
          <w:rFonts w:ascii="Times New Roman" w:hAnsi="Times New Roman" w:cs="Times New Roman"/>
          <w:b/>
          <w:i/>
          <w:sz w:val="28"/>
          <w:szCs w:val="28"/>
        </w:rPr>
        <w:t>Насосы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100"/>
        <w:gridCol w:w="1253"/>
        <w:gridCol w:w="1088"/>
        <w:gridCol w:w="1077"/>
        <w:gridCol w:w="1081"/>
        <w:gridCol w:w="1062"/>
        <w:gridCol w:w="1173"/>
        <w:gridCol w:w="1086"/>
      </w:tblGrid>
      <w:tr w:rsidR="00BB0390" w:rsidRPr="00CB5767" w:rsidTr="00933672">
        <w:trPr>
          <w:cantSplit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Тип насоса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Год   установки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90" w:rsidRPr="00CB5767" w:rsidRDefault="00CB5767" w:rsidP="00CB5767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Кол-во, штук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Техническая  характеристика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pStyle w:val="3"/>
              <w:spacing w:after="200"/>
              <w:jc w:val="center"/>
              <w:rPr>
                <w:sz w:val="20"/>
              </w:rPr>
            </w:pPr>
            <w:r w:rsidRPr="00CB5767">
              <w:rPr>
                <w:sz w:val="20"/>
              </w:rPr>
              <w:t>Электродвигатель</w:t>
            </w:r>
          </w:p>
        </w:tc>
      </w:tr>
      <w:tr w:rsidR="00BB0390" w:rsidRPr="00CB5767" w:rsidTr="00933672">
        <w:trPr>
          <w:cantSplit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Подача,      м</w:t>
            </w:r>
            <w:r w:rsidRPr="00CB57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 xml:space="preserve"> / час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Напор,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м.вод.ст</w:t>
            </w:r>
            <w:proofErr w:type="spellEnd"/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Мощность,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Скорость,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об / мин.</w:t>
            </w:r>
          </w:p>
        </w:tc>
      </w:tr>
      <w:tr w:rsidR="00BB0390" w:rsidRPr="00CB5767" w:rsidTr="00933672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К-45-30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</w:tr>
      <w:tr w:rsidR="00BB0390" w:rsidRPr="00CB5767" w:rsidTr="00933672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Сет. резерв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К-45-30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CB5767" w:rsidRDefault="00CB5767" w:rsidP="00CB5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90" w:rsidRPr="00933672" w:rsidRDefault="00BB0390" w:rsidP="009336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3672">
        <w:rPr>
          <w:rFonts w:ascii="Times New Roman" w:hAnsi="Times New Roman" w:cs="Times New Roman"/>
          <w:b/>
          <w:i/>
          <w:sz w:val="28"/>
          <w:szCs w:val="28"/>
        </w:rPr>
        <w:t>Тягодутьевые  устройства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24"/>
        <w:gridCol w:w="1116"/>
        <w:gridCol w:w="1010"/>
        <w:gridCol w:w="1068"/>
        <w:gridCol w:w="1048"/>
        <w:gridCol w:w="986"/>
        <w:gridCol w:w="1173"/>
        <w:gridCol w:w="1112"/>
      </w:tblGrid>
      <w:tr w:rsidR="00BB0390" w:rsidRPr="00CB5767" w:rsidTr="00CB5767">
        <w:trPr>
          <w:cantSplit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и ст.№ котла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Тип устройства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Техническая    характеристика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Электродвигатель</w:t>
            </w:r>
          </w:p>
        </w:tc>
      </w:tr>
      <w:tr w:rsidR="00BB0390" w:rsidRPr="00CB5767" w:rsidTr="00CB5767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90" w:rsidRPr="00CB5767" w:rsidRDefault="00BB0390" w:rsidP="00CB5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Подача,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57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 xml:space="preserve"> / час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Напор,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кгс / м</w:t>
            </w:r>
            <w:r w:rsidRPr="00CB57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Мощность,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Скорость,</w:t>
            </w:r>
          </w:p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об / мин</w:t>
            </w:r>
          </w:p>
        </w:tc>
      </w:tr>
      <w:tr w:rsidR="00BB0390" w:rsidRPr="00CB5767" w:rsidTr="00CB5767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КВ -03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7">
              <w:rPr>
                <w:rFonts w:ascii="Times New Roman" w:hAnsi="Times New Roman" w:cs="Times New Roman"/>
                <w:sz w:val="20"/>
                <w:szCs w:val="20"/>
              </w:rPr>
              <w:t>ВЦ 14-46-2,5-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90" w:rsidRPr="00CB5767" w:rsidRDefault="00BB0390" w:rsidP="00CB5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BB0390" w:rsidRPr="00CB5767" w:rsidRDefault="00BB0390" w:rsidP="00CB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390" w:rsidRPr="00933672" w:rsidRDefault="00BB0390" w:rsidP="00CB5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672">
        <w:rPr>
          <w:rFonts w:ascii="Times New Roman" w:hAnsi="Times New Roman" w:cs="Times New Roman"/>
          <w:sz w:val="28"/>
          <w:szCs w:val="28"/>
        </w:rPr>
        <w:t>Котельно</w:t>
      </w:r>
      <w:proofErr w:type="spellEnd"/>
      <w:r w:rsidRPr="00933672">
        <w:rPr>
          <w:rFonts w:ascii="Times New Roman" w:hAnsi="Times New Roman" w:cs="Times New Roman"/>
          <w:sz w:val="28"/>
          <w:szCs w:val="28"/>
        </w:rPr>
        <w:t xml:space="preserve"> – вспомогательное оборудование</w:t>
      </w:r>
      <w:r w:rsidR="00CB5767" w:rsidRPr="00933672">
        <w:rPr>
          <w:rFonts w:ascii="Times New Roman" w:hAnsi="Times New Roman" w:cs="Times New Roman"/>
          <w:sz w:val="28"/>
          <w:szCs w:val="28"/>
        </w:rPr>
        <w:t xml:space="preserve"> </w:t>
      </w:r>
      <w:r w:rsidRPr="009336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33672">
        <w:rPr>
          <w:rFonts w:ascii="Times New Roman" w:hAnsi="Times New Roman" w:cs="Times New Roman"/>
          <w:sz w:val="28"/>
          <w:szCs w:val="28"/>
        </w:rPr>
        <w:t>химводоподготовка</w:t>
      </w:r>
      <w:proofErr w:type="spellEnd"/>
      <w:r w:rsidRPr="00933672">
        <w:rPr>
          <w:rFonts w:ascii="Times New Roman" w:hAnsi="Times New Roman" w:cs="Times New Roman"/>
          <w:sz w:val="28"/>
          <w:szCs w:val="28"/>
        </w:rPr>
        <w:t>, деаэраторы, бойлеры)</w:t>
      </w:r>
      <w:r w:rsidR="00CB5767" w:rsidRPr="00933672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0D0D6C">
        <w:rPr>
          <w:rFonts w:ascii="Times New Roman" w:hAnsi="Times New Roman" w:cs="Times New Roman"/>
          <w:sz w:val="28"/>
          <w:szCs w:val="28"/>
        </w:rPr>
        <w:t>.</w:t>
      </w:r>
    </w:p>
    <w:p w:rsidR="00BB0390" w:rsidRPr="00001D02" w:rsidRDefault="00BB0390" w:rsidP="0093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672">
        <w:rPr>
          <w:rFonts w:ascii="Times New Roman" w:hAnsi="Times New Roman" w:cs="Times New Roman"/>
          <w:sz w:val="28"/>
          <w:szCs w:val="28"/>
        </w:rPr>
        <w:t>Источник водоснабжения</w:t>
      </w:r>
      <w:r w:rsidRPr="00001D02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001D02">
        <w:rPr>
          <w:rFonts w:ascii="Times New Roman" w:hAnsi="Times New Roman" w:cs="Times New Roman"/>
          <w:sz w:val="28"/>
          <w:szCs w:val="28"/>
        </w:rPr>
        <w:t>водопровод</w:t>
      </w:r>
    </w:p>
    <w:p w:rsidR="00933672" w:rsidRDefault="00933672" w:rsidP="003356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B0390" w:rsidRPr="00001D02" w:rsidRDefault="00BB0390" w:rsidP="00323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C8A">
        <w:rPr>
          <w:rFonts w:ascii="Times New Roman" w:hAnsi="Times New Roman" w:cs="Times New Roman"/>
          <w:b/>
          <w:i/>
          <w:sz w:val="28"/>
          <w:szCs w:val="28"/>
        </w:rPr>
        <w:t>Показатели качества 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33672" w:rsidTr="00933672">
        <w:tc>
          <w:tcPr>
            <w:tcW w:w="5068" w:type="dxa"/>
          </w:tcPr>
          <w:p w:rsidR="00933672" w:rsidRDefault="00933672" w:rsidP="00EA3CE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>жесткость, Са</w:t>
            </w:r>
            <w:r w:rsidR="00EA3CE2" w:rsidRPr="00EA3C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+2</w:t>
            </w: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069" w:type="dxa"/>
          </w:tcPr>
          <w:p w:rsidR="00933672" w:rsidRDefault="00933672" w:rsidP="00933672">
            <w:pPr>
              <w:tabs>
                <w:tab w:val="left" w:pos="3119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672" w:rsidTr="00933672">
        <w:tc>
          <w:tcPr>
            <w:tcW w:w="5068" w:type="dxa"/>
          </w:tcPr>
          <w:p w:rsidR="00933672" w:rsidRDefault="00933672" w:rsidP="00EA3CE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 xml:space="preserve">жесткость, общ. </w:t>
            </w:r>
          </w:p>
        </w:tc>
        <w:tc>
          <w:tcPr>
            <w:tcW w:w="5069" w:type="dxa"/>
          </w:tcPr>
          <w:p w:rsidR="00933672" w:rsidRDefault="00933672" w:rsidP="00933672">
            <w:pPr>
              <w:tabs>
                <w:tab w:val="left" w:pos="3119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>4,5  мг-</w:t>
            </w:r>
            <w:proofErr w:type="spellStart"/>
            <w:r w:rsidRPr="00001D02">
              <w:rPr>
                <w:rFonts w:ascii="Times New Roman" w:hAnsi="Times New Roman" w:cs="Times New Roman"/>
                <w:sz w:val="28"/>
                <w:szCs w:val="28"/>
              </w:rPr>
              <w:t>экв</w:t>
            </w:r>
            <w:proofErr w:type="spellEnd"/>
            <w:r w:rsidRPr="00001D02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001D02">
              <w:rPr>
                <w:rFonts w:ascii="Times New Roman" w:hAnsi="Times New Roman" w:cs="Times New Roman"/>
                <w:sz w:val="28"/>
                <w:szCs w:val="28"/>
              </w:rPr>
              <w:t>дм.куб.л</w:t>
            </w:r>
            <w:proofErr w:type="spellEnd"/>
            <w:r w:rsidRPr="00001D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933672" w:rsidTr="00933672">
        <w:tc>
          <w:tcPr>
            <w:tcW w:w="5068" w:type="dxa"/>
          </w:tcPr>
          <w:p w:rsidR="00933672" w:rsidRDefault="00933672" w:rsidP="00EA3CE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>щелочность, ф-ф</w:t>
            </w:r>
          </w:p>
        </w:tc>
        <w:tc>
          <w:tcPr>
            <w:tcW w:w="5069" w:type="dxa"/>
          </w:tcPr>
          <w:p w:rsidR="00933672" w:rsidRDefault="00933672" w:rsidP="00933672">
            <w:pPr>
              <w:tabs>
                <w:tab w:val="left" w:pos="3119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 xml:space="preserve">не определена                             </w:t>
            </w:r>
          </w:p>
        </w:tc>
      </w:tr>
      <w:tr w:rsidR="00933672" w:rsidTr="00933672">
        <w:tc>
          <w:tcPr>
            <w:tcW w:w="5068" w:type="dxa"/>
          </w:tcPr>
          <w:p w:rsidR="00933672" w:rsidRDefault="00933672" w:rsidP="00EA3CE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 xml:space="preserve">щелочность, общ </w:t>
            </w:r>
          </w:p>
        </w:tc>
        <w:tc>
          <w:tcPr>
            <w:tcW w:w="5069" w:type="dxa"/>
          </w:tcPr>
          <w:p w:rsidR="00933672" w:rsidRDefault="00933672" w:rsidP="00933672">
            <w:pPr>
              <w:tabs>
                <w:tab w:val="left" w:pos="3119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 xml:space="preserve">4,2                                                </w:t>
            </w:r>
          </w:p>
        </w:tc>
      </w:tr>
      <w:tr w:rsidR="00933672" w:rsidTr="00933672">
        <w:tc>
          <w:tcPr>
            <w:tcW w:w="5068" w:type="dxa"/>
          </w:tcPr>
          <w:p w:rsidR="00933672" w:rsidRDefault="00933672" w:rsidP="00EA3CE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>хлориды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069" w:type="dxa"/>
          </w:tcPr>
          <w:p w:rsidR="00933672" w:rsidRDefault="00933672" w:rsidP="00933672">
            <w:pPr>
              <w:tabs>
                <w:tab w:val="left" w:pos="3119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672" w:rsidTr="00933672">
        <w:tc>
          <w:tcPr>
            <w:tcW w:w="5068" w:type="dxa"/>
          </w:tcPr>
          <w:p w:rsidR="00933672" w:rsidRDefault="00933672" w:rsidP="00001D0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 xml:space="preserve">железо общее: менее       </w:t>
            </w:r>
          </w:p>
        </w:tc>
        <w:tc>
          <w:tcPr>
            <w:tcW w:w="5069" w:type="dxa"/>
          </w:tcPr>
          <w:p w:rsidR="00933672" w:rsidRDefault="00933672" w:rsidP="00933672">
            <w:pPr>
              <w:tabs>
                <w:tab w:val="left" w:pos="3119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672" w:rsidTr="00933672">
        <w:tc>
          <w:tcPr>
            <w:tcW w:w="5068" w:type="dxa"/>
          </w:tcPr>
          <w:p w:rsidR="00933672" w:rsidRDefault="00933672" w:rsidP="00EA3CE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>сул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ьфаты                    </w:t>
            </w:r>
          </w:p>
        </w:tc>
        <w:tc>
          <w:tcPr>
            <w:tcW w:w="5069" w:type="dxa"/>
          </w:tcPr>
          <w:p w:rsidR="00933672" w:rsidRDefault="00933672" w:rsidP="00933672">
            <w:pPr>
              <w:tabs>
                <w:tab w:val="left" w:pos="3119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672" w:rsidTr="00933672">
        <w:tc>
          <w:tcPr>
            <w:tcW w:w="5068" w:type="dxa"/>
          </w:tcPr>
          <w:p w:rsidR="00933672" w:rsidRPr="00001D02" w:rsidRDefault="00933672" w:rsidP="00EA3CE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 xml:space="preserve">солесодержание            </w:t>
            </w:r>
          </w:p>
        </w:tc>
        <w:tc>
          <w:tcPr>
            <w:tcW w:w="5069" w:type="dxa"/>
          </w:tcPr>
          <w:p w:rsidR="00933672" w:rsidRPr="00001D02" w:rsidRDefault="00933672" w:rsidP="00933672">
            <w:pPr>
              <w:tabs>
                <w:tab w:val="left" w:pos="3119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672" w:rsidTr="00933672">
        <w:tc>
          <w:tcPr>
            <w:tcW w:w="5068" w:type="dxa"/>
          </w:tcPr>
          <w:p w:rsidR="00933672" w:rsidRPr="00001D02" w:rsidRDefault="00933672" w:rsidP="00EA3CE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 xml:space="preserve">прозрачность </w:t>
            </w:r>
          </w:p>
        </w:tc>
        <w:tc>
          <w:tcPr>
            <w:tcW w:w="5069" w:type="dxa"/>
          </w:tcPr>
          <w:p w:rsidR="00933672" w:rsidRPr="00001D02" w:rsidRDefault="00933672" w:rsidP="00933672">
            <w:pPr>
              <w:tabs>
                <w:tab w:val="left" w:pos="3119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>40 мг /</w:t>
            </w:r>
            <w:proofErr w:type="spellStart"/>
            <w:r w:rsidRPr="00001D02">
              <w:rPr>
                <w:rFonts w:ascii="Times New Roman" w:hAnsi="Times New Roman" w:cs="Times New Roman"/>
                <w:sz w:val="28"/>
                <w:szCs w:val="28"/>
              </w:rPr>
              <w:t>дм.куб</w:t>
            </w:r>
            <w:proofErr w:type="spellEnd"/>
            <w:r w:rsidRPr="00001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3672" w:rsidTr="00933672">
        <w:tc>
          <w:tcPr>
            <w:tcW w:w="5068" w:type="dxa"/>
          </w:tcPr>
          <w:p w:rsidR="00933672" w:rsidRPr="00001D02" w:rsidRDefault="00933672" w:rsidP="00EA3CE2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1D02">
              <w:rPr>
                <w:rFonts w:ascii="Times New Roman" w:hAnsi="Times New Roman" w:cs="Times New Roman"/>
                <w:sz w:val="28"/>
                <w:szCs w:val="28"/>
              </w:rPr>
              <w:t xml:space="preserve">рН   </w:t>
            </w:r>
          </w:p>
        </w:tc>
        <w:tc>
          <w:tcPr>
            <w:tcW w:w="5069" w:type="dxa"/>
          </w:tcPr>
          <w:p w:rsidR="00933672" w:rsidRPr="00001D02" w:rsidRDefault="00933672" w:rsidP="00933672">
            <w:pPr>
              <w:tabs>
                <w:tab w:val="left" w:pos="3119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9,57 </w:t>
            </w:r>
          </w:p>
        </w:tc>
      </w:tr>
    </w:tbl>
    <w:p w:rsidR="00BB0390" w:rsidRPr="00001D02" w:rsidRDefault="00BB0390" w:rsidP="003356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1D02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001D02" w:rsidRPr="00001D0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01D02">
        <w:rPr>
          <w:rFonts w:ascii="Times New Roman" w:hAnsi="Times New Roman" w:cs="Times New Roman"/>
          <w:sz w:val="28"/>
          <w:szCs w:val="28"/>
        </w:rPr>
        <w:t>химочищенной</w:t>
      </w:r>
      <w:proofErr w:type="spellEnd"/>
      <w:r w:rsidRPr="00001D02">
        <w:rPr>
          <w:rFonts w:ascii="Times New Roman" w:hAnsi="Times New Roman" w:cs="Times New Roman"/>
          <w:sz w:val="28"/>
          <w:szCs w:val="28"/>
        </w:rPr>
        <w:t xml:space="preserve"> воде     0,01 </w:t>
      </w:r>
      <w:proofErr w:type="spellStart"/>
      <w:r w:rsidRPr="00001D02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001D02">
        <w:rPr>
          <w:rFonts w:ascii="Times New Roman" w:hAnsi="Times New Roman" w:cs="Times New Roman"/>
          <w:sz w:val="28"/>
          <w:szCs w:val="28"/>
        </w:rPr>
        <w:t xml:space="preserve">/час                       </w:t>
      </w:r>
    </w:p>
    <w:p w:rsidR="00BB0390" w:rsidRPr="00001D02" w:rsidRDefault="00BB0390" w:rsidP="003356F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672" w:rsidRDefault="004740B0" w:rsidP="00E05F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3.2.5. </w:t>
      </w:r>
      <w:r w:rsidR="00933672" w:rsidRPr="0042594F">
        <w:rPr>
          <w:rFonts w:ascii="Times New Roman" w:hAnsi="Times New Roman" w:cs="Times New Roman"/>
          <w:b/>
          <w:sz w:val="28"/>
          <w:szCs w:val="28"/>
        </w:rPr>
        <w:t>Котельная</w:t>
      </w:r>
      <w:r w:rsidR="00933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565">
        <w:rPr>
          <w:rFonts w:ascii="Times New Roman" w:hAnsi="Times New Roman" w:cs="Times New Roman"/>
          <w:b/>
          <w:sz w:val="28"/>
          <w:szCs w:val="28"/>
        </w:rPr>
        <w:t>№ 13</w:t>
      </w:r>
      <w:r w:rsidR="00963565" w:rsidRPr="0042594F">
        <w:rPr>
          <w:rFonts w:ascii="Times New Roman" w:hAnsi="Times New Roman" w:cs="Times New Roman"/>
          <w:b/>
          <w:sz w:val="28"/>
          <w:szCs w:val="28"/>
        </w:rPr>
        <w:t xml:space="preserve"> д. </w:t>
      </w:r>
      <w:r w:rsidR="00A543D7">
        <w:rPr>
          <w:rFonts w:ascii="Times New Roman" w:hAnsi="Times New Roman" w:cs="Times New Roman"/>
          <w:b/>
          <w:sz w:val="28"/>
          <w:szCs w:val="28"/>
        </w:rPr>
        <w:t xml:space="preserve">Нижние </w:t>
      </w:r>
      <w:proofErr w:type="spellStart"/>
      <w:r w:rsidR="00A543D7">
        <w:rPr>
          <w:rFonts w:ascii="Times New Roman" w:hAnsi="Times New Roman" w:cs="Times New Roman"/>
          <w:b/>
          <w:sz w:val="28"/>
          <w:szCs w:val="28"/>
        </w:rPr>
        <w:t>Кропач</w:t>
      </w:r>
      <w:r w:rsidR="00963565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933672">
        <w:rPr>
          <w:rFonts w:ascii="Times New Roman" w:hAnsi="Times New Roman" w:cs="Times New Roman"/>
          <w:b/>
          <w:sz w:val="28"/>
          <w:szCs w:val="28"/>
        </w:rPr>
        <w:t>.</w:t>
      </w:r>
    </w:p>
    <w:p w:rsidR="00A543D7" w:rsidRDefault="00933672" w:rsidP="009336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Одноэтажное </w:t>
      </w:r>
      <w:r w:rsidR="00A543D7">
        <w:rPr>
          <w:rFonts w:ascii="Times New Roman" w:hAnsi="Times New Roman" w:cs="Times New Roman"/>
          <w:sz w:val="28"/>
          <w:szCs w:val="28"/>
        </w:rPr>
        <w:t>здание.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7" w:rsidRPr="006F1424">
        <w:rPr>
          <w:rFonts w:ascii="Times New Roman" w:hAnsi="Times New Roman" w:cs="Times New Roman"/>
          <w:sz w:val="28"/>
          <w:szCs w:val="28"/>
        </w:rPr>
        <w:t>Стены кирпичные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43D7" w:rsidRPr="006F1424">
        <w:rPr>
          <w:rFonts w:ascii="Times New Roman" w:hAnsi="Times New Roman" w:cs="Times New Roman"/>
          <w:sz w:val="28"/>
          <w:szCs w:val="28"/>
        </w:rPr>
        <w:t xml:space="preserve">Окна с </w:t>
      </w:r>
      <w:r w:rsidR="00A543D7">
        <w:rPr>
          <w:rFonts w:ascii="Times New Roman" w:hAnsi="Times New Roman" w:cs="Times New Roman"/>
          <w:sz w:val="28"/>
          <w:szCs w:val="28"/>
        </w:rPr>
        <w:t>двойным</w:t>
      </w:r>
      <w:r w:rsidR="00A543D7" w:rsidRPr="006F1424">
        <w:rPr>
          <w:rFonts w:ascii="Times New Roman" w:hAnsi="Times New Roman" w:cs="Times New Roman"/>
          <w:sz w:val="28"/>
          <w:szCs w:val="28"/>
        </w:rPr>
        <w:t xml:space="preserve"> остеклением в разделенных деревянных переплетах.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7" w:rsidRPr="006F1424">
        <w:rPr>
          <w:rFonts w:ascii="Times New Roman" w:hAnsi="Times New Roman" w:cs="Times New Roman"/>
          <w:sz w:val="28"/>
          <w:szCs w:val="28"/>
        </w:rPr>
        <w:t>Крыша мягкая рулонная совмещенная.</w:t>
      </w:r>
    </w:p>
    <w:p w:rsidR="00933672" w:rsidRDefault="003C3E57" w:rsidP="003C3E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C3E57">
        <w:rPr>
          <w:rFonts w:ascii="Times New Roman" w:hAnsi="Times New Roman" w:cs="Times New Roman"/>
          <w:sz w:val="28"/>
          <w:szCs w:val="28"/>
        </w:rPr>
        <w:t>Котельная № 13, муниципальная, расположена в д. Н</w:t>
      </w:r>
      <w:r w:rsidR="00933672">
        <w:rPr>
          <w:rFonts w:ascii="Times New Roman" w:hAnsi="Times New Roman" w:cs="Times New Roman"/>
          <w:sz w:val="28"/>
          <w:szCs w:val="28"/>
        </w:rPr>
        <w:t>ижние</w:t>
      </w:r>
      <w:r w:rsidRPr="003C3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E57">
        <w:rPr>
          <w:rFonts w:ascii="Times New Roman" w:hAnsi="Times New Roman" w:cs="Times New Roman"/>
          <w:sz w:val="28"/>
          <w:szCs w:val="28"/>
        </w:rPr>
        <w:t>Кропачи</w:t>
      </w:r>
      <w:proofErr w:type="spellEnd"/>
      <w:r w:rsidR="00933672">
        <w:rPr>
          <w:rFonts w:ascii="Times New Roman" w:hAnsi="Times New Roman" w:cs="Times New Roman"/>
          <w:sz w:val="28"/>
          <w:szCs w:val="28"/>
        </w:rPr>
        <w:t>.</w:t>
      </w:r>
    </w:p>
    <w:p w:rsidR="003C3E57" w:rsidRPr="003C3E57" w:rsidRDefault="00323C8A" w:rsidP="003C3E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Обслуживающая организация: </w:t>
      </w:r>
      <w:r w:rsidR="00933672">
        <w:rPr>
          <w:rFonts w:ascii="Times New Roman" w:hAnsi="Times New Roman" w:cs="Times New Roman"/>
          <w:sz w:val="28"/>
          <w:szCs w:val="28"/>
        </w:rPr>
        <w:t xml:space="preserve">МУП ЖКХ п. Вахруши. </w:t>
      </w:r>
      <w:r w:rsidR="003C3E57" w:rsidRPr="003C3E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3E57" w:rsidRPr="003C3E57" w:rsidRDefault="003C3E57" w:rsidP="003C3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57">
        <w:rPr>
          <w:rFonts w:ascii="Times New Roman" w:hAnsi="Times New Roman" w:cs="Times New Roman"/>
          <w:sz w:val="28"/>
          <w:szCs w:val="28"/>
        </w:rPr>
        <w:t>Лицензии: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57">
        <w:rPr>
          <w:rFonts w:ascii="Times New Roman" w:hAnsi="Times New Roman" w:cs="Times New Roman"/>
          <w:sz w:val="28"/>
          <w:szCs w:val="28"/>
        </w:rPr>
        <w:t xml:space="preserve"> №ВП-47-0004750 от 16 марта 2011г. «Эксплуатация взрывопожароопасных производственных объектов». Срок действия лицензии до  16 марта </w:t>
      </w:r>
      <w:smartTag w:uri="urn:schemas-microsoft-com:office:smarttags" w:element="metricconverter">
        <w:smartTagPr>
          <w:attr w:name="ProductID" w:val="2016 г"/>
        </w:smartTagPr>
        <w:r w:rsidRPr="003C3E57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3C3E57">
        <w:rPr>
          <w:rFonts w:ascii="Times New Roman" w:hAnsi="Times New Roman" w:cs="Times New Roman"/>
          <w:sz w:val="28"/>
          <w:szCs w:val="28"/>
        </w:rPr>
        <w:t>.</w:t>
      </w:r>
    </w:p>
    <w:p w:rsidR="003C3E57" w:rsidRPr="003C3E57" w:rsidRDefault="003C3E57" w:rsidP="003C3E57">
      <w:pPr>
        <w:pStyle w:val="3"/>
        <w:ind w:firstLine="709"/>
        <w:rPr>
          <w:sz w:val="28"/>
          <w:szCs w:val="28"/>
        </w:rPr>
      </w:pPr>
      <w:r w:rsidRPr="003C3E57">
        <w:rPr>
          <w:sz w:val="28"/>
          <w:szCs w:val="28"/>
        </w:rPr>
        <w:t>Проектная мощность котельной                 1,6   Гкал / час</w:t>
      </w:r>
    </w:p>
    <w:p w:rsidR="003C3E57" w:rsidRPr="003C3E57" w:rsidRDefault="003C3E57" w:rsidP="003C3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E57">
        <w:rPr>
          <w:rFonts w:ascii="Times New Roman" w:hAnsi="Times New Roman" w:cs="Times New Roman"/>
          <w:sz w:val="28"/>
          <w:szCs w:val="28"/>
        </w:rPr>
        <w:t>Температурный график (расчетный)    95 – 70  Град. С</w:t>
      </w:r>
    </w:p>
    <w:p w:rsidR="003C3E57" w:rsidRPr="003C3E57" w:rsidRDefault="003C3E57" w:rsidP="003C3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E57">
        <w:rPr>
          <w:rFonts w:ascii="Times New Roman" w:hAnsi="Times New Roman" w:cs="Times New Roman"/>
          <w:sz w:val="28"/>
          <w:szCs w:val="28"/>
        </w:rPr>
        <w:t>Дымовая труба: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57">
        <w:rPr>
          <w:rFonts w:ascii="Times New Roman" w:hAnsi="Times New Roman" w:cs="Times New Roman"/>
          <w:sz w:val="28"/>
          <w:szCs w:val="28"/>
        </w:rPr>
        <w:t xml:space="preserve">материал сталь,  высота   </w:t>
      </w:r>
      <w:smartTag w:uri="urn:schemas-microsoft-com:office:smarttags" w:element="metricconverter">
        <w:smartTagPr>
          <w:attr w:name="ProductID" w:val="31 м"/>
        </w:smartTagPr>
        <w:r w:rsidRPr="003C3E57">
          <w:rPr>
            <w:rFonts w:ascii="Times New Roman" w:hAnsi="Times New Roman" w:cs="Times New Roman"/>
            <w:sz w:val="28"/>
            <w:szCs w:val="28"/>
          </w:rPr>
          <w:t>31 м</w:t>
        </w:r>
      </w:smartTag>
      <w:r w:rsidRPr="003C3E57">
        <w:rPr>
          <w:rFonts w:ascii="Times New Roman" w:hAnsi="Times New Roman" w:cs="Times New Roman"/>
          <w:sz w:val="28"/>
          <w:szCs w:val="28"/>
        </w:rPr>
        <w:t xml:space="preserve">,  диаметр </w:t>
      </w:r>
      <w:smartTag w:uri="urn:schemas-microsoft-com:office:smarttags" w:element="metricconverter">
        <w:smartTagPr>
          <w:attr w:name="ProductID" w:val="800 мм"/>
        </w:smartTagPr>
        <w:r w:rsidRPr="003C3E57">
          <w:rPr>
            <w:rFonts w:ascii="Times New Roman" w:hAnsi="Times New Roman" w:cs="Times New Roman"/>
            <w:sz w:val="28"/>
            <w:szCs w:val="28"/>
          </w:rPr>
          <w:t>800 мм</w:t>
        </w:r>
      </w:smartTag>
      <w:r w:rsidRPr="003C3E57">
        <w:rPr>
          <w:rFonts w:ascii="Times New Roman" w:hAnsi="Times New Roman" w:cs="Times New Roman"/>
          <w:sz w:val="28"/>
          <w:szCs w:val="28"/>
        </w:rPr>
        <w:t>.</w:t>
      </w:r>
    </w:p>
    <w:p w:rsidR="003C3E57" w:rsidRPr="003C3E57" w:rsidRDefault="003C3E57" w:rsidP="003C3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E57">
        <w:rPr>
          <w:rFonts w:ascii="Times New Roman" w:hAnsi="Times New Roman" w:cs="Times New Roman"/>
          <w:sz w:val="28"/>
          <w:szCs w:val="28"/>
        </w:rPr>
        <w:t>Топливо:  основное - уголь каменный, резервное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57">
        <w:rPr>
          <w:rFonts w:ascii="Times New Roman" w:hAnsi="Times New Roman" w:cs="Times New Roman"/>
          <w:sz w:val="28"/>
          <w:szCs w:val="28"/>
        </w:rPr>
        <w:t>уголь.</w:t>
      </w:r>
    </w:p>
    <w:p w:rsidR="003C3E57" w:rsidRPr="003C3E57" w:rsidRDefault="003C3E57" w:rsidP="003C3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3E57">
        <w:rPr>
          <w:rFonts w:ascii="Times New Roman" w:hAnsi="Times New Roman" w:cs="Times New Roman"/>
          <w:sz w:val="28"/>
          <w:szCs w:val="28"/>
        </w:rPr>
        <w:t>Год  ввода  в  эксплуатацию:  19</w:t>
      </w:r>
      <w:r w:rsidR="00080BB1">
        <w:rPr>
          <w:rFonts w:ascii="Times New Roman" w:hAnsi="Times New Roman" w:cs="Times New Roman"/>
          <w:sz w:val="28"/>
          <w:szCs w:val="28"/>
        </w:rPr>
        <w:t>93</w:t>
      </w:r>
      <w:r w:rsidRPr="003C3E57">
        <w:rPr>
          <w:rFonts w:ascii="Times New Roman" w:hAnsi="Times New Roman" w:cs="Times New Roman"/>
          <w:sz w:val="28"/>
          <w:szCs w:val="28"/>
        </w:rPr>
        <w:t>г. (здание котельной).</w:t>
      </w:r>
    </w:p>
    <w:p w:rsidR="003C3E57" w:rsidRPr="003C3E57" w:rsidRDefault="00080BB1" w:rsidP="003C3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(</w:t>
      </w:r>
      <w:r w:rsidR="003C3E57" w:rsidRPr="003C3E57">
        <w:rPr>
          <w:rFonts w:ascii="Times New Roman" w:hAnsi="Times New Roman" w:cs="Times New Roman"/>
          <w:sz w:val="28"/>
          <w:szCs w:val="28"/>
        </w:rPr>
        <w:t>численность)    4 чел.</w:t>
      </w:r>
    </w:p>
    <w:p w:rsidR="006F589F" w:rsidRDefault="006F589F" w:rsidP="006F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топлива и золоудаление ручное.</w:t>
      </w:r>
    </w:p>
    <w:p w:rsidR="006F589F" w:rsidRDefault="006F589F" w:rsidP="006F58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отопления закрытая.</w:t>
      </w:r>
    </w:p>
    <w:p w:rsidR="006F589F" w:rsidRDefault="006F589F" w:rsidP="006F58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Водоподготовка комплексонами.</w:t>
      </w:r>
    </w:p>
    <w:p w:rsidR="006F589F" w:rsidRDefault="006F589F" w:rsidP="006F58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ГВС подается только в 90 квартирный жилой дом ул. Грина, 40 через бойлерную установку в подвале жилого дома. </w:t>
      </w:r>
    </w:p>
    <w:p w:rsidR="006F589F" w:rsidRDefault="006F589F" w:rsidP="006F58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отпущенной тепловой энергии в котельной установлен теплосчетчик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F589F" w:rsidRPr="000561F6" w:rsidRDefault="006F589F" w:rsidP="006F58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потребленной электроэнергии установлен электросчетчик </w:t>
      </w:r>
      <w:r w:rsidRPr="000561F6">
        <w:rPr>
          <w:rFonts w:ascii="Times New Roman" w:hAnsi="Times New Roman" w:cs="Times New Roman"/>
          <w:sz w:val="28"/>
          <w:szCs w:val="28"/>
        </w:rPr>
        <w:t>СА4У 467М2.</w:t>
      </w:r>
    </w:p>
    <w:p w:rsidR="006F589F" w:rsidRDefault="006F589F" w:rsidP="006F58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потребленной воды установлен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0BB1" w:rsidRPr="00080BB1" w:rsidRDefault="00080BB1" w:rsidP="00080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E57" w:rsidRPr="006F589F" w:rsidRDefault="006F589F" w:rsidP="00080B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Тепловой баланс котельной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26"/>
        <w:gridCol w:w="2977"/>
      </w:tblGrid>
      <w:tr w:rsidR="003C3E57" w:rsidRPr="00080BB1" w:rsidTr="00080BB1">
        <w:tc>
          <w:tcPr>
            <w:tcW w:w="5070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Располагаемая мощность котельной</w:t>
            </w:r>
          </w:p>
        </w:tc>
        <w:tc>
          <w:tcPr>
            <w:tcW w:w="2126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977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 xml:space="preserve">Гкал / час </w:t>
            </w:r>
          </w:p>
        </w:tc>
      </w:tr>
      <w:tr w:rsidR="003C3E57" w:rsidRPr="00080BB1" w:rsidTr="00080BB1">
        <w:tc>
          <w:tcPr>
            <w:tcW w:w="5070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Фактическая мощность котельной</w:t>
            </w:r>
          </w:p>
        </w:tc>
        <w:tc>
          <w:tcPr>
            <w:tcW w:w="2126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2977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 xml:space="preserve">Гкал / час </w:t>
            </w:r>
          </w:p>
        </w:tc>
      </w:tr>
      <w:tr w:rsidR="003C3E57" w:rsidRPr="00080BB1" w:rsidTr="00080BB1">
        <w:tc>
          <w:tcPr>
            <w:tcW w:w="5070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Количество вырабатываемого тепла</w:t>
            </w:r>
          </w:p>
        </w:tc>
        <w:tc>
          <w:tcPr>
            <w:tcW w:w="2126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2075</w:t>
            </w:r>
          </w:p>
        </w:tc>
        <w:tc>
          <w:tcPr>
            <w:tcW w:w="2977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Гкал / год</w:t>
            </w:r>
          </w:p>
        </w:tc>
      </w:tr>
      <w:tr w:rsidR="003C3E57" w:rsidRPr="00080BB1" w:rsidTr="00080BB1">
        <w:tc>
          <w:tcPr>
            <w:tcW w:w="5070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Удельный расход топлива</w:t>
            </w:r>
          </w:p>
        </w:tc>
        <w:tc>
          <w:tcPr>
            <w:tcW w:w="2126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977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кг.у.т</w:t>
            </w:r>
            <w:proofErr w:type="spellEnd"/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. / Гкал</w:t>
            </w:r>
          </w:p>
        </w:tc>
      </w:tr>
      <w:tr w:rsidR="003C3E57" w:rsidRPr="00080BB1" w:rsidTr="00080BB1">
        <w:tc>
          <w:tcPr>
            <w:tcW w:w="5070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Годовой расход топлива</w:t>
            </w:r>
          </w:p>
        </w:tc>
        <w:tc>
          <w:tcPr>
            <w:tcW w:w="2126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977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тыс.т.у.т</w:t>
            </w:r>
            <w:proofErr w:type="spellEnd"/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. / год</w:t>
            </w:r>
          </w:p>
        </w:tc>
      </w:tr>
      <w:tr w:rsidR="003C3E57" w:rsidRPr="00080BB1" w:rsidTr="00080BB1">
        <w:tc>
          <w:tcPr>
            <w:tcW w:w="5070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Соотношение расходов основного и резервного топлива</w:t>
            </w:r>
          </w:p>
        </w:tc>
        <w:tc>
          <w:tcPr>
            <w:tcW w:w="2126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3E57" w:rsidRPr="00080BB1" w:rsidTr="00080BB1">
        <w:tc>
          <w:tcPr>
            <w:tcW w:w="5070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2126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тыс. кВт*час / год</w:t>
            </w:r>
          </w:p>
        </w:tc>
      </w:tr>
      <w:tr w:rsidR="003C3E57" w:rsidRPr="00080BB1" w:rsidTr="00080BB1">
        <w:tc>
          <w:tcPr>
            <w:tcW w:w="5070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КПД котельной</w:t>
            </w:r>
          </w:p>
        </w:tc>
        <w:tc>
          <w:tcPr>
            <w:tcW w:w="2126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977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B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C3E57" w:rsidRPr="00080BB1" w:rsidRDefault="003C3E57" w:rsidP="00080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E57" w:rsidRPr="006F589F" w:rsidRDefault="003C3E57" w:rsidP="00080B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589F">
        <w:rPr>
          <w:rFonts w:ascii="Times New Roman" w:hAnsi="Times New Roman" w:cs="Times New Roman"/>
          <w:b/>
          <w:i/>
          <w:sz w:val="28"/>
          <w:szCs w:val="28"/>
        </w:rPr>
        <w:t>Отпуск тепловой энергии, Гкал /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2573"/>
        <w:gridCol w:w="1144"/>
        <w:gridCol w:w="1149"/>
        <w:gridCol w:w="1262"/>
        <w:gridCol w:w="1114"/>
      </w:tblGrid>
      <w:tr w:rsidR="003C3E57" w:rsidRPr="00080BB1" w:rsidTr="00080BB1">
        <w:tc>
          <w:tcPr>
            <w:tcW w:w="5309" w:type="dxa"/>
            <w:gridSpan w:val="2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44" w:type="dxa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Муници-пальная</w:t>
            </w:r>
            <w:proofErr w:type="spellEnd"/>
            <w:r w:rsidRPr="00080BB1">
              <w:rPr>
                <w:rFonts w:ascii="Times New Roman" w:hAnsi="Times New Roman" w:cs="Times New Roman"/>
                <w:sz w:val="24"/>
                <w:szCs w:val="24"/>
              </w:rPr>
              <w:t xml:space="preserve">  собств.</w:t>
            </w:r>
          </w:p>
        </w:tc>
        <w:tc>
          <w:tcPr>
            <w:tcW w:w="1149" w:type="dxa"/>
            <w:vAlign w:val="center"/>
          </w:tcPr>
          <w:p w:rsidR="003C3E57" w:rsidRPr="00080BB1" w:rsidRDefault="00080BB1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собств.</w:t>
            </w:r>
          </w:p>
        </w:tc>
        <w:tc>
          <w:tcPr>
            <w:tcW w:w="1262" w:type="dxa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Ведомств.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собств.</w:t>
            </w:r>
          </w:p>
        </w:tc>
        <w:tc>
          <w:tcPr>
            <w:tcW w:w="1114" w:type="dxa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C3E57" w:rsidRPr="00080BB1" w:rsidTr="000561F6">
        <w:trPr>
          <w:cantSplit/>
          <w:trHeight w:val="139"/>
        </w:trPr>
        <w:tc>
          <w:tcPr>
            <w:tcW w:w="2736" w:type="dxa"/>
            <w:vMerge w:val="restart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 </w:t>
            </w:r>
          </w:p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</w:tcPr>
          <w:p w:rsidR="003C3E57" w:rsidRPr="00080BB1" w:rsidRDefault="003C3E57" w:rsidP="00080BB1">
            <w:pPr>
              <w:pStyle w:val="4"/>
              <w:spacing w:after="200"/>
              <w:rPr>
                <w:szCs w:val="24"/>
              </w:rPr>
            </w:pPr>
            <w:r w:rsidRPr="00080BB1">
              <w:rPr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1149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</w:tr>
      <w:tr w:rsidR="003C3E57" w:rsidRPr="00080BB1" w:rsidTr="000561F6">
        <w:trPr>
          <w:cantSplit/>
          <w:trHeight w:val="139"/>
        </w:trPr>
        <w:tc>
          <w:tcPr>
            <w:tcW w:w="2736" w:type="dxa"/>
            <w:vMerge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4707,2</w:t>
            </w:r>
          </w:p>
        </w:tc>
        <w:tc>
          <w:tcPr>
            <w:tcW w:w="1149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57" w:rsidRPr="00080BB1" w:rsidTr="000561F6">
        <w:trPr>
          <w:cantSplit/>
          <w:trHeight w:val="139"/>
        </w:trPr>
        <w:tc>
          <w:tcPr>
            <w:tcW w:w="2736" w:type="dxa"/>
            <w:vMerge w:val="restart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Соцкультбыт</w:t>
            </w:r>
          </w:p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57" w:rsidRPr="00080BB1" w:rsidTr="000561F6">
        <w:trPr>
          <w:cantSplit/>
          <w:trHeight w:val="139"/>
        </w:trPr>
        <w:tc>
          <w:tcPr>
            <w:tcW w:w="2736" w:type="dxa"/>
            <w:vMerge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57" w:rsidRPr="00080BB1" w:rsidTr="000561F6">
        <w:trPr>
          <w:cantSplit/>
          <w:trHeight w:val="139"/>
        </w:trPr>
        <w:tc>
          <w:tcPr>
            <w:tcW w:w="2736" w:type="dxa"/>
            <w:vMerge w:val="restart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Прочие организации</w:t>
            </w:r>
          </w:p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( площадь )</w:t>
            </w:r>
          </w:p>
        </w:tc>
        <w:tc>
          <w:tcPr>
            <w:tcW w:w="2573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Гкал / год</w:t>
            </w:r>
          </w:p>
        </w:tc>
        <w:tc>
          <w:tcPr>
            <w:tcW w:w="114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49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E57" w:rsidRPr="00080BB1" w:rsidTr="000561F6">
        <w:trPr>
          <w:cantSplit/>
          <w:trHeight w:val="139"/>
        </w:trPr>
        <w:tc>
          <w:tcPr>
            <w:tcW w:w="2736" w:type="dxa"/>
            <w:vMerge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4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57" w:rsidRPr="00080BB1" w:rsidTr="000561F6">
        <w:tc>
          <w:tcPr>
            <w:tcW w:w="5309" w:type="dxa"/>
            <w:gridSpan w:val="2"/>
          </w:tcPr>
          <w:p w:rsidR="003C3E57" w:rsidRPr="00080BB1" w:rsidRDefault="003C3E57" w:rsidP="00080BB1">
            <w:pPr>
              <w:pStyle w:val="5"/>
              <w:spacing w:after="200"/>
              <w:rPr>
                <w:szCs w:val="24"/>
              </w:rPr>
            </w:pPr>
            <w:r w:rsidRPr="00080BB1">
              <w:rPr>
                <w:szCs w:val="24"/>
              </w:rPr>
              <w:t>Итого потребители, Гкал</w:t>
            </w:r>
          </w:p>
        </w:tc>
        <w:tc>
          <w:tcPr>
            <w:tcW w:w="114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1149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</w:tr>
      <w:tr w:rsidR="003C3E57" w:rsidRPr="00080BB1" w:rsidTr="000561F6">
        <w:tc>
          <w:tcPr>
            <w:tcW w:w="5309" w:type="dxa"/>
            <w:gridSpan w:val="2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Технологические  нужды</w:t>
            </w:r>
          </w:p>
        </w:tc>
        <w:tc>
          <w:tcPr>
            <w:tcW w:w="114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E57" w:rsidRPr="00080BB1" w:rsidTr="000561F6">
        <w:tc>
          <w:tcPr>
            <w:tcW w:w="5309" w:type="dxa"/>
            <w:gridSpan w:val="2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14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149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3C3E57" w:rsidRPr="00080BB1" w:rsidTr="000561F6">
        <w:tc>
          <w:tcPr>
            <w:tcW w:w="5309" w:type="dxa"/>
            <w:gridSpan w:val="2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Потери в тепловых сетях</w:t>
            </w:r>
          </w:p>
        </w:tc>
        <w:tc>
          <w:tcPr>
            <w:tcW w:w="114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49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3C3E57" w:rsidRPr="00080BB1" w:rsidTr="000561F6">
        <w:tc>
          <w:tcPr>
            <w:tcW w:w="5309" w:type="dxa"/>
            <w:gridSpan w:val="2"/>
          </w:tcPr>
          <w:p w:rsidR="003C3E57" w:rsidRPr="00080BB1" w:rsidRDefault="003C3E57" w:rsidP="00080BB1">
            <w:pPr>
              <w:pStyle w:val="5"/>
              <w:spacing w:after="200"/>
              <w:rPr>
                <w:szCs w:val="24"/>
              </w:rPr>
            </w:pPr>
            <w:r w:rsidRPr="00080BB1">
              <w:rPr>
                <w:szCs w:val="24"/>
              </w:rPr>
              <w:t>Потребление всего</w:t>
            </w:r>
          </w:p>
        </w:tc>
        <w:tc>
          <w:tcPr>
            <w:tcW w:w="114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2075,5</w:t>
            </w:r>
          </w:p>
        </w:tc>
        <w:tc>
          <w:tcPr>
            <w:tcW w:w="1149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2075,5</w:t>
            </w:r>
          </w:p>
        </w:tc>
      </w:tr>
    </w:tbl>
    <w:p w:rsidR="003C3E57" w:rsidRPr="00080BB1" w:rsidRDefault="003C3E57" w:rsidP="00080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E57" w:rsidRPr="006F589F" w:rsidRDefault="003C3E57" w:rsidP="00080B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589F">
        <w:rPr>
          <w:rFonts w:ascii="Times New Roman" w:hAnsi="Times New Roman" w:cs="Times New Roman"/>
          <w:b/>
          <w:i/>
          <w:sz w:val="28"/>
          <w:szCs w:val="28"/>
        </w:rPr>
        <w:t>Котлы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276"/>
        <w:gridCol w:w="1276"/>
        <w:gridCol w:w="1126"/>
        <w:gridCol w:w="1319"/>
        <w:gridCol w:w="1239"/>
        <w:gridCol w:w="1544"/>
      </w:tblGrid>
      <w:tr w:rsidR="003C3E57" w:rsidRPr="00080BB1" w:rsidTr="00080BB1">
        <w:tc>
          <w:tcPr>
            <w:tcW w:w="1242" w:type="dxa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3C3E57" w:rsidRPr="00080BB1" w:rsidRDefault="00080BB1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котла</w:t>
            </w:r>
          </w:p>
        </w:tc>
        <w:tc>
          <w:tcPr>
            <w:tcW w:w="1134" w:type="dxa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1276" w:type="dxa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капремонта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(последний)</w:t>
            </w:r>
          </w:p>
        </w:tc>
        <w:tc>
          <w:tcPr>
            <w:tcW w:w="1276" w:type="dxa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наладочных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(последний)</w:t>
            </w:r>
          </w:p>
        </w:tc>
        <w:tc>
          <w:tcPr>
            <w:tcW w:w="1126" w:type="dxa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Произво</w:t>
            </w:r>
            <w:proofErr w:type="spellEnd"/>
            <w:r w:rsidRPr="00080BB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  <w:proofErr w:type="spellEnd"/>
            <w:r w:rsidRPr="00080BB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Гкал / час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(тонн/ч)</w:t>
            </w:r>
          </w:p>
        </w:tc>
        <w:tc>
          <w:tcPr>
            <w:tcW w:w="1319" w:type="dxa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Поверхность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нагрева,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80B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9" w:type="dxa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Количество секций,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44" w:type="dxa"/>
            <w:vAlign w:val="center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резерв,ремонт</w:t>
            </w:r>
            <w:proofErr w:type="spellEnd"/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требует замены, находится</w:t>
            </w:r>
          </w:p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BB1">
              <w:rPr>
                <w:rFonts w:ascii="Times New Roman" w:hAnsi="Times New Roman" w:cs="Times New Roman"/>
                <w:sz w:val="20"/>
                <w:szCs w:val="20"/>
              </w:rPr>
              <w:t>в работе)</w:t>
            </w:r>
          </w:p>
        </w:tc>
      </w:tr>
      <w:tr w:rsidR="003C3E57" w:rsidRPr="00080BB1" w:rsidTr="000561F6">
        <w:trPr>
          <w:cantSplit/>
        </w:trPr>
        <w:tc>
          <w:tcPr>
            <w:tcW w:w="10156" w:type="dxa"/>
            <w:gridSpan w:val="8"/>
          </w:tcPr>
          <w:p w:rsidR="003C3E57" w:rsidRPr="00080BB1" w:rsidRDefault="003C3E57" w:rsidP="00080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b/>
                <w:sz w:val="24"/>
                <w:szCs w:val="24"/>
              </w:rPr>
              <w:t>Водогрейные  котлы</w:t>
            </w:r>
          </w:p>
        </w:tc>
      </w:tr>
      <w:tr w:rsidR="003C3E57" w:rsidRPr="00080BB1" w:rsidTr="00080BB1">
        <w:trPr>
          <w:trHeight w:val="257"/>
        </w:trPr>
        <w:tc>
          <w:tcPr>
            <w:tcW w:w="1242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 w:rsidRPr="00080BB1">
              <w:rPr>
                <w:rFonts w:ascii="Times New Roman" w:hAnsi="Times New Roman" w:cs="Times New Roman"/>
                <w:sz w:val="24"/>
                <w:szCs w:val="24"/>
              </w:rPr>
              <w:t xml:space="preserve"> - 08</w:t>
            </w:r>
          </w:p>
        </w:tc>
        <w:tc>
          <w:tcPr>
            <w:tcW w:w="1134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26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319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9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57" w:rsidRPr="00080BB1" w:rsidTr="00080BB1">
        <w:trPr>
          <w:trHeight w:val="206"/>
        </w:trPr>
        <w:tc>
          <w:tcPr>
            <w:tcW w:w="1242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 w:rsidRPr="00080BB1">
              <w:rPr>
                <w:rFonts w:ascii="Times New Roman" w:hAnsi="Times New Roman" w:cs="Times New Roman"/>
                <w:sz w:val="24"/>
                <w:szCs w:val="24"/>
              </w:rPr>
              <w:t xml:space="preserve"> - 08</w:t>
            </w:r>
          </w:p>
        </w:tc>
        <w:tc>
          <w:tcPr>
            <w:tcW w:w="1134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26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319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9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3C3E57" w:rsidRPr="00080BB1" w:rsidRDefault="003C3E57" w:rsidP="0008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E57" w:rsidRPr="00024F66" w:rsidRDefault="003C3E57" w:rsidP="00024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F6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432D6" w:rsidRDefault="004432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C3E57" w:rsidRPr="00EA3CE2" w:rsidRDefault="003C3E57" w:rsidP="00EA3C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3CE2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Насосы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584"/>
        <w:gridCol w:w="1134"/>
        <w:gridCol w:w="992"/>
        <w:gridCol w:w="992"/>
        <w:gridCol w:w="992"/>
        <w:gridCol w:w="967"/>
        <w:gridCol w:w="1173"/>
        <w:gridCol w:w="1086"/>
      </w:tblGrid>
      <w:tr w:rsidR="003C3E57" w:rsidRPr="00024F66" w:rsidTr="00024F66">
        <w:trPr>
          <w:cantSplit/>
        </w:trPr>
        <w:tc>
          <w:tcPr>
            <w:tcW w:w="1218" w:type="dxa"/>
            <w:vMerge w:val="restart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584" w:type="dxa"/>
            <w:vMerge w:val="restart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Тип насоса</w:t>
            </w:r>
          </w:p>
        </w:tc>
        <w:tc>
          <w:tcPr>
            <w:tcW w:w="1134" w:type="dxa"/>
            <w:vMerge w:val="restart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Год   установки</w:t>
            </w:r>
          </w:p>
        </w:tc>
        <w:tc>
          <w:tcPr>
            <w:tcW w:w="992" w:type="dxa"/>
            <w:vMerge w:val="restart"/>
            <w:vAlign w:val="center"/>
          </w:tcPr>
          <w:p w:rsidR="003C3E57" w:rsidRPr="00024F66" w:rsidRDefault="00024F66" w:rsidP="00024F6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Кол-во, штук</w:t>
            </w:r>
          </w:p>
        </w:tc>
        <w:tc>
          <w:tcPr>
            <w:tcW w:w="1984" w:type="dxa"/>
            <w:gridSpan w:val="2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Техническая  характеристика</w:t>
            </w:r>
          </w:p>
        </w:tc>
        <w:tc>
          <w:tcPr>
            <w:tcW w:w="3226" w:type="dxa"/>
            <w:gridSpan w:val="3"/>
            <w:vAlign w:val="center"/>
          </w:tcPr>
          <w:p w:rsidR="003C3E57" w:rsidRPr="00024F66" w:rsidRDefault="003C3E57" w:rsidP="00024F66">
            <w:pPr>
              <w:pStyle w:val="3"/>
              <w:spacing w:after="200"/>
              <w:jc w:val="center"/>
              <w:rPr>
                <w:sz w:val="20"/>
              </w:rPr>
            </w:pPr>
            <w:r w:rsidRPr="00024F66">
              <w:rPr>
                <w:sz w:val="20"/>
              </w:rPr>
              <w:t>Электродвигатель</w:t>
            </w:r>
          </w:p>
        </w:tc>
      </w:tr>
      <w:tr w:rsidR="003C3E57" w:rsidRPr="00024F66" w:rsidTr="00024F66">
        <w:trPr>
          <w:cantSplit/>
        </w:trPr>
        <w:tc>
          <w:tcPr>
            <w:tcW w:w="1218" w:type="dxa"/>
            <w:vMerge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Подача,      м</w:t>
            </w:r>
            <w:r w:rsidRPr="00024F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 xml:space="preserve"> / час</w:t>
            </w:r>
          </w:p>
        </w:tc>
        <w:tc>
          <w:tcPr>
            <w:tcW w:w="992" w:type="dxa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Напор,</w:t>
            </w:r>
          </w:p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м.вод.ст</w:t>
            </w:r>
            <w:proofErr w:type="spellEnd"/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" w:type="dxa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3" w:type="dxa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Мощность,</w:t>
            </w:r>
          </w:p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086" w:type="dxa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Скорость,</w:t>
            </w:r>
          </w:p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об / мин.</w:t>
            </w:r>
          </w:p>
        </w:tc>
      </w:tr>
      <w:tr w:rsidR="003C3E57" w:rsidRPr="00024F66" w:rsidTr="00024F66">
        <w:trPr>
          <w:cantSplit/>
        </w:trPr>
        <w:tc>
          <w:tcPr>
            <w:tcW w:w="1218" w:type="dxa"/>
          </w:tcPr>
          <w:p w:rsidR="003C3E57" w:rsidRPr="00024F66" w:rsidRDefault="003C3E57" w:rsidP="0002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584" w:type="dxa"/>
          </w:tcPr>
          <w:p w:rsidR="003C3E57" w:rsidRPr="00024F66" w:rsidRDefault="003C3E57" w:rsidP="00024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НВ 40-125/139</w:t>
            </w:r>
          </w:p>
        </w:tc>
        <w:tc>
          <w:tcPr>
            <w:tcW w:w="1134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7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AFABA</w:t>
            </w:r>
          </w:p>
        </w:tc>
        <w:tc>
          <w:tcPr>
            <w:tcW w:w="1173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6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3C3E57" w:rsidRPr="00024F66" w:rsidTr="00024F66">
        <w:trPr>
          <w:cantSplit/>
        </w:trPr>
        <w:tc>
          <w:tcPr>
            <w:tcW w:w="1218" w:type="dxa"/>
          </w:tcPr>
          <w:p w:rsidR="003C3E57" w:rsidRPr="00024F66" w:rsidRDefault="003C3E57" w:rsidP="0002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584" w:type="dxa"/>
          </w:tcPr>
          <w:p w:rsidR="003C3E57" w:rsidRPr="00024F66" w:rsidRDefault="003C3E57" w:rsidP="00024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К-45-30</w:t>
            </w:r>
          </w:p>
        </w:tc>
        <w:tc>
          <w:tcPr>
            <w:tcW w:w="1134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92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7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АИР</w:t>
            </w:r>
          </w:p>
        </w:tc>
        <w:tc>
          <w:tcPr>
            <w:tcW w:w="1173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86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3C3E57" w:rsidRPr="00024F66" w:rsidRDefault="003C3E57" w:rsidP="00024F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E57" w:rsidRPr="00EA3CE2" w:rsidRDefault="003C3E57" w:rsidP="00EA3C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3CE2">
        <w:rPr>
          <w:rFonts w:ascii="Times New Roman" w:hAnsi="Times New Roman" w:cs="Times New Roman"/>
          <w:b/>
          <w:i/>
          <w:sz w:val="28"/>
          <w:szCs w:val="28"/>
        </w:rPr>
        <w:t>Тягодутьевые  устройства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619"/>
        <w:gridCol w:w="1134"/>
        <w:gridCol w:w="992"/>
        <w:gridCol w:w="993"/>
        <w:gridCol w:w="850"/>
        <w:gridCol w:w="799"/>
        <w:gridCol w:w="1173"/>
        <w:gridCol w:w="1112"/>
      </w:tblGrid>
      <w:tr w:rsidR="003C3E57" w:rsidRPr="00024F66" w:rsidTr="00024F66">
        <w:trPr>
          <w:cantSplit/>
        </w:trPr>
        <w:tc>
          <w:tcPr>
            <w:tcW w:w="1466" w:type="dxa"/>
            <w:vMerge w:val="restart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и ст.№ котла</w:t>
            </w:r>
          </w:p>
        </w:tc>
        <w:tc>
          <w:tcPr>
            <w:tcW w:w="1619" w:type="dxa"/>
            <w:vMerge w:val="restart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Тип устройства</w:t>
            </w:r>
          </w:p>
        </w:tc>
        <w:tc>
          <w:tcPr>
            <w:tcW w:w="1134" w:type="dxa"/>
            <w:vMerge w:val="restart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992" w:type="dxa"/>
            <w:vMerge w:val="restart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gridSpan w:val="2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Техническая    характеристика</w:t>
            </w:r>
          </w:p>
        </w:tc>
        <w:tc>
          <w:tcPr>
            <w:tcW w:w="3084" w:type="dxa"/>
            <w:gridSpan w:val="3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Электродвигатель</w:t>
            </w:r>
          </w:p>
        </w:tc>
      </w:tr>
      <w:tr w:rsidR="00024F66" w:rsidRPr="00024F66" w:rsidTr="00024F66">
        <w:trPr>
          <w:cantSplit/>
        </w:trPr>
        <w:tc>
          <w:tcPr>
            <w:tcW w:w="1466" w:type="dxa"/>
            <w:vMerge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Подача,</w:t>
            </w:r>
          </w:p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24F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 xml:space="preserve"> / час</w:t>
            </w:r>
          </w:p>
        </w:tc>
        <w:tc>
          <w:tcPr>
            <w:tcW w:w="850" w:type="dxa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Напор,</w:t>
            </w:r>
          </w:p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кгс / м</w:t>
            </w:r>
            <w:r w:rsidRPr="00024F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9" w:type="dxa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3" w:type="dxa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Мощность,</w:t>
            </w:r>
          </w:p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112" w:type="dxa"/>
            <w:vAlign w:val="center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Скорость,</w:t>
            </w:r>
          </w:p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F66">
              <w:rPr>
                <w:rFonts w:ascii="Times New Roman" w:hAnsi="Times New Roman" w:cs="Times New Roman"/>
                <w:sz w:val="20"/>
                <w:szCs w:val="20"/>
              </w:rPr>
              <w:t>об / мин</w:t>
            </w:r>
          </w:p>
        </w:tc>
      </w:tr>
      <w:tr w:rsidR="003C3E57" w:rsidRPr="00024F66" w:rsidTr="00024F66">
        <w:trPr>
          <w:cantSplit/>
        </w:trPr>
        <w:tc>
          <w:tcPr>
            <w:tcW w:w="1466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Котел № 1</w:t>
            </w:r>
          </w:p>
        </w:tc>
        <w:tc>
          <w:tcPr>
            <w:tcW w:w="1619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ВЦ 14-46-2.5</w:t>
            </w:r>
          </w:p>
        </w:tc>
        <w:tc>
          <w:tcPr>
            <w:tcW w:w="1134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850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1173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12" w:type="dxa"/>
          </w:tcPr>
          <w:p w:rsidR="003C3E57" w:rsidRPr="00024F66" w:rsidRDefault="003C3E57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6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3C3E57" w:rsidRPr="00024F66" w:rsidRDefault="003C3E57" w:rsidP="00024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E57" w:rsidRPr="00EA3CE2" w:rsidRDefault="003C3E57" w:rsidP="00024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E2">
        <w:rPr>
          <w:rFonts w:ascii="Times New Roman" w:hAnsi="Times New Roman" w:cs="Times New Roman"/>
          <w:sz w:val="28"/>
          <w:szCs w:val="28"/>
        </w:rPr>
        <w:t>Котельно</w:t>
      </w:r>
      <w:proofErr w:type="spellEnd"/>
      <w:r w:rsidRPr="00EA3CE2">
        <w:rPr>
          <w:rFonts w:ascii="Times New Roman" w:hAnsi="Times New Roman" w:cs="Times New Roman"/>
          <w:sz w:val="28"/>
          <w:szCs w:val="28"/>
        </w:rPr>
        <w:t xml:space="preserve"> – вспомогательное оборудование</w:t>
      </w:r>
      <w:r w:rsidR="00024F66" w:rsidRPr="00EA3CE2">
        <w:rPr>
          <w:rFonts w:ascii="Times New Roman" w:hAnsi="Times New Roman" w:cs="Times New Roman"/>
          <w:sz w:val="28"/>
          <w:szCs w:val="28"/>
        </w:rPr>
        <w:t xml:space="preserve"> </w:t>
      </w:r>
      <w:r w:rsidRPr="00EA3C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3CE2">
        <w:rPr>
          <w:rFonts w:ascii="Times New Roman" w:hAnsi="Times New Roman" w:cs="Times New Roman"/>
          <w:sz w:val="28"/>
          <w:szCs w:val="28"/>
        </w:rPr>
        <w:t>химводоподготовка</w:t>
      </w:r>
      <w:proofErr w:type="spellEnd"/>
      <w:r w:rsidRPr="00EA3CE2">
        <w:rPr>
          <w:rFonts w:ascii="Times New Roman" w:hAnsi="Times New Roman" w:cs="Times New Roman"/>
          <w:sz w:val="28"/>
          <w:szCs w:val="28"/>
        </w:rPr>
        <w:t>, деаэраторы, бойлеры)</w:t>
      </w:r>
      <w:r w:rsidR="00024F66" w:rsidRPr="00EA3CE2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C3E57" w:rsidRPr="009B22F5" w:rsidRDefault="003C3E57" w:rsidP="000561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CE2">
        <w:rPr>
          <w:rFonts w:ascii="Times New Roman" w:hAnsi="Times New Roman" w:cs="Times New Roman"/>
          <w:sz w:val="28"/>
          <w:szCs w:val="28"/>
        </w:rPr>
        <w:t>Источник водоснабжения</w:t>
      </w:r>
      <w:r w:rsidRPr="009B2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B22F5">
        <w:rPr>
          <w:rFonts w:ascii="Times New Roman" w:hAnsi="Times New Roman" w:cs="Times New Roman"/>
          <w:sz w:val="28"/>
          <w:szCs w:val="28"/>
        </w:rPr>
        <w:t>водозабор из артезианских скважин.</w:t>
      </w:r>
    </w:p>
    <w:p w:rsidR="003C3E57" w:rsidRPr="00EA3CE2" w:rsidRDefault="00EA3CE2" w:rsidP="00EA3C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3CE2">
        <w:rPr>
          <w:rFonts w:ascii="Times New Roman" w:hAnsi="Times New Roman" w:cs="Times New Roman"/>
          <w:b/>
          <w:i/>
          <w:sz w:val="28"/>
          <w:szCs w:val="28"/>
        </w:rPr>
        <w:t>Показатели качества 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A3CE2" w:rsidTr="00EA3CE2">
        <w:tc>
          <w:tcPr>
            <w:tcW w:w="5068" w:type="dxa"/>
          </w:tcPr>
          <w:p w:rsidR="00EA3CE2" w:rsidRDefault="00EA3CE2" w:rsidP="00EA3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жесткость, Са</w:t>
            </w:r>
            <w:r w:rsidRPr="009B22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CE2" w:rsidTr="00EA3CE2">
        <w:tc>
          <w:tcPr>
            <w:tcW w:w="5068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ткость, общ.</w:t>
            </w:r>
          </w:p>
        </w:tc>
        <w:tc>
          <w:tcPr>
            <w:tcW w:w="5069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мг-</w:t>
            </w:r>
            <w:proofErr w:type="spellStart"/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экв</w:t>
            </w:r>
            <w:proofErr w:type="spellEnd"/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дм.куб</w:t>
            </w:r>
            <w:proofErr w:type="spellEnd"/>
            <w:r w:rsidRPr="009B22F5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</w:tr>
      <w:tr w:rsidR="00EA3CE2" w:rsidTr="00EA3CE2">
        <w:tc>
          <w:tcPr>
            <w:tcW w:w="5068" w:type="dxa"/>
          </w:tcPr>
          <w:p w:rsidR="00EA3CE2" w:rsidRDefault="00EA3CE2" w:rsidP="00EA3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 xml:space="preserve">щелочность, ф-ф </w:t>
            </w:r>
          </w:p>
        </w:tc>
        <w:tc>
          <w:tcPr>
            <w:tcW w:w="5069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 xml:space="preserve">не  определена                          </w:t>
            </w:r>
          </w:p>
        </w:tc>
      </w:tr>
      <w:tr w:rsidR="00EA3CE2" w:rsidTr="00EA3CE2">
        <w:tc>
          <w:tcPr>
            <w:tcW w:w="5068" w:type="dxa"/>
          </w:tcPr>
          <w:p w:rsidR="00EA3CE2" w:rsidRDefault="00EA3CE2" w:rsidP="00EA3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 xml:space="preserve">щелочность, общ  </w:t>
            </w:r>
          </w:p>
        </w:tc>
        <w:tc>
          <w:tcPr>
            <w:tcW w:w="5069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 xml:space="preserve">4,2                                             </w:t>
            </w:r>
          </w:p>
        </w:tc>
      </w:tr>
      <w:tr w:rsidR="00EA3CE2" w:rsidTr="00EA3CE2">
        <w:tc>
          <w:tcPr>
            <w:tcW w:w="5068" w:type="dxa"/>
          </w:tcPr>
          <w:p w:rsidR="00EA3CE2" w:rsidRDefault="00EA3CE2" w:rsidP="00EA3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 xml:space="preserve">хлориды </w:t>
            </w:r>
          </w:p>
        </w:tc>
        <w:tc>
          <w:tcPr>
            <w:tcW w:w="5069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CE2" w:rsidTr="00EA3CE2">
        <w:tc>
          <w:tcPr>
            <w:tcW w:w="5068" w:type="dxa"/>
          </w:tcPr>
          <w:p w:rsidR="00EA3CE2" w:rsidRDefault="00EA3CE2" w:rsidP="00EA3C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 общее</w:t>
            </w: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069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CE2" w:rsidTr="00EA3CE2">
        <w:tc>
          <w:tcPr>
            <w:tcW w:w="5068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сульфаты</w:t>
            </w: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069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CE2" w:rsidTr="00EA3CE2">
        <w:tc>
          <w:tcPr>
            <w:tcW w:w="5068" w:type="dxa"/>
          </w:tcPr>
          <w:p w:rsidR="00EA3CE2" w:rsidRPr="009B22F5" w:rsidRDefault="00EA3CE2" w:rsidP="0005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солесодержание</w:t>
            </w:r>
          </w:p>
        </w:tc>
        <w:tc>
          <w:tcPr>
            <w:tcW w:w="5069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CE2" w:rsidTr="00EA3CE2">
        <w:tc>
          <w:tcPr>
            <w:tcW w:w="5068" w:type="dxa"/>
          </w:tcPr>
          <w:p w:rsidR="00EA3CE2" w:rsidRPr="009B22F5" w:rsidRDefault="00EA3CE2" w:rsidP="0005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прозрачность</w:t>
            </w:r>
          </w:p>
        </w:tc>
        <w:tc>
          <w:tcPr>
            <w:tcW w:w="5069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0,9 ± 0,1 мг/</w:t>
            </w:r>
            <w:proofErr w:type="spellStart"/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дм.куб</w:t>
            </w:r>
            <w:proofErr w:type="spellEnd"/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CE2" w:rsidTr="00EA3CE2">
        <w:tc>
          <w:tcPr>
            <w:tcW w:w="5068" w:type="dxa"/>
          </w:tcPr>
          <w:p w:rsidR="00EA3CE2" w:rsidRPr="009B22F5" w:rsidRDefault="00EA3CE2" w:rsidP="0005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069" w:type="dxa"/>
          </w:tcPr>
          <w:p w:rsidR="00EA3CE2" w:rsidRDefault="00EA3CE2" w:rsidP="0005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9,57 </w:t>
            </w:r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мг/</w:t>
            </w:r>
            <w:proofErr w:type="spellStart"/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дм.куб</w:t>
            </w:r>
            <w:proofErr w:type="spellEnd"/>
            <w:r w:rsidRPr="009B2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4374" w:rsidRPr="00963565" w:rsidRDefault="000F4374" w:rsidP="000D0D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12C5" w:rsidRDefault="004740B0" w:rsidP="000D0D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F12C5">
        <w:rPr>
          <w:rFonts w:ascii="Times New Roman" w:hAnsi="Times New Roman" w:cs="Times New Roman"/>
          <w:b/>
          <w:sz w:val="28"/>
          <w:szCs w:val="28"/>
        </w:rPr>
        <w:t>.3. Краткая характеристика тепловых сетей.</w:t>
      </w:r>
    </w:p>
    <w:p w:rsidR="000A4B4C" w:rsidRDefault="000D0D6C" w:rsidP="000D0D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 Общее положение.</w:t>
      </w:r>
    </w:p>
    <w:p w:rsidR="009D0842" w:rsidRDefault="00A956E9" w:rsidP="000D0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Местность расположения </w:t>
      </w:r>
      <w:r w:rsidR="002A4010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>
        <w:rPr>
          <w:rFonts w:ascii="Times New Roman" w:hAnsi="Times New Roman" w:cs="Times New Roman"/>
          <w:sz w:val="28"/>
          <w:szCs w:val="28"/>
        </w:rPr>
        <w:t xml:space="preserve">системы отопления </w:t>
      </w:r>
      <w:r w:rsidR="00554326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554326"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без перепадов. </w:t>
      </w:r>
      <w:r w:rsidR="002A2082">
        <w:rPr>
          <w:rFonts w:ascii="Times New Roman" w:hAnsi="Times New Roman" w:cs="Times New Roman"/>
          <w:sz w:val="28"/>
          <w:szCs w:val="28"/>
        </w:rPr>
        <w:t>Теплотрасс</w:t>
      </w:r>
      <w:r w:rsidR="00DB5B75">
        <w:rPr>
          <w:rFonts w:ascii="Times New Roman" w:hAnsi="Times New Roman" w:cs="Times New Roman"/>
          <w:sz w:val="28"/>
          <w:szCs w:val="28"/>
        </w:rPr>
        <w:t>ы</w:t>
      </w:r>
      <w:r w:rsidR="002A2082">
        <w:rPr>
          <w:rFonts w:ascii="Times New Roman" w:hAnsi="Times New Roman" w:cs="Times New Roman"/>
          <w:sz w:val="28"/>
          <w:szCs w:val="28"/>
        </w:rPr>
        <w:t xml:space="preserve"> </w:t>
      </w:r>
      <w:r w:rsidR="00DB5B75">
        <w:rPr>
          <w:rFonts w:ascii="Times New Roman" w:hAnsi="Times New Roman" w:cs="Times New Roman"/>
          <w:sz w:val="28"/>
          <w:szCs w:val="28"/>
        </w:rPr>
        <w:t>проложены</w:t>
      </w:r>
      <w:r w:rsidR="002A2082">
        <w:rPr>
          <w:rFonts w:ascii="Times New Roman" w:hAnsi="Times New Roman" w:cs="Times New Roman"/>
          <w:sz w:val="28"/>
          <w:szCs w:val="28"/>
        </w:rPr>
        <w:t xml:space="preserve"> как в наземном так и в подземном исполнении. Наземном по стальным опорам, в подземном в непроход</w:t>
      </w:r>
      <w:r w:rsidR="00DB5B75">
        <w:rPr>
          <w:rFonts w:ascii="Times New Roman" w:hAnsi="Times New Roman" w:cs="Times New Roman"/>
          <w:sz w:val="28"/>
          <w:szCs w:val="28"/>
        </w:rPr>
        <w:t>ных</w:t>
      </w:r>
      <w:r w:rsidR="002A2082">
        <w:rPr>
          <w:rFonts w:ascii="Times New Roman" w:hAnsi="Times New Roman" w:cs="Times New Roman"/>
          <w:sz w:val="28"/>
          <w:szCs w:val="28"/>
        </w:rPr>
        <w:t xml:space="preserve"> каналах.</w:t>
      </w:r>
    </w:p>
    <w:p w:rsidR="00DB5B75" w:rsidRDefault="00DB5B75" w:rsidP="000D0D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длина теплотрасс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однотрубном исполнении составляет 11,05 км.</w:t>
      </w:r>
      <w:r w:rsidRPr="00DB5B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A5E" w:rsidRDefault="00AC3A5E" w:rsidP="000D0D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B59" w:rsidRDefault="000D0D6C" w:rsidP="000D0D6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3.3.2. </w:t>
      </w:r>
      <w:r w:rsidR="00717B59" w:rsidRPr="00FF0503">
        <w:rPr>
          <w:rFonts w:ascii="Times New Roman" w:hAnsi="Times New Roman" w:cs="Times New Roman"/>
          <w:b/>
          <w:sz w:val="28"/>
          <w:szCs w:val="28"/>
        </w:rPr>
        <w:t>Характеристика тепловых сетей котельн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717B59" w:rsidRPr="00FF0503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0D6C" w:rsidRPr="000D0D6C" w:rsidRDefault="000D0D6C" w:rsidP="000D0D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0D6C">
        <w:rPr>
          <w:rFonts w:ascii="Times New Roman" w:hAnsi="Times New Roman" w:cs="Times New Roman"/>
          <w:sz w:val="28"/>
          <w:szCs w:val="28"/>
        </w:rPr>
        <w:t>Тепловая сеть закрытая.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9"/>
        <w:gridCol w:w="853"/>
        <w:gridCol w:w="1417"/>
        <w:gridCol w:w="1391"/>
        <w:gridCol w:w="1689"/>
      </w:tblGrid>
      <w:tr w:rsidR="00717B59" w:rsidRPr="00FF0503" w:rsidTr="00FF0503">
        <w:tc>
          <w:tcPr>
            <w:tcW w:w="3652" w:type="dxa"/>
            <w:vAlign w:val="center"/>
          </w:tcPr>
          <w:p w:rsidR="00717B59" w:rsidRPr="00FF0503" w:rsidRDefault="00FF0503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9" w:type="dxa"/>
            <w:vAlign w:val="center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Диаметр,</w:t>
            </w:r>
          </w:p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3" w:type="dxa"/>
            <w:vAlign w:val="center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Длина,</w:t>
            </w:r>
          </w:p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417" w:type="dxa"/>
            <w:vAlign w:val="center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Удельные</w:t>
            </w:r>
          </w:p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теплопотери</w:t>
            </w:r>
            <w:proofErr w:type="spellEnd"/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Ккал/</w:t>
            </w:r>
            <w:proofErr w:type="spellStart"/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м,час</w:t>
            </w:r>
            <w:proofErr w:type="spellEnd"/>
          </w:p>
        </w:tc>
        <w:tc>
          <w:tcPr>
            <w:tcW w:w="1391" w:type="dxa"/>
            <w:vAlign w:val="center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Теплопотери</w:t>
            </w:r>
            <w:proofErr w:type="spellEnd"/>
          </w:p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Ккал/час</w:t>
            </w:r>
          </w:p>
        </w:tc>
        <w:tc>
          <w:tcPr>
            <w:tcW w:w="1689" w:type="dxa"/>
            <w:vAlign w:val="center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Материал изоляции, способ</w:t>
            </w:r>
          </w:p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03">
              <w:rPr>
                <w:rFonts w:ascii="Times New Roman" w:hAnsi="Times New Roman" w:cs="Times New Roman"/>
                <w:sz w:val="20"/>
                <w:szCs w:val="20"/>
              </w:rPr>
              <w:t>прокладки</w:t>
            </w:r>
          </w:p>
        </w:tc>
      </w:tr>
      <w:tr w:rsidR="00717B59" w:rsidRPr="00FF0503" w:rsidTr="00FF0503">
        <w:trPr>
          <w:trHeight w:val="251"/>
        </w:trPr>
        <w:tc>
          <w:tcPr>
            <w:tcW w:w="3652" w:type="dxa"/>
          </w:tcPr>
          <w:p w:rsidR="00717B59" w:rsidRPr="00FF0503" w:rsidRDefault="00717B59" w:rsidP="00FF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 Т=95/70 </w:t>
            </w:r>
            <w:proofErr w:type="spellStart"/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гр.С</w:t>
            </w:r>
            <w:proofErr w:type="spellEnd"/>
          </w:p>
        </w:tc>
        <w:tc>
          <w:tcPr>
            <w:tcW w:w="1139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59" w:rsidRPr="00FF0503" w:rsidTr="00FF0503">
        <w:trPr>
          <w:cantSplit/>
        </w:trPr>
        <w:tc>
          <w:tcPr>
            <w:tcW w:w="3652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От котельной до ж/д</w:t>
            </w:r>
          </w:p>
        </w:tc>
        <w:tc>
          <w:tcPr>
            <w:tcW w:w="1139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3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417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391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1689" w:type="dxa"/>
            <w:vMerge w:val="restart"/>
          </w:tcPr>
          <w:p w:rsidR="00717B59" w:rsidRPr="00FF0503" w:rsidRDefault="00717B59" w:rsidP="00967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Минвата</w:t>
            </w:r>
            <w:proofErr w:type="spellEnd"/>
            <w:r w:rsidRPr="00FF0503">
              <w:rPr>
                <w:rFonts w:ascii="Times New Roman" w:hAnsi="Times New Roman" w:cs="Times New Roman"/>
                <w:sz w:val="24"/>
                <w:szCs w:val="24"/>
              </w:rPr>
              <w:t xml:space="preserve">,  надземная,  на </w:t>
            </w:r>
            <w:proofErr w:type="spellStart"/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метал.опорах</w:t>
            </w:r>
            <w:proofErr w:type="spellEnd"/>
          </w:p>
        </w:tc>
      </w:tr>
      <w:tr w:rsidR="00717B59" w:rsidRPr="00FF0503" w:rsidTr="00FF0503">
        <w:trPr>
          <w:cantSplit/>
        </w:trPr>
        <w:tc>
          <w:tcPr>
            <w:tcW w:w="3652" w:type="dxa"/>
            <w:tcBorders>
              <w:bottom w:val="single" w:sz="4" w:space="0" w:color="auto"/>
            </w:tcBorders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От котельной до ж/д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7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391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689" w:type="dxa"/>
            <w:vMerge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59" w:rsidRPr="00FF0503" w:rsidTr="00FF0503">
        <w:trPr>
          <w:cantSplit/>
        </w:trPr>
        <w:tc>
          <w:tcPr>
            <w:tcW w:w="3652" w:type="dxa"/>
            <w:tcBorders>
              <w:bottom w:val="single" w:sz="4" w:space="0" w:color="auto"/>
            </w:tcBorders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От котельной до ж/д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417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391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  <w:tc>
          <w:tcPr>
            <w:tcW w:w="1689" w:type="dxa"/>
            <w:vMerge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59" w:rsidRPr="00FF0503" w:rsidTr="00FF0503">
        <w:trPr>
          <w:cantSplit/>
        </w:trPr>
        <w:tc>
          <w:tcPr>
            <w:tcW w:w="3652" w:type="dxa"/>
            <w:tcBorders>
              <w:top w:val="nil"/>
            </w:tcBorders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котельной до ж/д</w:t>
            </w:r>
          </w:p>
        </w:tc>
        <w:tc>
          <w:tcPr>
            <w:tcW w:w="1139" w:type="dxa"/>
            <w:tcBorders>
              <w:top w:val="nil"/>
            </w:tcBorders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3" w:type="dxa"/>
            <w:tcBorders>
              <w:top w:val="nil"/>
            </w:tcBorders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417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391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689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Гкал / час</w:t>
            </w:r>
          </w:p>
        </w:tc>
      </w:tr>
      <w:tr w:rsidR="00717B59" w:rsidRPr="00FF0503" w:rsidTr="00FF0503">
        <w:trPr>
          <w:cantSplit/>
        </w:trPr>
        <w:tc>
          <w:tcPr>
            <w:tcW w:w="5644" w:type="dxa"/>
            <w:gridSpan w:val="3"/>
          </w:tcPr>
          <w:p w:rsidR="00717B59" w:rsidRPr="00FF0503" w:rsidRDefault="00717B59" w:rsidP="00FF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Годовые потери тепловой энергии по сетям</w:t>
            </w:r>
          </w:p>
        </w:tc>
        <w:tc>
          <w:tcPr>
            <w:tcW w:w="1417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969,4</w:t>
            </w:r>
          </w:p>
        </w:tc>
        <w:tc>
          <w:tcPr>
            <w:tcW w:w="1689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717B59" w:rsidRPr="00FF0503" w:rsidTr="00FF0503">
        <w:trPr>
          <w:cantSplit/>
        </w:trPr>
        <w:tc>
          <w:tcPr>
            <w:tcW w:w="5644" w:type="dxa"/>
            <w:gridSpan w:val="3"/>
          </w:tcPr>
          <w:p w:rsidR="00717B59" w:rsidRPr="00FF0503" w:rsidRDefault="00717B59" w:rsidP="00FF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Тепловые потери с утечками теплоносителя</w:t>
            </w:r>
          </w:p>
        </w:tc>
        <w:tc>
          <w:tcPr>
            <w:tcW w:w="1417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689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717B59" w:rsidRPr="00FF0503" w:rsidTr="00FF0503">
        <w:trPr>
          <w:cantSplit/>
        </w:trPr>
        <w:tc>
          <w:tcPr>
            <w:tcW w:w="5644" w:type="dxa"/>
            <w:gridSpan w:val="3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Суммарные потери тепловой энергии по тепловым сетям</w:t>
            </w:r>
          </w:p>
        </w:tc>
        <w:tc>
          <w:tcPr>
            <w:tcW w:w="1417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1018,6</w:t>
            </w:r>
          </w:p>
        </w:tc>
        <w:tc>
          <w:tcPr>
            <w:tcW w:w="1689" w:type="dxa"/>
          </w:tcPr>
          <w:p w:rsidR="00717B59" w:rsidRPr="00FF0503" w:rsidRDefault="00717B59" w:rsidP="00FF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03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</w:tbl>
    <w:p w:rsidR="00717B59" w:rsidRPr="004446FA" w:rsidRDefault="00717B59" w:rsidP="00444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6FA" w:rsidRPr="004446FA" w:rsidRDefault="000D0D6C" w:rsidP="000D0D6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3.3.3. </w:t>
      </w:r>
      <w:r w:rsidR="004446FA" w:rsidRPr="004446FA">
        <w:rPr>
          <w:rFonts w:ascii="Times New Roman" w:hAnsi="Times New Roman" w:cs="Times New Roman"/>
          <w:b/>
          <w:sz w:val="28"/>
          <w:szCs w:val="28"/>
        </w:rPr>
        <w:t>Характеристика тепловых сетей котельной №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0D6C" w:rsidRPr="0071185E" w:rsidRDefault="000D0D6C" w:rsidP="000D0D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0D6C">
        <w:rPr>
          <w:rFonts w:ascii="Times New Roman" w:hAnsi="Times New Roman" w:cs="Times New Roman"/>
          <w:sz w:val="28"/>
          <w:szCs w:val="28"/>
        </w:rPr>
        <w:t>Тепловая сеть</w:t>
      </w:r>
      <w:r w:rsidRPr="00711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85E">
        <w:rPr>
          <w:rFonts w:ascii="Times New Roman" w:hAnsi="Times New Roman" w:cs="Times New Roman"/>
          <w:sz w:val="28"/>
          <w:szCs w:val="28"/>
        </w:rPr>
        <w:t xml:space="preserve">    закрытая</w:t>
      </w:r>
    </w:p>
    <w:p w:rsidR="000D0D6C" w:rsidRPr="0071185E" w:rsidRDefault="008C14BE" w:rsidP="000D0D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D0D6C" w:rsidRPr="0071185E">
        <w:rPr>
          <w:rFonts w:ascii="Times New Roman" w:hAnsi="Times New Roman" w:cs="Times New Roman"/>
          <w:sz w:val="28"/>
          <w:szCs w:val="28"/>
        </w:rPr>
        <w:t xml:space="preserve">теплосети     4,6   </w:t>
      </w:r>
      <w:proofErr w:type="spellStart"/>
      <w:r w:rsidR="000D0D6C" w:rsidRPr="0071185E">
        <w:rPr>
          <w:rFonts w:ascii="Times New Roman" w:hAnsi="Times New Roman" w:cs="Times New Roman"/>
          <w:sz w:val="28"/>
          <w:szCs w:val="28"/>
        </w:rPr>
        <w:t>куб.м</w:t>
      </w:r>
      <w:proofErr w:type="spellEnd"/>
    </w:p>
    <w:p w:rsidR="000D0D6C" w:rsidRPr="0071185E" w:rsidRDefault="008C14BE" w:rsidP="000D0D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185E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D0D6C" w:rsidRPr="0071185E">
        <w:rPr>
          <w:rFonts w:ascii="Times New Roman" w:hAnsi="Times New Roman" w:cs="Times New Roman"/>
          <w:sz w:val="28"/>
          <w:szCs w:val="28"/>
        </w:rPr>
        <w:t xml:space="preserve">подпитки      0,6   </w:t>
      </w:r>
      <w:proofErr w:type="spellStart"/>
      <w:r w:rsidR="000D0D6C" w:rsidRPr="0071185E">
        <w:rPr>
          <w:rFonts w:ascii="Times New Roman" w:hAnsi="Times New Roman" w:cs="Times New Roman"/>
          <w:sz w:val="28"/>
          <w:szCs w:val="28"/>
        </w:rPr>
        <w:t>куб.м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851"/>
        <w:gridCol w:w="1417"/>
        <w:gridCol w:w="1391"/>
        <w:gridCol w:w="1689"/>
      </w:tblGrid>
      <w:tr w:rsidR="004446FA" w:rsidRPr="004446FA" w:rsidTr="00BB0390">
        <w:tc>
          <w:tcPr>
            <w:tcW w:w="3652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6FA" w:rsidRPr="004446FA" w:rsidRDefault="003356F9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Диаметр,</w:t>
            </w:r>
          </w:p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Длина,</w:t>
            </w:r>
          </w:p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Удельные</w:t>
            </w:r>
          </w:p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теплопотери</w:t>
            </w:r>
            <w:proofErr w:type="spellEnd"/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Ккал/</w:t>
            </w:r>
            <w:proofErr w:type="spellStart"/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м,час</w:t>
            </w:r>
            <w:proofErr w:type="spellEnd"/>
          </w:p>
        </w:tc>
        <w:tc>
          <w:tcPr>
            <w:tcW w:w="139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Теплопотери</w:t>
            </w:r>
            <w:proofErr w:type="spellEnd"/>
          </w:p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Ккал/час</w:t>
            </w:r>
          </w:p>
        </w:tc>
        <w:tc>
          <w:tcPr>
            <w:tcW w:w="1689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Материал изоляции, способ</w:t>
            </w:r>
          </w:p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6FA">
              <w:rPr>
                <w:rFonts w:ascii="Times New Roman" w:hAnsi="Times New Roman" w:cs="Times New Roman"/>
                <w:sz w:val="20"/>
                <w:szCs w:val="20"/>
              </w:rPr>
              <w:t>прокладки</w:t>
            </w:r>
          </w:p>
        </w:tc>
      </w:tr>
      <w:tr w:rsidR="004446FA" w:rsidRPr="004446FA" w:rsidTr="00BB0390">
        <w:trPr>
          <w:trHeight w:val="251"/>
        </w:trPr>
        <w:tc>
          <w:tcPr>
            <w:tcW w:w="3652" w:type="dxa"/>
          </w:tcPr>
          <w:p w:rsidR="004446FA" w:rsidRPr="004446FA" w:rsidRDefault="004446FA" w:rsidP="00444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 Т=95/70 </w:t>
            </w:r>
            <w:proofErr w:type="spellStart"/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гр.С</w:t>
            </w:r>
            <w:proofErr w:type="spellEnd"/>
          </w:p>
        </w:tc>
        <w:tc>
          <w:tcPr>
            <w:tcW w:w="1134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A" w:rsidRPr="004446FA" w:rsidTr="00BB0390">
        <w:trPr>
          <w:cantSplit/>
        </w:trPr>
        <w:tc>
          <w:tcPr>
            <w:tcW w:w="3652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От котельной по ул. Строителей</w:t>
            </w:r>
          </w:p>
        </w:tc>
        <w:tc>
          <w:tcPr>
            <w:tcW w:w="1134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30241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A" w:rsidRPr="004446FA" w:rsidTr="00BB0390">
        <w:trPr>
          <w:cantSplit/>
        </w:trPr>
        <w:tc>
          <w:tcPr>
            <w:tcW w:w="3652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 xml:space="preserve">От котельной по ул. Строителей </w:t>
            </w:r>
          </w:p>
        </w:tc>
        <w:tc>
          <w:tcPr>
            <w:tcW w:w="1134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11466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A" w:rsidRPr="004446FA" w:rsidTr="00BB0390">
        <w:trPr>
          <w:cantSplit/>
        </w:trPr>
        <w:tc>
          <w:tcPr>
            <w:tcW w:w="3652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 xml:space="preserve">От котельной по ул. Строителей </w:t>
            </w:r>
          </w:p>
        </w:tc>
        <w:tc>
          <w:tcPr>
            <w:tcW w:w="1134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61,19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16093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A" w:rsidRPr="004446FA" w:rsidTr="00BB0390">
        <w:trPr>
          <w:cantSplit/>
        </w:trPr>
        <w:tc>
          <w:tcPr>
            <w:tcW w:w="3652" w:type="dxa"/>
          </w:tcPr>
          <w:p w:rsidR="004446FA" w:rsidRPr="004446FA" w:rsidRDefault="004446FA" w:rsidP="00444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От котельной по ул. Трактовая</w:t>
            </w:r>
          </w:p>
        </w:tc>
        <w:tc>
          <w:tcPr>
            <w:tcW w:w="1134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39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11566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A" w:rsidRPr="004446FA" w:rsidTr="00BB0390">
        <w:trPr>
          <w:cantSplit/>
        </w:trPr>
        <w:tc>
          <w:tcPr>
            <w:tcW w:w="3652" w:type="dxa"/>
          </w:tcPr>
          <w:p w:rsidR="004446FA" w:rsidRPr="004446FA" w:rsidRDefault="004446FA" w:rsidP="00444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От котельной по ул. Трактовая</w:t>
            </w:r>
          </w:p>
        </w:tc>
        <w:tc>
          <w:tcPr>
            <w:tcW w:w="1134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372,3</w:t>
            </w: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39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29039</w:t>
            </w:r>
          </w:p>
        </w:tc>
        <w:tc>
          <w:tcPr>
            <w:tcW w:w="1689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A" w:rsidRPr="004446FA" w:rsidTr="00BB0390">
        <w:trPr>
          <w:cantSplit/>
        </w:trPr>
        <w:tc>
          <w:tcPr>
            <w:tcW w:w="3652" w:type="dxa"/>
          </w:tcPr>
          <w:p w:rsidR="004446FA" w:rsidRPr="004446FA" w:rsidRDefault="004446FA" w:rsidP="00444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От котельной по ул. Трактовая</w:t>
            </w:r>
          </w:p>
        </w:tc>
        <w:tc>
          <w:tcPr>
            <w:tcW w:w="1134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61,19</w:t>
            </w:r>
          </w:p>
        </w:tc>
        <w:tc>
          <w:tcPr>
            <w:tcW w:w="139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8830</w:t>
            </w:r>
          </w:p>
        </w:tc>
        <w:tc>
          <w:tcPr>
            <w:tcW w:w="1689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A" w:rsidRPr="004446FA" w:rsidTr="00BB0390">
        <w:trPr>
          <w:cantSplit/>
        </w:trPr>
        <w:tc>
          <w:tcPr>
            <w:tcW w:w="3652" w:type="dxa"/>
          </w:tcPr>
          <w:p w:rsidR="004446FA" w:rsidRPr="004446FA" w:rsidRDefault="004446FA" w:rsidP="00444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От котельной по ул. Садовая</w:t>
            </w:r>
          </w:p>
        </w:tc>
        <w:tc>
          <w:tcPr>
            <w:tcW w:w="1134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637,9</w:t>
            </w: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39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60473</w:t>
            </w:r>
          </w:p>
        </w:tc>
        <w:tc>
          <w:tcPr>
            <w:tcW w:w="1689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A" w:rsidRPr="004446FA" w:rsidTr="00BB0390">
        <w:trPr>
          <w:cantSplit/>
        </w:trPr>
        <w:tc>
          <w:tcPr>
            <w:tcW w:w="5637" w:type="dxa"/>
            <w:gridSpan w:val="3"/>
          </w:tcPr>
          <w:p w:rsidR="004446FA" w:rsidRPr="004446FA" w:rsidRDefault="004446FA" w:rsidP="00444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Теплопотери</w:t>
            </w:r>
            <w:proofErr w:type="spellEnd"/>
            <w:r w:rsidRPr="004446FA">
              <w:rPr>
                <w:rFonts w:ascii="Times New Roman" w:hAnsi="Times New Roman" w:cs="Times New Roman"/>
                <w:sz w:val="24"/>
                <w:szCs w:val="24"/>
              </w:rPr>
              <w:t xml:space="preserve"> по сетям</w:t>
            </w: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1689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Гкал / час</w:t>
            </w:r>
          </w:p>
        </w:tc>
      </w:tr>
      <w:tr w:rsidR="004446FA" w:rsidRPr="004446FA" w:rsidTr="00BB0390">
        <w:trPr>
          <w:cantSplit/>
        </w:trPr>
        <w:tc>
          <w:tcPr>
            <w:tcW w:w="5637" w:type="dxa"/>
            <w:gridSpan w:val="3"/>
          </w:tcPr>
          <w:p w:rsidR="004446FA" w:rsidRPr="004446FA" w:rsidRDefault="004446FA" w:rsidP="00444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Годовые потери тепловой энергии по сетям</w:t>
            </w: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1270,97</w:t>
            </w:r>
          </w:p>
        </w:tc>
        <w:tc>
          <w:tcPr>
            <w:tcW w:w="1689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4446FA" w:rsidRPr="004446FA" w:rsidTr="00BB0390">
        <w:trPr>
          <w:cantSplit/>
        </w:trPr>
        <w:tc>
          <w:tcPr>
            <w:tcW w:w="5637" w:type="dxa"/>
            <w:gridSpan w:val="3"/>
          </w:tcPr>
          <w:p w:rsidR="004446FA" w:rsidRPr="004446FA" w:rsidRDefault="004446FA" w:rsidP="00444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Тепловые потери с утечками теплоносителя</w:t>
            </w: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41,43</w:t>
            </w:r>
          </w:p>
        </w:tc>
        <w:tc>
          <w:tcPr>
            <w:tcW w:w="1689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4446FA" w:rsidRPr="004446FA" w:rsidTr="00BB0390">
        <w:trPr>
          <w:cantSplit/>
        </w:trPr>
        <w:tc>
          <w:tcPr>
            <w:tcW w:w="5637" w:type="dxa"/>
            <w:gridSpan w:val="3"/>
          </w:tcPr>
          <w:p w:rsidR="004446FA" w:rsidRPr="004446FA" w:rsidRDefault="004446FA" w:rsidP="00444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Суммарные потери тепловой энергии по тепловым сетям</w:t>
            </w:r>
          </w:p>
        </w:tc>
        <w:tc>
          <w:tcPr>
            <w:tcW w:w="1417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1312,4</w:t>
            </w:r>
          </w:p>
        </w:tc>
        <w:tc>
          <w:tcPr>
            <w:tcW w:w="1689" w:type="dxa"/>
          </w:tcPr>
          <w:p w:rsidR="004446FA" w:rsidRPr="004446FA" w:rsidRDefault="004446FA" w:rsidP="004446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FA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</w:tbl>
    <w:p w:rsidR="004446FA" w:rsidRPr="004446FA" w:rsidRDefault="004446FA" w:rsidP="00444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6F9" w:rsidRPr="003356F9" w:rsidRDefault="000D0D6C" w:rsidP="000D0D6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3.3.4. </w:t>
      </w:r>
      <w:r w:rsidR="003356F9" w:rsidRPr="003356F9">
        <w:rPr>
          <w:rFonts w:ascii="Times New Roman" w:hAnsi="Times New Roman" w:cs="Times New Roman"/>
          <w:b/>
          <w:sz w:val="28"/>
          <w:szCs w:val="28"/>
        </w:rPr>
        <w:t>Характеристика тепловых сетей</w:t>
      </w:r>
      <w:r w:rsidR="003356F9">
        <w:rPr>
          <w:rFonts w:ascii="Times New Roman" w:hAnsi="Times New Roman" w:cs="Times New Roman"/>
          <w:b/>
          <w:sz w:val="28"/>
          <w:szCs w:val="28"/>
        </w:rPr>
        <w:t xml:space="preserve"> котельной № 10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56F9" w:rsidRPr="000D0D6C" w:rsidRDefault="008C14BE" w:rsidP="000D0D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Тепловая сеть закрытая.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851"/>
        <w:gridCol w:w="1417"/>
        <w:gridCol w:w="1391"/>
        <w:gridCol w:w="1689"/>
      </w:tblGrid>
      <w:tr w:rsidR="003356F9" w:rsidRPr="003356F9" w:rsidTr="003356F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Диаметр,</w:t>
            </w:r>
          </w:p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Длина,</w:t>
            </w:r>
          </w:p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Удельные</w:t>
            </w:r>
          </w:p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теплопотери</w:t>
            </w:r>
            <w:proofErr w:type="spellEnd"/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Ккал/</w:t>
            </w:r>
            <w:proofErr w:type="spellStart"/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м,час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Теплопотери</w:t>
            </w:r>
            <w:proofErr w:type="spellEnd"/>
          </w:p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Ккал/час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Материал изоляции, способ</w:t>
            </w:r>
          </w:p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F9">
              <w:rPr>
                <w:rFonts w:ascii="Times New Roman" w:hAnsi="Times New Roman" w:cs="Times New Roman"/>
                <w:sz w:val="20"/>
                <w:szCs w:val="20"/>
              </w:rPr>
              <w:t>прокладки</w:t>
            </w:r>
          </w:p>
        </w:tc>
      </w:tr>
      <w:tr w:rsidR="003356F9" w:rsidRPr="003356F9" w:rsidTr="000561F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 Т=95/70 </w:t>
            </w:r>
            <w:proofErr w:type="spellStart"/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гр.С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3356F9" w:rsidRPr="003356F9" w:rsidTr="000561F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3356F9" w:rsidRPr="003356F9" w:rsidTr="000561F6">
        <w:trPr>
          <w:cantSplit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Теплопотери</w:t>
            </w:r>
            <w:proofErr w:type="spellEnd"/>
            <w:r w:rsidRPr="003356F9">
              <w:rPr>
                <w:rFonts w:ascii="Times New Roman" w:hAnsi="Times New Roman" w:cs="Times New Roman"/>
                <w:sz w:val="24"/>
                <w:szCs w:val="24"/>
              </w:rPr>
              <w:t xml:space="preserve"> по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Гкал / час</w:t>
            </w:r>
          </w:p>
        </w:tc>
      </w:tr>
      <w:tr w:rsidR="003356F9" w:rsidRPr="003356F9" w:rsidTr="000561F6">
        <w:trPr>
          <w:cantSplit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Годовые потери тепловой энергии по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3356F9" w:rsidRPr="003356F9" w:rsidTr="000561F6">
        <w:trPr>
          <w:cantSplit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Тепловые потери с утечками теплоносителя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3356F9" w:rsidRPr="003356F9" w:rsidTr="000561F6">
        <w:trPr>
          <w:cantSplit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Суммарные потери тепловой энергии по тепловым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F9" w:rsidRPr="003356F9" w:rsidRDefault="003356F9" w:rsidP="0033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F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</w:tbl>
    <w:p w:rsidR="00024F66" w:rsidRPr="00024F66" w:rsidRDefault="00024F66" w:rsidP="00024F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F66" w:rsidRPr="00024F66" w:rsidRDefault="008C14BE" w:rsidP="008C14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3.3.5. </w:t>
      </w:r>
      <w:r w:rsidR="00024F66" w:rsidRPr="00024F66">
        <w:rPr>
          <w:rFonts w:ascii="Times New Roman" w:hAnsi="Times New Roman" w:cs="Times New Roman"/>
          <w:b/>
          <w:sz w:val="28"/>
          <w:szCs w:val="28"/>
        </w:rPr>
        <w:t>Характеристика тепловых сетей</w:t>
      </w:r>
      <w:r w:rsidR="00DB5B75">
        <w:rPr>
          <w:rFonts w:ascii="Times New Roman" w:hAnsi="Times New Roman" w:cs="Times New Roman"/>
          <w:b/>
          <w:sz w:val="28"/>
          <w:szCs w:val="28"/>
        </w:rPr>
        <w:t xml:space="preserve"> котельной № 13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14BE" w:rsidRDefault="00DB5B75" w:rsidP="008C14BE">
      <w:pPr>
        <w:tabs>
          <w:tab w:val="left" w:pos="311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14BE">
        <w:rPr>
          <w:rFonts w:ascii="Times New Roman" w:hAnsi="Times New Roman" w:cs="Times New Roman"/>
          <w:sz w:val="28"/>
          <w:szCs w:val="28"/>
        </w:rPr>
        <w:t>Тепловая сеть</w:t>
      </w:r>
      <w:r w:rsidRPr="009B22F5">
        <w:rPr>
          <w:rFonts w:ascii="Times New Roman" w:hAnsi="Times New Roman" w:cs="Times New Roman"/>
          <w:sz w:val="28"/>
          <w:szCs w:val="28"/>
        </w:rPr>
        <w:t xml:space="preserve"> закрытая</w:t>
      </w:r>
      <w:r w:rsidR="008C14BE">
        <w:rPr>
          <w:rFonts w:ascii="Times New Roman" w:hAnsi="Times New Roman" w:cs="Times New Roman"/>
          <w:sz w:val="28"/>
          <w:szCs w:val="28"/>
        </w:rPr>
        <w:t>.</w:t>
      </w:r>
      <w:r w:rsidRPr="009B2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75" w:rsidRDefault="008C14BE" w:rsidP="008C14BE">
      <w:pPr>
        <w:tabs>
          <w:tab w:val="left" w:pos="311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22F5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DB5B75" w:rsidRPr="009B22F5">
        <w:rPr>
          <w:rFonts w:ascii="Times New Roman" w:hAnsi="Times New Roman" w:cs="Times New Roman"/>
          <w:sz w:val="28"/>
          <w:szCs w:val="28"/>
        </w:rPr>
        <w:t xml:space="preserve">теплосети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B5B75" w:rsidRPr="009B22F5">
        <w:rPr>
          <w:rFonts w:ascii="Times New Roman" w:hAnsi="Times New Roman" w:cs="Times New Roman"/>
          <w:sz w:val="28"/>
          <w:szCs w:val="28"/>
        </w:rPr>
        <w:t xml:space="preserve">5,3   </w:t>
      </w:r>
      <w:proofErr w:type="spellStart"/>
      <w:r w:rsidR="00DB5B75" w:rsidRPr="009B22F5">
        <w:rPr>
          <w:rFonts w:ascii="Times New Roman" w:hAnsi="Times New Roman" w:cs="Times New Roman"/>
          <w:sz w:val="28"/>
          <w:szCs w:val="28"/>
        </w:rPr>
        <w:t>куб.м</w:t>
      </w:r>
      <w:proofErr w:type="spellEnd"/>
    </w:p>
    <w:p w:rsidR="004432D6" w:rsidRDefault="008C14BE" w:rsidP="008C14BE">
      <w:pPr>
        <w:tabs>
          <w:tab w:val="left" w:pos="311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DB5B75">
        <w:rPr>
          <w:rFonts w:ascii="Times New Roman" w:hAnsi="Times New Roman" w:cs="Times New Roman"/>
          <w:sz w:val="28"/>
          <w:szCs w:val="28"/>
        </w:rPr>
        <w:t>подпитки</w:t>
      </w:r>
      <w:r w:rsidR="00DB5B75" w:rsidRPr="009B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B5B75" w:rsidRPr="009B22F5">
        <w:rPr>
          <w:rFonts w:ascii="Times New Roman" w:hAnsi="Times New Roman" w:cs="Times New Roman"/>
          <w:sz w:val="28"/>
          <w:szCs w:val="28"/>
        </w:rPr>
        <w:t>0,5</w:t>
      </w:r>
      <w:r w:rsidR="00DB5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B75" w:rsidRPr="009B22F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DB5B75" w:rsidRPr="009B22F5">
        <w:rPr>
          <w:rFonts w:ascii="Times New Roman" w:hAnsi="Times New Roman" w:cs="Times New Roman"/>
          <w:sz w:val="28"/>
          <w:szCs w:val="28"/>
        </w:rPr>
        <w:t>/час</w:t>
      </w:r>
      <w:r w:rsidR="00DB5B75">
        <w:rPr>
          <w:rFonts w:ascii="Times New Roman" w:hAnsi="Times New Roman" w:cs="Times New Roman"/>
          <w:sz w:val="28"/>
          <w:szCs w:val="28"/>
        </w:rPr>
        <w:t>.</w:t>
      </w:r>
    </w:p>
    <w:p w:rsidR="004432D6" w:rsidRDefault="00443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6"/>
        <w:gridCol w:w="851"/>
        <w:gridCol w:w="1417"/>
        <w:gridCol w:w="1391"/>
        <w:gridCol w:w="1689"/>
      </w:tblGrid>
      <w:tr w:rsidR="00024F66" w:rsidRPr="00024F66" w:rsidTr="0071283E">
        <w:tc>
          <w:tcPr>
            <w:tcW w:w="3652" w:type="dxa"/>
            <w:vAlign w:val="center"/>
          </w:tcPr>
          <w:p w:rsidR="00024F66" w:rsidRPr="0071283E" w:rsidRDefault="004432D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024F66" w:rsidRPr="0071283E">
              <w:rPr>
                <w:rFonts w:ascii="Times New Roman" w:hAnsi="Times New Roman" w:cs="Times New Roman"/>
                <w:sz w:val="20"/>
                <w:szCs w:val="20"/>
              </w:rPr>
              <w:t>аименоание</w:t>
            </w:r>
            <w:proofErr w:type="spellEnd"/>
          </w:p>
        </w:tc>
        <w:tc>
          <w:tcPr>
            <w:tcW w:w="1136" w:type="dxa"/>
            <w:vAlign w:val="center"/>
          </w:tcPr>
          <w:p w:rsidR="00024F66" w:rsidRPr="0071283E" w:rsidRDefault="00024F6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Диаметр,</w:t>
            </w:r>
          </w:p>
          <w:p w:rsidR="00024F66" w:rsidRPr="0071283E" w:rsidRDefault="00024F6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1" w:type="dxa"/>
            <w:vAlign w:val="center"/>
          </w:tcPr>
          <w:p w:rsidR="00024F66" w:rsidRPr="0071283E" w:rsidRDefault="00024F6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Длина,</w:t>
            </w:r>
          </w:p>
          <w:p w:rsidR="00024F66" w:rsidRPr="0071283E" w:rsidRDefault="00024F6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417" w:type="dxa"/>
            <w:vAlign w:val="center"/>
          </w:tcPr>
          <w:p w:rsidR="00024F66" w:rsidRPr="0071283E" w:rsidRDefault="00024F6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Удельные</w:t>
            </w:r>
          </w:p>
          <w:p w:rsidR="00024F66" w:rsidRPr="0071283E" w:rsidRDefault="00024F6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теплопотери</w:t>
            </w:r>
            <w:proofErr w:type="spellEnd"/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4F66" w:rsidRPr="0071283E" w:rsidRDefault="00024F6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Ккал/</w:t>
            </w:r>
            <w:proofErr w:type="spellStart"/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м,час</w:t>
            </w:r>
            <w:proofErr w:type="spellEnd"/>
          </w:p>
        </w:tc>
        <w:tc>
          <w:tcPr>
            <w:tcW w:w="1391" w:type="dxa"/>
            <w:vAlign w:val="center"/>
          </w:tcPr>
          <w:p w:rsidR="00024F66" w:rsidRPr="0071283E" w:rsidRDefault="00024F6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Теплопотери</w:t>
            </w:r>
            <w:proofErr w:type="spellEnd"/>
          </w:p>
          <w:p w:rsidR="00024F66" w:rsidRPr="0071283E" w:rsidRDefault="00024F6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Ккал/час</w:t>
            </w:r>
          </w:p>
        </w:tc>
        <w:tc>
          <w:tcPr>
            <w:tcW w:w="1689" w:type="dxa"/>
            <w:vAlign w:val="center"/>
          </w:tcPr>
          <w:p w:rsidR="00024F66" w:rsidRPr="0071283E" w:rsidRDefault="00024F6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Материал изоляции, способ</w:t>
            </w:r>
          </w:p>
          <w:p w:rsidR="00024F66" w:rsidRPr="0071283E" w:rsidRDefault="00024F66" w:rsidP="00712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83E">
              <w:rPr>
                <w:rFonts w:ascii="Times New Roman" w:hAnsi="Times New Roman" w:cs="Times New Roman"/>
                <w:sz w:val="20"/>
                <w:szCs w:val="20"/>
              </w:rPr>
              <w:t>прокладки</w:t>
            </w:r>
          </w:p>
        </w:tc>
      </w:tr>
      <w:tr w:rsidR="00024F66" w:rsidRPr="00024F66" w:rsidTr="000561F6">
        <w:tc>
          <w:tcPr>
            <w:tcW w:w="3652" w:type="dxa"/>
          </w:tcPr>
          <w:p w:rsidR="00024F66" w:rsidRPr="0071283E" w:rsidRDefault="00024F66" w:rsidP="0002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котельная – ж/д Грина 40</w:t>
            </w:r>
          </w:p>
        </w:tc>
        <w:tc>
          <w:tcPr>
            <w:tcW w:w="1136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391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89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024F66" w:rsidRPr="00024F66" w:rsidTr="000561F6">
        <w:trPr>
          <w:cantSplit/>
        </w:trPr>
        <w:tc>
          <w:tcPr>
            <w:tcW w:w="3652" w:type="dxa"/>
          </w:tcPr>
          <w:p w:rsidR="00024F66" w:rsidRPr="0071283E" w:rsidRDefault="00024F66" w:rsidP="0002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ТК1- ж/д</w:t>
            </w:r>
          </w:p>
        </w:tc>
        <w:tc>
          <w:tcPr>
            <w:tcW w:w="1136" w:type="dxa"/>
          </w:tcPr>
          <w:p w:rsidR="00024F66" w:rsidRPr="0071283E" w:rsidRDefault="00024F66" w:rsidP="00967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391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89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подземная,</w:t>
            </w:r>
          </w:p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канальная</w:t>
            </w:r>
          </w:p>
        </w:tc>
      </w:tr>
      <w:tr w:rsidR="00024F66" w:rsidRPr="00024F66" w:rsidTr="000561F6">
        <w:trPr>
          <w:cantSplit/>
        </w:trPr>
        <w:tc>
          <w:tcPr>
            <w:tcW w:w="5639" w:type="dxa"/>
            <w:gridSpan w:val="3"/>
          </w:tcPr>
          <w:p w:rsidR="00024F66" w:rsidRPr="0071283E" w:rsidRDefault="00024F66" w:rsidP="0002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Годовые потери тепловой энергии по сетям</w:t>
            </w:r>
          </w:p>
        </w:tc>
        <w:tc>
          <w:tcPr>
            <w:tcW w:w="1417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231,586</w:t>
            </w:r>
          </w:p>
        </w:tc>
        <w:tc>
          <w:tcPr>
            <w:tcW w:w="1689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 xml:space="preserve">Гкал </w:t>
            </w:r>
          </w:p>
        </w:tc>
      </w:tr>
      <w:tr w:rsidR="00024F66" w:rsidRPr="00024F66" w:rsidTr="000561F6">
        <w:trPr>
          <w:cantSplit/>
        </w:trPr>
        <w:tc>
          <w:tcPr>
            <w:tcW w:w="5639" w:type="dxa"/>
            <w:gridSpan w:val="3"/>
          </w:tcPr>
          <w:p w:rsidR="00024F66" w:rsidRPr="0071283E" w:rsidRDefault="00024F66" w:rsidP="008C1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Тепловые потери с утечками теплосетями</w:t>
            </w:r>
          </w:p>
        </w:tc>
        <w:tc>
          <w:tcPr>
            <w:tcW w:w="1417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5,123</w:t>
            </w:r>
          </w:p>
        </w:tc>
        <w:tc>
          <w:tcPr>
            <w:tcW w:w="1689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024F66" w:rsidRPr="00024F66" w:rsidTr="000561F6">
        <w:trPr>
          <w:cantSplit/>
        </w:trPr>
        <w:tc>
          <w:tcPr>
            <w:tcW w:w="5639" w:type="dxa"/>
            <w:gridSpan w:val="3"/>
            <w:tcBorders>
              <w:left w:val="single" w:sz="4" w:space="0" w:color="auto"/>
            </w:tcBorders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Суммарные потери тепловой энергии по тепловым сетям</w:t>
            </w:r>
          </w:p>
        </w:tc>
        <w:tc>
          <w:tcPr>
            <w:tcW w:w="1417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236,709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24F66" w:rsidRPr="0071283E" w:rsidRDefault="00024F66" w:rsidP="000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3E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</w:tbl>
    <w:p w:rsidR="00024F66" w:rsidRPr="00024F66" w:rsidRDefault="00024F66" w:rsidP="008C1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75" w:rsidRDefault="008C14BE" w:rsidP="008C14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="00DB5B75">
        <w:rPr>
          <w:rFonts w:ascii="Times New Roman" w:hAnsi="Times New Roman" w:cs="Times New Roman"/>
          <w:b/>
          <w:sz w:val="28"/>
          <w:szCs w:val="28"/>
        </w:rPr>
        <w:t xml:space="preserve"> Изменение численности населения </w:t>
      </w:r>
      <w:proofErr w:type="spellStart"/>
      <w:r w:rsidR="00DB5B75">
        <w:rPr>
          <w:rFonts w:ascii="Times New Roman" w:hAnsi="Times New Roman" w:cs="Times New Roman"/>
          <w:b/>
          <w:sz w:val="28"/>
          <w:szCs w:val="28"/>
        </w:rPr>
        <w:t>Стуловского</w:t>
      </w:r>
      <w:proofErr w:type="spellEnd"/>
      <w:r w:rsidR="00DB5B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DB5B75" w:rsidRDefault="00DB5B75" w:rsidP="008C1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Pr="00A43772">
        <w:rPr>
          <w:rFonts w:ascii="Times New Roman" w:hAnsi="Times New Roman" w:cs="Times New Roman"/>
          <w:sz w:val="28"/>
          <w:szCs w:val="28"/>
        </w:rPr>
        <w:t xml:space="preserve"> сельского поселения в настоящее время стабилизировалось. </w:t>
      </w:r>
      <w:r>
        <w:rPr>
          <w:rFonts w:ascii="Times New Roman" w:hAnsi="Times New Roman" w:cs="Times New Roman"/>
          <w:sz w:val="28"/>
          <w:szCs w:val="28"/>
        </w:rPr>
        <w:t>Миграция населения незначительная.</w:t>
      </w:r>
      <w:r w:rsidRPr="00916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75" w:rsidRDefault="00DB5B75" w:rsidP="00DB5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объемов производства сельской продукции не планируется.</w:t>
      </w:r>
    </w:p>
    <w:p w:rsidR="00DB5B75" w:rsidRDefault="00DB5B75" w:rsidP="00DB5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развитие производства не происходит.</w:t>
      </w:r>
    </w:p>
    <w:p w:rsidR="00DB5B75" w:rsidRDefault="00DB5B75" w:rsidP="00DB5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муниципалитетом не предусматривается. Увеличение жилой площади будет происходить за счет частного сектора и дачных построек. </w:t>
      </w:r>
    </w:p>
    <w:p w:rsidR="00D110CC" w:rsidRPr="008C14BE" w:rsidRDefault="008C14BE" w:rsidP="008C14BE">
      <w:pPr>
        <w:tabs>
          <w:tab w:val="left" w:pos="863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14BE" w:rsidRDefault="008C14BE" w:rsidP="008C1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3.5. Услуги и </w:t>
      </w:r>
      <w:r w:rsidR="007B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тарифы.</w:t>
      </w:r>
    </w:p>
    <w:p w:rsidR="007B76EF" w:rsidRDefault="007B76EF" w:rsidP="008C1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B75" w:rsidRPr="008C14BE" w:rsidRDefault="007B76EF" w:rsidP="008C1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3.5.1. </w:t>
      </w:r>
      <w:r w:rsidR="00DB5B75" w:rsidRPr="008C1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Сводная таблица затрат и прибыли на производство и передачу </w:t>
      </w:r>
      <w:r w:rsidR="008C1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DB5B75" w:rsidRPr="008C1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продажу) тепловой энергии по</w:t>
      </w:r>
      <w:r w:rsidR="008C1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5B75" w:rsidRPr="008C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"ПМК-14"  Слободской район</w:t>
      </w:r>
      <w:r w:rsidR="008C14BE" w:rsidRPr="008C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035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1984"/>
        <w:gridCol w:w="567"/>
        <w:gridCol w:w="850"/>
        <w:gridCol w:w="851"/>
        <w:gridCol w:w="850"/>
        <w:gridCol w:w="850"/>
        <w:gridCol w:w="851"/>
        <w:gridCol w:w="850"/>
        <w:gridCol w:w="851"/>
        <w:gridCol w:w="851"/>
        <w:gridCol w:w="567"/>
      </w:tblGrid>
      <w:tr w:rsidR="0009504C" w:rsidRPr="0009504C" w:rsidTr="0009504C">
        <w:trPr>
          <w:trHeight w:val="315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Toc78965144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завершенного периода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Установлено на базовый период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 период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регулирования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РСТ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НВВ годовая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9504C" w:rsidRPr="0009504C" w:rsidTr="0009504C">
        <w:trPr>
          <w:trHeight w:val="3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Производственные показатели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Произведено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1 667,6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тепловой энергии в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Полезный отпуск тепловой энергии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98,2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собственное производство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сторонним потребителям,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бюджетные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прочие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</w:tr>
      <w:tr w:rsidR="0009504C" w:rsidRPr="0009504C" w:rsidTr="0009504C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52,7</w:t>
            </w:r>
          </w:p>
        </w:tc>
      </w:tr>
      <w:tr w:rsidR="0009504C" w:rsidRPr="0009504C" w:rsidTr="0009504C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связанные с производством и реализацией продукции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сырье и материалы, в том числе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реагенты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покупаемые энергетические ресурсы,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35,52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энергия на технологические и хозяйственные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квт.ч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вт.ч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топливо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цена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топлива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Топливо на технологические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09504C" w:rsidRPr="0009504C" w:rsidTr="0009504C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09504C" w:rsidRPr="0009504C" w:rsidTr="0009504C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холодную воду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</w:t>
            </w:r>
          </w:p>
        </w:tc>
      </w:tr>
      <w:tr w:rsidR="0009504C" w:rsidRPr="0009504C" w:rsidTr="0009504C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теплоноситель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17,14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оплата основного производственного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размер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5,17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основных средств, выполняемый подрядным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услуг, оказываемых организациями, осуществляющими регулируемую деятельность,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водоотведение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по передаче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</w:tr>
      <w:tr w:rsidR="0009504C" w:rsidRPr="0009504C" w:rsidTr="0009504C">
        <w:trPr>
          <w:trHeight w:val="15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2,21</w:t>
            </w:r>
          </w:p>
        </w:tc>
      </w:tr>
      <w:tr w:rsidR="0009504C" w:rsidRPr="0009504C" w:rsidTr="0009504C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плата, концессионная плата, лизинговые платежи,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имуществу, связанному с производством тепловой энергии)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прочему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служебные командировки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обучение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</w:tr>
      <w:tr w:rsidR="0009504C" w:rsidRPr="0009504C" w:rsidTr="0009504C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Другие расходы, связанные с производством и (или) реализацией продукции, в том числе налог на имущество организаций, земельный налог, транспортный налог, водный налог, прочие </w:t>
            </w: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Внереализационные расходы,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вывод из эксплуатации (в том числе на консервацию) и вывод из консервации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сомнительным долгам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9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обоснованные расходы,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банков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капитальные вложения (инвестиции)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прибыль (налог на доходы)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0,99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налога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УСНО (доходы-расходы)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Выпадающие доходы/экономия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Необходимая валовая выручка,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на тепловую энергию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роста тарифа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Удельные расходы,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топливная составляющая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выработанной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тепловой энергии, отпускаемой в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Суммарная установленная тепловая мощность генерирующих источников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09504C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сетей в однотрубном исчислении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01BD5" w:rsidRDefault="00401BD5" w:rsidP="00401BD5">
      <w:pPr>
        <w:keepNext/>
        <w:suppressAutoHyphens/>
        <w:jc w:val="center"/>
        <w:outlineLvl w:val="0"/>
        <w:rPr>
          <w:b/>
          <w:sz w:val="23"/>
          <w:szCs w:val="23"/>
        </w:rPr>
      </w:pPr>
    </w:p>
    <w:bookmarkEnd w:id="0"/>
    <w:p w:rsidR="0009504C" w:rsidRPr="0009504C" w:rsidRDefault="0009504C" w:rsidP="0009504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9504C" w:rsidRPr="0009504C" w:rsidRDefault="0009504C" w:rsidP="0009504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группы региональной службы по тарифам Кировской области</w:t>
      </w:r>
    </w:p>
    <w:p w:rsidR="0009504C" w:rsidRPr="0009504C" w:rsidRDefault="0009504C" w:rsidP="00095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тарифов на тепловую энергию, поставляемую потребителям</w:t>
      </w:r>
    </w:p>
    <w:p w:rsidR="0009504C" w:rsidRPr="0009504C" w:rsidRDefault="0009504C" w:rsidP="0009504C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</w:p>
    <w:p w:rsidR="0009504C" w:rsidRPr="0009504C" w:rsidRDefault="0009504C" w:rsidP="0009504C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«Передвижная механизированная колонна - 14» (Слободской район), </w:t>
      </w:r>
    </w:p>
    <w:p w:rsidR="0009504C" w:rsidRPr="0009504C" w:rsidRDefault="0009504C" w:rsidP="0009504C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– 2018 годы.</w:t>
      </w:r>
    </w:p>
    <w:p w:rsidR="0009504C" w:rsidRPr="0009504C" w:rsidRDefault="0009504C" w:rsidP="0009504C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4C" w:rsidRPr="0009504C" w:rsidRDefault="0009504C" w:rsidP="0009504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0950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Экспертная группа региональной службы по тарифам Кировской области 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экспертизу предложений общества с ограниченной ответственностью «Передвижная механизированная колонна - 14» об установлении тарифов </w:t>
      </w:r>
      <w:r w:rsidRPr="000950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тепловую энергию, поставляемую потребителям 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котельной в 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дер. </w:t>
      </w:r>
      <w:proofErr w:type="spellStart"/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 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</w:t>
      </w:r>
      <w:r w:rsidRPr="000950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отмечает следующее.</w:t>
      </w:r>
      <w:proofErr w:type="gramEnd"/>
    </w:p>
    <w:p w:rsidR="0009504C" w:rsidRPr="0009504C" w:rsidRDefault="0009504C" w:rsidP="0009504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4C" w:rsidRPr="0009504C" w:rsidRDefault="0009504C" w:rsidP="0009504C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 об организации, осуществляющей регулируемую деятельность.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осуществляющей регулируемую деятельность: общество с ограниченной ответственностью «Передвижная механизированная колонна - 14» (далее Общество).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адрес: 613112, Слободской район, дер. </w:t>
      </w:r>
      <w:proofErr w:type="spellStart"/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Мелиораторов, 5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Почтовый адрес: 613112, Слободской район, дер. </w:t>
      </w:r>
      <w:proofErr w:type="spellStart"/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Мелиораторов, 5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ИНН/КПП  4345074258/432901001.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вид деятельности: деятельность автомобильного грузового специализир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ванного транспорта.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Месторасположение котельной: дер. </w:t>
      </w:r>
      <w:proofErr w:type="spellStart"/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 Кировской обл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Руководитель: директор – Сысоева Елена Владимировна, тел: (83362) 4-84-46.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мощность котельной: 1,25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Гкал/час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налогообложения базового периода:</w:t>
      </w:r>
      <w:r w:rsidRPr="00095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упрощенная с объектом налогооблож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– «доходы, уменьшенные на величину расходов»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налогообложения регулируемого периода: 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упрощенная 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объектом налог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обложения – «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доходы, уменьшенные на величину расходов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9504C" w:rsidRPr="0009504C" w:rsidRDefault="0009504C" w:rsidP="0009504C">
      <w:pPr>
        <w:widowControl w:val="0"/>
        <w:numPr>
          <w:ilvl w:val="3"/>
          <w:numId w:val="17"/>
        </w:numPr>
        <w:tabs>
          <w:tab w:val="clear" w:pos="3600"/>
          <w:tab w:val="num" w:pos="0"/>
          <w:tab w:val="left" w:pos="426"/>
          <w:tab w:val="num" w:pos="709"/>
          <w:tab w:val="right" w:pos="9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09504C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 владения имуществом:</w:t>
      </w:r>
      <w:r w:rsidRPr="0009504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договор аренды недвижимости от 01.01.2013 с С</w:t>
      </w:r>
      <w:r w:rsidRPr="0009504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ы</w:t>
      </w:r>
      <w:r w:rsidRPr="0009504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соевой Еленой Владимировной</w:t>
      </w:r>
      <w:r w:rsidRPr="0009504C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num" w:pos="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Действующий тариф: 1604,7 руб./Гкал, установлен решением правления региональной службы по тарифам Кировской области от 21.11.2014 № 40/33-тэ-2015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Заявляемые величины тарифов на регулируемый период:</w:t>
      </w:r>
    </w:p>
    <w:p w:rsidR="0009504C" w:rsidRPr="0009504C" w:rsidRDefault="0009504C" w:rsidP="0009504C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 – 1795,0 руб./Гкал.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Заявляемый метод регулирования тарифа: метод экономически обоснованных расх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(затрат).</w:t>
      </w:r>
    </w:p>
    <w:p w:rsidR="0009504C" w:rsidRPr="0009504C" w:rsidRDefault="0009504C" w:rsidP="0009504C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регулирования, использованный Службой при регулировании тарифа: метод индексации установленных тарифов.</w:t>
      </w:r>
    </w:p>
    <w:p w:rsidR="0009504C" w:rsidRPr="0009504C" w:rsidRDefault="0009504C" w:rsidP="0009504C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нормативно-правовой базы, применяемой для формирования тарифов.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предложений об установлении тарифов на тепловую энергию, поставл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емую Обществом, на 2016 – 2018 годы проведена в соответствии c: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 190-ФЗ «О теплоснабжении»;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22.10.2012 № 1075 «О ценообразовании в сфере теплоснабжения» (далее Основы ценообразования);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Федеральной службы по тарифам от 13.06.2013 № 760-э «Об утвержд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Методических указаний по расчету регулируемых цен (тарифов) в сфере теплосна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жения» (далее Методические указания);</w:t>
      </w:r>
    </w:p>
    <w:p w:rsidR="0009504C" w:rsidRPr="0009504C" w:rsidRDefault="0009504C" w:rsidP="000950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прогнозом социально-экономического развития Российской Федерации на 2015 год и плановый период 2016, 2017 и 2018 годов, рассчитанным Минэкономразвития России и одобренный Правительством Российской Федерации в мае 2015 года (далее Прогноз СЭР МЭР России).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Прогнозом СЭР МЭР России экспертами при расчете тарифов и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пользовались следующие индексы.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60"/>
        <w:gridCol w:w="1417"/>
      </w:tblGrid>
      <w:tr w:rsidR="0009504C" w:rsidRPr="0009504C" w:rsidTr="0009504C">
        <w:trPr>
          <w:trHeight w:val="258"/>
        </w:trPr>
        <w:tc>
          <w:tcPr>
            <w:tcW w:w="482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09504C" w:rsidRPr="0009504C" w:rsidTr="0009504C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417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09504C" w:rsidRPr="0009504C" w:rsidTr="0009504C">
        <w:trPr>
          <w:trHeight w:val="229"/>
        </w:trPr>
        <w:tc>
          <w:tcPr>
            <w:tcW w:w="482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 производителей</w:t>
            </w:r>
          </w:p>
        </w:tc>
        <w:tc>
          <w:tcPr>
            <w:tcW w:w="1559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417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09504C" w:rsidRPr="0009504C" w:rsidTr="0009504C">
        <w:trPr>
          <w:trHeight w:val="277"/>
        </w:trPr>
        <w:tc>
          <w:tcPr>
            <w:tcW w:w="482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электрическую энергию</w:t>
            </w:r>
          </w:p>
        </w:tc>
        <w:tc>
          <w:tcPr>
            <w:tcW w:w="1559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09504C" w:rsidRPr="0009504C" w:rsidTr="0009504C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воду</w:t>
            </w:r>
          </w:p>
        </w:tc>
        <w:tc>
          <w:tcPr>
            <w:tcW w:w="1559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7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09504C" w:rsidRPr="0009504C" w:rsidTr="0009504C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дрова, опил</w:t>
            </w:r>
          </w:p>
        </w:tc>
        <w:tc>
          <w:tcPr>
            <w:tcW w:w="1559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417" w:type="dxa"/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</w:tr>
    </w:tbl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4C" w:rsidRPr="0009504C" w:rsidRDefault="0009504C" w:rsidP="0009504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экономической обоснованности расходов по статьям затрат, прибыли и обоснование объёмов полезного отпуска тепловой энергии (мощности).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Отпуск тепловой энергии осуществляется одной котельной. В соответствии с представленным Обществом расчетом объема производства тепловой энергии на 2016 год полезный отпуск тепловой энергии составит 1637,6 Гкал. Плановый объем полезного отпу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 тепловой энергии согласован с администрацией </w:t>
      </w:r>
      <w:proofErr w:type="spellStart"/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Стуловского</w:t>
      </w:r>
      <w:proofErr w:type="spellEnd"/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Сл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бодского района. 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Start"/>
      <w:r w:rsidRPr="000950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асход</w:t>
      </w:r>
      <w:proofErr w:type="spellEnd"/>
      <w:r w:rsidRPr="000950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тепловой энергии на собственные нужды котельной не превышает рекомендованные нормативы и определен экспертами в объеме 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0950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Гкал или 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0950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% (Основание:</w:t>
      </w:r>
      <w:proofErr w:type="gramEnd"/>
      <w:r w:rsidRPr="000950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разработана ЗАО «</w:t>
      </w:r>
      <w:proofErr w:type="spellStart"/>
      <w:r w:rsidRPr="000950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Роскоммунэнерго</w:t>
      </w:r>
      <w:proofErr w:type="spellEnd"/>
      <w:r w:rsidRPr="000950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» и утверждена заместителем  председателя Госстроя России 12.08.2003 года). 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Обществом не заявлены потери тепловой энергии при передаче по тепловым сетям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результате при формировании тариф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950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тепловую энергию общий годовой объём производства тепловой энергии учтен экспертами в количестве 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1667,6</w:t>
      </w:r>
      <w:r w:rsidRPr="000950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Гкал.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долгосрочных тарифов на тепловую энергию, поставляемую потреб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Обществом на 2016 – 2018 годы в качестве объемов отпуска тепловой энергии на каждый год долгосрочного периода регулирования экспертами применен объем, учтенный при формировании тарифа на первый год долгосрочного периода регулирования (2016 год).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экономической обоснованности расходов по статьям затрат, прибыли пр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экспертами на первый расчетный период регулирования – 2016 год. Необходимая валовая выручка на 2017 – 2018 годы определена в соответствии с Методическими указ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с учетом показателей Прогноза СЭР МЭР России.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валовая выручка заявлена Обществом на 2016 год в размере 2939,5 тыс. руб.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Операционные (подконтрольные) расходы.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«Расходы на сырье и материалы» затраты Предприятием заявлены в ра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420,5 тыс. руб. В статье учитывается приобретение материалов на обслуживание и ремонт котельной. Экспертами уточнены объемы необходимых материалов, затраты определены в размере 351,2 тыс. руб.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основных средств Обществом не заявлены.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«Оплата труда» Обществом заявлены в размере 440,2 тыс. руб., в том числе на оплату труда основного персонала – 284,3 тыс. руб. Фонд оплаты труда ра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считан Обществом исходя из численности 3 единицы и среднемесячной заработной платы одного работающего 10529,4 руб. Общие расходы на оплату труда определены экспертной группой на 2016 год в размере 477,6 тыс. руб. с учетом требований</w:t>
      </w:r>
      <w:proofErr w:type="gramEnd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42 Основ ценообр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зования, исходя из нормативной численности производственного персонала, руководит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специалистов и служащих. Размер среднемесячной заработной платы одного рабо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(основные производственные рабочие) определен из ставки первого разряда в разм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 4150,0 руб., установленной с 01.07.2016 года отраслевым тарифным соглашением в ж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лищно-коммунальном хозяйстве Кировской области.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выполнение работ и услуг производственного х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рактера, выполняемых по договорам со сторонними организациями или индивидуальными Предпринимателями» Обществом заявлены в размере 200,0 тыс. руб. Экспертами расходы разбиты на 3 года. На 2016 год затраты составили 66,7 тыс. руб.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оплату иных работ и услуг, выполняемых по дог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ворам с организациями, включая расходы на оплату услуг связи, вневедомственной охр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коммунальных услуг, юридических, информационных, аудиторских и консультацио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услуг» Обществом заявлены в размере 61,6 тыс. руб. Экспертами расходы по данной статье приняты в полном размере на основании представленных расчетов.</w:t>
      </w:r>
      <w:proofErr w:type="gramEnd"/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обучение приняты экспертами на уровне предложения Общества на 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представленных документов в размере 10,0 тыс. руб.  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базовый уровень операционных расходов определен экспертами на 2016 год в размере  967,0 тыс. руб.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Неподконтрольные расходы.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услуг, оказываемых организациями, осуществляющими регул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руемую деятельность, Обществом заявлены в размере 11,5 тыс. руб. Расходы по данной статье экспертами пересчитаны, исходя из тарифов на водоотведение, установленных на 2015 год для МП ЖКХ п. Вахруши, с учетом прогнозного роста тарифов на 2016 год для организаций коммунального комплекса (108,7 %) и определены в размере 12,3 тыс. руб.</w:t>
      </w:r>
      <w:proofErr w:type="gramEnd"/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«Арендная плата, концессионная плата, лизинговые платежи» Обществом заявлены в размере 70,0 тыс. руб.</w:t>
      </w:r>
      <w:r w:rsidRPr="0009504C">
        <w:rPr>
          <w:b/>
          <w:sz w:val="28"/>
          <w:szCs w:val="28"/>
        </w:rPr>
        <w:t xml:space="preserve"> 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45 Основ ценоо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  <w:proofErr w:type="gramEnd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обоснование Обществом представлен договор аренды здания котельной от 01.01.2013, заключенный с Сысоевой Е.В. (физическое лицо). В соответствии с действующим законод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 в области налогового и бухгалтерского учета амортиз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физическими лицами-собственниками основных средств не начисляется.</w:t>
      </w:r>
      <w:r w:rsidRPr="00095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Обществом не представлена информация о величине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 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расходы по статье «Арендная плата, концессионная плата, лизи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говые платежи» в сумме 70,0 тыс. руб. признаны экспертами экономически необоснова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«Расходы на уплату налогов, сборов и других обязательных платежей» экспертами приняты расходы на платежи за выбросы и сбросы загрязняющих веществ в окружающую среду в сумме 10,0 тыс. руб. 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 определены экспертами исходя из суммы расх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на оплату труда и процента отчислений на социальные нужды (30,2%) в размере 144,2 тыс. руб. Основание: Федеральный закон от 24.07.2009 № 212-ФЗ, уведомление ФСС РФ.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по статье «Амортизация основных средств и нематериальных активов» Обществом не заявлены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выплаты по договорам займа и кредитным договорам, включая проце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 ним экспертами не приняты, так как </w:t>
      </w:r>
      <w:proofErr w:type="spell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документарно</w:t>
      </w:r>
      <w:proofErr w:type="spellEnd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обоснованы.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«Налог на прибыль (налог на доходы)» экспертами определены в размере 27,6 тыс. руб. и планируются на уплату налога по применению упрощенной с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налогообложения в соответствии с Налоговым кодексом РФ.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Расходы на приобретение энергетических ресурсов, холодной воды и теплон</w:t>
      </w: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сителя.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 на топливо» заявлены Обществом в сумме 500,0 тыс. руб. В качестве топлива на котельной планируется использование дров и опила. Норматив удельного ра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 топлива не утвержден. Удельный расход условного топлива экспертами определен в размере 238,1  </w:t>
      </w:r>
      <w:proofErr w:type="spell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spellEnd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./Гкал (КПД 60%) в соответствии с техническими характеристиками котельной. </w:t>
      </w: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расчёте потребности в топливе экспертами применено значение калори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эквивалента для перевода условного топлива в натуральное для дров</w:t>
      </w:r>
      <w:proofErr w:type="gramEnd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0,266, опила - 0,11. Цена на топливо определена исходя их фактической стоимости топлива за 8 месяцев 2015 года с учетом индекса изменения цены на дрова (111,2 %) на 2016 год  в соотве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Прогнозом  СЭР МЭР России. В результате расходы по данной статье определены экспертами на 2016 год в размере 610,3 тыс. руб.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электрическую энергию Обществом заявлены в размере 950,0 тыс. руб. и включают расходы на электроэнергию. Объём покупной электроэнергии на 2016 год определен экспертами исходя из факта 2014 года в размере 167,9 тыс. </w:t>
      </w:r>
      <w:proofErr w:type="spell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на электроэнергию определены экспертами исходя </w:t>
      </w: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прогнозной нерегулируемой среднег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довой цены на электрическую энергию для среднего напряжения второго уровня  с учетом индекса изменения цен на электроэнергию</w:t>
      </w:r>
      <w:proofErr w:type="gramEnd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112,8 % согласно Прогнозу СЭР МЭР России. В результате расходы по данной статье определены экспертами на 2016 год в размере 990,0 тыс. руб.  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 «Расходы на холодную воду» Обществом заявлены в размере 21,3 тыс. руб. Расходы по данной статье экспертами пересчитаны, исходя из тарифов на питьевую воду (питьевое водоснабжение), установленных на 2015 год для МП ЖКХ п. Вахруши, с учетом прогнозного роста тарифов на 2016 год для организаций коммунального компле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(108,7 %) и определены в размере 25,3 тыс. руб. </w:t>
      </w:r>
      <w:proofErr w:type="gramEnd"/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Прибыль.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«Прибыль» заявлены Обществом в размере 45,0 тыс. руб.  Ра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 по данной статье признаны экспертами экономически необоснованными и исключ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ввиду отсутствия документарного обоснования.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 соответствии с Основами ценообразования на первый год регулир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(2016 год) по предложению экспертной группы необходимая валовая выручка 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составляет 2786,7 тыс. руб., в том числе: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операционные расходы - 967,0 тыс. руб.;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неподконтрольные расходы – 194,1 тыс. руб.;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энергетические ресурсы – 1625,6 тыс. руб.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необходимой валовой выручки Общества в соответствии с Основами ц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нообразования определена на 2017 год в размере 2986,0 тыс. руб., на 2018 год в размере 3164,5 тыс. руб.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4C" w:rsidRPr="0009504C" w:rsidRDefault="0009504C" w:rsidP="0009504C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Долгосрочные параметры регулирования деятельности Общества для формирования тарифов на тепловую энергию с использованием метода и</w:t>
      </w: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95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дексации установленных тарифов.</w:t>
      </w:r>
    </w:p>
    <w:p w:rsidR="0009504C" w:rsidRPr="0009504C" w:rsidRDefault="0009504C" w:rsidP="0009504C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 w:rsidRPr="00095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установления долгосрочных параметров регулиров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</w:t>
      </w:r>
      <w:hyperlink r:id="rId12" w:history="1">
        <w:r w:rsidRPr="00095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теплоснабжении», утве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жденными постановлением Правительства Российской Федерации от 22.10.2012 № 1075, долгосрочные параметры регулирования деятельности Общества для формирования</w:t>
      </w:r>
      <w:proofErr w:type="gramEnd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фов на тепловую энергию с использованием метода индексации установленных тарифов определены с учетом представленных регулируемой организацией документов.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552"/>
      </w:tblGrid>
      <w:tr w:rsidR="0009504C" w:rsidRPr="0009504C" w:rsidTr="000950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наличии</w:t>
            </w:r>
          </w:p>
        </w:tc>
      </w:tr>
      <w:tr w:rsidR="0009504C" w:rsidRPr="0009504C" w:rsidTr="000950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технологических потерь при передаче тепловой энергии, теплоносителя по тепловым сетям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</w:t>
            </w:r>
            <w:proofErr w:type="gramEnd"/>
          </w:p>
        </w:tc>
      </w:tr>
      <w:tr w:rsidR="0009504C" w:rsidRPr="0009504C" w:rsidTr="000950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удельного расхода топлива на прои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</w:t>
            </w:r>
            <w:proofErr w:type="gramEnd"/>
          </w:p>
        </w:tc>
      </w:tr>
      <w:tr w:rsidR="0009504C" w:rsidRPr="0009504C" w:rsidTr="000950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 области энергосбережения и повышения энергет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эффективности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  <w:tr w:rsidR="0009504C" w:rsidRPr="0009504C" w:rsidTr="0009504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Утвержденная инвестиционная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</w:tbl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группа предлагает установить на 2016 – 2018 </w:t>
      </w: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долг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параметры регулирования общества с ограниченной ответственностью «Пер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движная механизированная колонна - 14» (Слободской район) для формирования тарифов на тепловую энергию с использованием метода индексации установленных тарифов:</w:t>
      </w:r>
    </w:p>
    <w:p w:rsidR="0009504C" w:rsidRPr="0009504C" w:rsidRDefault="0009504C" w:rsidP="00095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2" w:type="dxa"/>
        <w:tblInd w:w="-1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276"/>
        <w:gridCol w:w="992"/>
        <w:gridCol w:w="993"/>
        <w:gridCol w:w="1275"/>
        <w:gridCol w:w="1701"/>
        <w:gridCol w:w="1136"/>
      </w:tblGrid>
      <w:tr w:rsidR="0009504C" w:rsidRPr="0009504C" w:rsidTr="0009504C">
        <w:trPr>
          <w:trHeight w:val="13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ур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вень операц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расх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дов, </w:t>
            </w:r>
            <w:proofErr w:type="spellStart"/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э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фективности операцио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расх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дов, %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уровень прибыли, 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надежн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тепл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энергосб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режения энергетич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эффе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 в области энергосбережения и повышения эне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гетической эффе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изменения расходов на топливо</w:t>
            </w:r>
          </w:p>
        </w:tc>
      </w:tr>
      <w:tr w:rsidR="0009504C" w:rsidRPr="0009504C" w:rsidTr="0009504C">
        <w:trPr>
          <w:trHeight w:val="23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504C" w:rsidRPr="0009504C" w:rsidTr="0009504C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504C" w:rsidRPr="0009504C" w:rsidTr="0009504C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9504C" w:rsidRPr="0009504C" w:rsidRDefault="0009504C" w:rsidP="0009504C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4C" w:rsidRPr="0009504C" w:rsidRDefault="0009504C" w:rsidP="0009504C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учитывая прогноз социально-экономического развития Российской Федерации на 2015 год и плановый период 2016, 2017 и 2018   годов, рассчитанный Минэкономразвития России и одобренный Правительством Российской Федерации в мае 2015 года, экспертная группа предлагает установить для потребителей общества с ограниченной ответственностью «Передвижная механизированная колонна - 14» (Слободской район) долгосрочные </w:t>
      </w:r>
      <w:proofErr w:type="spellStart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одноставочные</w:t>
      </w:r>
      <w:proofErr w:type="spellEnd"/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на тепловую энергию с к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лендарной разбивкой в следующих размерах:</w:t>
      </w:r>
      <w:proofErr w:type="gramEnd"/>
    </w:p>
    <w:p w:rsidR="0009504C" w:rsidRPr="0009504C" w:rsidRDefault="0009504C" w:rsidP="0009504C">
      <w:pPr>
        <w:tabs>
          <w:tab w:val="left" w:pos="836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руб./Гкал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09504C" w:rsidRPr="0009504C" w:rsidTr="0009504C">
        <w:tc>
          <w:tcPr>
            <w:tcW w:w="9498" w:type="dxa"/>
            <w:gridSpan w:val="2"/>
            <w:shd w:val="clear" w:color="auto" w:fill="auto"/>
          </w:tcPr>
          <w:p w:rsidR="0009504C" w:rsidRPr="0009504C" w:rsidRDefault="0009504C" w:rsidP="0009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1604,7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1701,7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1701,7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1823,4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1823,4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1932,4</w:t>
            </w:r>
          </w:p>
        </w:tc>
      </w:tr>
      <w:tr w:rsidR="0009504C" w:rsidRPr="0009504C" w:rsidTr="0009504C">
        <w:tc>
          <w:tcPr>
            <w:tcW w:w="9498" w:type="dxa"/>
            <w:gridSpan w:val="2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населения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1604,7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1701,7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1701,7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1823,4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1823,4</w:t>
            </w:r>
          </w:p>
        </w:tc>
      </w:tr>
      <w:tr w:rsidR="0009504C" w:rsidRPr="0009504C" w:rsidTr="0009504C">
        <w:tc>
          <w:tcPr>
            <w:tcW w:w="7797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09504C" w:rsidRPr="0009504C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1932,4</w:t>
            </w:r>
          </w:p>
        </w:tc>
      </w:tr>
    </w:tbl>
    <w:p w:rsidR="0009504C" w:rsidRPr="0009504C" w:rsidRDefault="0009504C" w:rsidP="0009504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B5B75" w:rsidRDefault="0009504C" w:rsidP="00095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9504C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Налог на добавленную стоимость не взимается в соответствии со ст. 346.11 НК РФ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9504C" w:rsidRPr="0009504C" w:rsidRDefault="0009504C" w:rsidP="00095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B75" w:rsidRPr="007B76EF" w:rsidRDefault="007B76EF" w:rsidP="007B7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3.5.2. </w:t>
      </w:r>
      <w:r w:rsidR="00DB5B75" w:rsidRPr="007B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таблица затрат и прибыли на производство и передачу (продажу) тепловой энергии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B75" w:rsidRPr="007B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МП ЖКХ п. Вахруши  (котельные </w:t>
      </w:r>
      <w:proofErr w:type="spellStart"/>
      <w:r w:rsidR="00DB5B75" w:rsidRPr="007B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Стуловско</w:t>
      </w:r>
      <w:r w:rsidR="00B3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="00DB5B75" w:rsidRPr="007B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B5B75" w:rsidRPr="007B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п)</w:t>
      </w:r>
    </w:p>
    <w:tbl>
      <w:tblPr>
        <w:tblW w:w="1050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2126"/>
        <w:gridCol w:w="567"/>
        <w:gridCol w:w="851"/>
        <w:gridCol w:w="850"/>
        <w:gridCol w:w="851"/>
        <w:gridCol w:w="850"/>
        <w:gridCol w:w="851"/>
        <w:gridCol w:w="850"/>
        <w:gridCol w:w="709"/>
        <w:gridCol w:w="850"/>
        <w:gridCol w:w="709"/>
      </w:tblGrid>
      <w:tr w:rsidR="0009504C" w:rsidRPr="0009504C" w:rsidTr="00685EE6">
        <w:trPr>
          <w:trHeight w:val="315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завершенного периода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Установлено на базовый период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 период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регулирования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РСТ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НВВ годовая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9504C" w:rsidRPr="0009504C" w:rsidTr="00685EE6">
        <w:trPr>
          <w:trHeight w:val="3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Производственные показатели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Произведено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12 784,7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тепловой энергии в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Полезный отпуск тепловой энергии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11 274,2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10 112,6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5 961,7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собственное производство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сторонним потребителям,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10 112,6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685EE6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бюджетные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685EE6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прочие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</w:tr>
      <w:tr w:rsidR="0009504C" w:rsidRPr="0009504C" w:rsidTr="00685EE6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685EE6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</w:t>
            </w:r>
          </w:p>
        </w:tc>
      </w:tr>
      <w:tr w:rsidR="0009504C" w:rsidRPr="0009504C" w:rsidTr="00685EE6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связанные с производством и реализацией продукции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26 955,8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29 303,7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33 645,4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27 520,4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15 562,6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11 296,2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26 854,8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сырье и материалы, в том числе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реагенты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покупаемые энергетические ресурсы,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12,01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энергия на технологические и хозяйственные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квт.ч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вт.ч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топливо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12 374,5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39,44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цена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топлива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Топливо на технологические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 каменный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</w:tr>
      <w:tr w:rsidR="0009504C" w:rsidRPr="0009504C" w:rsidTr="00685EE6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холодную воду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</w:tr>
      <w:tr w:rsidR="0009504C" w:rsidRPr="0009504C" w:rsidTr="00685EE6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теплоноситель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7 139,1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29,75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оплата основного производственного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размер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8,98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основных средств, выполняемый подрядным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услуг, оказываемых организациями, осуществляющими регулируемую деятельность,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водоотведение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по передаче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1,48</w:t>
            </w:r>
          </w:p>
        </w:tc>
      </w:tr>
      <w:tr w:rsidR="0009504C" w:rsidRPr="0009504C" w:rsidTr="00685EE6">
        <w:trPr>
          <w:trHeight w:val="15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3,99</w:t>
            </w:r>
          </w:p>
        </w:tc>
      </w:tr>
      <w:tr w:rsidR="0009504C" w:rsidRPr="0009504C" w:rsidTr="00685EE6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плата, концессионная плата, лизинговые платежи,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имуществу, связанному с производством тепловой энергии)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прочему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служебные командировки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обучение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расходы, связанные с производством и (или) реализацией продукции, в том числе налог на имущество организаций, земельный налог, транспортный налог, водный налог, прочие 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Внереализационные расходы,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вывод из эксплуатации (в том числе на консервацию) и вывод из консервации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сомнительным долгам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9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обоснованные расходы,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банков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капитальные вложения (инвестиции)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Расчетная предпринимательская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прибыль (налог на доходы)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налога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Выпадающие доходы/экономия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Необходимая валовая выручка,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29 547,4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33 829,0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27 603,5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15 562,6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26 854,8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на тепловую энергию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2 610,44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роста тарифа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Удельные расходы,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топливная составляющая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1 084,2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1 090,3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1 059,1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выработанной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тепловой энергии, отпускаемой в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685EE6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Суммарная установленная тепловая мощность генерирующих источников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04C" w:rsidRPr="0009504C" w:rsidTr="00685EE6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4C" w:rsidRPr="00685EE6" w:rsidRDefault="0009504C" w:rsidP="0009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сетей в однотрубном исчислении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04C" w:rsidRPr="00685EE6" w:rsidRDefault="0009504C" w:rsidP="0009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01BD5" w:rsidRDefault="00401BD5" w:rsidP="00401BD5">
      <w:pPr>
        <w:keepNext/>
        <w:suppressAutoHyphens/>
        <w:jc w:val="center"/>
        <w:outlineLvl w:val="0"/>
        <w:rPr>
          <w:b/>
          <w:sz w:val="23"/>
          <w:szCs w:val="23"/>
        </w:rPr>
      </w:pPr>
    </w:p>
    <w:p w:rsidR="00685EE6" w:rsidRPr="00685EE6" w:rsidRDefault="00685EE6" w:rsidP="00685EE6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85EE6" w:rsidRPr="00685EE6" w:rsidRDefault="00685EE6" w:rsidP="00685EE6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группы региональной службы по тарифам Кировской области</w:t>
      </w:r>
    </w:p>
    <w:p w:rsidR="00685EE6" w:rsidRPr="00685EE6" w:rsidRDefault="00685EE6" w:rsidP="00685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тарифов на тепловую энергию, поставляемую потребителям</w:t>
      </w:r>
    </w:p>
    <w:p w:rsidR="00685EE6" w:rsidRPr="00685EE6" w:rsidRDefault="00685EE6" w:rsidP="00685EE6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 жилищно-коммунального хозяйства п. Вахруши</w:t>
      </w:r>
    </w:p>
    <w:p w:rsidR="00685EE6" w:rsidRPr="00685EE6" w:rsidRDefault="00685EE6" w:rsidP="00685EE6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(Слободской район), на 2016 – 2018 годы.</w:t>
      </w:r>
    </w:p>
    <w:p w:rsidR="00685EE6" w:rsidRPr="00685EE6" w:rsidRDefault="00685EE6" w:rsidP="00685EE6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E6" w:rsidRPr="00685EE6" w:rsidRDefault="00685EE6" w:rsidP="00685EE6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Экспертная группа региональной службы по тарифам Кировской области 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экспертизу предложений муниципального унитарного предприятия жилищно-коммунального хозяйства п. Вахруши (Слободской район) об установлении тарифов </w:t>
      </w:r>
      <w:r w:rsidRPr="00685E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тепловую энергию, поставляемую потребителям 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котельных в п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Вахруши, дер.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Ильинское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 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</w:t>
      </w:r>
      <w:r w:rsidRPr="00685E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отмечает следующее.</w:t>
      </w:r>
    </w:p>
    <w:p w:rsidR="00685EE6" w:rsidRPr="00685EE6" w:rsidRDefault="00685EE6" w:rsidP="00685EE6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85EE6" w:rsidRPr="00685EE6" w:rsidRDefault="00685EE6" w:rsidP="00685EE6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 об организации, осуществляющей регулируемую деятельность.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осуществляющей регулируемую деятельность: Муниц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пальное унитарное предприятие жилищно-коммунального хозяйства п. Вахруши (далее Предприятие).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Юридический адрес: 613110, Кировская область, Слободской район, п. Вахруши, ул. Горького, д. 7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Почтовый адрес: 613110, Кировская область, Слободской район, п. Вахруши, ул. Горького, д. 7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ИНН/КПП  4329004750/432901001.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вид деятельности:  Управление эксплуатацией жилого фонда.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Месторасположение котельных: п. Вахруши, дер.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Ильинское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района.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Руководитель: директор Лопаткин Сергей Викторович, (83362) 3-04-37.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мощность котельных: 15,5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Гкал/час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налогообложения базового периода:</w:t>
      </w:r>
      <w:r w:rsidRPr="0068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налогообложения регулируемого периода: 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общая.</w:t>
      </w:r>
    </w:p>
    <w:p w:rsidR="00685EE6" w:rsidRPr="00685EE6" w:rsidRDefault="00685EE6" w:rsidP="00685EE6">
      <w:pPr>
        <w:widowControl w:val="0"/>
        <w:numPr>
          <w:ilvl w:val="3"/>
          <w:numId w:val="17"/>
        </w:numPr>
        <w:tabs>
          <w:tab w:val="clear" w:pos="3600"/>
          <w:tab w:val="num" w:pos="0"/>
          <w:tab w:val="left" w:pos="426"/>
          <w:tab w:val="num" w:pos="709"/>
          <w:tab w:val="right" w:pos="9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685EE6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 владения имуществом:</w:t>
      </w:r>
      <w:r w:rsidRPr="00685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договоры о закреплении муниципального имущ</w:t>
      </w:r>
      <w:r w:rsidRPr="00685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е</w:t>
      </w:r>
      <w:r w:rsidRPr="00685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ства на праве хозяйственного ведения от 06.12.2007 № 1487, от 24.07.2012 № 1387, от 30.09.2014 года. 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num" w:pos="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Действующие тарифы установлены решением правления Службы от 17.12.2014 № 46/62-тэ-2015:</w:t>
      </w:r>
    </w:p>
    <w:p w:rsidR="00685EE6" w:rsidRPr="00685EE6" w:rsidRDefault="00685EE6" w:rsidP="00685EE6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котельная в  п. Вахруши Слободского района - 2666,47 руб./Гкал, </w:t>
      </w:r>
    </w:p>
    <w:p w:rsidR="00685EE6" w:rsidRPr="00685EE6" w:rsidRDefault="00685EE6" w:rsidP="00685EE6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котельные в дер.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 - 2610,44 руб./Гкал;</w:t>
      </w:r>
    </w:p>
    <w:p w:rsidR="00685EE6" w:rsidRPr="00685EE6" w:rsidRDefault="00685EE6" w:rsidP="00685EE6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котельная </w:t>
      </w:r>
      <w:proofErr w:type="gram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Ильинское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Слободского</w:t>
      </w:r>
      <w:proofErr w:type="gram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- 2841,49 руб./Гкал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Заявляемые величины тарифов на регулируемый период: на 2016 год</w:t>
      </w:r>
    </w:p>
    <w:p w:rsidR="00685EE6" w:rsidRPr="00685EE6" w:rsidRDefault="00685EE6" w:rsidP="00685EE6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котельная в  п. Вахруши Слободского района - 3519,8 руб./Гкал, </w:t>
      </w:r>
    </w:p>
    <w:p w:rsidR="00685EE6" w:rsidRPr="00685EE6" w:rsidRDefault="00685EE6" w:rsidP="00685EE6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котельные в дер.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 - 3345,2 руб./Гкал;</w:t>
      </w:r>
    </w:p>
    <w:p w:rsidR="00685EE6" w:rsidRPr="00685EE6" w:rsidRDefault="00685EE6" w:rsidP="00685EE6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котельная </w:t>
      </w:r>
      <w:proofErr w:type="gram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Ильинское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Слободского</w:t>
      </w:r>
      <w:proofErr w:type="gram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- 4499,1 руб./Гкал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Заявляемый метод регулирования тарифа: метод индексации установленных тарифов.</w:t>
      </w:r>
    </w:p>
    <w:p w:rsidR="00685EE6" w:rsidRPr="00685EE6" w:rsidRDefault="00685EE6" w:rsidP="00685EE6">
      <w:pPr>
        <w:numPr>
          <w:ilvl w:val="3"/>
          <w:numId w:val="17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регулирования, использованный Службой при регулировании тарифа: метод индексации установленных тарифов.</w:t>
      </w:r>
    </w:p>
    <w:p w:rsidR="00685EE6" w:rsidRPr="00685EE6" w:rsidRDefault="00685EE6" w:rsidP="00685EE6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нормативно-правовой базы, применяемой для формирования тарифов.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предложений об установлении тарифов на тепловую энергию, поставл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емую Предприятием, на 2016 – 2018 годы проведена в соответствии c: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 190-ФЗ «О теплоснабжении»;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22.10.2012 № 1075 «О ценообразовании в сфере теплоснабжения» (далее Основы ценообразования);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Федеральной службы по тарифам от 13.06.2013 № 760-э «Об утвержд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Методических указаний по расчету регулируемых цен (тарифов) в сфере теплосна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жения» (далее Методические указания);</w:t>
      </w:r>
    </w:p>
    <w:p w:rsidR="00685EE6" w:rsidRPr="00685EE6" w:rsidRDefault="00685EE6" w:rsidP="00685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прогнозом социально-экономического развития Российской Федерации на 2015 год и плановый период 2016, 2017 и 2018 годов, рассчитанным Минэкономразвития России и одобренный Правительством Российской Федерации в октябре 2015 года (далее Прогноз СЭР МЭР России).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Прогнозом СЭР МЭР России экспертами при расчете тарифов и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пользовались следующие индексы.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60"/>
        <w:gridCol w:w="1417"/>
      </w:tblGrid>
      <w:tr w:rsidR="00685EE6" w:rsidRPr="00685EE6" w:rsidTr="00EF71C2">
        <w:trPr>
          <w:trHeight w:val="258"/>
        </w:trPr>
        <w:tc>
          <w:tcPr>
            <w:tcW w:w="482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685EE6" w:rsidRPr="00685EE6" w:rsidTr="00EF71C2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417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685EE6" w:rsidRPr="00685EE6" w:rsidTr="00EF71C2">
        <w:trPr>
          <w:trHeight w:val="229"/>
        </w:trPr>
        <w:tc>
          <w:tcPr>
            <w:tcW w:w="482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 производителей</w:t>
            </w:r>
          </w:p>
        </w:tc>
        <w:tc>
          <w:tcPr>
            <w:tcW w:w="1559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417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105,4</w:t>
            </w:r>
          </w:p>
        </w:tc>
      </w:tr>
      <w:tr w:rsidR="00685EE6" w:rsidRPr="00685EE6" w:rsidTr="00EF71C2">
        <w:trPr>
          <w:trHeight w:val="277"/>
        </w:trPr>
        <w:tc>
          <w:tcPr>
            <w:tcW w:w="482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электрическую энергию</w:t>
            </w:r>
          </w:p>
        </w:tc>
        <w:tc>
          <w:tcPr>
            <w:tcW w:w="1559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1417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</w:tr>
      <w:tr w:rsidR="00685EE6" w:rsidRPr="00685EE6" w:rsidTr="00EF71C2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воду</w:t>
            </w:r>
          </w:p>
        </w:tc>
        <w:tc>
          <w:tcPr>
            <w:tcW w:w="1559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17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685EE6" w:rsidRPr="00685EE6" w:rsidTr="00EF71C2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уголь</w:t>
            </w:r>
          </w:p>
        </w:tc>
        <w:tc>
          <w:tcPr>
            <w:tcW w:w="1559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417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685EE6" w:rsidRPr="00685EE6" w:rsidTr="00EF71C2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дрова, отходы</w:t>
            </w:r>
          </w:p>
        </w:tc>
        <w:tc>
          <w:tcPr>
            <w:tcW w:w="1559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417" w:type="dxa"/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</w:tr>
    </w:tbl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EE6" w:rsidRPr="00685EE6" w:rsidRDefault="00685EE6" w:rsidP="00685EE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экономической обоснованности расходов по статьям затрат, прибыли и обоснование объёмов полезного отпуска тепловой энергии (мощности).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Котельные в дер. </w:t>
      </w:r>
      <w:proofErr w:type="spellStart"/>
      <w:r w:rsidRPr="0068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Стулово</w:t>
      </w:r>
      <w:proofErr w:type="spellEnd"/>
      <w:r w:rsidRPr="0068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Слободского района.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Отпуск тепловой энергии осуществляется на основании заключенных договоров с потребителями тепловой энергии от трех котельных. В соответствии 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представленным Предприятием расчетом объема производства тепловой энергии на 2016 год полезный о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 тепловой энергии составит 10112,6 Гкал. Плановый объем полезного отпуска тепл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вой энергии согласован с администрацией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Стуловского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тепловой энергии на собственные нужды котельной не превышает рекоме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дованные нормативы и определен экспертами в объеме 351,3 Гкал или 2,9% (Основание:</w:t>
      </w:r>
      <w:proofErr w:type="gram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разработана ЗАО «</w:t>
      </w:r>
      <w:proofErr w:type="spell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Роскоммунэнерго</w:t>
      </w:r>
      <w:proofErr w:type="spell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утверждена заместителем  председ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Госстроя России 12.08.2003 года).</w:t>
      </w:r>
      <w:r w:rsidRPr="00685E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gramEnd"/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потерь определен экспертами исходя из утвержденных распоряжением д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партамента ЖКХ Кировской области от 19.06.2015 № 56-пр нормативов технологических потерь при передаче тепловой энергии, теплоносителя по тепловым сетям от котельных  на 2016 год, в размере 1571,8 Гкал.</w:t>
      </w:r>
      <w:proofErr w:type="gramEnd"/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результате при формировании тариф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85E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тепловую энергию общий годовой объём производства тепловой энергии учтен экспертами в количестве 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12035,7 </w:t>
      </w:r>
      <w:r w:rsidRPr="00685E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Гкал.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долгосрочных тарифов на тепловую энергию, поставляемую потреб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Предприятием на 2016 – 2018 годы в качестве объемов отпуска тепловой энергии на каждый год долгосрочного периода регулирования экспертами применен объем, учтенный при формировании тарифа на первый год долгосрочного периода регулирования (2016 год).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экономической обоснованности расходов по статьям затрат, прибыли пр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экспертами на первый расчетный период регулирования – 2016 год. Необходимая валовая выручка на 2017 – 2018 годы определена в соответствии с Методическими указ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с учетом показателей Прогноза СЭР МЭР России.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валовая выручка заявлена Предприятием на 2016 год в размере 33829,0 тыс. руб.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Операционные (подконтрольные) расходы.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«Расходы на сырье и материалы» затраты Предприятием заявлены в ра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606,5 тыс. руб. В статье учитывается приобретение материалов на обслуживание и ремонт котельных и тепловых сетей. Экспертами расходы по данной статье учтены в по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размере в соответствии с представленным перечнем необходимых материалов.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основных средств Предприятием заявлены в размере 488,2 тыс. руб. В качестве обоснования Предприятием представлены планы ремонтных работ по к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на 2016-2018 годы, локальные сметные расчеты по ремонту запорной арматуры, стен, кровли, котлов, тепловых сетей на общую сумму 1326,1 тыс. руб. Расходы локал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сметным расчетам экспертами распределены на три года.</w:t>
      </w:r>
      <w:proofErr w:type="gram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данной статье экспертами учтены на 2016 год размере 484,6 тыс. руб. 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по статье «Оплата труда» Предприятием заявлены в размере 10326,0 тыс. руб., в том числе на оплату труда основного персонала – 7792,1 тыс. руб. Фонд оплаты труда рассчитан Предприятием исходя из численности 40 единиц и среднемесячной зар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ботной платы одного работающего 19588,9 руб. Общие расходы на оплату труда опред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экспертной группой на 2016 год в размере 8211,7 тыс. руб. с учетом требований</w:t>
      </w:r>
      <w:proofErr w:type="gram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42 Основ ценообразования, исходя из нормативной численности производственного перс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нала, руководителей, специалистов и служащих. Размер среднемесячной заработной пл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одного работника (основные производственные рабочие) определен из ставки первого разряда в размере 4150,0 руб., установленной с 01.07.2016 года отраслевым тарифным с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в жилищно-коммунальном хозяйстве Кировской области.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выполнение работ и услуг производственного х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рактера, выполняемых по договорам со сторонними организациями или индивидуальными Предпринимателями» Предприятием заявлены в размере 411,3 тыс. руб. на оплату спра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ГМС, охрану объектов, услуг автотранспорта, медосмотра. Экспертами на основании представленных расчетов по данной статье расходы учтены в размере 408,8 тыс. руб. 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оплату иных работ и услуг, выполняемых по дог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ворам с организациями, включая расходы на оплату услуг связи, вневедомственной охр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коммунальных услуг, юридических, информационных, аудиторских и консультацио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услуг» Предприятием заявлены в размере 1769,6 тыс. руб. Экспертами расходы по данной статье приняты в размере 1100,2 тыс. руб., с исключением цеховых расходов на оплату транспортного обслуживания.</w:t>
      </w:r>
      <w:proofErr w:type="gramEnd"/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базовый уровень операционных расходов определен экспертами на 2016 год в размере 10811,8 тыс. руб.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Неподконтрольные расходы.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услуг, оказываемых организациями, осуществляющими регул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руемую деятельность, включают расходы на водоотведение. Затраты экспертами учтены исходя из тарифов на водоотведение, установленных на 2015 год для МП ЖКХ п. Вахр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ши с учетом прогнозного роста тарифов на 2016 год для организаций коммунального ко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плекса по Кировской области (107,5%) в размере 1,8 тыс. руб.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«Арендная плата, концессионная плата, лизинговые платежи» Предприятием не заявлены.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«Расходы на уплату налогов, сборов и других обязательных платежей» экспертами приняты расходы на платежи за выбросы и сбросы загрязняющих веществ в окружающую среду в сумме 9,7 тыс. руб. 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 определены экспертами исходя из суммы расх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на оплату труда и процента отчислений на социальные нужды (30,2%) в размере 2479,9 тыс. руб. Основание: Федеральный закон от 24.07.2009 № 212-ФЗ, уведомление ФСС РФ.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по статье «Амортизация основных средств и нематериальных активов» Предприятием не заявлены.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Расходы по статье «Расходы на выплаты по договорам займа и кредитным догов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рам» Обществом заявлены в размере 123,9 тыс. руб. на выплаты по кредитам. Экспертами расходы исключены, как экономически и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документарно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необоснованные.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приобретение энергетических ресурсов, холодной воды и теплон</w:t>
      </w: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сителя.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 на топливо» заявлены Предприятием в сумме 13383,8 тыс. руб. В кач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топлива на котельных планируется использование дров и каменного угля. Норматив удельного расхода условного топлива при производстве тепловой энергии утвержден ра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поряжением департамента ЖКХ Кировской области от 19.06.2015 № 51-ур в размере 224,7 </w:t>
      </w:r>
      <w:proofErr w:type="spell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spell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./Гкал. </w:t>
      </w: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расчёте потребности в топливе экспертами применено значение кал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рийного эквивалента для перевода условного топлива в натуральное для дров</w:t>
      </w:r>
      <w:proofErr w:type="gram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0,266, к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угля - 0,714. Цена на топливо определена на основании представленных докуме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поставки топлива на </w:t>
      </w: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предложенном Предприятием. В результате расходы по данной статье определены экспертами на 2016 год в размере 10885,7 тыс. руб.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электрическую энергию Предприятием заявлены в размере 3515,0 тыс. руб. и включают расходы на электроэнергию. Объём покупной электроэнергии на 2016 год определен экспертами исходя из ожидаемого факта потребления электроэнергии в 2015 году в размере 569,7 тыс. </w:t>
      </w:r>
      <w:proofErr w:type="spell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электроэнергию определены экспертами исходя из прогнозной среднегодовой цены на электрическую энергию для низкого напр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на 2015 год  с учетом индекса изменения цены на электроэнергию на 2016 год в с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Прогнозом СЭР МЭР России в размере 107,8 %. В результате расходы по данной статье определены экспертами на 2016 год в размере 3315,7 тыс. руб.  </w:t>
      </w:r>
      <w:proofErr w:type="gramEnd"/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 «Расходы на холодную воду» Предприятием заявлены в размере 15,2 тыс. руб. Расходы по данной статье экспертами пересчитаны, исходя из тарифов на пить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воду (питьевое водоснабжение), установленных на 2015 год для МП ЖКХ п. Вахр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ши с учетом прогнозного роста тарифов на 2016 год для организаций коммунального ко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плекса по Кировской области (107,5%), и определены в размере 15,7 тыс. руб.</w:t>
      </w:r>
      <w:proofErr w:type="gramEnd"/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из прибыли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Предприятием не заявлены. 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расходах из прибыли в соответствии с постановлением Правительства Росси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03.10.2015 № 1055 «О внесении изменений в постановление Прав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от 22 октября 2012 г. № 1075», экспертами при формир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тарифа на тепловую энергию, поставляемую потребителям МП ЖКХ п. Вахруши, на 2016-2018 годы учтена расчетная предпринимательская прибыль регулируемой орган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зации, которая определена в размере 0,5 процентов объема включаемых в необходимую</w:t>
      </w:r>
      <w:proofErr w:type="gram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валовую выручку на очередной период регулирования расходов, указанных в подпунктах 2 – 8 пункта 33 Основ ценообразования, за исключением расходов на приобретение тепл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энергии (теплоносителя) и услуг по передаче тепловой энергии (теплоносителя).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Расчетная предпринимательская прибыль Предприятия на 2016 год определена экспертами в размере 83,2 тыс. руб.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 соответствии с Основами ценообразования на первый год регулир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(2016 год) по предложению экспертной группы необходимая валовая выручка Предприятия составляет 27603,5 тыс. руб., в том числе: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операционные расходы - 10811,8 тыс. руб.;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неподконтрольные расходы – 2491,4 тыс. руб.;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энергетические ресурсы – 14217,1 тыс. руб.;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- 83,2 тыс. руб.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необходимой валовой выручки Предприятия в соответствии с Основами ценообразования определена на 2017 год в размере 29022,0 тыс. руб., на 2018 год в разм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 30440,0 тыс. руб.</w:t>
      </w:r>
    </w:p>
    <w:p w:rsidR="00685EE6" w:rsidRDefault="00685EE6" w:rsidP="00685EE6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EE6" w:rsidRPr="00685EE6" w:rsidRDefault="00685EE6" w:rsidP="00685EE6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Долгосрочные параметры регулирования деятельности Предприятия для формирования тарифов на тепловую энергию с использованием метода и</w:t>
      </w: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8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дексации установленных тарифов.</w:t>
      </w:r>
    </w:p>
    <w:p w:rsidR="00685EE6" w:rsidRPr="00685EE6" w:rsidRDefault="00685EE6" w:rsidP="00685EE6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Pr="00685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установления долгосрочных параметров регулиров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</w:t>
      </w:r>
      <w:hyperlink r:id="rId14" w:history="1">
        <w:r w:rsidRPr="00685E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теплоснабжении», утве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жденными постановлением Правительства Российской Федерации от 22.10.2012 № 1075, долгосрочные параметры регулирования деятельности Предприятия для формирования</w:t>
      </w:r>
      <w:proofErr w:type="gram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на тепловую энергию с использованием метода индексации установленных тар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фов определены с учетом представленных регулируемой организацией документов.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685EE6" w:rsidRPr="00685EE6" w:rsidTr="00EF71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наличии</w:t>
            </w:r>
          </w:p>
        </w:tc>
      </w:tr>
      <w:tr w:rsidR="00685EE6" w:rsidRPr="00685EE6" w:rsidTr="00EF71C2">
        <w:trPr>
          <w:trHeight w:val="9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технологических потерь при передаче тепловой энергии, теплон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сителя по тепловым сетям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6" w:rsidRPr="00685EE6" w:rsidRDefault="00685EE6" w:rsidP="00EF7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6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685EE6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ЖКХ Кировской области от 19.06.2015 № 56-пр</w:t>
            </w:r>
          </w:p>
        </w:tc>
      </w:tr>
      <w:tr w:rsidR="00685EE6" w:rsidRPr="00685EE6" w:rsidTr="00EF71C2">
        <w:trPr>
          <w:trHeight w:val="1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удельного расхода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6" w:rsidRPr="00685EE6" w:rsidRDefault="00685EE6" w:rsidP="00EF7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6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ЖКХ Кировской области от 19.06.2015 № 51-ур</w:t>
            </w:r>
          </w:p>
        </w:tc>
      </w:tr>
      <w:tr w:rsidR="00685EE6" w:rsidRPr="00685EE6" w:rsidTr="00EF71C2">
        <w:trPr>
          <w:trHeight w:val="7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 области энергосбережения и п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вышения энергетической эффективности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  <w:tr w:rsidR="00685EE6" w:rsidRPr="00685EE6" w:rsidTr="00EF71C2">
        <w:trPr>
          <w:trHeight w:val="4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Утвержденная инвестиционная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</w:tbl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группа предлагает установить на 2016 – 2018 </w:t>
      </w: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долг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параметры регулирования муниципального унитарного предприятия жилищно-коммунального хозяйства п. Вахруши (Слободской район) для формирования тарифов на тепловую энергию с использованием метода индексации установленных тарифов:</w:t>
      </w:r>
    </w:p>
    <w:p w:rsidR="00685EE6" w:rsidRPr="00685EE6" w:rsidRDefault="00685EE6" w:rsidP="00685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EE6" w:rsidRPr="00685EE6" w:rsidRDefault="00685EE6" w:rsidP="00685EE6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Котельные в дер.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</w:t>
      </w:r>
    </w:p>
    <w:p w:rsidR="00685EE6" w:rsidRPr="00685EE6" w:rsidRDefault="00685EE6" w:rsidP="00685EE6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0" w:type="dxa"/>
        <w:tblInd w:w="1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276"/>
        <w:gridCol w:w="992"/>
        <w:gridCol w:w="993"/>
        <w:gridCol w:w="1275"/>
        <w:gridCol w:w="1559"/>
        <w:gridCol w:w="1136"/>
      </w:tblGrid>
      <w:tr w:rsidR="00685EE6" w:rsidRPr="00685EE6" w:rsidTr="00EF71C2">
        <w:trPr>
          <w:trHeight w:val="13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ур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вень операц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расх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дов, </w:t>
            </w:r>
            <w:proofErr w:type="spellStart"/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э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фективности операцио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расх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дов, %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уровень прибыли, 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надежн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тепл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энергосб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режения энергетич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эффе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 в области энергосбереж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повышения энергетической эффективности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изменения расходов на топливо</w:t>
            </w:r>
          </w:p>
        </w:tc>
      </w:tr>
      <w:tr w:rsidR="00685EE6" w:rsidRPr="00685EE6" w:rsidTr="00EF71C2">
        <w:trPr>
          <w:trHeight w:val="23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10811,8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5EE6" w:rsidRPr="00685EE6" w:rsidTr="00EF71C2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5EE6" w:rsidRPr="00685EE6" w:rsidTr="00EF71C2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85EE6" w:rsidRPr="00685EE6" w:rsidRDefault="00685EE6" w:rsidP="00685EE6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EE6" w:rsidRPr="00685EE6" w:rsidRDefault="00685EE6" w:rsidP="00685EE6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учитывая прогноз социально-экономического развития Российской Федерации на 2015 год и плановый период 2016, 2017 и 2018   годов, рассчитанный Минэкономразвития России и одобренный Правительством Российской Федерации в октябре 2015 года, экспертная группа предлагает установить для потребит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муниципального унитарного предприятия жилищно-коммунального хозяйства п. Ва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руши (Слободской район) долгосрочные </w:t>
      </w:r>
      <w:proofErr w:type="spellStart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одноставочные</w:t>
      </w:r>
      <w:proofErr w:type="spellEnd"/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на тепловую энергию с календарной разбивкой в следующих размерах:</w:t>
      </w:r>
      <w:proofErr w:type="gramEnd"/>
    </w:p>
    <w:p w:rsidR="00685EE6" w:rsidRPr="00685EE6" w:rsidRDefault="00685EE6" w:rsidP="00685EE6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EE6" w:rsidRPr="00685EE6" w:rsidRDefault="00685EE6" w:rsidP="00685EE6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Котельные в дер. </w:t>
      </w:r>
      <w:proofErr w:type="spellStart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 </w:t>
      </w:r>
    </w:p>
    <w:p w:rsidR="00685EE6" w:rsidRPr="00685EE6" w:rsidRDefault="00685EE6" w:rsidP="00685EE6">
      <w:pPr>
        <w:tabs>
          <w:tab w:val="left" w:pos="836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руб./Гкал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685EE6" w:rsidRPr="00685EE6" w:rsidTr="00EF71C2">
        <w:tc>
          <w:tcPr>
            <w:tcW w:w="9498" w:type="dxa"/>
            <w:gridSpan w:val="2"/>
            <w:shd w:val="clear" w:color="auto" w:fill="auto"/>
          </w:tcPr>
          <w:p w:rsidR="00685EE6" w:rsidRPr="00685EE6" w:rsidRDefault="00685EE6" w:rsidP="00EF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2610,44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2729,63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2729,63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2869,90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2869,90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3010,10</w:t>
            </w:r>
          </w:p>
        </w:tc>
      </w:tr>
      <w:tr w:rsidR="00685EE6" w:rsidRPr="00685EE6" w:rsidTr="00EF71C2">
        <w:tc>
          <w:tcPr>
            <w:tcW w:w="9498" w:type="dxa"/>
            <w:gridSpan w:val="2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населения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3080,32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3220,96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3220,96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3386,48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3386,48</w:t>
            </w:r>
          </w:p>
        </w:tc>
      </w:tr>
      <w:tr w:rsidR="00685EE6" w:rsidRPr="00685EE6" w:rsidTr="00EF71C2">
        <w:tc>
          <w:tcPr>
            <w:tcW w:w="7797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685EE6" w:rsidRPr="00685EE6" w:rsidRDefault="00685EE6" w:rsidP="00EF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3551,92</w:t>
            </w:r>
          </w:p>
        </w:tc>
      </w:tr>
    </w:tbl>
    <w:p w:rsidR="00685EE6" w:rsidRPr="00685EE6" w:rsidRDefault="00685EE6" w:rsidP="00685EE6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85EE6" w:rsidRPr="00685EE6" w:rsidRDefault="00685EE6" w:rsidP="00685EE6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1" w:name="_GoBack"/>
      <w:bookmarkEnd w:id="1"/>
      <w:r w:rsidRPr="00685EE6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Налог на добавленную стоимость взимается сверх указанных величин тарифов (кр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685EE6">
        <w:rPr>
          <w:rFonts w:ascii="Times New Roman" w:eastAsia="Times New Roman" w:hAnsi="Times New Roman" w:cs="Times New Roman"/>
          <w:sz w:val="28"/>
          <w:szCs w:val="28"/>
          <w:lang w:eastAsia="x-none"/>
        </w:rPr>
        <w:t>ме тарифов для населения).</w:t>
      </w:r>
    </w:p>
    <w:p w:rsidR="00685EE6" w:rsidRDefault="00685EE6" w:rsidP="00401BD5">
      <w:pPr>
        <w:keepNext/>
        <w:suppressAutoHyphens/>
        <w:jc w:val="center"/>
        <w:outlineLvl w:val="0"/>
        <w:rPr>
          <w:b/>
          <w:sz w:val="23"/>
          <w:szCs w:val="23"/>
        </w:rPr>
      </w:pPr>
    </w:p>
    <w:p w:rsidR="004B0AED" w:rsidRDefault="00B33E4D" w:rsidP="007425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B0AED" w:rsidRPr="004B0AED">
        <w:rPr>
          <w:rFonts w:ascii="Times New Roman" w:hAnsi="Times New Roman" w:cs="Times New Roman"/>
          <w:b/>
          <w:sz w:val="28"/>
          <w:szCs w:val="28"/>
        </w:rPr>
        <w:t>Предложения по новому строительству, реконструкции и техническому перевооружению источников тепловой энергии</w:t>
      </w:r>
      <w:r w:rsidR="004B0AED">
        <w:rPr>
          <w:rFonts w:ascii="Times New Roman" w:hAnsi="Times New Roman" w:cs="Times New Roman"/>
          <w:b/>
          <w:sz w:val="28"/>
          <w:szCs w:val="28"/>
        </w:rPr>
        <w:t>.</w:t>
      </w:r>
    </w:p>
    <w:p w:rsidR="009160C9" w:rsidRDefault="009160C9" w:rsidP="00742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66E2">
        <w:rPr>
          <w:rFonts w:ascii="Times New Roman" w:hAnsi="Times New Roman" w:cs="Times New Roman"/>
          <w:sz w:val="28"/>
          <w:szCs w:val="28"/>
        </w:rPr>
        <w:t xml:space="preserve"> </w:t>
      </w:r>
      <w:r w:rsidR="00E210AD">
        <w:rPr>
          <w:rFonts w:ascii="Times New Roman" w:hAnsi="Times New Roman" w:cs="Times New Roman"/>
          <w:sz w:val="28"/>
          <w:szCs w:val="28"/>
        </w:rPr>
        <w:t>построен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10A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80-е </w:t>
      </w:r>
      <w:r w:rsidR="00E210A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0FB1">
        <w:rPr>
          <w:rFonts w:ascii="Times New Roman" w:hAnsi="Times New Roman" w:cs="Times New Roman"/>
          <w:sz w:val="28"/>
          <w:szCs w:val="28"/>
        </w:rPr>
        <w:t xml:space="preserve"> прошлого столетия</w:t>
      </w:r>
      <w:r w:rsidR="00E21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AED" w:rsidRDefault="00067351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оборудование </w:t>
      </w:r>
      <w:r w:rsidR="000F4374">
        <w:rPr>
          <w:rFonts w:ascii="Times New Roman" w:hAnsi="Times New Roman" w:cs="Times New Roman"/>
          <w:sz w:val="28"/>
          <w:szCs w:val="28"/>
        </w:rPr>
        <w:t>устарело морально и физически.</w:t>
      </w:r>
      <w:r>
        <w:rPr>
          <w:rFonts w:ascii="Times New Roman" w:hAnsi="Times New Roman" w:cs="Times New Roman"/>
          <w:sz w:val="28"/>
          <w:szCs w:val="28"/>
        </w:rPr>
        <w:t xml:space="preserve"> С изменением социальной и демографической ситуации возникли излишние мощности источников тепловой энергии, что привело к большому расходу топлива и содержанию зданий котельных.</w:t>
      </w:r>
    </w:p>
    <w:p w:rsidR="0089196D" w:rsidRDefault="00931EED" w:rsidP="0093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развития Кировской области </w:t>
      </w:r>
      <w:proofErr w:type="spellStart"/>
      <w:r w:rsidR="009160C9">
        <w:rPr>
          <w:rFonts w:ascii="Times New Roman" w:hAnsi="Times New Roman" w:cs="Times New Roman"/>
          <w:sz w:val="28"/>
          <w:szCs w:val="28"/>
        </w:rPr>
        <w:t>Стуловское</w:t>
      </w:r>
      <w:proofErr w:type="spellEnd"/>
      <w:r w:rsidR="0091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подлежит газификации</w:t>
      </w:r>
      <w:r w:rsidR="00067351">
        <w:rPr>
          <w:rFonts w:ascii="Times New Roman" w:hAnsi="Times New Roman" w:cs="Times New Roman"/>
          <w:sz w:val="28"/>
          <w:szCs w:val="28"/>
        </w:rPr>
        <w:t xml:space="preserve"> </w:t>
      </w:r>
      <w:r w:rsidR="009160C9">
        <w:rPr>
          <w:rFonts w:ascii="Times New Roman" w:hAnsi="Times New Roman" w:cs="Times New Roman"/>
          <w:sz w:val="28"/>
          <w:szCs w:val="28"/>
        </w:rPr>
        <w:t>в 2014</w:t>
      </w:r>
      <w:r w:rsidR="00067351">
        <w:rPr>
          <w:rFonts w:ascii="Times New Roman" w:hAnsi="Times New Roman" w:cs="Times New Roman"/>
          <w:sz w:val="28"/>
          <w:szCs w:val="28"/>
        </w:rPr>
        <w:t xml:space="preserve"> год</w:t>
      </w:r>
      <w:r w:rsidR="009160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В связи с этим планируется </w:t>
      </w:r>
      <w:r w:rsidR="000A01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A01FD">
        <w:rPr>
          <w:rFonts w:ascii="Times New Roman" w:hAnsi="Times New Roman" w:cs="Times New Roman"/>
          <w:sz w:val="28"/>
          <w:szCs w:val="28"/>
        </w:rPr>
        <w:t>тулово</w:t>
      </w:r>
      <w:proofErr w:type="spellEnd"/>
      <w:r w:rsidR="000A0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установить модульн</w:t>
      </w:r>
      <w:r w:rsidR="000A01F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374">
        <w:rPr>
          <w:rFonts w:ascii="Times New Roman" w:hAnsi="Times New Roman" w:cs="Times New Roman"/>
          <w:sz w:val="28"/>
          <w:szCs w:val="28"/>
        </w:rPr>
        <w:t>котельн</w:t>
      </w:r>
      <w:r w:rsidR="000A01FD">
        <w:rPr>
          <w:rFonts w:ascii="Times New Roman" w:hAnsi="Times New Roman" w:cs="Times New Roman"/>
          <w:sz w:val="28"/>
          <w:szCs w:val="28"/>
        </w:rPr>
        <w:t>ую</w:t>
      </w:r>
      <w:r w:rsidR="000F4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работающ</w:t>
      </w:r>
      <w:r w:rsidR="000A01F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 природном газе, с установкой </w:t>
      </w:r>
      <w:r w:rsidR="00335829">
        <w:rPr>
          <w:rFonts w:ascii="Times New Roman" w:hAnsi="Times New Roman" w:cs="Times New Roman"/>
          <w:sz w:val="28"/>
          <w:szCs w:val="28"/>
        </w:rPr>
        <w:t xml:space="preserve">более эффективного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0F4374">
        <w:rPr>
          <w:rFonts w:ascii="Times New Roman" w:hAnsi="Times New Roman" w:cs="Times New Roman"/>
          <w:sz w:val="28"/>
          <w:szCs w:val="28"/>
        </w:rPr>
        <w:t>котлового</w:t>
      </w:r>
      <w:r w:rsidR="00335829">
        <w:rPr>
          <w:rFonts w:ascii="Times New Roman" w:hAnsi="Times New Roman" w:cs="Times New Roman"/>
          <w:sz w:val="28"/>
          <w:szCs w:val="28"/>
        </w:rPr>
        <w:t xml:space="preserve">, </w:t>
      </w:r>
      <w:r w:rsidR="000F4374">
        <w:rPr>
          <w:rFonts w:ascii="Times New Roman" w:hAnsi="Times New Roman" w:cs="Times New Roman"/>
          <w:sz w:val="28"/>
          <w:szCs w:val="28"/>
        </w:rPr>
        <w:t>сетевого оборудования и водоподготовки.</w:t>
      </w:r>
    </w:p>
    <w:p w:rsidR="00B33E4D" w:rsidRDefault="00B33E4D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B33E4D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 Предложения по новому строительству и</w:t>
      </w:r>
      <w:r w:rsidR="00B6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реконструкции тепловых сетей</w:t>
      </w:r>
      <w:r w:rsidR="00B6353F">
        <w:rPr>
          <w:rFonts w:ascii="Times New Roman" w:hAnsi="Times New Roman" w:cs="Times New Roman"/>
          <w:b/>
          <w:sz w:val="28"/>
          <w:szCs w:val="28"/>
        </w:rPr>
        <w:t>.</w:t>
      </w:r>
    </w:p>
    <w:p w:rsidR="00B6353F" w:rsidRPr="00B6353F" w:rsidRDefault="00B6353F" w:rsidP="00B635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B33E4D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Учитывая, что Генеральным планом </w:t>
      </w:r>
      <w:proofErr w:type="spellStart"/>
      <w:r w:rsidR="000A01FD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53F">
        <w:rPr>
          <w:rFonts w:ascii="Times New Roman" w:hAnsi="Times New Roman" w:cs="Times New Roman"/>
          <w:sz w:val="28"/>
          <w:szCs w:val="28"/>
        </w:rPr>
        <w:t xml:space="preserve">сельского поселения не предусмотрено </w:t>
      </w:r>
      <w:r w:rsidR="00B33E4D">
        <w:rPr>
          <w:rFonts w:ascii="Times New Roman" w:hAnsi="Times New Roman" w:cs="Times New Roman"/>
          <w:sz w:val="28"/>
          <w:szCs w:val="28"/>
        </w:rPr>
        <w:t xml:space="preserve">какое-либо значительное </w:t>
      </w:r>
      <w:r w:rsidRPr="00B6353F">
        <w:rPr>
          <w:rFonts w:ascii="Times New Roman" w:hAnsi="Times New Roman" w:cs="Times New Roman"/>
          <w:sz w:val="28"/>
          <w:szCs w:val="28"/>
        </w:rPr>
        <w:t>изменение схемы теплоснабжения поселения</w:t>
      </w:r>
      <w:r w:rsidR="000A01FD">
        <w:rPr>
          <w:rFonts w:ascii="Times New Roman" w:hAnsi="Times New Roman" w:cs="Times New Roman"/>
          <w:sz w:val="28"/>
          <w:szCs w:val="28"/>
        </w:rPr>
        <w:t xml:space="preserve"> за исключением установки газового модуля около котельной № 3</w:t>
      </w:r>
      <w:r w:rsidRPr="00B6353F">
        <w:rPr>
          <w:rFonts w:ascii="Times New Roman" w:hAnsi="Times New Roman" w:cs="Times New Roman"/>
          <w:sz w:val="28"/>
          <w:szCs w:val="28"/>
        </w:rPr>
        <w:t xml:space="preserve">, поэтому новое строительство тепловых сетей не планируется. </w:t>
      </w:r>
    </w:p>
    <w:p w:rsidR="00B6353F" w:rsidRPr="00B6353F" w:rsidRDefault="00B6353F" w:rsidP="00B6353F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Новые отопительные котельные </w:t>
      </w:r>
      <w:r w:rsidR="007E5828">
        <w:rPr>
          <w:rFonts w:ascii="Times New Roman" w:hAnsi="Times New Roman" w:cs="Times New Roman"/>
          <w:sz w:val="28"/>
          <w:szCs w:val="28"/>
        </w:rPr>
        <w:t xml:space="preserve">будут строится </w:t>
      </w:r>
      <w:r w:rsidR="00335829">
        <w:rPr>
          <w:rFonts w:ascii="Times New Roman" w:hAnsi="Times New Roman" w:cs="Times New Roman"/>
          <w:sz w:val="28"/>
          <w:szCs w:val="28"/>
        </w:rPr>
        <w:t>с приходом природного газа с учетом</w:t>
      </w:r>
      <w:r w:rsidRPr="00B6353F">
        <w:rPr>
          <w:rFonts w:ascii="Times New Roman" w:hAnsi="Times New Roman" w:cs="Times New Roman"/>
          <w:sz w:val="28"/>
          <w:szCs w:val="28"/>
        </w:rPr>
        <w:t xml:space="preserve"> развития системы соцкультбыта и инвестиционных площадок</w:t>
      </w:r>
      <w:r w:rsidR="00CF0080">
        <w:rPr>
          <w:rFonts w:ascii="Times New Roman" w:hAnsi="Times New Roman" w:cs="Times New Roman"/>
          <w:sz w:val="28"/>
          <w:szCs w:val="28"/>
        </w:rPr>
        <w:t xml:space="preserve"> при разработке и внедрении федеральных или областных программ</w:t>
      </w:r>
      <w:r w:rsidRPr="00B6353F">
        <w:rPr>
          <w:rFonts w:ascii="Times New Roman" w:hAnsi="Times New Roman" w:cs="Times New Roman"/>
          <w:sz w:val="28"/>
          <w:szCs w:val="28"/>
        </w:rPr>
        <w:t xml:space="preserve">. Теплоснабжение малоэтажной существующей и перспективной застройки предлагается от </w:t>
      </w:r>
      <w:r w:rsidR="00335829">
        <w:rPr>
          <w:rFonts w:ascii="Times New Roman" w:hAnsi="Times New Roman" w:cs="Times New Roman"/>
          <w:sz w:val="28"/>
          <w:szCs w:val="28"/>
        </w:rPr>
        <w:t>индивидуальных котлов и печей.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742541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 xml:space="preserve">.2. Предложения по новому строительству тепловых сетей для обеспечения перспективных приростов тепловой нагрузки во вновь 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lastRenderedPageBreak/>
        <w:t>осваиваемых районах поселения под жилищную, комплексную или производственную застройку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>Новое строительство тепловых сетей не планируется.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742541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.3. 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8047AD" w:rsidRDefault="008047AD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приходом природного газа теплоснабжение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осуществляться от одной модульной котельной.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7E5828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.4. Предложения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</w:p>
    <w:p w:rsidR="0066684C" w:rsidRDefault="00CF0080" w:rsidP="00CF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AD3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30AD3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тепловых сетей </w:t>
      </w:r>
      <w:r>
        <w:rPr>
          <w:rFonts w:ascii="Times New Roman" w:hAnsi="Times New Roman" w:cs="Times New Roman"/>
          <w:sz w:val="28"/>
          <w:szCs w:val="28"/>
        </w:rPr>
        <w:t>ежегодно пересматривается и планируется с учетом их надежности, износа и необходимости технического перевооружения с применением современных технологий.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AD3" w:rsidRPr="00530AD3" w:rsidRDefault="007E5828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. Инвестиции в новое строительст</w:t>
      </w:r>
      <w:r w:rsidR="00530AD3">
        <w:rPr>
          <w:rFonts w:ascii="Times New Roman" w:hAnsi="Times New Roman" w:cs="Times New Roman"/>
          <w:b/>
          <w:sz w:val="28"/>
          <w:szCs w:val="28"/>
        </w:rPr>
        <w:t xml:space="preserve">во, реконструкцию и техническое 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перевооружение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530AD3" w:rsidRDefault="00B16D95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природного газа потребуются</w:t>
      </w:r>
      <w:r w:rsidR="000C4A96">
        <w:rPr>
          <w:rFonts w:ascii="Times New Roman" w:hAnsi="Times New Roman" w:cs="Times New Roman"/>
          <w:sz w:val="28"/>
          <w:szCs w:val="28"/>
        </w:rPr>
        <w:t xml:space="preserve"> </w:t>
      </w:r>
      <w:r w:rsidR="00546AB5">
        <w:rPr>
          <w:rFonts w:ascii="Times New Roman" w:hAnsi="Times New Roman" w:cs="Times New Roman"/>
          <w:sz w:val="28"/>
          <w:szCs w:val="28"/>
        </w:rPr>
        <w:t xml:space="preserve">инвестиции на </w:t>
      </w:r>
      <w:r w:rsidR="000C4A96">
        <w:rPr>
          <w:rFonts w:ascii="Times New Roman" w:hAnsi="Times New Roman" w:cs="Times New Roman"/>
          <w:sz w:val="28"/>
          <w:szCs w:val="28"/>
        </w:rPr>
        <w:t>новое ст</w:t>
      </w:r>
      <w:r w:rsidR="00546AB5">
        <w:rPr>
          <w:rFonts w:ascii="Times New Roman" w:hAnsi="Times New Roman" w:cs="Times New Roman"/>
          <w:sz w:val="28"/>
          <w:szCs w:val="28"/>
        </w:rPr>
        <w:t>роительство модульных котельных.</w:t>
      </w:r>
      <w:r w:rsidR="000C4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303" w:rsidRPr="00C76303" w:rsidRDefault="007E5828" w:rsidP="00C763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76303" w:rsidRPr="00C76303">
        <w:rPr>
          <w:rFonts w:ascii="Times New Roman" w:hAnsi="Times New Roman" w:cs="Times New Roman"/>
          <w:b/>
          <w:sz w:val="28"/>
          <w:szCs w:val="28"/>
        </w:rPr>
        <w:t>. Теплоснабжающая организация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 xml:space="preserve">Теплоснабжение жилой и общественной застройки на территории </w:t>
      </w:r>
      <w:proofErr w:type="spellStart"/>
      <w:r w:rsidR="00546AB5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Pr="00C7630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по смешанной схеме.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>Основная часть многоквартирного жилого фонда, крупные общественные здания, некоторые производственные и коммунально-бытовые предприятия подключены к централизованной системе теплоснабжения, которая состоит из котельных и тепловых сетей.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 xml:space="preserve">Индивидуальная жилая застройка и часть мелких общественных и коммунально-бытовых потребителей оборудованы автономными </w:t>
      </w:r>
      <w:r w:rsidR="000C4A96">
        <w:rPr>
          <w:rFonts w:ascii="Times New Roman" w:hAnsi="Times New Roman" w:cs="Times New Roman"/>
          <w:sz w:val="28"/>
          <w:szCs w:val="28"/>
        </w:rPr>
        <w:t xml:space="preserve">обогревательными </w:t>
      </w:r>
      <w:proofErr w:type="spellStart"/>
      <w:r w:rsidRPr="00C76303">
        <w:rPr>
          <w:rFonts w:ascii="Times New Roman" w:hAnsi="Times New Roman" w:cs="Times New Roman"/>
          <w:sz w:val="28"/>
          <w:szCs w:val="28"/>
        </w:rPr>
        <w:t>теплогенераторами</w:t>
      </w:r>
      <w:proofErr w:type="spellEnd"/>
      <w:r w:rsidR="000C4A96">
        <w:rPr>
          <w:rFonts w:ascii="Times New Roman" w:hAnsi="Times New Roman" w:cs="Times New Roman"/>
          <w:sz w:val="28"/>
          <w:szCs w:val="28"/>
        </w:rPr>
        <w:t xml:space="preserve"> и печами на твердом топливе</w:t>
      </w:r>
      <w:r w:rsidRPr="00C76303">
        <w:rPr>
          <w:rFonts w:ascii="Times New Roman" w:hAnsi="Times New Roman" w:cs="Times New Roman"/>
          <w:sz w:val="28"/>
          <w:szCs w:val="28"/>
        </w:rPr>
        <w:t>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>Для горячего водоснабжения указанных потребителей используются проточные газовые водонагреватели</w:t>
      </w:r>
      <w:r w:rsidR="000C4A96">
        <w:rPr>
          <w:rFonts w:ascii="Times New Roman" w:hAnsi="Times New Roman" w:cs="Times New Roman"/>
          <w:sz w:val="28"/>
          <w:szCs w:val="28"/>
        </w:rPr>
        <w:t xml:space="preserve"> на сжиженном газе, </w:t>
      </w:r>
      <w:r w:rsidRPr="00C76303">
        <w:rPr>
          <w:rFonts w:ascii="Times New Roman" w:hAnsi="Times New Roman" w:cs="Times New Roman"/>
          <w:sz w:val="28"/>
          <w:szCs w:val="28"/>
        </w:rPr>
        <w:t>электрические водонагреватели</w:t>
      </w:r>
      <w:r w:rsidR="008B7386">
        <w:rPr>
          <w:rFonts w:ascii="Times New Roman" w:hAnsi="Times New Roman" w:cs="Times New Roman"/>
          <w:sz w:val="28"/>
          <w:szCs w:val="28"/>
        </w:rPr>
        <w:t xml:space="preserve"> и титаны на твердом топливе</w:t>
      </w:r>
      <w:r w:rsidRPr="00C76303"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</w:t>
      </w:r>
      <w:r w:rsidRPr="00C763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6303">
        <w:rPr>
          <w:rFonts w:ascii="Times New Roman" w:hAnsi="Times New Roman" w:cs="Times New Roman"/>
          <w:sz w:val="28"/>
          <w:szCs w:val="28"/>
        </w:rPr>
        <w:t xml:space="preserve"> тепловой энергии в поселении явля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C76303" w:rsidRDefault="00C76303" w:rsidP="00C763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6303">
        <w:rPr>
          <w:rFonts w:ascii="Times New Roman" w:hAnsi="Times New Roman" w:cs="Times New Roman"/>
          <w:sz w:val="28"/>
          <w:szCs w:val="28"/>
        </w:rPr>
        <w:t xml:space="preserve"> </w:t>
      </w:r>
      <w:r w:rsidR="008B7386">
        <w:rPr>
          <w:rFonts w:ascii="Times New Roman" w:hAnsi="Times New Roman" w:cs="Times New Roman"/>
          <w:sz w:val="28"/>
          <w:szCs w:val="28"/>
        </w:rPr>
        <w:t xml:space="preserve">МУП ЖКХ </w:t>
      </w:r>
      <w:r w:rsidR="00546AB5">
        <w:rPr>
          <w:rFonts w:ascii="Times New Roman" w:hAnsi="Times New Roman" w:cs="Times New Roman"/>
          <w:sz w:val="28"/>
          <w:szCs w:val="28"/>
        </w:rPr>
        <w:t>п. Вахруши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73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546AB5">
        <w:rPr>
          <w:rFonts w:ascii="Times New Roman" w:hAnsi="Times New Roman" w:cs="Times New Roman"/>
          <w:sz w:val="28"/>
          <w:szCs w:val="28"/>
        </w:rPr>
        <w:t>ПМК-14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6303" w:rsidRDefault="007E5828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Котельные п</w:t>
      </w:r>
      <w:r w:rsidR="00C76303">
        <w:rPr>
          <w:rFonts w:ascii="Times New Roman" w:hAnsi="Times New Roman" w:cs="Times New Roman"/>
          <w:sz w:val="28"/>
          <w:szCs w:val="28"/>
        </w:rPr>
        <w:t>оставщик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76303">
        <w:rPr>
          <w:rFonts w:ascii="Times New Roman" w:hAnsi="Times New Roman" w:cs="Times New Roman"/>
          <w:sz w:val="28"/>
          <w:szCs w:val="28"/>
        </w:rPr>
        <w:t xml:space="preserve"> тепловой энергии находятся </w:t>
      </w:r>
      <w:r w:rsidR="00530AD3">
        <w:rPr>
          <w:rFonts w:ascii="Times New Roman" w:hAnsi="Times New Roman" w:cs="Times New Roman"/>
          <w:sz w:val="28"/>
          <w:szCs w:val="28"/>
        </w:rPr>
        <w:t xml:space="preserve">на значительном расстоянии. Передача котельных одной теплоснабжающей организации нецелесообразна, т.к. </w:t>
      </w:r>
      <w:r w:rsidR="00546AB5">
        <w:rPr>
          <w:rFonts w:ascii="Times New Roman" w:hAnsi="Times New Roman" w:cs="Times New Roman"/>
          <w:sz w:val="28"/>
          <w:szCs w:val="28"/>
        </w:rPr>
        <w:t xml:space="preserve">ООО «ПМК-14» кроме незначительной части населения </w:t>
      </w:r>
      <w:r w:rsidR="00546AB5">
        <w:rPr>
          <w:rFonts w:ascii="Times New Roman" w:hAnsi="Times New Roman" w:cs="Times New Roman"/>
          <w:sz w:val="28"/>
          <w:szCs w:val="28"/>
        </w:rPr>
        <w:lastRenderedPageBreak/>
        <w:t>отапливает свои объекты</w:t>
      </w:r>
      <w:r w:rsidR="00530AD3">
        <w:rPr>
          <w:rFonts w:ascii="Times New Roman" w:hAnsi="Times New Roman" w:cs="Times New Roman"/>
          <w:sz w:val="28"/>
          <w:szCs w:val="28"/>
        </w:rPr>
        <w:t>.</w:t>
      </w:r>
      <w:r w:rsidR="00546AB5">
        <w:rPr>
          <w:rFonts w:ascii="Times New Roman" w:hAnsi="Times New Roman" w:cs="Times New Roman"/>
          <w:sz w:val="28"/>
          <w:szCs w:val="28"/>
        </w:rPr>
        <w:t xml:space="preserve"> Основным поставщиком </w:t>
      </w:r>
      <w:proofErr w:type="spellStart"/>
      <w:r w:rsidR="00546AB5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546A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46AB5">
        <w:rPr>
          <w:rFonts w:ascii="Times New Roman" w:hAnsi="Times New Roman" w:cs="Times New Roman"/>
          <w:sz w:val="28"/>
          <w:szCs w:val="28"/>
        </w:rPr>
        <w:t>Стуловском</w:t>
      </w:r>
      <w:proofErr w:type="spellEnd"/>
      <w:r w:rsidR="00546AB5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МУП ЖКХ п. Вахруши.</w:t>
      </w:r>
    </w:p>
    <w:p w:rsidR="000E2115" w:rsidRPr="00D17591" w:rsidRDefault="000E2115" w:rsidP="000E2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591">
        <w:rPr>
          <w:rFonts w:ascii="Times New Roman" w:hAnsi="Times New Roman" w:cs="Times New Roman"/>
          <w:sz w:val="28"/>
          <w:szCs w:val="28"/>
        </w:rPr>
        <w:t xml:space="preserve">Статусом гарантирующей организации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Стуловскому</w:t>
      </w:r>
      <w:proofErr w:type="spellEnd"/>
      <w:r w:rsidRPr="00D17591">
        <w:rPr>
          <w:rFonts w:ascii="Times New Roman" w:hAnsi="Times New Roman" w:cs="Times New Roman"/>
          <w:sz w:val="28"/>
          <w:szCs w:val="28"/>
        </w:rPr>
        <w:t xml:space="preserve"> сельскому поселению определено общество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D175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Тепловик</w:t>
      </w:r>
      <w:r w:rsidRPr="00D17591">
        <w:rPr>
          <w:rFonts w:ascii="Times New Roman" w:hAnsi="Times New Roman" w:cs="Times New Roman"/>
          <w:sz w:val="28"/>
          <w:szCs w:val="28"/>
        </w:rPr>
        <w:t>» (О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759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Тепловик</w:t>
      </w:r>
      <w:r w:rsidRPr="00D17591">
        <w:rPr>
          <w:rFonts w:ascii="Times New Roman" w:hAnsi="Times New Roman" w:cs="Times New Roman"/>
          <w:sz w:val="28"/>
          <w:szCs w:val="28"/>
        </w:rPr>
        <w:t xml:space="preserve">»). Зона деятельности гарантирующей организации – </w:t>
      </w:r>
      <w:r>
        <w:rPr>
          <w:rFonts w:ascii="Times New Roman" w:hAnsi="Times New Roman" w:cs="Times New Roman"/>
          <w:sz w:val="28"/>
          <w:szCs w:val="28"/>
        </w:rPr>
        <w:br/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Нижние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Кропачи</w:t>
      </w:r>
      <w:proofErr w:type="spellEnd"/>
      <w:r w:rsidRPr="00D17591"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C763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098" w:rsidRPr="00EC7098" w:rsidRDefault="007E582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Решения о распределении тепловой нагрузки между источниками тепловой энергии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Решения о загрузке источников тепловой энергии, распределении (перераспределении) тепловой нагрузки потребителей тепловой энергии  между источниками тепловой энергии, поставляющими тепловую энергию в данной системе, </w:t>
      </w:r>
      <w:r w:rsidR="004B0AED">
        <w:rPr>
          <w:rFonts w:ascii="Times New Roman" w:hAnsi="Times New Roman" w:cs="Times New Roman"/>
          <w:sz w:val="28"/>
          <w:szCs w:val="28"/>
        </w:rPr>
        <w:t xml:space="preserve">оставит в </w:t>
      </w:r>
      <w:r w:rsidRPr="00EC7098">
        <w:rPr>
          <w:rFonts w:ascii="Times New Roman" w:hAnsi="Times New Roman" w:cs="Times New Roman"/>
          <w:sz w:val="28"/>
          <w:szCs w:val="28"/>
        </w:rPr>
        <w:t>следующ</w:t>
      </w:r>
      <w:r w:rsidR="004B0AED">
        <w:rPr>
          <w:rFonts w:ascii="Times New Roman" w:hAnsi="Times New Roman" w:cs="Times New Roman"/>
          <w:sz w:val="28"/>
          <w:szCs w:val="28"/>
        </w:rPr>
        <w:t>ем</w:t>
      </w:r>
      <w:r w:rsidRPr="00EC7098">
        <w:rPr>
          <w:rFonts w:ascii="Times New Roman" w:hAnsi="Times New Roman" w:cs="Times New Roman"/>
          <w:sz w:val="28"/>
          <w:szCs w:val="28"/>
        </w:rPr>
        <w:t xml:space="preserve"> вид</w:t>
      </w:r>
      <w:r w:rsidR="004B0AED">
        <w:rPr>
          <w:rFonts w:ascii="Times New Roman" w:hAnsi="Times New Roman" w:cs="Times New Roman"/>
          <w:sz w:val="28"/>
          <w:szCs w:val="28"/>
        </w:rPr>
        <w:t>е</w:t>
      </w:r>
      <w:r w:rsidRPr="00EC70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17"/>
        <w:gridCol w:w="1843"/>
        <w:gridCol w:w="1843"/>
      </w:tblGrid>
      <w:tr w:rsidR="00EC7098" w:rsidRPr="00EC7098" w:rsidTr="00CF5DEF">
        <w:tc>
          <w:tcPr>
            <w:tcW w:w="720" w:type="dxa"/>
          </w:tcPr>
          <w:p w:rsidR="00EC7098" w:rsidRPr="00EC7098" w:rsidRDefault="00574E60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EC70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7098"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7098" w:rsidRPr="00EC7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C7098" w:rsidRPr="00EC70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17" w:type="dxa"/>
          </w:tcPr>
          <w:p w:rsidR="00EC7098" w:rsidRPr="00EC7098" w:rsidRDefault="00EC7098" w:rsidP="00005B31">
            <w:pPr>
              <w:spacing w:before="240" w:after="0" w:line="240" w:lineRule="auto"/>
              <w:ind w:left="-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1843" w:type="dxa"/>
          </w:tcPr>
          <w:p w:rsidR="00EC7098" w:rsidRPr="00EC7098" w:rsidRDefault="00EC7098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мощность, Гкал/час</w:t>
            </w:r>
          </w:p>
        </w:tc>
        <w:tc>
          <w:tcPr>
            <w:tcW w:w="1843" w:type="dxa"/>
          </w:tcPr>
          <w:p w:rsidR="00EC7098" w:rsidRPr="00EC7098" w:rsidRDefault="00EC7098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Подключен</w:t>
            </w:r>
            <w:r w:rsidR="00005B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 нагрузка, Гкал/час</w:t>
            </w:r>
          </w:p>
        </w:tc>
      </w:tr>
      <w:tr w:rsidR="00EC7098" w:rsidRPr="00EC7098" w:rsidTr="00CF5DEF">
        <w:tc>
          <w:tcPr>
            <w:tcW w:w="720" w:type="dxa"/>
          </w:tcPr>
          <w:p w:rsidR="00EC7098" w:rsidRPr="00EC7098" w:rsidRDefault="00EC7098" w:rsidP="0000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7" w:type="dxa"/>
            <w:vAlign w:val="center"/>
          </w:tcPr>
          <w:p w:rsidR="00EC7098" w:rsidRPr="00EC7098" w:rsidRDefault="00EC7098" w:rsidP="0054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 w:rsidR="00546AB5">
              <w:rPr>
                <w:rFonts w:ascii="Times New Roman" w:hAnsi="Times New Roman" w:cs="Times New Roman"/>
                <w:sz w:val="28"/>
                <w:szCs w:val="28"/>
              </w:rPr>
              <w:t>ООО «ПМК-14»</w:t>
            </w:r>
          </w:p>
        </w:tc>
        <w:tc>
          <w:tcPr>
            <w:tcW w:w="1843" w:type="dxa"/>
          </w:tcPr>
          <w:p w:rsidR="00EC7098" w:rsidRPr="00EC7098" w:rsidRDefault="000C0067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843" w:type="dxa"/>
          </w:tcPr>
          <w:p w:rsidR="00EC7098" w:rsidRPr="00EC7098" w:rsidRDefault="003E5CBA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0,442</w:t>
            </w:r>
          </w:p>
        </w:tc>
      </w:tr>
      <w:tr w:rsidR="00EC7098" w:rsidRPr="00EC7098" w:rsidTr="00CF5DEF">
        <w:tc>
          <w:tcPr>
            <w:tcW w:w="720" w:type="dxa"/>
          </w:tcPr>
          <w:p w:rsidR="00EC7098" w:rsidRPr="00EC7098" w:rsidRDefault="00EC7098" w:rsidP="0000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7" w:type="dxa"/>
            <w:vAlign w:val="center"/>
          </w:tcPr>
          <w:p w:rsidR="00EC7098" w:rsidRPr="00EC7098" w:rsidRDefault="00EC7098" w:rsidP="0054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 w:rsidR="00546AB5">
              <w:rPr>
                <w:rFonts w:ascii="Times New Roman" w:hAnsi="Times New Roman" w:cs="Times New Roman"/>
                <w:sz w:val="28"/>
                <w:szCs w:val="28"/>
              </w:rPr>
              <w:t>№ 3 МУП ЖКХ п. Вахруши</w:t>
            </w:r>
          </w:p>
        </w:tc>
        <w:tc>
          <w:tcPr>
            <w:tcW w:w="1843" w:type="dxa"/>
          </w:tcPr>
          <w:p w:rsidR="00EC7098" w:rsidRPr="00EC7098" w:rsidRDefault="000C0067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43" w:type="dxa"/>
          </w:tcPr>
          <w:p w:rsidR="00EC7098" w:rsidRPr="00EC7098" w:rsidRDefault="003E5CBA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1,462</w:t>
            </w:r>
          </w:p>
        </w:tc>
      </w:tr>
      <w:tr w:rsidR="00546AB5" w:rsidRPr="00EC7098" w:rsidTr="00CF5DEF">
        <w:tc>
          <w:tcPr>
            <w:tcW w:w="720" w:type="dxa"/>
          </w:tcPr>
          <w:p w:rsidR="00546AB5" w:rsidRPr="00EC7098" w:rsidRDefault="00546AB5" w:rsidP="0000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7" w:type="dxa"/>
            <w:vAlign w:val="center"/>
          </w:tcPr>
          <w:p w:rsidR="00546AB5" w:rsidRPr="00EC7098" w:rsidRDefault="00546AB5" w:rsidP="0054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 МУП ЖКХ п. Вахруши</w:t>
            </w:r>
          </w:p>
        </w:tc>
        <w:tc>
          <w:tcPr>
            <w:tcW w:w="1843" w:type="dxa"/>
          </w:tcPr>
          <w:p w:rsidR="00546AB5" w:rsidRPr="00EC7098" w:rsidRDefault="00574E60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C006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546AB5" w:rsidRPr="00EC7098" w:rsidRDefault="003E5CBA" w:rsidP="00574E60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74E60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</w:tr>
      <w:tr w:rsidR="00546AB5" w:rsidRPr="00EC7098" w:rsidTr="00CF5DEF">
        <w:tc>
          <w:tcPr>
            <w:tcW w:w="720" w:type="dxa"/>
          </w:tcPr>
          <w:p w:rsidR="00546AB5" w:rsidRDefault="00546AB5" w:rsidP="0000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7" w:type="dxa"/>
            <w:vAlign w:val="center"/>
          </w:tcPr>
          <w:p w:rsidR="00546AB5" w:rsidRPr="00EC7098" w:rsidRDefault="00546AB5" w:rsidP="0054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 МУП ЖКХ п. Вахруши</w:t>
            </w:r>
          </w:p>
        </w:tc>
        <w:tc>
          <w:tcPr>
            <w:tcW w:w="1843" w:type="dxa"/>
          </w:tcPr>
          <w:p w:rsidR="00546AB5" w:rsidRPr="00EC7098" w:rsidRDefault="000C0067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46AB5" w:rsidRPr="00EC7098" w:rsidRDefault="003E5CBA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0,452</w:t>
            </w:r>
          </w:p>
        </w:tc>
      </w:tr>
      <w:tr w:rsidR="00546AB5" w:rsidRPr="00EC7098" w:rsidTr="00CF5DEF">
        <w:tc>
          <w:tcPr>
            <w:tcW w:w="720" w:type="dxa"/>
          </w:tcPr>
          <w:p w:rsidR="00546AB5" w:rsidRDefault="00546AB5" w:rsidP="0000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7" w:type="dxa"/>
            <w:vAlign w:val="center"/>
          </w:tcPr>
          <w:p w:rsidR="00546AB5" w:rsidRPr="00EC7098" w:rsidRDefault="00546AB5" w:rsidP="0054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13 МУП ЖКХ п. Вахруши</w:t>
            </w:r>
          </w:p>
        </w:tc>
        <w:tc>
          <w:tcPr>
            <w:tcW w:w="1843" w:type="dxa"/>
          </w:tcPr>
          <w:p w:rsidR="00546AB5" w:rsidRPr="00EC7098" w:rsidRDefault="000C0067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843" w:type="dxa"/>
          </w:tcPr>
          <w:p w:rsidR="00546AB5" w:rsidRPr="00EC7098" w:rsidRDefault="003E5CBA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0,539</w:t>
            </w:r>
          </w:p>
        </w:tc>
      </w:tr>
    </w:tbl>
    <w:p w:rsidR="00EC7098" w:rsidRPr="00EC7098" w:rsidRDefault="00EC709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Перераспределение тепловой нагрузки между </w:t>
      </w:r>
      <w:r w:rsidR="003E5CBA">
        <w:rPr>
          <w:rFonts w:ascii="Times New Roman" w:hAnsi="Times New Roman" w:cs="Times New Roman"/>
          <w:sz w:val="28"/>
          <w:szCs w:val="28"/>
        </w:rPr>
        <w:t>котельной ООО «ПМК-14» и котельной № 13 МУП ЖКХ п. Вахруши</w:t>
      </w:r>
      <w:r w:rsidRPr="00EC7098">
        <w:rPr>
          <w:rFonts w:ascii="Times New Roman" w:hAnsi="Times New Roman" w:cs="Times New Roman"/>
          <w:sz w:val="28"/>
          <w:szCs w:val="28"/>
        </w:rPr>
        <w:t xml:space="preserve"> </w:t>
      </w:r>
      <w:r w:rsidR="003E5CBA">
        <w:rPr>
          <w:rFonts w:ascii="Times New Roman" w:hAnsi="Times New Roman" w:cs="Times New Roman"/>
          <w:sz w:val="28"/>
          <w:szCs w:val="28"/>
        </w:rPr>
        <w:t xml:space="preserve">с другими котельными </w:t>
      </w:r>
      <w:r w:rsidRPr="00EC7098">
        <w:rPr>
          <w:rFonts w:ascii="Times New Roman" w:hAnsi="Times New Roman" w:cs="Times New Roman"/>
          <w:sz w:val="28"/>
          <w:szCs w:val="28"/>
        </w:rPr>
        <w:t>невозможно. Источники тепловой энергии между собой технологически не связаны.</w:t>
      </w:r>
      <w:r w:rsidRPr="00EC70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098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EC7098" w:rsidRDefault="007E5828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Перечень бесхозяйных тепловых сетей и определение организации, уполномоченной на их эксплуатацию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 w:rsidR="00546AB5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Pr="00EC7098">
        <w:rPr>
          <w:rFonts w:ascii="Times New Roman" w:hAnsi="Times New Roman" w:cs="Times New Roman"/>
          <w:sz w:val="28"/>
          <w:szCs w:val="28"/>
        </w:rPr>
        <w:t xml:space="preserve"> сельского поселения бесхозяйных тепловых сетей не выявлено.</w:t>
      </w:r>
    </w:p>
    <w:p w:rsidR="00EC7098" w:rsidRPr="0066684C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C7098" w:rsidRPr="0066684C" w:rsidSect="00BB083B">
      <w:headerReference w:type="default" r:id="rId15"/>
      <w:pgSz w:w="11906" w:h="16838"/>
      <w:pgMar w:top="851" w:right="851" w:bottom="56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62" w:rsidRDefault="00627162" w:rsidP="004432D6">
      <w:pPr>
        <w:spacing w:after="0" w:line="240" w:lineRule="auto"/>
      </w:pPr>
      <w:r>
        <w:separator/>
      </w:r>
    </w:p>
  </w:endnote>
  <w:endnote w:type="continuationSeparator" w:id="0">
    <w:p w:rsidR="00627162" w:rsidRDefault="00627162" w:rsidP="0044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62" w:rsidRDefault="00627162" w:rsidP="004432D6">
      <w:pPr>
        <w:spacing w:after="0" w:line="240" w:lineRule="auto"/>
      </w:pPr>
      <w:r>
        <w:separator/>
      </w:r>
    </w:p>
  </w:footnote>
  <w:footnote w:type="continuationSeparator" w:id="0">
    <w:p w:rsidR="00627162" w:rsidRDefault="00627162" w:rsidP="0044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099188"/>
      <w:docPartObj>
        <w:docPartGallery w:val="Page Numbers (Top of Page)"/>
        <w:docPartUnique/>
      </w:docPartObj>
    </w:sdtPr>
    <w:sdtContent>
      <w:p w:rsidR="0009504C" w:rsidRDefault="0009504C">
        <w:pPr>
          <w:pStyle w:val="ae"/>
          <w:jc w:val="right"/>
        </w:pPr>
      </w:p>
      <w:p w:rsidR="0009504C" w:rsidRDefault="0009504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EE6">
          <w:rPr>
            <w:noProof/>
          </w:rPr>
          <w:t>44</w:t>
        </w:r>
        <w:r>
          <w:fldChar w:fldCharType="end"/>
        </w:r>
      </w:p>
    </w:sdtContent>
  </w:sdt>
  <w:p w:rsidR="0009504C" w:rsidRDefault="0009504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28BB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5787F"/>
    <w:multiLevelType w:val="hybridMultilevel"/>
    <w:tmpl w:val="C72A1F48"/>
    <w:lvl w:ilvl="0" w:tplc="F3CED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36D9C"/>
    <w:multiLevelType w:val="singleLevel"/>
    <w:tmpl w:val="854AD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B2F3242"/>
    <w:multiLevelType w:val="multilevel"/>
    <w:tmpl w:val="A4027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E756C7"/>
    <w:multiLevelType w:val="hybridMultilevel"/>
    <w:tmpl w:val="6922C416"/>
    <w:lvl w:ilvl="0" w:tplc="6FC69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143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D03EE4"/>
    <w:multiLevelType w:val="multilevel"/>
    <w:tmpl w:val="9F449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F827D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613478"/>
    <w:multiLevelType w:val="hybridMultilevel"/>
    <w:tmpl w:val="F4CCD1F0"/>
    <w:lvl w:ilvl="0" w:tplc="2DDEE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F93134"/>
    <w:multiLevelType w:val="hybridMultilevel"/>
    <w:tmpl w:val="B2CC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421CB2"/>
    <w:multiLevelType w:val="multilevel"/>
    <w:tmpl w:val="DCE61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8421D0"/>
    <w:multiLevelType w:val="hybridMultilevel"/>
    <w:tmpl w:val="275A1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5AF3CFF"/>
    <w:multiLevelType w:val="hybridMultilevel"/>
    <w:tmpl w:val="B2CC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5D6AB4"/>
    <w:multiLevelType w:val="hybridMultilevel"/>
    <w:tmpl w:val="487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716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35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6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4"/>
  </w:num>
  <w:num w:numId="12">
    <w:abstractNumId w:val="3"/>
  </w:num>
  <w:num w:numId="13">
    <w:abstractNumId w:val="10"/>
  </w:num>
  <w:num w:numId="14">
    <w:abstractNumId w:val="5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5"/>
    <w:rsid w:val="00001D02"/>
    <w:rsid w:val="000040D6"/>
    <w:rsid w:val="00005B31"/>
    <w:rsid w:val="00006557"/>
    <w:rsid w:val="000070BC"/>
    <w:rsid w:val="00011E86"/>
    <w:rsid w:val="000128BF"/>
    <w:rsid w:val="00014A40"/>
    <w:rsid w:val="00015F98"/>
    <w:rsid w:val="00016B9E"/>
    <w:rsid w:val="00020D1C"/>
    <w:rsid w:val="00021864"/>
    <w:rsid w:val="000220A7"/>
    <w:rsid w:val="000238D9"/>
    <w:rsid w:val="00023C81"/>
    <w:rsid w:val="00023CCC"/>
    <w:rsid w:val="00024472"/>
    <w:rsid w:val="00024F66"/>
    <w:rsid w:val="000261AE"/>
    <w:rsid w:val="000262B7"/>
    <w:rsid w:val="0002673D"/>
    <w:rsid w:val="0002723A"/>
    <w:rsid w:val="00027544"/>
    <w:rsid w:val="0003172A"/>
    <w:rsid w:val="0003178B"/>
    <w:rsid w:val="00035469"/>
    <w:rsid w:val="00036333"/>
    <w:rsid w:val="000407C7"/>
    <w:rsid w:val="00043114"/>
    <w:rsid w:val="00055F63"/>
    <w:rsid w:val="000561F6"/>
    <w:rsid w:val="0005744D"/>
    <w:rsid w:val="0006565C"/>
    <w:rsid w:val="00067351"/>
    <w:rsid w:val="00067A9C"/>
    <w:rsid w:val="00073B10"/>
    <w:rsid w:val="000764FB"/>
    <w:rsid w:val="000769AF"/>
    <w:rsid w:val="00080BB1"/>
    <w:rsid w:val="00081EFD"/>
    <w:rsid w:val="000854EC"/>
    <w:rsid w:val="00086C24"/>
    <w:rsid w:val="0009012D"/>
    <w:rsid w:val="0009504C"/>
    <w:rsid w:val="000A01FD"/>
    <w:rsid w:val="000A0989"/>
    <w:rsid w:val="000A4B4C"/>
    <w:rsid w:val="000B01ED"/>
    <w:rsid w:val="000B2589"/>
    <w:rsid w:val="000B2944"/>
    <w:rsid w:val="000B39BD"/>
    <w:rsid w:val="000B646F"/>
    <w:rsid w:val="000B7B05"/>
    <w:rsid w:val="000C0067"/>
    <w:rsid w:val="000C3FB5"/>
    <w:rsid w:val="000C4A96"/>
    <w:rsid w:val="000D0D6C"/>
    <w:rsid w:val="000D0DF0"/>
    <w:rsid w:val="000D4DA4"/>
    <w:rsid w:val="000D4FA4"/>
    <w:rsid w:val="000D5433"/>
    <w:rsid w:val="000D6B1B"/>
    <w:rsid w:val="000E06A8"/>
    <w:rsid w:val="000E0846"/>
    <w:rsid w:val="000E2115"/>
    <w:rsid w:val="000E3DBA"/>
    <w:rsid w:val="000E4595"/>
    <w:rsid w:val="000E47A1"/>
    <w:rsid w:val="000E5B9A"/>
    <w:rsid w:val="000F35B3"/>
    <w:rsid w:val="000F4374"/>
    <w:rsid w:val="000F5CDD"/>
    <w:rsid w:val="00101D9C"/>
    <w:rsid w:val="0010219F"/>
    <w:rsid w:val="00104DFD"/>
    <w:rsid w:val="00116A67"/>
    <w:rsid w:val="00122A87"/>
    <w:rsid w:val="0012739B"/>
    <w:rsid w:val="00131142"/>
    <w:rsid w:val="0013129D"/>
    <w:rsid w:val="00134086"/>
    <w:rsid w:val="0013510B"/>
    <w:rsid w:val="001402ED"/>
    <w:rsid w:val="00140DCC"/>
    <w:rsid w:val="00141613"/>
    <w:rsid w:val="001447BD"/>
    <w:rsid w:val="0014669F"/>
    <w:rsid w:val="00152F62"/>
    <w:rsid w:val="00154A16"/>
    <w:rsid w:val="00155660"/>
    <w:rsid w:val="00156BDC"/>
    <w:rsid w:val="00156DA4"/>
    <w:rsid w:val="001615BC"/>
    <w:rsid w:val="0016351A"/>
    <w:rsid w:val="0016705E"/>
    <w:rsid w:val="001716BE"/>
    <w:rsid w:val="00175012"/>
    <w:rsid w:val="001805C5"/>
    <w:rsid w:val="00180E67"/>
    <w:rsid w:val="001820B9"/>
    <w:rsid w:val="00182D7F"/>
    <w:rsid w:val="00187336"/>
    <w:rsid w:val="00192EFF"/>
    <w:rsid w:val="001A1304"/>
    <w:rsid w:val="001A245E"/>
    <w:rsid w:val="001A5F4D"/>
    <w:rsid w:val="001B00AB"/>
    <w:rsid w:val="001B5243"/>
    <w:rsid w:val="001C6928"/>
    <w:rsid w:val="001D0219"/>
    <w:rsid w:val="001D0716"/>
    <w:rsid w:val="001D11B2"/>
    <w:rsid w:val="001D297D"/>
    <w:rsid w:val="001D6CE1"/>
    <w:rsid w:val="001E0621"/>
    <w:rsid w:val="001E1BF9"/>
    <w:rsid w:val="001E3DB2"/>
    <w:rsid w:val="001E3E40"/>
    <w:rsid w:val="001E65B1"/>
    <w:rsid w:val="001E6BAA"/>
    <w:rsid w:val="001F5E2A"/>
    <w:rsid w:val="00202A65"/>
    <w:rsid w:val="00204DFA"/>
    <w:rsid w:val="002055BC"/>
    <w:rsid w:val="0020748D"/>
    <w:rsid w:val="00211C5A"/>
    <w:rsid w:val="00212113"/>
    <w:rsid w:val="00217FC7"/>
    <w:rsid w:val="00220BC3"/>
    <w:rsid w:val="00220FB1"/>
    <w:rsid w:val="002239A8"/>
    <w:rsid w:val="002359CD"/>
    <w:rsid w:val="00240D13"/>
    <w:rsid w:val="00244AE2"/>
    <w:rsid w:val="00251020"/>
    <w:rsid w:val="00252CDE"/>
    <w:rsid w:val="00260ADD"/>
    <w:rsid w:val="002634B6"/>
    <w:rsid w:val="002657ED"/>
    <w:rsid w:val="00271030"/>
    <w:rsid w:val="0027142C"/>
    <w:rsid w:val="002752A3"/>
    <w:rsid w:val="00283C70"/>
    <w:rsid w:val="00284A34"/>
    <w:rsid w:val="00284C1A"/>
    <w:rsid w:val="002865F6"/>
    <w:rsid w:val="002908AC"/>
    <w:rsid w:val="00296439"/>
    <w:rsid w:val="00297D19"/>
    <w:rsid w:val="002A08E1"/>
    <w:rsid w:val="002A2082"/>
    <w:rsid w:val="002A4010"/>
    <w:rsid w:val="002A5ECB"/>
    <w:rsid w:val="002A72E1"/>
    <w:rsid w:val="002B1C6C"/>
    <w:rsid w:val="002B26C9"/>
    <w:rsid w:val="002B46AF"/>
    <w:rsid w:val="002C03DA"/>
    <w:rsid w:val="002C6E98"/>
    <w:rsid w:val="002D00CC"/>
    <w:rsid w:val="002D1133"/>
    <w:rsid w:val="002D2D99"/>
    <w:rsid w:val="002E20D1"/>
    <w:rsid w:val="002E5EA3"/>
    <w:rsid w:val="002E6080"/>
    <w:rsid w:val="002F2D1E"/>
    <w:rsid w:val="002F5E09"/>
    <w:rsid w:val="002F7523"/>
    <w:rsid w:val="002F7529"/>
    <w:rsid w:val="00305AF3"/>
    <w:rsid w:val="00311524"/>
    <w:rsid w:val="003126DB"/>
    <w:rsid w:val="003134DF"/>
    <w:rsid w:val="00313CA0"/>
    <w:rsid w:val="0032240E"/>
    <w:rsid w:val="003227BC"/>
    <w:rsid w:val="00323C8A"/>
    <w:rsid w:val="0032445D"/>
    <w:rsid w:val="00331455"/>
    <w:rsid w:val="00333E22"/>
    <w:rsid w:val="003356F9"/>
    <w:rsid w:val="0033574F"/>
    <w:rsid w:val="00335829"/>
    <w:rsid w:val="00342B0F"/>
    <w:rsid w:val="00342FA4"/>
    <w:rsid w:val="003433D2"/>
    <w:rsid w:val="003437C8"/>
    <w:rsid w:val="00345CA5"/>
    <w:rsid w:val="00345D8D"/>
    <w:rsid w:val="00350A93"/>
    <w:rsid w:val="00353F58"/>
    <w:rsid w:val="00361169"/>
    <w:rsid w:val="003611CA"/>
    <w:rsid w:val="003708FD"/>
    <w:rsid w:val="00373442"/>
    <w:rsid w:val="00373521"/>
    <w:rsid w:val="0037475F"/>
    <w:rsid w:val="00382BE2"/>
    <w:rsid w:val="0038310A"/>
    <w:rsid w:val="00384357"/>
    <w:rsid w:val="00384AA7"/>
    <w:rsid w:val="00386091"/>
    <w:rsid w:val="00387AB0"/>
    <w:rsid w:val="00392129"/>
    <w:rsid w:val="003A207B"/>
    <w:rsid w:val="003A2759"/>
    <w:rsid w:val="003A2EB3"/>
    <w:rsid w:val="003A43A4"/>
    <w:rsid w:val="003A758A"/>
    <w:rsid w:val="003B1029"/>
    <w:rsid w:val="003B248C"/>
    <w:rsid w:val="003B4FCF"/>
    <w:rsid w:val="003C3E57"/>
    <w:rsid w:val="003C4984"/>
    <w:rsid w:val="003D13CB"/>
    <w:rsid w:val="003D1C78"/>
    <w:rsid w:val="003D507E"/>
    <w:rsid w:val="003E41F9"/>
    <w:rsid w:val="003E5CBA"/>
    <w:rsid w:val="003E6948"/>
    <w:rsid w:val="003F1256"/>
    <w:rsid w:val="003F6F32"/>
    <w:rsid w:val="00400F52"/>
    <w:rsid w:val="00401982"/>
    <w:rsid w:val="00401BD5"/>
    <w:rsid w:val="00402C41"/>
    <w:rsid w:val="0040395E"/>
    <w:rsid w:val="004049D0"/>
    <w:rsid w:val="004169A8"/>
    <w:rsid w:val="00423DE2"/>
    <w:rsid w:val="004249B1"/>
    <w:rsid w:val="0042594F"/>
    <w:rsid w:val="0042728A"/>
    <w:rsid w:val="00431234"/>
    <w:rsid w:val="004365F3"/>
    <w:rsid w:val="00436B1A"/>
    <w:rsid w:val="004418A2"/>
    <w:rsid w:val="004432D6"/>
    <w:rsid w:val="00444192"/>
    <w:rsid w:val="004446FA"/>
    <w:rsid w:val="00444BD4"/>
    <w:rsid w:val="00446059"/>
    <w:rsid w:val="00447977"/>
    <w:rsid w:val="00447D2C"/>
    <w:rsid w:val="004548A8"/>
    <w:rsid w:val="00454CD2"/>
    <w:rsid w:val="00455076"/>
    <w:rsid w:val="004554E4"/>
    <w:rsid w:val="0045757A"/>
    <w:rsid w:val="0046026D"/>
    <w:rsid w:val="0046318D"/>
    <w:rsid w:val="004671B0"/>
    <w:rsid w:val="004740B0"/>
    <w:rsid w:val="00475721"/>
    <w:rsid w:val="004769F6"/>
    <w:rsid w:val="00477771"/>
    <w:rsid w:val="004801AB"/>
    <w:rsid w:val="00480BCA"/>
    <w:rsid w:val="004841EF"/>
    <w:rsid w:val="004849E3"/>
    <w:rsid w:val="004864AE"/>
    <w:rsid w:val="00486DE5"/>
    <w:rsid w:val="00494787"/>
    <w:rsid w:val="004960C3"/>
    <w:rsid w:val="00496BAD"/>
    <w:rsid w:val="004A25AB"/>
    <w:rsid w:val="004A383C"/>
    <w:rsid w:val="004A595C"/>
    <w:rsid w:val="004B0AED"/>
    <w:rsid w:val="004B2942"/>
    <w:rsid w:val="004B2BF1"/>
    <w:rsid w:val="004B4532"/>
    <w:rsid w:val="004B6C7A"/>
    <w:rsid w:val="004C0B2C"/>
    <w:rsid w:val="004C1035"/>
    <w:rsid w:val="004D20BC"/>
    <w:rsid w:val="004D6903"/>
    <w:rsid w:val="004E2162"/>
    <w:rsid w:val="004E27C3"/>
    <w:rsid w:val="004E7441"/>
    <w:rsid w:val="004F119D"/>
    <w:rsid w:val="004F235B"/>
    <w:rsid w:val="004F4A62"/>
    <w:rsid w:val="004F5487"/>
    <w:rsid w:val="004F6B02"/>
    <w:rsid w:val="00502761"/>
    <w:rsid w:val="00503AED"/>
    <w:rsid w:val="005043D6"/>
    <w:rsid w:val="00505CB2"/>
    <w:rsid w:val="00506C20"/>
    <w:rsid w:val="00515C36"/>
    <w:rsid w:val="00520B2E"/>
    <w:rsid w:val="00521A28"/>
    <w:rsid w:val="005228A5"/>
    <w:rsid w:val="005230F6"/>
    <w:rsid w:val="00524389"/>
    <w:rsid w:val="005247AF"/>
    <w:rsid w:val="0052679D"/>
    <w:rsid w:val="005279BD"/>
    <w:rsid w:val="00530AD3"/>
    <w:rsid w:val="00530D76"/>
    <w:rsid w:val="005311FB"/>
    <w:rsid w:val="00534231"/>
    <w:rsid w:val="00537055"/>
    <w:rsid w:val="00545338"/>
    <w:rsid w:val="00546171"/>
    <w:rsid w:val="00546AB5"/>
    <w:rsid w:val="00554266"/>
    <w:rsid w:val="00554326"/>
    <w:rsid w:val="00560CF2"/>
    <w:rsid w:val="0056632D"/>
    <w:rsid w:val="005703F7"/>
    <w:rsid w:val="0057206C"/>
    <w:rsid w:val="00574E60"/>
    <w:rsid w:val="00575F8C"/>
    <w:rsid w:val="0059241F"/>
    <w:rsid w:val="0059277E"/>
    <w:rsid w:val="00594025"/>
    <w:rsid w:val="005940C0"/>
    <w:rsid w:val="00596C24"/>
    <w:rsid w:val="005A2D8F"/>
    <w:rsid w:val="005A3CD7"/>
    <w:rsid w:val="005A6544"/>
    <w:rsid w:val="005B0F1F"/>
    <w:rsid w:val="005B41E6"/>
    <w:rsid w:val="005C06DE"/>
    <w:rsid w:val="005C21E4"/>
    <w:rsid w:val="005C6F08"/>
    <w:rsid w:val="005D1074"/>
    <w:rsid w:val="005D2B99"/>
    <w:rsid w:val="005D4079"/>
    <w:rsid w:val="005D40EE"/>
    <w:rsid w:val="005D5AD5"/>
    <w:rsid w:val="005E27F9"/>
    <w:rsid w:val="005E3884"/>
    <w:rsid w:val="005E39D9"/>
    <w:rsid w:val="005E4F71"/>
    <w:rsid w:val="005E52EC"/>
    <w:rsid w:val="005E74D6"/>
    <w:rsid w:val="005F1E24"/>
    <w:rsid w:val="005F2069"/>
    <w:rsid w:val="005F2A06"/>
    <w:rsid w:val="005F2CDF"/>
    <w:rsid w:val="005F466E"/>
    <w:rsid w:val="006021DA"/>
    <w:rsid w:val="00605E86"/>
    <w:rsid w:val="00607C5E"/>
    <w:rsid w:val="00620318"/>
    <w:rsid w:val="00624C49"/>
    <w:rsid w:val="006268A2"/>
    <w:rsid w:val="00627162"/>
    <w:rsid w:val="00627632"/>
    <w:rsid w:val="00627BD9"/>
    <w:rsid w:val="00630103"/>
    <w:rsid w:val="00634841"/>
    <w:rsid w:val="0063525B"/>
    <w:rsid w:val="006365FB"/>
    <w:rsid w:val="00641FEC"/>
    <w:rsid w:val="00642C8F"/>
    <w:rsid w:val="00643D1D"/>
    <w:rsid w:val="0064424F"/>
    <w:rsid w:val="00645DF9"/>
    <w:rsid w:val="006464B3"/>
    <w:rsid w:val="006477A2"/>
    <w:rsid w:val="00650FAA"/>
    <w:rsid w:val="00651E9E"/>
    <w:rsid w:val="00664B44"/>
    <w:rsid w:val="0066684C"/>
    <w:rsid w:val="00670762"/>
    <w:rsid w:val="00670AB0"/>
    <w:rsid w:val="006711A2"/>
    <w:rsid w:val="00673166"/>
    <w:rsid w:val="00677FF1"/>
    <w:rsid w:val="006804FD"/>
    <w:rsid w:val="0068440B"/>
    <w:rsid w:val="00685EE6"/>
    <w:rsid w:val="00693F00"/>
    <w:rsid w:val="006962E8"/>
    <w:rsid w:val="00696420"/>
    <w:rsid w:val="00696DC5"/>
    <w:rsid w:val="006A2073"/>
    <w:rsid w:val="006A4AA3"/>
    <w:rsid w:val="006B5841"/>
    <w:rsid w:val="006C0C23"/>
    <w:rsid w:val="006C5DBB"/>
    <w:rsid w:val="006D5D61"/>
    <w:rsid w:val="006E0245"/>
    <w:rsid w:val="006E2054"/>
    <w:rsid w:val="006E5942"/>
    <w:rsid w:val="006F3FAA"/>
    <w:rsid w:val="006F589F"/>
    <w:rsid w:val="006F59D6"/>
    <w:rsid w:val="006F78CF"/>
    <w:rsid w:val="00700B49"/>
    <w:rsid w:val="00701D75"/>
    <w:rsid w:val="007033D8"/>
    <w:rsid w:val="007036DB"/>
    <w:rsid w:val="00703FAE"/>
    <w:rsid w:val="0071172E"/>
    <w:rsid w:val="0071185E"/>
    <w:rsid w:val="0071283E"/>
    <w:rsid w:val="0071453C"/>
    <w:rsid w:val="007152F7"/>
    <w:rsid w:val="00717B59"/>
    <w:rsid w:val="00721C9E"/>
    <w:rsid w:val="00722603"/>
    <w:rsid w:val="0073014B"/>
    <w:rsid w:val="007359E1"/>
    <w:rsid w:val="00740653"/>
    <w:rsid w:val="00740D90"/>
    <w:rsid w:val="0074111E"/>
    <w:rsid w:val="00741B21"/>
    <w:rsid w:val="00742541"/>
    <w:rsid w:val="0074294E"/>
    <w:rsid w:val="00742AE9"/>
    <w:rsid w:val="007437EE"/>
    <w:rsid w:val="00744545"/>
    <w:rsid w:val="00745223"/>
    <w:rsid w:val="00745358"/>
    <w:rsid w:val="00753F59"/>
    <w:rsid w:val="0075573F"/>
    <w:rsid w:val="00755949"/>
    <w:rsid w:val="00756536"/>
    <w:rsid w:val="00760D7F"/>
    <w:rsid w:val="007643B2"/>
    <w:rsid w:val="00764C77"/>
    <w:rsid w:val="00765AB5"/>
    <w:rsid w:val="00765C94"/>
    <w:rsid w:val="00767502"/>
    <w:rsid w:val="00773DF4"/>
    <w:rsid w:val="00787212"/>
    <w:rsid w:val="00790F36"/>
    <w:rsid w:val="007A5C67"/>
    <w:rsid w:val="007B2EB4"/>
    <w:rsid w:val="007B76EF"/>
    <w:rsid w:val="007C0670"/>
    <w:rsid w:val="007C3334"/>
    <w:rsid w:val="007C48BB"/>
    <w:rsid w:val="007D4CB2"/>
    <w:rsid w:val="007D6F85"/>
    <w:rsid w:val="007D7934"/>
    <w:rsid w:val="007E0810"/>
    <w:rsid w:val="007E5828"/>
    <w:rsid w:val="007E5FC4"/>
    <w:rsid w:val="007E62EB"/>
    <w:rsid w:val="007F23D0"/>
    <w:rsid w:val="007F477E"/>
    <w:rsid w:val="008047AD"/>
    <w:rsid w:val="00806CD8"/>
    <w:rsid w:val="00807F0F"/>
    <w:rsid w:val="008122E7"/>
    <w:rsid w:val="00813A4C"/>
    <w:rsid w:val="008239D4"/>
    <w:rsid w:val="00824772"/>
    <w:rsid w:val="008274E3"/>
    <w:rsid w:val="008322EC"/>
    <w:rsid w:val="00834208"/>
    <w:rsid w:val="008362C7"/>
    <w:rsid w:val="008406CF"/>
    <w:rsid w:val="00840963"/>
    <w:rsid w:val="00842DE1"/>
    <w:rsid w:val="008432FD"/>
    <w:rsid w:val="00845830"/>
    <w:rsid w:val="00855B62"/>
    <w:rsid w:val="00863C49"/>
    <w:rsid w:val="00865A79"/>
    <w:rsid w:val="008753BB"/>
    <w:rsid w:val="00881DE8"/>
    <w:rsid w:val="00883D8C"/>
    <w:rsid w:val="008857D3"/>
    <w:rsid w:val="00891833"/>
    <w:rsid w:val="0089196D"/>
    <w:rsid w:val="008921E0"/>
    <w:rsid w:val="00893103"/>
    <w:rsid w:val="008934E7"/>
    <w:rsid w:val="008A008D"/>
    <w:rsid w:val="008A18DA"/>
    <w:rsid w:val="008B7386"/>
    <w:rsid w:val="008B73E3"/>
    <w:rsid w:val="008C14BE"/>
    <w:rsid w:val="008C3BE5"/>
    <w:rsid w:val="008C551A"/>
    <w:rsid w:val="008C6F4B"/>
    <w:rsid w:val="008D340B"/>
    <w:rsid w:val="008D36CD"/>
    <w:rsid w:val="008D373B"/>
    <w:rsid w:val="008D485A"/>
    <w:rsid w:val="008D490A"/>
    <w:rsid w:val="008E0897"/>
    <w:rsid w:val="008E5BE4"/>
    <w:rsid w:val="008F12FF"/>
    <w:rsid w:val="008F172F"/>
    <w:rsid w:val="008F39FF"/>
    <w:rsid w:val="008F4118"/>
    <w:rsid w:val="008F531B"/>
    <w:rsid w:val="008F6105"/>
    <w:rsid w:val="008F64B4"/>
    <w:rsid w:val="009004E0"/>
    <w:rsid w:val="009148C2"/>
    <w:rsid w:val="009160C9"/>
    <w:rsid w:val="00920085"/>
    <w:rsid w:val="0092205D"/>
    <w:rsid w:val="00922828"/>
    <w:rsid w:val="00927C7A"/>
    <w:rsid w:val="00927D34"/>
    <w:rsid w:val="00931EED"/>
    <w:rsid w:val="00933672"/>
    <w:rsid w:val="00933AC6"/>
    <w:rsid w:val="0093504C"/>
    <w:rsid w:val="00935FBD"/>
    <w:rsid w:val="009424D4"/>
    <w:rsid w:val="0094503E"/>
    <w:rsid w:val="00950AFD"/>
    <w:rsid w:val="0095618F"/>
    <w:rsid w:val="00963565"/>
    <w:rsid w:val="009653A0"/>
    <w:rsid w:val="00967396"/>
    <w:rsid w:val="00967ED2"/>
    <w:rsid w:val="00972CD9"/>
    <w:rsid w:val="0097396B"/>
    <w:rsid w:val="00983473"/>
    <w:rsid w:val="0098356C"/>
    <w:rsid w:val="00983E78"/>
    <w:rsid w:val="00990D97"/>
    <w:rsid w:val="009924B3"/>
    <w:rsid w:val="00993790"/>
    <w:rsid w:val="00995CF7"/>
    <w:rsid w:val="009A5A77"/>
    <w:rsid w:val="009A6EBA"/>
    <w:rsid w:val="009A78EB"/>
    <w:rsid w:val="009B22F5"/>
    <w:rsid w:val="009B456D"/>
    <w:rsid w:val="009B47EE"/>
    <w:rsid w:val="009B5A43"/>
    <w:rsid w:val="009B69B6"/>
    <w:rsid w:val="009C41E1"/>
    <w:rsid w:val="009D0842"/>
    <w:rsid w:val="009D235A"/>
    <w:rsid w:val="009D3F74"/>
    <w:rsid w:val="009D54B5"/>
    <w:rsid w:val="009D5B0F"/>
    <w:rsid w:val="009D623B"/>
    <w:rsid w:val="009E0638"/>
    <w:rsid w:val="009E3EED"/>
    <w:rsid w:val="009E4C98"/>
    <w:rsid w:val="009E7CD3"/>
    <w:rsid w:val="009F4A3B"/>
    <w:rsid w:val="009F68F7"/>
    <w:rsid w:val="00A00589"/>
    <w:rsid w:val="00A01B5C"/>
    <w:rsid w:val="00A040BC"/>
    <w:rsid w:val="00A07A92"/>
    <w:rsid w:val="00A11727"/>
    <w:rsid w:val="00A151BA"/>
    <w:rsid w:val="00A201CA"/>
    <w:rsid w:val="00A21FE8"/>
    <w:rsid w:val="00A27D6C"/>
    <w:rsid w:val="00A334EF"/>
    <w:rsid w:val="00A4071C"/>
    <w:rsid w:val="00A425EE"/>
    <w:rsid w:val="00A42720"/>
    <w:rsid w:val="00A428D3"/>
    <w:rsid w:val="00A43772"/>
    <w:rsid w:val="00A43792"/>
    <w:rsid w:val="00A43EAF"/>
    <w:rsid w:val="00A476C2"/>
    <w:rsid w:val="00A50260"/>
    <w:rsid w:val="00A543D7"/>
    <w:rsid w:val="00A60028"/>
    <w:rsid w:val="00A6377A"/>
    <w:rsid w:val="00A63FC3"/>
    <w:rsid w:val="00A67E01"/>
    <w:rsid w:val="00A81226"/>
    <w:rsid w:val="00A84AAF"/>
    <w:rsid w:val="00A86673"/>
    <w:rsid w:val="00A87DC0"/>
    <w:rsid w:val="00A91E8C"/>
    <w:rsid w:val="00A9279A"/>
    <w:rsid w:val="00A94DC0"/>
    <w:rsid w:val="00A956E9"/>
    <w:rsid w:val="00A95F67"/>
    <w:rsid w:val="00A96EC9"/>
    <w:rsid w:val="00A97359"/>
    <w:rsid w:val="00AA4BEC"/>
    <w:rsid w:val="00AA58AF"/>
    <w:rsid w:val="00AA72C4"/>
    <w:rsid w:val="00AB234B"/>
    <w:rsid w:val="00AB28DD"/>
    <w:rsid w:val="00AB5513"/>
    <w:rsid w:val="00AB7DCA"/>
    <w:rsid w:val="00AC3A5E"/>
    <w:rsid w:val="00AC5996"/>
    <w:rsid w:val="00AC66F2"/>
    <w:rsid w:val="00AD08AF"/>
    <w:rsid w:val="00AD28CF"/>
    <w:rsid w:val="00AD3EC1"/>
    <w:rsid w:val="00AD5E96"/>
    <w:rsid w:val="00AD66E2"/>
    <w:rsid w:val="00AE2D27"/>
    <w:rsid w:val="00AE3E5A"/>
    <w:rsid w:val="00AF1C1A"/>
    <w:rsid w:val="00AF3C99"/>
    <w:rsid w:val="00AF40B6"/>
    <w:rsid w:val="00B00E88"/>
    <w:rsid w:val="00B02D4A"/>
    <w:rsid w:val="00B0368A"/>
    <w:rsid w:val="00B05A65"/>
    <w:rsid w:val="00B10E0B"/>
    <w:rsid w:val="00B13A24"/>
    <w:rsid w:val="00B16D95"/>
    <w:rsid w:val="00B17F66"/>
    <w:rsid w:val="00B228AE"/>
    <w:rsid w:val="00B33E4D"/>
    <w:rsid w:val="00B3409E"/>
    <w:rsid w:val="00B34A21"/>
    <w:rsid w:val="00B42883"/>
    <w:rsid w:val="00B47864"/>
    <w:rsid w:val="00B516A3"/>
    <w:rsid w:val="00B6198E"/>
    <w:rsid w:val="00B63374"/>
    <w:rsid w:val="00B6353F"/>
    <w:rsid w:val="00B642CC"/>
    <w:rsid w:val="00B64760"/>
    <w:rsid w:val="00B671D9"/>
    <w:rsid w:val="00B75491"/>
    <w:rsid w:val="00B757A2"/>
    <w:rsid w:val="00B7614A"/>
    <w:rsid w:val="00B769EB"/>
    <w:rsid w:val="00B8262C"/>
    <w:rsid w:val="00B82685"/>
    <w:rsid w:val="00B84C6F"/>
    <w:rsid w:val="00B86CC3"/>
    <w:rsid w:val="00B90185"/>
    <w:rsid w:val="00B906A4"/>
    <w:rsid w:val="00B94282"/>
    <w:rsid w:val="00BA21EB"/>
    <w:rsid w:val="00BB02B4"/>
    <w:rsid w:val="00BB0390"/>
    <w:rsid w:val="00BB0483"/>
    <w:rsid w:val="00BB083B"/>
    <w:rsid w:val="00BB2014"/>
    <w:rsid w:val="00BC03AB"/>
    <w:rsid w:val="00BC2610"/>
    <w:rsid w:val="00BC32BF"/>
    <w:rsid w:val="00BC4378"/>
    <w:rsid w:val="00BC5163"/>
    <w:rsid w:val="00BD2456"/>
    <w:rsid w:val="00BD2D73"/>
    <w:rsid w:val="00BD7B25"/>
    <w:rsid w:val="00BD7C6F"/>
    <w:rsid w:val="00BE2EC6"/>
    <w:rsid w:val="00BE7052"/>
    <w:rsid w:val="00BF3755"/>
    <w:rsid w:val="00C02866"/>
    <w:rsid w:val="00C02CEB"/>
    <w:rsid w:val="00C063A9"/>
    <w:rsid w:val="00C07925"/>
    <w:rsid w:val="00C25BB8"/>
    <w:rsid w:val="00C260DF"/>
    <w:rsid w:val="00C267CE"/>
    <w:rsid w:val="00C267F0"/>
    <w:rsid w:val="00C319E9"/>
    <w:rsid w:val="00C32E17"/>
    <w:rsid w:val="00C33755"/>
    <w:rsid w:val="00C33A35"/>
    <w:rsid w:val="00C33FD6"/>
    <w:rsid w:val="00C373F3"/>
    <w:rsid w:val="00C43498"/>
    <w:rsid w:val="00C436F9"/>
    <w:rsid w:val="00C52927"/>
    <w:rsid w:val="00C602C3"/>
    <w:rsid w:val="00C61995"/>
    <w:rsid w:val="00C6268B"/>
    <w:rsid w:val="00C650E6"/>
    <w:rsid w:val="00C6578B"/>
    <w:rsid w:val="00C65B2B"/>
    <w:rsid w:val="00C66EBE"/>
    <w:rsid w:val="00C7209B"/>
    <w:rsid w:val="00C733A4"/>
    <w:rsid w:val="00C75991"/>
    <w:rsid w:val="00C7617C"/>
    <w:rsid w:val="00C76303"/>
    <w:rsid w:val="00C77437"/>
    <w:rsid w:val="00C81D73"/>
    <w:rsid w:val="00C83472"/>
    <w:rsid w:val="00C94A3A"/>
    <w:rsid w:val="00CA009E"/>
    <w:rsid w:val="00CA0E74"/>
    <w:rsid w:val="00CA14A0"/>
    <w:rsid w:val="00CA28BC"/>
    <w:rsid w:val="00CA3005"/>
    <w:rsid w:val="00CA35B2"/>
    <w:rsid w:val="00CB1D9F"/>
    <w:rsid w:val="00CB5767"/>
    <w:rsid w:val="00CC0E16"/>
    <w:rsid w:val="00CC1B8C"/>
    <w:rsid w:val="00CC4A49"/>
    <w:rsid w:val="00CC5975"/>
    <w:rsid w:val="00CC70B7"/>
    <w:rsid w:val="00CD19F1"/>
    <w:rsid w:val="00CD3309"/>
    <w:rsid w:val="00CD6C33"/>
    <w:rsid w:val="00CE1135"/>
    <w:rsid w:val="00CE30BF"/>
    <w:rsid w:val="00CE70E9"/>
    <w:rsid w:val="00CE7184"/>
    <w:rsid w:val="00CF0080"/>
    <w:rsid w:val="00CF017E"/>
    <w:rsid w:val="00CF12C5"/>
    <w:rsid w:val="00CF3CD4"/>
    <w:rsid w:val="00CF56DB"/>
    <w:rsid w:val="00CF5DB5"/>
    <w:rsid w:val="00CF5DEF"/>
    <w:rsid w:val="00D02420"/>
    <w:rsid w:val="00D0475C"/>
    <w:rsid w:val="00D04C70"/>
    <w:rsid w:val="00D069D3"/>
    <w:rsid w:val="00D06ECC"/>
    <w:rsid w:val="00D071BE"/>
    <w:rsid w:val="00D07835"/>
    <w:rsid w:val="00D110CC"/>
    <w:rsid w:val="00D11C86"/>
    <w:rsid w:val="00D17374"/>
    <w:rsid w:val="00D22593"/>
    <w:rsid w:val="00D25508"/>
    <w:rsid w:val="00D278D6"/>
    <w:rsid w:val="00D30220"/>
    <w:rsid w:val="00D309AF"/>
    <w:rsid w:val="00D30A33"/>
    <w:rsid w:val="00D343A6"/>
    <w:rsid w:val="00D347F7"/>
    <w:rsid w:val="00D3492E"/>
    <w:rsid w:val="00D410E2"/>
    <w:rsid w:val="00D42CD4"/>
    <w:rsid w:val="00D435B8"/>
    <w:rsid w:val="00D46096"/>
    <w:rsid w:val="00D47A51"/>
    <w:rsid w:val="00D50411"/>
    <w:rsid w:val="00D513CB"/>
    <w:rsid w:val="00D51698"/>
    <w:rsid w:val="00D72D83"/>
    <w:rsid w:val="00D75F64"/>
    <w:rsid w:val="00D849B0"/>
    <w:rsid w:val="00D8543A"/>
    <w:rsid w:val="00D96108"/>
    <w:rsid w:val="00D96C66"/>
    <w:rsid w:val="00D977F4"/>
    <w:rsid w:val="00DA1F48"/>
    <w:rsid w:val="00DA3272"/>
    <w:rsid w:val="00DB3056"/>
    <w:rsid w:val="00DB4949"/>
    <w:rsid w:val="00DB52A0"/>
    <w:rsid w:val="00DB5522"/>
    <w:rsid w:val="00DB5B75"/>
    <w:rsid w:val="00DB5B7C"/>
    <w:rsid w:val="00DC44BC"/>
    <w:rsid w:val="00DC4F32"/>
    <w:rsid w:val="00DD2845"/>
    <w:rsid w:val="00DD2B40"/>
    <w:rsid w:val="00DD6187"/>
    <w:rsid w:val="00DD65B5"/>
    <w:rsid w:val="00DE4067"/>
    <w:rsid w:val="00DE7B77"/>
    <w:rsid w:val="00DF09F9"/>
    <w:rsid w:val="00DF4DC9"/>
    <w:rsid w:val="00E0088B"/>
    <w:rsid w:val="00E01CF0"/>
    <w:rsid w:val="00E03400"/>
    <w:rsid w:val="00E05FBD"/>
    <w:rsid w:val="00E0660D"/>
    <w:rsid w:val="00E14FA7"/>
    <w:rsid w:val="00E163EF"/>
    <w:rsid w:val="00E210AD"/>
    <w:rsid w:val="00E21113"/>
    <w:rsid w:val="00E214BA"/>
    <w:rsid w:val="00E224C1"/>
    <w:rsid w:val="00E23D03"/>
    <w:rsid w:val="00E2566F"/>
    <w:rsid w:val="00E27073"/>
    <w:rsid w:val="00E34299"/>
    <w:rsid w:val="00E343C7"/>
    <w:rsid w:val="00E36B86"/>
    <w:rsid w:val="00E41589"/>
    <w:rsid w:val="00E42F75"/>
    <w:rsid w:val="00E50FAB"/>
    <w:rsid w:val="00E56AEB"/>
    <w:rsid w:val="00E613EB"/>
    <w:rsid w:val="00E65C64"/>
    <w:rsid w:val="00E66A13"/>
    <w:rsid w:val="00E678B3"/>
    <w:rsid w:val="00E712EE"/>
    <w:rsid w:val="00E71BE1"/>
    <w:rsid w:val="00E71E1A"/>
    <w:rsid w:val="00E7239F"/>
    <w:rsid w:val="00E76535"/>
    <w:rsid w:val="00E77DE9"/>
    <w:rsid w:val="00E77DFF"/>
    <w:rsid w:val="00E815F4"/>
    <w:rsid w:val="00E81A0F"/>
    <w:rsid w:val="00E83188"/>
    <w:rsid w:val="00E838C3"/>
    <w:rsid w:val="00E841F4"/>
    <w:rsid w:val="00E87939"/>
    <w:rsid w:val="00E924D0"/>
    <w:rsid w:val="00E95884"/>
    <w:rsid w:val="00E96959"/>
    <w:rsid w:val="00EA2351"/>
    <w:rsid w:val="00EA25F0"/>
    <w:rsid w:val="00EA3CE2"/>
    <w:rsid w:val="00EA4A28"/>
    <w:rsid w:val="00EA618F"/>
    <w:rsid w:val="00EB129A"/>
    <w:rsid w:val="00EB375D"/>
    <w:rsid w:val="00EB3B8B"/>
    <w:rsid w:val="00EB405D"/>
    <w:rsid w:val="00EB69B9"/>
    <w:rsid w:val="00EC32B1"/>
    <w:rsid w:val="00EC45D8"/>
    <w:rsid w:val="00EC7098"/>
    <w:rsid w:val="00ED1772"/>
    <w:rsid w:val="00ED22D6"/>
    <w:rsid w:val="00ED2B68"/>
    <w:rsid w:val="00ED55C2"/>
    <w:rsid w:val="00ED7AA6"/>
    <w:rsid w:val="00EE12D1"/>
    <w:rsid w:val="00EE3354"/>
    <w:rsid w:val="00EF331A"/>
    <w:rsid w:val="00F00516"/>
    <w:rsid w:val="00F03AF8"/>
    <w:rsid w:val="00F04FD1"/>
    <w:rsid w:val="00F13287"/>
    <w:rsid w:val="00F16FFA"/>
    <w:rsid w:val="00F17534"/>
    <w:rsid w:val="00F17E2A"/>
    <w:rsid w:val="00F327F0"/>
    <w:rsid w:val="00F34C7E"/>
    <w:rsid w:val="00F35814"/>
    <w:rsid w:val="00F36869"/>
    <w:rsid w:val="00F42C51"/>
    <w:rsid w:val="00F474F5"/>
    <w:rsid w:val="00F54277"/>
    <w:rsid w:val="00F54A09"/>
    <w:rsid w:val="00F5675C"/>
    <w:rsid w:val="00F6255C"/>
    <w:rsid w:val="00F646BA"/>
    <w:rsid w:val="00F711D8"/>
    <w:rsid w:val="00F71DC5"/>
    <w:rsid w:val="00F77FB8"/>
    <w:rsid w:val="00F80202"/>
    <w:rsid w:val="00F81618"/>
    <w:rsid w:val="00F9139A"/>
    <w:rsid w:val="00F96899"/>
    <w:rsid w:val="00FA308F"/>
    <w:rsid w:val="00FA42CB"/>
    <w:rsid w:val="00FA5FAD"/>
    <w:rsid w:val="00FB0004"/>
    <w:rsid w:val="00FB2B26"/>
    <w:rsid w:val="00FB3EDF"/>
    <w:rsid w:val="00FB506F"/>
    <w:rsid w:val="00FB672E"/>
    <w:rsid w:val="00FC1550"/>
    <w:rsid w:val="00FC20D1"/>
    <w:rsid w:val="00FC2E02"/>
    <w:rsid w:val="00FC414F"/>
    <w:rsid w:val="00FC45A6"/>
    <w:rsid w:val="00FC60B0"/>
    <w:rsid w:val="00FC61AA"/>
    <w:rsid w:val="00FC78A4"/>
    <w:rsid w:val="00FC7913"/>
    <w:rsid w:val="00FD06CC"/>
    <w:rsid w:val="00FD37A4"/>
    <w:rsid w:val="00FD5DED"/>
    <w:rsid w:val="00FE2470"/>
    <w:rsid w:val="00FE3581"/>
    <w:rsid w:val="00FE373B"/>
    <w:rsid w:val="00FE7E17"/>
    <w:rsid w:val="00FF0503"/>
    <w:rsid w:val="00FF067A"/>
    <w:rsid w:val="00FF0875"/>
    <w:rsid w:val="00FF2B6E"/>
    <w:rsid w:val="00FF34B3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22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2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2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2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2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2D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D50411"/>
    <w:pPr>
      <w:numPr>
        <w:ilvl w:val="12"/>
      </w:num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5041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7C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D22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D22D6"/>
  </w:style>
  <w:style w:type="paragraph" w:styleId="ab">
    <w:name w:val="No Spacing"/>
    <w:link w:val="ac"/>
    <w:uiPriority w:val="1"/>
    <w:qFormat/>
    <w:rsid w:val="00AB7DC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B7DC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99"/>
    <w:qFormat/>
    <w:rsid w:val="00D309AF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11">
    <w:name w:val="toc 1"/>
    <w:basedOn w:val="a"/>
    <w:next w:val="a"/>
    <w:autoRedefine/>
    <w:uiPriority w:val="99"/>
    <w:rsid w:val="00081EFD"/>
    <w:pPr>
      <w:widowControl w:val="0"/>
      <w:tabs>
        <w:tab w:val="left" w:pos="1100"/>
        <w:tab w:val="right" w:leader="dot" w:pos="9061"/>
      </w:tabs>
      <w:adjustRightInd w:val="0"/>
      <w:spacing w:after="0" w:line="240" w:lineRule="auto"/>
      <w:ind w:firstLine="567"/>
      <w:textAlignment w:val="baseline"/>
    </w:pPr>
    <w:rPr>
      <w:rFonts w:ascii="Calibri" w:eastAsia="Microsoft YaHei" w:hAnsi="Calibri" w:cs="Calibri"/>
      <w:b/>
      <w:bCs/>
      <w:iCs/>
      <w:noProof/>
      <w:spacing w:val="-5"/>
      <w:sz w:val="24"/>
      <w:szCs w:val="24"/>
    </w:rPr>
  </w:style>
  <w:style w:type="paragraph" w:styleId="2">
    <w:name w:val="toc 2"/>
    <w:basedOn w:val="a"/>
    <w:next w:val="a"/>
    <w:autoRedefine/>
    <w:uiPriority w:val="99"/>
    <w:rsid w:val="00D309AF"/>
    <w:pPr>
      <w:widowControl w:val="0"/>
      <w:adjustRightInd w:val="0"/>
      <w:spacing w:before="120" w:after="0" w:line="240" w:lineRule="auto"/>
      <w:ind w:left="220" w:firstLine="567"/>
      <w:textAlignment w:val="baseline"/>
    </w:pPr>
    <w:rPr>
      <w:rFonts w:ascii="Calibri" w:eastAsia="Microsoft YaHei" w:hAnsi="Calibri" w:cs="Calibri"/>
      <w:b/>
      <w:bCs/>
      <w:spacing w:val="-5"/>
    </w:rPr>
  </w:style>
  <w:style w:type="paragraph" w:styleId="33">
    <w:name w:val="toc 3"/>
    <w:basedOn w:val="a"/>
    <w:next w:val="a"/>
    <w:autoRedefine/>
    <w:uiPriority w:val="99"/>
    <w:rsid w:val="00D309AF"/>
    <w:pPr>
      <w:widowControl w:val="0"/>
      <w:adjustRightInd w:val="0"/>
      <w:spacing w:after="0" w:line="240" w:lineRule="auto"/>
      <w:ind w:left="440" w:firstLine="567"/>
      <w:textAlignment w:val="baseline"/>
    </w:pPr>
    <w:rPr>
      <w:rFonts w:ascii="Calibri" w:eastAsia="Microsoft YaHei" w:hAnsi="Calibri" w:cs="Calibri"/>
      <w:spacing w:val="-5"/>
      <w:sz w:val="20"/>
      <w:szCs w:val="20"/>
    </w:rPr>
  </w:style>
  <w:style w:type="paragraph" w:styleId="ae">
    <w:name w:val="header"/>
    <w:basedOn w:val="a"/>
    <w:link w:val="af"/>
    <w:unhideWhenUsed/>
    <w:rsid w:val="004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4432D6"/>
  </w:style>
  <w:style w:type="paragraph" w:styleId="af0">
    <w:name w:val="footer"/>
    <w:basedOn w:val="a"/>
    <w:link w:val="af1"/>
    <w:unhideWhenUsed/>
    <w:rsid w:val="004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4432D6"/>
  </w:style>
  <w:style w:type="paragraph" w:customStyle="1" w:styleId="font5">
    <w:name w:val="font5"/>
    <w:basedOn w:val="a"/>
    <w:rsid w:val="00401B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39">
    <w:name w:val="xl239"/>
    <w:basedOn w:val="a"/>
    <w:rsid w:val="00401B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0">
    <w:name w:val="xl240"/>
    <w:basedOn w:val="a"/>
    <w:rsid w:val="00401BD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1">
    <w:name w:val="xl24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2">
    <w:name w:val="xl24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3">
    <w:name w:val="xl24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4">
    <w:name w:val="xl24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5">
    <w:name w:val="xl24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6">
    <w:name w:val="xl246"/>
    <w:basedOn w:val="a"/>
    <w:rsid w:val="00401B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7">
    <w:name w:val="xl247"/>
    <w:basedOn w:val="a"/>
    <w:rsid w:val="00401BD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8">
    <w:name w:val="xl24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18"/>
      <w:szCs w:val="18"/>
      <w:lang w:eastAsia="ru-RU"/>
    </w:rPr>
  </w:style>
  <w:style w:type="paragraph" w:customStyle="1" w:styleId="xl249">
    <w:name w:val="xl24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0">
    <w:name w:val="xl250"/>
    <w:basedOn w:val="a"/>
    <w:rsid w:val="00401BD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1">
    <w:name w:val="xl25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2">
    <w:name w:val="xl25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sz w:val="18"/>
      <w:szCs w:val="18"/>
      <w:lang w:eastAsia="ru-RU"/>
    </w:rPr>
  </w:style>
  <w:style w:type="paragraph" w:customStyle="1" w:styleId="xl253">
    <w:name w:val="xl253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4">
    <w:name w:val="xl254"/>
    <w:basedOn w:val="a"/>
    <w:rsid w:val="00401BD5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5">
    <w:name w:val="xl255"/>
    <w:basedOn w:val="a"/>
    <w:rsid w:val="00401B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6">
    <w:name w:val="xl256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7">
    <w:name w:val="xl257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9">
    <w:name w:val="xl259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0">
    <w:name w:val="xl26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1">
    <w:name w:val="xl261"/>
    <w:basedOn w:val="a"/>
    <w:rsid w:val="00401BD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2">
    <w:name w:val="xl26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3">
    <w:name w:val="xl263"/>
    <w:basedOn w:val="a"/>
    <w:rsid w:val="00401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4">
    <w:name w:val="xl264"/>
    <w:basedOn w:val="a"/>
    <w:rsid w:val="00401B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265">
    <w:name w:val="xl265"/>
    <w:basedOn w:val="a"/>
    <w:rsid w:val="00401BD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6">
    <w:name w:val="xl26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7">
    <w:name w:val="xl26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8">
    <w:name w:val="xl26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9">
    <w:name w:val="xl26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0">
    <w:name w:val="xl27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1">
    <w:name w:val="xl27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2">
    <w:name w:val="xl27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3">
    <w:name w:val="xl273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4">
    <w:name w:val="xl274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5">
    <w:name w:val="xl275"/>
    <w:basedOn w:val="a"/>
    <w:rsid w:val="00401BD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401B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7">
    <w:name w:val="xl277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8">
    <w:name w:val="xl278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9">
    <w:name w:val="xl27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">
    <w:name w:val="xl28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1">
    <w:name w:val="xl28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2">
    <w:name w:val="xl282"/>
    <w:basedOn w:val="a"/>
    <w:rsid w:val="00401B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3">
    <w:name w:val="xl283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4">
    <w:name w:val="xl28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85">
    <w:name w:val="xl285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6">
    <w:name w:val="xl28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7">
    <w:name w:val="xl287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8">
    <w:name w:val="xl28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89">
    <w:name w:val="xl28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0">
    <w:name w:val="xl29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1">
    <w:name w:val="xl29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4">
    <w:name w:val="xl29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5">
    <w:name w:val="xl29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6">
    <w:name w:val="xl296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7">
    <w:name w:val="xl297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8">
    <w:name w:val="xl29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9">
    <w:name w:val="xl29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0">
    <w:name w:val="xl30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1">
    <w:name w:val="xl30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2">
    <w:name w:val="xl302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3">
    <w:name w:val="xl303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4">
    <w:name w:val="xl30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305">
    <w:name w:val="xl30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7">
    <w:name w:val="xl30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8">
    <w:name w:val="xl308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9">
    <w:name w:val="xl30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0">
    <w:name w:val="xl310"/>
    <w:basedOn w:val="a"/>
    <w:rsid w:val="00401BD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1">
    <w:name w:val="xl311"/>
    <w:basedOn w:val="a"/>
    <w:rsid w:val="00401BD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2">
    <w:name w:val="xl312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3">
    <w:name w:val="xl313"/>
    <w:basedOn w:val="a"/>
    <w:rsid w:val="00401BD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14">
    <w:name w:val="xl314"/>
    <w:basedOn w:val="a"/>
    <w:rsid w:val="00401BD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5">
    <w:name w:val="xl315"/>
    <w:basedOn w:val="a"/>
    <w:rsid w:val="00401B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6">
    <w:name w:val="xl316"/>
    <w:basedOn w:val="a"/>
    <w:rsid w:val="00401B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7">
    <w:name w:val="xl317"/>
    <w:basedOn w:val="a"/>
    <w:rsid w:val="00401B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8">
    <w:name w:val="xl318"/>
    <w:basedOn w:val="a"/>
    <w:rsid w:val="00401BD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9">
    <w:name w:val="xl319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0">
    <w:name w:val="xl320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1">
    <w:name w:val="xl321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2">
    <w:name w:val="xl322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3">
    <w:name w:val="xl32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4">
    <w:name w:val="xl32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5">
    <w:name w:val="xl32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6">
    <w:name w:val="xl326"/>
    <w:basedOn w:val="a"/>
    <w:rsid w:val="00401BD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7">
    <w:name w:val="xl327"/>
    <w:basedOn w:val="a"/>
    <w:rsid w:val="00401BD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8">
    <w:name w:val="xl328"/>
    <w:basedOn w:val="a"/>
    <w:rsid w:val="00401BD5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9">
    <w:name w:val="xl32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0">
    <w:name w:val="xl330"/>
    <w:basedOn w:val="a"/>
    <w:rsid w:val="00401BD5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1">
    <w:name w:val="xl331"/>
    <w:basedOn w:val="a"/>
    <w:rsid w:val="00401BD5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2">
    <w:name w:val="xl332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3">
    <w:name w:val="xl333"/>
    <w:basedOn w:val="a"/>
    <w:rsid w:val="00401BD5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4">
    <w:name w:val="xl33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5">
    <w:name w:val="xl335"/>
    <w:basedOn w:val="a"/>
    <w:rsid w:val="00401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6">
    <w:name w:val="xl336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7">
    <w:name w:val="xl33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8">
    <w:name w:val="xl338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9">
    <w:name w:val="xl33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0">
    <w:name w:val="xl340"/>
    <w:basedOn w:val="a"/>
    <w:rsid w:val="00401BD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1">
    <w:name w:val="xl34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2">
    <w:name w:val="xl342"/>
    <w:basedOn w:val="a"/>
    <w:rsid w:val="00401BD5"/>
    <w:pPr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3">
    <w:name w:val="xl34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4">
    <w:name w:val="xl34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5">
    <w:name w:val="xl34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6">
    <w:name w:val="xl34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7">
    <w:name w:val="xl34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48">
    <w:name w:val="xl34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9">
    <w:name w:val="xl349"/>
    <w:basedOn w:val="a"/>
    <w:rsid w:val="00401BD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0">
    <w:name w:val="xl350"/>
    <w:basedOn w:val="a"/>
    <w:rsid w:val="00401BD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1">
    <w:name w:val="xl351"/>
    <w:basedOn w:val="a"/>
    <w:rsid w:val="00401B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2">
    <w:name w:val="xl352"/>
    <w:basedOn w:val="a"/>
    <w:rsid w:val="00401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3">
    <w:name w:val="xl353"/>
    <w:basedOn w:val="a"/>
    <w:rsid w:val="00401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4">
    <w:name w:val="xl354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5">
    <w:name w:val="xl355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6">
    <w:name w:val="xl356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7">
    <w:name w:val="xl357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8">
    <w:name w:val="xl358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9">
    <w:name w:val="xl359"/>
    <w:basedOn w:val="a"/>
    <w:rsid w:val="00401B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0">
    <w:name w:val="xl360"/>
    <w:basedOn w:val="a"/>
    <w:rsid w:val="00401B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1">
    <w:name w:val="xl361"/>
    <w:basedOn w:val="a"/>
    <w:rsid w:val="00401B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2">
    <w:name w:val="xl362"/>
    <w:basedOn w:val="a"/>
    <w:rsid w:val="00401BD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3">
    <w:name w:val="xl363"/>
    <w:basedOn w:val="a"/>
    <w:rsid w:val="00401B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4">
    <w:name w:val="xl364"/>
    <w:basedOn w:val="a"/>
    <w:rsid w:val="00401BD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5">
    <w:name w:val="xl365"/>
    <w:basedOn w:val="a"/>
    <w:rsid w:val="00401BD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6">
    <w:name w:val="xl366"/>
    <w:basedOn w:val="a"/>
    <w:rsid w:val="00401B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7">
    <w:name w:val="xl367"/>
    <w:basedOn w:val="a"/>
    <w:rsid w:val="00401BD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8">
    <w:name w:val="xl368"/>
    <w:basedOn w:val="a"/>
    <w:rsid w:val="00401BD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9">
    <w:name w:val="xl369"/>
    <w:basedOn w:val="a"/>
    <w:rsid w:val="00401BD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0">
    <w:name w:val="xl370"/>
    <w:basedOn w:val="a"/>
    <w:rsid w:val="00401B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1">
    <w:name w:val="xl371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2">
    <w:name w:val="xl372"/>
    <w:basedOn w:val="a"/>
    <w:rsid w:val="00401BD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73">
    <w:name w:val="xl373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4">
    <w:name w:val="xl374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5">
    <w:name w:val="xl375"/>
    <w:basedOn w:val="a"/>
    <w:rsid w:val="00401BD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6">
    <w:name w:val="xl376"/>
    <w:basedOn w:val="a"/>
    <w:rsid w:val="00401B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7">
    <w:name w:val="xl377"/>
    <w:basedOn w:val="a"/>
    <w:rsid w:val="00401BD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8">
    <w:name w:val="xl37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9">
    <w:name w:val="xl37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0">
    <w:name w:val="xl38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1">
    <w:name w:val="xl38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2">
    <w:name w:val="xl38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3">
    <w:name w:val="xl38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4">
    <w:name w:val="xl38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5">
    <w:name w:val="xl38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6">
    <w:name w:val="xl38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7">
    <w:name w:val="xl38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8">
    <w:name w:val="xl388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9">
    <w:name w:val="xl389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0">
    <w:name w:val="xl390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1">
    <w:name w:val="xl391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2">
    <w:name w:val="xl392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3">
    <w:name w:val="xl393"/>
    <w:basedOn w:val="a"/>
    <w:rsid w:val="00401B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4">
    <w:name w:val="xl394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95">
    <w:name w:val="xl39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6">
    <w:name w:val="xl39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7">
    <w:name w:val="xl39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8">
    <w:name w:val="xl398"/>
    <w:basedOn w:val="a"/>
    <w:rsid w:val="00401BD5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9">
    <w:name w:val="xl39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0">
    <w:name w:val="xl40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1">
    <w:name w:val="xl40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2">
    <w:name w:val="xl402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3">
    <w:name w:val="xl403"/>
    <w:basedOn w:val="a"/>
    <w:rsid w:val="00401BD5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4">
    <w:name w:val="xl404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5">
    <w:name w:val="xl40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6">
    <w:name w:val="xl406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7">
    <w:name w:val="xl407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8">
    <w:name w:val="xl408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9">
    <w:name w:val="xl40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10">
    <w:name w:val="xl41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1">
    <w:name w:val="xl41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2">
    <w:name w:val="xl412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3">
    <w:name w:val="xl413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4">
    <w:name w:val="xl41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415">
    <w:name w:val="xl415"/>
    <w:basedOn w:val="a"/>
    <w:rsid w:val="00401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6">
    <w:name w:val="xl41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7">
    <w:name w:val="xl417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8">
    <w:name w:val="xl41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9">
    <w:name w:val="xl41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0">
    <w:name w:val="xl42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1">
    <w:name w:val="xl421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2">
    <w:name w:val="xl42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3">
    <w:name w:val="xl42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24">
    <w:name w:val="xl424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5">
    <w:name w:val="xl42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6">
    <w:name w:val="xl42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7">
    <w:name w:val="xl42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28">
    <w:name w:val="xl42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29">
    <w:name w:val="xl42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30">
    <w:name w:val="xl43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31">
    <w:name w:val="xl431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32">
    <w:name w:val="xl432"/>
    <w:basedOn w:val="a"/>
    <w:rsid w:val="00401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3">
    <w:name w:val="xl433"/>
    <w:basedOn w:val="a"/>
    <w:rsid w:val="00401B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4">
    <w:name w:val="xl434"/>
    <w:basedOn w:val="a"/>
    <w:rsid w:val="00401BD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5">
    <w:name w:val="xl435"/>
    <w:basedOn w:val="a"/>
    <w:rsid w:val="00401BD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6">
    <w:name w:val="xl436"/>
    <w:basedOn w:val="a"/>
    <w:rsid w:val="00401B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7">
    <w:name w:val="xl437"/>
    <w:basedOn w:val="a"/>
    <w:rsid w:val="00401B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8">
    <w:name w:val="xl438"/>
    <w:basedOn w:val="a"/>
    <w:rsid w:val="00401B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9">
    <w:name w:val="xl439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0">
    <w:name w:val="xl440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1">
    <w:name w:val="xl44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2">
    <w:name w:val="xl442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3">
    <w:name w:val="xl44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4">
    <w:name w:val="xl444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5">
    <w:name w:val="xl445"/>
    <w:basedOn w:val="a"/>
    <w:rsid w:val="00401B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6">
    <w:name w:val="xl446"/>
    <w:basedOn w:val="a"/>
    <w:rsid w:val="00401BD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7">
    <w:name w:val="xl447"/>
    <w:basedOn w:val="a"/>
    <w:rsid w:val="00401B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8">
    <w:name w:val="xl44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01BD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01BD5"/>
  </w:style>
  <w:style w:type="paragraph" w:styleId="af2">
    <w:name w:val="Title"/>
    <w:basedOn w:val="a"/>
    <w:link w:val="af3"/>
    <w:qFormat/>
    <w:rsid w:val="00401BD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401BD5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customStyle="1" w:styleId="ConsPlusNonformat">
    <w:name w:val="ConsPlusNonformat"/>
    <w:uiPriority w:val="99"/>
    <w:rsid w:val="00401B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401BD5"/>
  </w:style>
  <w:style w:type="paragraph" w:customStyle="1" w:styleId="font6">
    <w:name w:val="font6"/>
    <w:basedOn w:val="a"/>
    <w:rsid w:val="00401BD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449">
    <w:name w:val="xl449"/>
    <w:basedOn w:val="a"/>
    <w:rsid w:val="00401BD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50">
    <w:name w:val="xl450"/>
    <w:basedOn w:val="a"/>
    <w:rsid w:val="00401B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51">
    <w:name w:val="xl45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7">
    <w:name w:val="font7"/>
    <w:basedOn w:val="a"/>
    <w:rsid w:val="0009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09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f4">
    <w:name w:val="page number"/>
    <w:basedOn w:val="a0"/>
    <w:rsid w:val="00685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22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2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2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2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2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2D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D50411"/>
    <w:pPr>
      <w:numPr>
        <w:ilvl w:val="12"/>
      </w:num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5041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7C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D22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D22D6"/>
  </w:style>
  <w:style w:type="paragraph" w:styleId="ab">
    <w:name w:val="No Spacing"/>
    <w:link w:val="ac"/>
    <w:uiPriority w:val="1"/>
    <w:qFormat/>
    <w:rsid w:val="00AB7DC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B7DC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99"/>
    <w:qFormat/>
    <w:rsid w:val="00D309AF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11">
    <w:name w:val="toc 1"/>
    <w:basedOn w:val="a"/>
    <w:next w:val="a"/>
    <w:autoRedefine/>
    <w:uiPriority w:val="99"/>
    <w:rsid w:val="00081EFD"/>
    <w:pPr>
      <w:widowControl w:val="0"/>
      <w:tabs>
        <w:tab w:val="left" w:pos="1100"/>
        <w:tab w:val="right" w:leader="dot" w:pos="9061"/>
      </w:tabs>
      <w:adjustRightInd w:val="0"/>
      <w:spacing w:after="0" w:line="240" w:lineRule="auto"/>
      <w:ind w:firstLine="567"/>
      <w:textAlignment w:val="baseline"/>
    </w:pPr>
    <w:rPr>
      <w:rFonts w:ascii="Calibri" w:eastAsia="Microsoft YaHei" w:hAnsi="Calibri" w:cs="Calibri"/>
      <w:b/>
      <w:bCs/>
      <w:iCs/>
      <w:noProof/>
      <w:spacing w:val="-5"/>
      <w:sz w:val="24"/>
      <w:szCs w:val="24"/>
    </w:rPr>
  </w:style>
  <w:style w:type="paragraph" w:styleId="2">
    <w:name w:val="toc 2"/>
    <w:basedOn w:val="a"/>
    <w:next w:val="a"/>
    <w:autoRedefine/>
    <w:uiPriority w:val="99"/>
    <w:rsid w:val="00D309AF"/>
    <w:pPr>
      <w:widowControl w:val="0"/>
      <w:adjustRightInd w:val="0"/>
      <w:spacing w:before="120" w:after="0" w:line="240" w:lineRule="auto"/>
      <w:ind w:left="220" w:firstLine="567"/>
      <w:textAlignment w:val="baseline"/>
    </w:pPr>
    <w:rPr>
      <w:rFonts w:ascii="Calibri" w:eastAsia="Microsoft YaHei" w:hAnsi="Calibri" w:cs="Calibri"/>
      <w:b/>
      <w:bCs/>
      <w:spacing w:val="-5"/>
    </w:rPr>
  </w:style>
  <w:style w:type="paragraph" w:styleId="33">
    <w:name w:val="toc 3"/>
    <w:basedOn w:val="a"/>
    <w:next w:val="a"/>
    <w:autoRedefine/>
    <w:uiPriority w:val="99"/>
    <w:rsid w:val="00D309AF"/>
    <w:pPr>
      <w:widowControl w:val="0"/>
      <w:adjustRightInd w:val="0"/>
      <w:spacing w:after="0" w:line="240" w:lineRule="auto"/>
      <w:ind w:left="440" w:firstLine="567"/>
      <w:textAlignment w:val="baseline"/>
    </w:pPr>
    <w:rPr>
      <w:rFonts w:ascii="Calibri" w:eastAsia="Microsoft YaHei" w:hAnsi="Calibri" w:cs="Calibri"/>
      <w:spacing w:val="-5"/>
      <w:sz w:val="20"/>
      <w:szCs w:val="20"/>
    </w:rPr>
  </w:style>
  <w:style w:type="paragraph" w:styleId="ae">
    <w:name w:val="header"/>
    <w:basedOn w:val="a"/>
    <w:link w:val="af"/>
    <w:unhideWhenUsed/>
    <w:rsid w:val="004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4432D6"/>
  </w:style>
  <w:style w:type="paragraph" w:styleId="af0">
    <w:name w:val="footer"/>
    <w:basedOn w:val="a"/>
    <w:link w:val="af1"/>
    <w:unhideWhenUsed/>
    <w:rsid w:val="004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4432D6"/>
  </w:style>
  <w:style w:type="paragraph" w:customStyle="1" w:styleId="font5">
    <w:name w:val="font5"/>
    <w:basedOn w:val="a"/>
    <w:rsid w:val="00401B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39">
    <w:name w:val="xl239"/>
    <w:basedOn w:val="a"/>
    <w:rsid w:val="00401B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0">
    <w:name w:val="xl240"/>
    <w:basedOn w:val="a"/>
    <w:rsid w:val="00401BD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1">
    <w:name w:val="xl24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2">
    <w:name w:val="xl24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3">
    <w:name w:val="xl24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4">
    <w:name w:val="xl24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5">
    <w:name w:val="xl24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6">
    <w:name w:val="xl246"/>
    <w:basedOn w:val="a"/>
    <w:rsid w:val="00401B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7">
    <w:name w:val="xl247"/>
    <w:basedOn w:val="a"/>
    <w:rsid w:val="00401BD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8">
    <w:name w:val="xl24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18"/>
      <w:szCs w:val="18"/>
      <w:lang w:eastAsia="ru-RU"/>
    </w:rPr>
  </w:style>
  <w:style w:type="paragraph" w:customStyle="1" w:styleId="xl249">
    <w:name w:val="xl24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0">
    <w:name w:val="xl250"/>
    <w:basedOn w:val="a"/>
    <w:rsid w:val="00401BD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1">
    <w:name w:val="xl25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2">
    <w:name w:val="xl25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sz w:val="18"/>
      <w:szCs w:val="18"/>
      <w:lang w:eastAsia="ru-RU"/>
    </w:rPr>
  </w:style>
  <w:style w:type="paragraph" w:customStyle="1" w:styleId="xl253">
    <w:name w:val="xl253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4">
    <w:name w:val="xl254"/>
    <w:basedOn w:val="a"/>
    <w:rsid w:val="00401BD5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5">
    <w:name w:val="xl255"/>
    <w:basedOn w:val="a"/>
    <w:rsid w:val="00401BD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6">
    <w:name w:val="xl256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7">
    <w:name w:val="xl257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9">
    <w:name w:val="xl259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0">
    <w:name w:val="xl26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1">
    <w:name w:val="xl261"/>
    <w:basedOn w:val="a"/>
    <w:rsid w:val="00401BD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2">
    <w:name w:val="xl26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3">
    <w:name w:val="xl263"/>
    <w:basedOn w:val="a"/>
    <w:rsid w:val="00401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4">
    <w:name w:val="xl264"/>
    <w:basedOn w:val="a"/>
    <w:rsid w:val="00401B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265">
    <w:name w:val="xl265"/>
    <w:basedOn w:val="a"/>
    <w:rsid w:val="00401BD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6">
    <w:name w:val="xl26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7">
    <w:name w:val="xl26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8">
    <w:name w:val="xl26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9">
    <w:name w:val="xl26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0">
    <w:name w:val="xl27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1">
    <w:name w:val="xl27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2">
    <w:name w:val="xl27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3">
    <w:name w:val="xl273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4">
    <w:name w:val="xl274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5">
    <w:name w:val="xl275"/>
    <w:basedOn w:val="a"/>
    <w:rsid w:val="00401BD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401B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7">
    <w:name w:val="xl277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8">
    <w:name w:val="xl278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9">
    <w:name w:val="xl27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">
    <w:name w:val="xl28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1">
    <w:name w:val="xl28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2">
    <w:name w:val="xl282"/>
    <w:basedOn w:val="a"/>
    <w:rsid w:val="00401B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3">
    <w:name w:val="xl283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4">
    <w:name w:val="xl28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85">
    <w:name w:val="xl285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6">
    <w:name w:val="xl28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7">
    <w:name w:val="xl287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8">
    <w:name w:val="xl28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89">
    <w:name w:val="xl28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0">
    <w:name w:val="xl29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1">
    <w:name w:val="xl29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4">
    <w:name w:val="xl29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5">
    <w:name w:val="xl29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6">
    <w:name w:val="xl296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7">
    <w:name w:val="xl297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8">
    <w:name w:val="xl29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9">
    <w:name w:val="xl29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0">
    <w:name w:val="xl30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1">
    <w:name w:val="xl30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2">
    <w:name w:val="xl302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3">
    <w:name w:val="xl303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4">
    <w:name w:val="xl30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305">
    <w:name w:val="xl30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7">
    <w:name w:val="xl30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8">
    <w:name w:val="xl308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9">
    <w:name w:val="xl30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0">
    <w:name w:val="xl310"/>
    <w:basedOn w:val="a"/>
    <w:rsid w:val="00401BD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1">
    <w:name w:val="xl311"/>
    <w:basedOn w:val="a"/>
    <w:rsid w:val="00401BD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2">
    <w:name w:val="xl312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3">
    <w:name w:val="xl313"/>
    <w:basedOn w:val="a"/>
    <w:rsid w:val="00401BD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14">
    <w:name w:val="xl314"/>
    <w:basedOn w:val="a"/>
    <w:rsid w:val="00401BD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5">
    <w:name w:val="xl315"/>
    <w:basedOn w:val="a"/>
    <w:rsid w:val="00401B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6">
    <w:name w:val="xl316"/>
    <w:basedOn w:val="a"/>
    <w:rsid w:val="00401B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7">
    <w:name w:val="xl317"/>
    <w:basedOn w:val="a"/>
    <w:rsid w:val="00401B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8">
    <w:name w:val="xl318"/>
    <w:basedOn w:val="a"/>
    <w:rsid w:val="00401BD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9">
    <w:name w:val="xl319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0">
    <w:name w:val="xl320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1">
    <w:name w:val="xl321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2">
    <w:name w:val="xl322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3">
    <w:name w:val="xl32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4">
    <w:name w:val="xl32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5">
    <w:name w:val="xl32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6">
    <w:name w:val="xl326"/>
    <w:basedOn w:val="a"/>
    <w:rsid w:val="00401BD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7">
    <w:name w:val="xl327"/>
    <w:basedOn w:val="a"/>
    <w:rsid w:val="00401BD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8">
    <w:name w:val="xl328"/>
    <w:basedOn w:val="a"/>
    <w:rsid w:val="00401BD5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9">
    <w:name w:val="xl32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0">
    <w:name w:val="xl330"/>
    <w:basedOn w:val="a"/>
    <w:rsid w:val="00401BD5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1">
    <w:name w:val="xl331"/>
    <w:basedOn w:val="a"/>
    <w:rsid w:val="00401BD5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2">
    <w:name w:val="xl332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3">
    <w:name w:val="xl333"/>
    <w:basedOn w:val="a"/>
    <w:rsid w:val="00401BD5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4">
    <w:name w:val="xl33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5">
    <w:name w:val="xl335"/>
    <w:basedOn w:val="a"/>
    <w:rsid w:val="00401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6">
    <w:name w:val="xl336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7">
    <w:name w:val="xl33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8">
    <w:name w:val="xl338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9">
    <w:name w:val="xl33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0">
    <w:name w:val="xl340"/>
    <w:basedOn w:val="a"/>
    <w:rsid w:val="00401BD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1">
    <w:name w:val="xl34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2">
    <w:name w:val="xl342"/>
    <w:basedOn w:val="a"/>
    <w:rsid w:val="00401BD5"/>
    <w:pPr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3">
    <w:name w:val="xl34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4">
    <w:name w:val="xl34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5">
    <w:name w:val="xl34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6">
    <w:name w:val="xl34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7">
    <w:name w:val="xl34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48">
    <w:name w:val="xl34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9">
    <w:name w:val="xl349"/>
    <w:basedOn w:val="a"/>
    <w:rsid w:val="00401BD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0">
    <w:name w:val="xl350"/>
    <w:basedOn w:val="a"/>
    <w:rsid w:val="00401BD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1">
    <w:name w:val="xl351"/>
    <w:basedOn w:val="a"/>
    <w:rsid w:val="00401BD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2">
    <w:name w:val="xl352"/>
    <w:basedOn w:val="a"/>
    <w:rsid w:val="00401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3">
    <w:name w:val="xl353"/>
    <w:basedOn w:val="a"/>
    <w:rsid w:val="00401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4">
    <w:name w:val="xl354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5">
    <w:name w:val="xl355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6">
    <w:name w:val="xl356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7">
    <w:name w:val="xl357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8">
    <w:name w:val="xl358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9">
    <w:name w:val="xl359"/>
    <w:basedOn w:val="a"/>
    <w:rsid w:val="00401B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0">
    <w:name w:val="xl360"/>
    <w:basedOn w:val="a"/>
    <w:rsid w:val="00401BD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1">
    <w:name w:val="xl361"/>
    <w:basedOn w:val="a"/>
    <w:rsid w:val="00401B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2">
    <w:name w:val="xl362"/>
    <w:basedOn w:val="a"/>
    <w:rsid w:val="00401BD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3">
    <w:name w:val="xl363"/>
    <w:basedOn w:val="a"/>
    <w:rsid w:val="00401B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4">
    <w:name w:val="xl364"/>
    <w:basedOn w:val="a"/>
    <w:rsid w:val="00401BD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5">
    <w:name w:val="xl365"/>
    <w:basedOn w:val="a"/>
    <w:rsid w:val="00401BD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6">
    <w:name w:val="xl366"/>
    <w:basedOn w:val="a"/>
    <w:rsid w:val="00401B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7">
    <w:name w:val="xl367"/>
    <w:basedOn w:val="a"/>
    <w:rsid w:val="00401BD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8">
    <w:name w:val="xl368"/>
    <w:basedOn w:val="a"/>
    <w:rsid w:val="00401BD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9">
    <w:name w:val="xl369"/>
    <w:basedOn w:val="a"/>
    <w:rsid w:val="00401BD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0">
    <w:name w:val="xl370"/>
    <w:basedOn w:val="a"/>
    <w:rsid w:val="00401B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1">
    <w:name w:val="xl371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2">
    <w:name w:val="xl372"/>
    <w:basedOn w:val="a"/>
    <w:rsid w:val="00401BD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73">
    <w:name w:val="xl373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4">
    <w:name w:val="xl374"/>
    <w:basedOn w:val="a"/>
    <w:rsid w:val="00401B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5">
    <w:name w:val="xl375"/>
    <w:basedOn w:val="a"/>
    <w:rsid w:val="00401BD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6">
    <w:name w:val="xl376"/>
    <w:basedOn w:val="a"/>
    <w:rsid w:val="00401B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7">
    <w:name w:val="xl377"/>
    <w:basedOn w:val="a"/>
    <w:rsid w:val="00401BD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8">
    <w:name w:val="xl37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9">
    <w:name w:val="xl37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0">
    <w:name w:val="xl38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1">
    <w:name w:val="xl38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2">
    <w:name w:val="xl38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3">
    <w:name w:val="xl38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4">
    <w:name w:val="xl38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5">
    <w:name w:val="xl38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6">
    <w:name w:val="xl38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7">
    <w:name w:val="xl38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8">
    <w:name w:val="xl388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9">
    <w:name w:val="xl389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0">
    <w:name w:val="xl390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1">
    <w:name w:val="xl391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2">
    <w:name w:val="xl392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3">
    <w:name w:val="xl393"/>
    <w:basedOn w:val="a"/>
    <w:rsid w:val="00401B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4">
    <w:name w:val="xl394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95">
    <w:name w:val="xl39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6">
    <w:name w:val="xl39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7">
    <w:name w:val="xl39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8">
    <w:name w:val="xl398"/>
    <w:basedOn w:val="a"/>
    <w:rsid w:val="00401BD5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9">
    <w:name w:val="xl39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0">
    <w:name w:val="xl40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1">
    <w:name w:val="xl40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2">
    <w:name w:val="xl402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3">
    <w:name w:val="xl403"/>
    <w:basedOn w:val="a"/>
    <w:rsid w:val="00401BD5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4">
    <w:name w:val="xl404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5">
    <w:name w:val="xl40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6">
    <w:name w:val="xl406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7">
    <w:name w:val="xl407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8">
    <w:name w:val="xl408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9">
    <w:name w:val="xl40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10">
    <w:name w:val="xl41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1">
    <w:name w:val="xl41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2">
    <w:name w:val="xl412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3">
    <w:name w:val="xl413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4">
    <w:name w:val="xl414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415">
    <w:name w:val="xl415"/>
    <w:basedOn w:val="a"/>
    <w:rsid w:val="00401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6">
    <w:name w:val="xl41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7">
    <w:name w:val="xl417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8">
    <w:name w:val="xl41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9">
    <w:name w:val="xl41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0">
    <w:name w:val="xl42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1">
    <w:name w:val="xl421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2">
    <w:name w:val="xl422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3">
    <w:name w:val="xl42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24">
    <w:name w:val="xl424"/>
    <w:basedOn w:val="a"/>
    <w:rsid w:val="00401B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5">
    <w:name w:val="xl425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6">
    <w:name w:val="xl426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7">
    <w:name w:val="xl427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28">
    <w:name w:val="xl42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29">
    <w:name w:val="xl429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30">
    <w:name w:val="xl430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31">
    <w:name w:val="xl431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32">
    <w:name w:val="xl432"/>
    <w:basedOn w:val="a"/>
    <w:rsid w:val="00401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3">
    <w:name w:val="xl433"/>
    <w:basedOn w:val="a"/>
    <w:rsid w:val="00401B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4">
    <w:name w:val="xl434"/>
    <w:basedOn w:val="a"/>
    <w:rsid w:val="00401BD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5">
    <w:name w:val="xl435"/>
    <w:basedOn w:val="a"/>
    <w:rsid w:val="00401BD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6">
    <w:name w:val="xl436"/>
    <w:basedOn w:val="a"/>
    <w:rsid w:val="00401B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7">
    <w:name w:val="xl437"/>
    <w:basedOn w:val="a"/>
    <w:rsid w:val="00401B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8">
    <w:name w:val="xl438"/>
    <w:basedOn w:val="a"/>
    <w:rsid w:val="00401B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9">
    <w:name w:val="xl439"/>
    <w:basedOn w:val="a"/>
    <w:rsid w:val="00401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0">
    <w:name w:val="xl440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1">
    <w:name w:val="xl44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2">
    <w:name w:val="xl442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3">
    <w:name w:val="xl443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4">
    <w:name w:val="xl444"/>
    <w:basedOn w:val="a"/>
    <w:rsid w:val="00401B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5">
    <w:name w:val="xl445"/>
    <w:basedOn w:val="a"/>
    <w:rsid w:val="00401B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6">
    <w:name w:val="xl446"/>
    <w:basedOn w:val="a"/>
    <w:rsid w:val="00401BD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7">
    <w:name w:val="xl447"/>
    <w:basedOn w:val="a"/>
    <w:rsid w:val="00401B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8">
    <w:name w:val="xl448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01BD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01BD5"/>
  </w:style>
  <w:style w:type="paragraph" w:styleId="af2">
    <w:name w:val="Title"/>
    <w:basedOn w:val="a"/>
    <w:link w:val="af3"/>
    <w:qFormat/>
    <w:rsid w:val="00401BD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401BD5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customStyle="1" w:styleId="ConsPlusNonformat">
    <w:name w:val="ConsPlusNonformat"/>
    <w:uiPriority w:val="99"/>
    <w:rsid w:val="00401B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401BD5"/>
  </w:style>
  <w:style w:type="paragraph" w:customStyle="1" w:styleId="font6">
    <w:name w:val="font6"/>
    <w:basedOn w:val="a"/>
    <w:rsid w:val="00401BD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449">
    <w:name w:val="xl449"/>
    <w:basedOn w:val="a"/>
    <w:rsid w:val="00401BD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50">
    <w:name w:val="xl450"/>
    <w:basedOn w:val="a"/>
    <w:rsid w:val="00401B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51">
    <w:name w:val="xl451"/>
    <w:basedOn w:val="a"/>
    <w:rsid w:val="00401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7">
    <w:name w:val="font7"/>
    <w:basedOn w:val="a"/>
    <w:rsid w:val="0009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09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f4">
    <w:name w:val="page number"/>
    <w:basedOn w:val="a0"/>
    <w:rsid w:val="0068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8CC8D5BF2B7843D00C87D9F33091E5E46A22FF79287C2517C751070DBECD4B0F4719CD0AF1715E45O2i9N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8CC8D5BF2B7843D00C87D9F33091E5E46A22F67A257F2517C751070DBECD4B0F4719CD0AF1715940O2i8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CC8D5BF2B7843D00C87D9F33091E5E46A22FF79287C2517C751070DBECD4B0F4719CD0AF1715E45O2i9N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8CC8D5BF2B7843D00C87D9F33091E5E46A22F67A257F2517C751070DBECD4B0F4719CD0AF1715940O2i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5E6FFE-954A-45EE-9FB0-76706EEE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50</Pages>
  <Words>15296</Words>
  <Characters>87192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теплоснабжения</vt:lpstr>
    </vt:vector>
  </TitlesOfParts>
  <Company>Слободской муниципальный район</Company>
  <LinksUpToDate>false</LinksUpToDate>
  <CharactersWithSpaces>102284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</dc:title>
  <dc:subject>Стуловское сельское поселение</dc:subject>
  <dc:creator>Кирилин С. Н.</dc:creator>
  <cp:keywords/>
  <dc:description/>
  <cp:lastModifiedBy>Кирилин СН</cp:lastModifiedBy>
  <cp:revision>32</cp:revision>
  <cp:lastPrinted>2013-04-17T08:24:00Z</cp:lastPrinted>
  <dcterms:created xsi:type="dcterms:W3CDTF">2013-09-03T11:42:00Z</dcterms:created>
  <dcterms:modified xsi:type="dcterms:W3CDTF">2016-05-05T09:42:00Z</dcterms:modified>
</cp:coreProperties>
</file>