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957052" w:rsidP="006A62BC">
      <w:pPr>
        <w:pStyle w:val="71"/>
        <w:jc w:val="center"/>
        <w:rPr>
          <w:caps/>
          <w:color w:val="auto"/>
          <w:sz w:val="42"/>
          <w:szCs w:val="42"/>
        </w:rPr>
      </w:pPr>
      <w:r>
        <w:rPr>
          <w:caps/>
          <w:color w:val="auto"/>
          <w:sz w:val="42"/>
          <w:szCs w:val="42"/>
        </w:rPr>
        <w:t>Светозаревского</w:t>
      </w:r>
      <w:r w:rsidR="00A96EDE">
        <w:rPr>
          <w:caps/>
          <w:color w:val="auto"/>
          <w:sz w:val="42"/>
          <w:szCs w:val="42"/>
        </w:rPr>
        <w:t xml:space="preserve">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EE4059">
              <w:rPr>
                <w:rFonts w:ascii="Times New Roman" w:hAnsi="Times New Roman" w:cs="Times New Roman"/>
                <w:sz w:val="24"/>
                <w:szCs w:val="24"/>
              </w:rPr>
              <w:t xml:space="preserve"> </w:t>
            </w:r>
            <w:proofErr w:type="spellStart"/>
            <w:r w:rsidR="00957052">
              <w:rPr>
                <w:rFonts w:ascii="Times New Roman" w:hAnsi="Times New Roman" w:cs="Times New Roman"/>
                <w:sz w:val="24"/>
                <w:szCs w:val="24"/>
              </w:rPr>
              <w:t>Светозаревского</w:t>
            </w:r>
            <w:proofErr w:type="spellEnd"/>
            <w:r w:rsidR="00D212C0">
              <w:rPr>
                <w:rFonts w:ascii="Times New Roman" w:hAnsi="Times New Roman" w:cs="Times New Roman"/>
                <w:sz w:val="24"/>
                <w:szCs w:val="24"/>
              </w:rPr>
              <w:t xml:space="preserve"> </w:t>
            </w:r>
            <w:r w:rsidR="00B276A8">
              <w:rPr>
                <w:rFonts w:ascii="Times New Roman" w:hAnsi="Times New Roman" w:cs="Times New Roman"/>
                <w:sz w:val="24"/>
                <w:szCs w:val="24"/>
              </w:rPr>
              <w:t>сельского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EE4059">
              <w:rPr>
                <w:b/>
                <w:caps/>
                <w:color w:val="auto"/>
                <w:sz w:val="24"/>
                <w:szCs w:val="24"/>
              </w:rPr>
              <w:t xml:space="preserve"> </w:t>
            </w:r>
            <w:r w:rsidR="00957052">
              <w:rPr>
                <w:b/>
                <w:caps/>
                <w:color w:val="auto"/>
                <w:sz w:val="24"/>
                <w:szCs w:val="24"/>
              </w:rPr>
              <w:t>Светозаревского</w:t>
            </w:r>
            <w:r w:rsidRPr="001913FB">
              <w:rPr>
                <w:b/>
                <w:caps/>
                <w:color w:val="auto"/>
                <w:sz w:val="24"/>
                <w:szCs w:val="24"/>
              </w:rPr>
              <w:t xml:space="preserve"> </w:t>
            </w:r>
            <w:r w:rsidR="008610B5" w:rsidRPr="001913FB">
              <w:rPr>
                <w:b/>
                <w:caps/>
                <w:color w:val="auto"/>
                <w:sz w:val="24"/>
                <w:szCs w:val="24"/>
              </w:rPr>
              <w:t>сельского пос</w:t>
            </w:r>
            <w:r w:rsidR="008610B5" w:rsidRPr="001913FB">
              <w:rPr>
                <w:b/>
                <w:caps/>
                <w:color w:val="auto"/>
                <w:sz w:val="24"/>
                <w:szCs w:val="24"/>
              </w:rPr>
              <w:t>е</w:t>
            </w:r>
            <w:r w:rsidR="008610B5" w:rsidRPr="001913FB">
              <w:rPr>
                <w:b/>
                <w:caps/>
                <w:color w:val="auto"/>
                <w:sz w:val="24"/>
                <w:szCs w:val="24"/>
              </w:rPr>
              <w:t>ления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176A4B" w:rsidRDefault="00176A4B"/>
    <w:p w:rsidR="00B276A8" w:rsidRDefault="00B276A8"/>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957052">
            <w:pP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 же экономического стимул</w:t>
      </w:r>
      <w:r w:rsidRPr="004B1A59">
        <w:rPr>
          <w:rFonts w:ascii="Times New Roman" w:hAnsi="Times New Roman" w:cs="Times New Roman"/>
          <w:sz w:val="28"/>
          <w:szCs w:val="28"/>
        </w:rPr>
        <w:t>и</w:t>
      </w:r>
      <w:r w:rsidRPr="004B1A59">
        <w:rPr>
          <w:rFonts w:ascii="Times New Roman" w:hAnsi="Times New Roman" w:cs="Times New Roman"/>
          <w:sz w:val="28"/>
          <w:szCs w:val="28"/>
        </w:rPr>
        <w:t xml:space="preserve">рования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w:t>
      </w:r>
      <w:r w:rsidRPr="004B1A59">
        <w:rPr>
          <w:rFonts w:ascii="Times New Roman" w:hAnsi="Times New Roman" w:cs="Times New Roman"/>
          <w:sz w:val="28"/>
          <w:szCs w:val="28"/>
        </w:rPr>
        <w:t>е</w:t>
      </w:r>
      <w:r w:rsidRPr="004B1A59">
        <w:rPr>
          <w:rFonts w:ascii="Times New Roman" w:hAnsi="Times New Roman" w:cs="Times New Roman"/>
          <w:sz w:val="28"/>
          <w:szCs w:val="28"/>
        </w:rPr>
        <w:t>регающих технологий.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организация,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вода,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212C0" w:rsidRPr="00D212C0" w:rsidRDefault="0063397B" w:rsidP="00957052">
      <w:pPr>
        <w:pStyle w:val="2"/>
        <w:spacing w:line="276" w:lineRule="auto"/>
      </w:pPr>
      <w:r w:rsidRPr="004B1A59">
        <w:t>Общие сведения о системе водоснабжения и водоотведения</w:t>
      </w:r>
      <w:r w:rsidR="009A14BF">
        <w:t xml:space="preserve">  </w:t>
      </w:r>
      <w:proofErr w:type="spellStart"/>
      <w:r w:rsidR="00957052">
        <w:t>Светозаре</w:t>
      </w:r>
      <w:r w:rsidR="00957052">
        <w:t>в</w:t>
      </w:r>
      <w:r w:rsidR="00957052">
        <w:t>ского</w:t>
      </w:r>
      <w:proofErr w:type="spellEnd"/>
      <w:r w:rsidR="009A14BF">
        <w:t xml:space="preserve"> </w:t>
      </w:r>
      <w:r w:rsidR="002C396D">
        <w:t>сельского поселения</w:t>
      </w:r>
    </w:p>
    <w:p w:rsidR="00C80636" w:rsidRDefault="002C396D" w:rsidP="00C80636">
      <w:pPr>
        <w:pStyle w:val="7"/>
        <w:spacing w:line="276" w:lineRule="auto"/>
      </w:pPr>
      <w:r>
        <w:t xml:space="preserve">Сельское поселение входит в состав Слободского муниципального </w:t>
      </w:r>
      <w:r w:rsidR="009D50C1" w:rsidRPr="009D50C1">
        <w:t xml:space="preserve"> район</w:t>
      </w:r>
      <w:r>
        <w:t>а</w:t>
      </w:r>
      <w:proofErr w:type="gramStart"/>
      <w:r w:rsidR="00D212C0">
        <w:t xml:space="preserve"> В</w:t>
      </w:r>
      <w:proofErr w:type="gramEnd"/>
      <w:r>
        <w:t xml:space="preserve"> состав сельского поселения входят следующие населенные пункты:</w:t>
      </w:r>
    </w:p>
    <w:tbl>
      <w:tblPr>
        <w:tblW w:w="9570" w:type="dxa"/>
        <w:tblLook w:val="0000" w:firstRow="0" w:lastRow="0" w:firstColumn="0" w:lastColumn="0" w:noHBand="0" w:noVBand="0"/>
      </w:tblPr>
      <w:tblGrid>
        <w:gridCol w:w="9570"/>
      </w:tblGrid>
      <w:tr w:rsidR="00C80636" w:rsidTr="00C80636">
        <w:tc>
          <w:tcPr>
            <w:tcW w:w="3950" w:type="dxa"/>
          </w:tcPr>
          <w:p w:rsidR="00C80636" w:rsidRDefault="00C80636" w:rsidP="00C80636">
            <w:pPr>
              <w:spacing w:after="0" w:line="240" w:lineRule="auto"/>
              <w:rPr>
                <w:rFonts w:ascii="Times New Roman" w:hAnsi="Times New Roman" w:cs="Times New Roman"/>
                <w:sz w:val="28"/>
                <w:szCs w:val="28"/>
              </w:rPr>
            </w:pPr>
            <w:r>
              <w:rPr>
                <w:rFonts w:ascii="Times New Roman" w:hAnsi="Times New Roman" w:cs="Times New Roman"/>
                <w:sz w:val="28"/>
                <w:szCs w:val="28"/>
              </w:rPr>
              <w:t>д. Амур</w:t>
            </w:r>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Алексеево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Будино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Верхнее </w:t>
            </w:r>
            <w:proofErr w:type="spellStart"/>
            <w:r>
              <w:rPr>
                <w:rFonts w:ascii="Times New Roman" w:hAnsi="Times New Roman" w:cs="Times New Roman"/>
                <w:sz w:val="28"/>
                <w:szCs w:val="28"/>
              </w:rPr>
              <w:t>Мочагино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Бурино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Зямино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Кобляки</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Красногорье</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Круглово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Нижнее </w:t>
            </w:r>
            <w:proofErr w:type="spellStart"/>
            <w:r>
              <w:rPr>
                <w:rFonts w:ascii="Times New Roman" w:hAnsi="Times New Roman" w:cs="Times New Roman"/>
                <w:sz w:val="28"/>
                <w:szCs w:val="28"/>
              </w:rPr>
              <w:t>Мочагино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Омсино</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Пески</w:t>
            </w:r>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Подгорное</w:t>
            </w:r>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Светозарево</w:t>
            </w:r>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Той-</w:t>
            </w:r>
            <w:proofErr w:type="spellStart"/>
            <w:r>
              <w:rPr>
                <w:rFonts w:ascii="Times New Roman" w:hAnsi="Times New Roman" w:cs="Times New Roman"/>
                <w:sz w:val="28"/>
                <w:szCs w:val="28"/>
              </w:rPr>
              <w:t>Дой</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Ужоговица</w:t>
            </w:r>
            <w:proofErr w:type="spellEnd"/>
          </w:p>
        </w:tc>
      </w:tr>
      <w:tr w:rsidR="00C80636" w:rsidTr="00C80636">
        <w:tc>
          <w:tcPr>
            <w:tcW w:w="3950" w:type="dxa"/>
          </w:tcPr>
          <w:p w:rsidR="00C80636" w:rsidRDefault="00C80636" w:rsidP="00C806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Паскино</w:t>
            </w:r>
            <w:proofErr w:type="spellEnd"/>
          </w:p>
        </w:tc>
      </w:tr>
    </w:tbl>
    <w:p w:rsidR="002C396D" w:rsidRDefault="002C396D" w:rsidP="00C80636">
      <w:pPr>
        <w:pStyle w:val="7"/>
        <w:spacing w:line="276" w:lineRule="auto"/>
      </w:pPr>
      <w:r>
        <w:t xml:space="preserve">Административный центр </w:t>
      </w:r>
      <w:r w:rsidR="00957052">
        <w:t xml:space="preserve"> сельского поселения д</w:t>
      </w:r>
      <w:r w:rsidR="009A14BF">
        <w:t xml:space="preserve">. </w:t>
      </w:r>
      <w:r w:rsidR="00957052">
        <w:t>Светозарево</w:t>
      </w:r>
      <w:r w:rsidR="00A64B1E">
        <w:t>.</w:t>
      </w:r>
    </w:p>
    <w:p w:rsidR="009C6908" w:rsidRPr="009C6908" w:rsidRDefault="009C6908" w:rsidP="007B7B91">
      <w:pPr>
        <w:pStyle w:val="9"/>
        <w:spacing w:line="276" w:lineRule="auto"/>
      </w:pPr>
      <w:r>
        <w:t xml:space="preserve">Численность населения </w:t>
      </w:r>
      <w:r w:rsidR="00A64B1E">
        <w:t xml:space="preserve"> </w:t>
      </w:r>
      <w:r>
        <w:t xml:space="preserve">составляет </w:t>
      </w:r>
      <w:r w:rsidR="00C80636">
        <w:t xml:space="preserve"> 570 </w:t>
      </w:r>
      <w:r>
        <w:t>чел.</w:t>
      </w:r>
    </w:p>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proofErr w:type="spellStart"/>
      <w:r w:rsidR="00957052">
        <w:rPr>
          <w:rFonts w:ascii="Times New Roman" w:hAnsi="Times New Roman"/>
          <w:sz w:val="28"/>
          <w:szCs w:val="28"/>
        </w:rPr>
        <w:t>Светозаревского</w:t>
      </w:r>
      <w:proofErr w:type="spellEnd"/>
      <w:r w:rsidR="00A64B1E">
        <w:rPr>
          <w:rFonts w:ascii="Times New Roman" w:hAnsi="Times New Roman"/>
          <w:sz w:val="28"/>
          <w:szCs w:val="28"/>
        </w:rPr>
        <w:t xml:space="preserve"> сельского поселения </w:t>
      </w:r>
      <w:r w:rsidRPr="00F9435B">
        <w:rPr>
          <w:rFonts w:ascii="Times New Roman" w:hAnsi="Times New Roman"/>
          <w:sz w:val="28"/>
          <w:szCs w:val="28"/>
        </w:rPr>
        <w:t xml:space="preserve">разработана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водоснабже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w:t>
      </w:r>
      <w:r w:rsidRPr="00F9435B">
        <w:rPr>
          <w:rFonts w:ascii="Times New Roman" w:hAnsi="Times New Roman"/>
          <w:sz w:val="28"/>
          <w:szCs w:val="28"/>
        </w:rPr>
        <w:t>е</w:t>
      </w:r>
      <w:r w:rsidRPr="00F9435B">
        <w:rPr>
          <w:rFonts w:ascii="Times New Roman" w:hAnsi="Times New Roman"/>
          <w:sz w:val="28"/>
          <w:szCs w:val="28"/>
        </w:rPr>
        <w:t>ния и водоотведения наиболее экономичным способом при минимальном возде</w:t>
      </w:r>
      <w:r w:rsidRPr="00F9435B">
        <w:rPr>
          <w:rFonts w:ascii="Times New Roman" w:hAnsi="Times New Roman"/>
          <w:sz w:val="28"/>
          <w:szCs w:val="28"/>
        </w:rPr>
        <w:t>й</w:t>
      </w:r>
      <w:r w:rsidRPr="00F9435B">
        <w:rPr>
          <w:rFonts w:ascii="Times New Roman" w:hAnsi="Times New Roman"/>
          <w:sz w:val="28"/>
          <w:szCs w:val="28"/>
        </w:rPr>
        <w:t>ствии на окружающую среду, а также экономического стимулирования развития систем водоснабжения и водоотведения и внедрения энергосберегающих техн</w:t>
      </w:r>
      <w:r w:rsidRPr="00F9435B">
        <w:rPr>
          <w:rFonts w:ascii="Times New Roman" w:hAnsi="Times New Roman"/>
          <w:sz w:val="28"/>
          <w:szCs w:val="28"/>
        </w:rPr>
        <w:t>о</w:t>
      </w:r>
      <w:r w:rsidRPr="00F9435B">
        <w:rPr>
          <w:rFonts w:ascii="Times New Roman" w:hAnsi="Times New Roman"/>
          <w:sz w:val="28"/>
          <w:szCs w:val="28"/>
        </w:rPr>
        <w:t>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w:t>
      </w:r>
      <w:r w:rsidRPr="005C503B">
        <w:rPr>
          <w:rFonts w:ascii="Times New Roman" w:eastAsiaTheme="minorHAnsi" w:hAnsi="Times New Roman"/>
          <w:sz w:val="28"/>
          <w:szCs w:val="28"/>
          <w:lang w:eastAsia="en-US"/>
        </w:rPr>
        <w:lastRenderedPageBreak/>
        <w:t xml:space="preserve">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 (ВКХ)</w:t>
      </w:r>
      <w:r w:rsidRPr="005C503B">
        <w:rPr>
          <w:rFonts w:ascii="Times New Roman" w:eastAsiaTheme="minorHAnsi" w:hAnsi="Times New Roman"/>
          <w:sz w:val="28"/>
          <w:szCs w:val="28"/>
          <w:lang w:eastAsia="en-US"/>
        </w:rPr>
        <w:t>, улучшения экологической обстановки.</w:t>
      </w: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E4C2B">
          <w:headerReference w:type="default" r:id="rId9"/>
          <w:headerReference w:type="first" r:id="rId10"/>
          <w:pgSz w:w="11906" w:h="16838"/>
          <w:pgMar w:top="1474" w:right="709" w:bottom="567" w:left="1276"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w:t>
      </w:r>
      <w:r w:rsidR="00957052">
        <w:t>Светозаревского</w:t>
      </w:r>
      <w:r w:rsidRPr="00BB3658">
        <w:t xml:space="preserve"> </w:t>
      </w:r>
      <w:r w:rsidR="00884269" w:rsidRPr="00884269">
        <w:t>сельского поселения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rsidR="009C292C" w:rsidRPr="000A1D84" w:rsidRDefault="009C292C" w:rsidP="009C292C">
      <w:pPr>
        <w:rPr>
          <w:rFonts w:ascii="Times New Roman" w:hAnsi="Times New Roman" w:cs="Times New Roman"/>
          <w:sz w:val="28"/>
          <w:szCs w:val="28"/>
        </w:rPr>
      </w:pPr>
      <w:r w:rsidRPr="000A1D84">
        <w:rPr>
          <w:rFonts w:ascii="Times New Roman" w:hAnsi="Times New Roman" w:cs="Times New Roman"/>
          <w:sz w:val="28"/>
          <w:szCs w:val="28"/>
        </w:rPr>
        <w:t>Услугу централизованного водоснабжения</w:t>
      </w:r>
      <w:r w:rsidRPr="009C292C">
        <w:rPr>
          <w:rFonts w:ascii="Times New Roman" w:hAnsi="Times New Roman" w:cs="Times New Roman"/>
          <w:sz w:val="28"/>
          <w:szCs w:val="28"/>
        </w:rPr>
        <w:t xml:space="preserve"> </w:t>
      </w:r>
      <w:r w:rsidRPr="000A1D84">
        <w:rPr>
          <w:rFonts w:ascii="Times New Roman" w:hAnsi="Times New Roman" w:cs="Times New Roman"/>
          <w:sz w:val="28"/>
          <w:szCs w:val="28"/>
        </w:rPr>
        <w:t xml:space="preserve">  на территории</w:t>
      </w:r>
      <w:r w:rsidRPr="009C292C">
        <w:rPr>
          <w:rFonts w:ascii="Times New Roman" w:hAnsi="Times New Roman" w:cs="Times New Roman"/>
          <w:sz w:val="28"/>
          <w:szCs w:val="28"/>
        </w:rPr>
        <w:t xml:space="preserve"> </w:t>
      </w:r>
      <w:proofErr w:type="spellStart"/>
      <w:r>
        <w:rPr>
          <w:rFonts w:ascii="Times New Roman" w:hAnsi="Times New Roman" w:cs="Times New Roman"/>
          <w:sz w:val="28"/>
          <w:szCs w:val="28"/>
        </w:rPr>
        <w:t>Светозаревского</w:t>
      </w:r>
      <w:proofErr w:type="spellEnd"/>
      <w:r w:rsidRPr="000A1D84">
        <w:rPr>
          <w:rFonts w:ascii="Times New Roman" w:hAnsi="Times New Roman" w:cs="Times New Roman"/>
          <w:sz w:val="28"/>
          <w:szCs w:val="28"/>
        </w:rPr>
        <w:t xml:space="preserve"> сел</w:t>
      </w:r>
      <w:r w:rsidRPr="000A1D84">
        <w:rPr>
          <w:rFonts w:ascii="Times New Roman" w:hAnsi="Times New Roman" w:cs="Times New Roman"/>
          <w:sz w:val="28"/>
          <w:szCs w:val="28"/>
        </w:rPr>
        <w:t>ь</w:t>
      </w:r>
      <w:r w:rsidRPr="000A1D84">
        <w:rPr>
          <w:rFonts w:ascii="Times New Roman" w:hAnsi="Times New Roman" w:cs="Times New Roman"/>
          <w:sz w:val="28"/>
          <w:szCs w:val="28"/>
        </w:rPr>
        <w:t xml:space="preserve">ского поселения предоставляет МУП «Теплопроводность». </w:t>
      </w:r>
    </w:p>
    <w:p w:rsidR="009C292C" w:rsidRDefault="009C292C" w:rsidP="009C292C">
      <w:pPr>
        <w:spacing w:after="0" w:line="240" w:lineRule="auto"/>
        <w:ind w:firstLine="709"/>
        <w:jc w:val="both"/>
        <w:rPr>
          <w:rFonts w:ascii="Times New Roman" w:hAnsi="Times New Roman" w:cs="Times New Roman"/>
          <w:sz w:val="28"/>
          <w:szCs w:val="28"/>
        </w:rPr>
      </w:pPr>
      <w:r w:rsidRPr="000A1D84">
        <w:rPr>
          <w:rFonts w:ascii="Times New Roman" w:hAnsi="Times New Roman" w:cs="Times New Roman"/>
          <w:sz w:val="28"/>
          <w:szCs w:val="28"/>
        </w:rPr>
        <w:t xml:space="preserve">Статусом гарантирующей организации по </w:t>
      </w:r>
      <w:proofErr w:type="spellStart"/>
      <w:r w:rsidRPr="000A1D84">
        <w:rPr>
          <w:rFonts w:ascii="Times New Roman" w:hAnsi="Times New Roman" w:cs="Times New Roman"/>
          <w:sz w:val="28"/>
          <w:szCs w:val="28"/>
        </w:rPr>
        <w:t>Светозаревскому</w:t>
      </w:r>
      <w:proofErr w:type="spellEnd"/>
      <w:r w:rsidRPr="000A1D84">
        <w:rPr>
          <w:rFonts w:ascii="Times New Roman" w:hAnsi="Times New Roman" w:cs="Times New Roman"/>
          <w:sz w:val="28"/>
          <w:szCs w:val="28"/>
        </w:rPr>
        <w:t xml:space="preserve"> сельскому п</w:t>
      </w:r>
      <w:r w:rsidRPr="000A1D84">
        <w:rPr>
          <w:rFonts w:ascii="Times New Roman" w:hAnsi="Times New Roman" w:cs="Times New Roman"/>
          <w:sz w:val="28"/>
          <w:szCs w:val="28"/>
        </w:rPr>
        <w:t>о</w:t>
      </w:r>
      <w:r w:rsidRPr="000A1D84">
        <w:rPr>
          <w:rFonts w:ascii="Times New Roman" w:hAnsi="Times New Roman" w:cs="Times New Roman"/>
          <w:sz w:val="28"/>
          <w:szCs w:val="28"/>
        </w:rPr>
        <w:t xml:space="preserve">селению наделено МУП «Теплопроводность». Зона деятельности гарантирующей организации – территория </w:t>
      </w:r>
      <w:proofErr w:type="spellStart"/>
      <w:r w:rsidRPr="000A1D84">
        <w:rPr>
          <w:rFonts w:ascii="Times New Roman" w:hAnsi="Times New Roman" w:cs="Times New Roman"/>
          <w:sz w:val="28"/>
          <w:szCs w:val="28"/>
        </w:rPr>
        <w:t>Светозаревского</w:t>
      </w:r>
      <w:proofErr w:type="spellEnd"/>
      <w:r w:rsidRPr="000A1D84">
        <w:rPr>
          <w:rFonts w:ascii="Times New Roman" w:hAnsi="Times New Roman" w:cs="Times New Roman"/>
          <w:sz w:val="28"/>
          <w:szCs w:val="28"/>
        </w:rPr>
        <w:t xml:space="preserve"> сельского поселения.</w:t>
      </w:r>
    </w:p>
    <w:p w:rsidR="009C292C" w:rsidRPr="009C292C" w:rsidRDefault="009C292C" w:rsidP="009C292C">
      <w:pPr>
        <w:spacing w:after="0" w:line="240" w:lineRule="auto"/>
        <w:ind w:firstLine="709"/>
        <w:jc w:val="both"/>
        <w:rPr>
          <w:rFonts w:ascii="Times New Roman" w:hAnsi="Times New Roman" w:cs="Times New Roman"/>
          <w:sz w:val="28"/>
          <w:szCs w:val="28"/>
        </w:rPr>
      </w:pPr>
    </w:p>
    <w:p w:rsidR="00B22887" w:rsidRPr="000D5024"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D5024" w:rsidRPr="000D5024">
        <w:rPr>
          <w:rFonts w:ascii="Times New Roman" w:hAnsi="Times New Roman" w:cs="Times New Roman"/>
          <w:sz w:val="28"/>
          <w:szCs w:val="28"/>
        </w:rPr>
        <w:t xml:space="preserve">нием объектов промышленности </w:t>
      </w:r>
      <w:proofErr w:type="spellStart"/>
      <w:r w:rsidR="00957052">
        <w:rPr>
          <w:rFonts w:ascii="Times New Roman" w:hAnsi="Times New Roman"/>
          <w:sz w:val="28"/>
          <w:szCs w:val="28"/>
        </w:rPr>
        <w:t>Светозаревского</w:t>
      </w:r>
      <w:proofErr w:type="spellEnd"/>
      <w:r w:rsidR="00466D94">
        <w:rPr>
          <w:rFonts w:ascii="Times New Roman" w:hAnsi="Times New Roman" w:cs="Times New Roman"/>
          <w:sz w:val="28"/>
          <w:szCs w:val="28"/>
        </w:rPr>
        <w:t xml:space="preserve"> </w:t>
      </w:r>
      <w:r w:rsidR="00197DC7">
        <w:rPr>
          <w:rFonts w:ascii="Times New Roman" w:hAnsi="Times New Roman" w:cs="Times New Roman"/>
          <w:sz w:val="28"/>
          <w:szCs w:val="28"/>
        </w:rPr>
        <w:t xml:space="preserve">сельского поселения </w:t>
      </w:r>
      <w:r w:rsidR="000D5024" w:rsidRPr="000D5024">
        <w:rPr>
          <w:rFonts w:ascii="Times New Roman" w:hAnsi="Times New Roman" w:cs="Times New Roman"/>
          <w:sz w:val="28"/>
          <w:szCs w:val="28"/>
        </w:rPr>
        <w:t>осущест</w:t>
      </w:r>
      <w:r w:rsidR="000D5024" w:rsidRPr="000D5024">
        <w:rPr>
          <w:rFonts w:ascii="Times New Roman" w:hAnsi="Times New Roman" w:cs="Times New Roman"/>
          <w:sz w:val="28"/>
          <w:szCs w:val="28"/>
        </w:rPr>
        <w:t>в</w:t>
      </w:r>
      <w:r w:rsidR="000D5024" w:rsidRPr="000D5024">
        <w:rPr>
          <w:rFonts w:ascii="Times New Roman" w:hAnsi="Times New Roman" w:cs="Times New Roman"/>
          <w:sz w:val="28"/>
          <w:szCs w:val="28"/>
        </w:rPr>
        <w:t xml:space="preserve">ляется </w:t>
      </w:r>
      <w:r w:rsidR="00FE7C21" w:rsidRPr="00466D94">
        <w:rPr>
          <w:rFonts w:ascii="Times New Roman" w:hAnsi="Times New Roman" w:cs="Times New Roman"/>
          <w:sz w:val="28"/>
          <w:szCs w:val="28"/>
        </w:rPr>
        <w:t>от</w:t>
      </w:r>
      <w:r w:rsidR="00EE4059">
        <w:rPr>
          <w:rFonts w:ascii="Times New Roman" w:hAnsi="Times New Roman" w:cs="Times New Roman"/>
          <w:sz w:val="28"/>
          <w:szCs w:val="28"/>
        </w:rPr>
        <w:t xml:space="preserve"> 3</w:t>
      </w:r>
      <w:r w:rsidR="00FE7C21" w:rsidRPr="00466D94">
        <w:rPr>
          <w:rFonts w:ascii="Times New Roman" w:hAnsi="Times New Roman" w:cs="Times New Roman"/>
          <w:sz w:val="28"/>
          <w:szCs w:val="28"/>
        </w:rPr>
        <w:t xml:space="preserve"> </w:t>
      </w:r>
      <w:r w:rsidR="00992975" w:rsidRPr="00466D94">
        <w:rPr>
          <w:rFonts w:ascii="Times New Roman" w:hAnsi="Times New Roman" w:cs="Times New Roman"/>
          <w:sz w:val="28"/>
          <w:szCs w:val="28"/>
        </w:rPr>
        <w:t>артезиан</w:t>
      </w:r>
      <w:r w:rsidR="00197DC7" w:rsidRPr="00466D94">
        <w:rPr>
          <w:rFonts w:ascii="Times New Roman" w:hAnsi="Times New Roman" w:cs="Times New Roman"/>
          <w:sz w:val="28"/>
          <w:szCs w:val="28"/>
        </w:rPr>
        <w:t>ских</w:t>
      </w:r>
      <w:r w:rsidR="00992975" w:rsidRPr="00466D94">
        <w:rPr>
          <w:rFonts w:ascii="Times New Roman" w:hAnsi="Times New Roman" w:cs="Times New Roman"/>
          <w:sz w:val="28"/>
          <w:szCs w:val="28"/>
        </w:rPr>
        <w:t xml:space="preserve"> скважи</w:t>
      </w:r>
      <w:r w:rsidR="00197DC7" w:rsidRPr="00466D94">
        <w:rPr>
          <w:rFonts w:ascii="Times New Roman" w:hAnsi="Times New Roman" w:cs="Times New Roman"/>
          <w:sz w:val="28"/>
          <w:szCs w:val="28"/>
        </w:rPr>
        <w:t>н</w:t>
      </w:r>
      <w:r w:rsidR="00D212C0">
        <w:rPr>
          <w:rFonts w:ascii="Times New Roman" w:hAnsi="Times New Roman" w:cs="Times New Roman"/>
          <w:sz w:val="28"/>
          <w:szCs w:val="28"/>
        </w:rPr>
        <w:t xml:space="preserve"> общей</w:t>
      </w:r>
      <w:r w:rsidR="00C36AEC">
        <w:rPr>
          <w:rFonts w:ascii="Times New Roman" w:hAnsi="Times New Roman" w:cs="Times New Roman"/>
          <w:sz w:val="28"/>
          <w:szCs w:val="28"/>
        </w:rPr>
        <w:t xml:space="preserve"> </w:t>
      </w:r>
      <w:r w:rsidR="00466D94">
        <w:rPr>
          <w:rFonts w:ascii="Times New Roman" w:hAnsi="Times New Roman" w:cs="Times New Roman"/>
          <w:sz w:val="28"/>
          <w:szCs w:val="28"/>
        </w:rPr>
        <w:t>п</w:t>
      </w:r>
      <w:r w:rsidR="000D5024" w:rsidRPr="000D5024">
        <w:rPr>
          <w:rFonts w:ascii="Times New Roman" w:hAnsi="Times New Roman" w:cs="Times New Roman"/>
          <w:sz w:val="28"/>
          <w:szCs w:val="28"/>
        </w:rPr>
        <w:t>роизводительность</w:t>
      </w:r>
      <w:r w:rsidR="00D212C0">
        <w:rPr>
          <w:rFonts w:ascii="Times New Roman" w:hAnsi="Times New Roman" w:cs="Times New Roman"/>
          <w:sz w:val="28"/>
          <w:szCs w:val="28"/>
        </w:rPr>
        <w:t>ю</w:t>
      </w:r>
      <w:r w:rsidR="000D5024" w:rsidRPr="000D5024">
        <w:rPr>
          <w:rFonts w:ascii="Times New Roman" w:hAnsi="Times New Roman" w:cs="Times New Roman"/>
          <w:sz w:val="28"/>
          <w:szCs w:val="28"/>
        </w:rPr>
        <w:t xml:space="preserve"> </w:t>
      </w:r>
      <w:r w:rsidR="00D212C0">
        <w:rPr>
          <w:rFonts w:ascii="Times New Roman" w:hAnsi="Times New Roman" w:cs="Times New Roman"/>
          <w:sz w:val="28"/>
          <w:szCs w:val="28"/>
        </w:rPr>
        <w:t>до</w:t>
      </w:r>
      <w:r w:rsidRPr="000D5024">
        <w:rPr>
          <w:rFonts w:ascii="Times New Roman" w:hAnsi="Times New Roman" w:cs="Times New Roman"/>
          <w:sz w:val="28"/>
          <w:szCs w:val="28"/>
        </w:rPr>
        <w:t xml:space="preserve"> </w:t>
      </w:r>
      <w:r w:rsidR="00BB78A1">
        <w:rPr>
          <w:rFonts w:ascii="Times New Roman" w:hAnsi="Times New Roman" w:cs="Times New Roman"/>
          <w:sz w:val="28"/>
          <w:szCs w:val="28"/>
        </w:rPr>
        <w:t xml:space="preserve"> 28,62</w:t>
      </w:r>
      <w:r w:rsidR="00466D94">
        <w:rPr>
          <w:rFonts w:ascii="Times New Roman" w:hAnsi="Times New Roman" w:cs="Times New Roman"/>
          <w:sz w:val="28"/>
          <w:szCs w:val="28"/>
        </w:rPr>
        <w:t xml:space="preserve"> </w:t>
      </w:r>
      <w:r w:rsidRPr="000D5024">
        <w:rPr>
          <w:rFonts w:ascii="Times New Roman" w:hAnsi="Times New Roman" w:cs="Times New Roman"/>
          <w:sz w:val="28"/>
          <w:szCs w:val="28"/>
        </w:rPr>
        <w:t>м</w:t>
      </w:r>
      <w:r w:rsidRPr="000D5024">
        <w:rPr>
          <w:rFonts w:ascii="Times New Roman" w:hAnsi="Times New Roman" w:cs="Times New Roman"/>
          <w:sz w:val="28"/>
          <w:szCs w:val="28"/>
          <w:vertAlign w:val="superscript"/>
        </w:rPr>
        <w:t>3</w:t>
      </w:r>
      <w:r w:rsidRPr="000D5024">
        <w:rPr>
          <w:rFonts w:ascii="Times New Roman" w:hAnsi="Times New Roman" w:cs="Times New Roman"/>
          <w:sz w:val="28"/>
          <w:szCs w:val="28"/>
        </w:rPr>
        <w:t>/</w:t>
      </w:r>
      <w:r w:rsidR="00E56772">
        <w:rPr>
          <w:rFonts w:ascii="Times New Roman" w:hAnsi="Times New Roman" w:cs="Times New Roman"/>
          <w:sz w:val="28"/>
          <w:szCs w:val="28"/>
        </w:rPr>
        <w:t>час</w:t>
      </w:r>
      <w:r w:rsidRPr="000D5024">
        <w:rPr>
          <w:rFonts w:ascii="Times New Roman" w:hAnsi="Times New Roman" w:cs="Times New Roman"/>
          <w:sz w:val="28"/>
          <w:szCs w:val="28"/>
        </w:rPr>
        <w:t>.</w:t>
      </w:r>
      <w:r w:rsidR="00330A8F">
        <w:rPr>
          <w:rFonts w:ascii="Times New Roman" w:hAnsi="Times New Roman" w:cs="Times New Roman"/>
          <w:sz w:val="28"/>
          <w:szCs w:val="28"/>
        </w:rPr>
        <w:t xml:space="preserve"> </w:t>
      </w:r>
    </w:p>
    <w:p w:rsidR="00B22887" w:rsidRPr="000D5024" w:rsidRDefault="00B22887"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 состав системы водоснабжения </w:t>
      </w:r>
      <w:r w:rsidR="00197DC7">
        <w:rPr>
          <w:rFonts w:ascii="Times New Roman" w:hAnsi="Times New Roman" w:cs="Times New Roman"/>
          <w:sz w:val="28"/>
          <w:szCs w:val="28"/>
        </w:rPr>
        <w:t xml:space="preserve"> </w:t>
      </w:r>
      <w:r w:rsidRPr="000D5024">
        <w:rPr>
          <w:rFonts w:ascii="Times New Roman" w:hAnsi="Times New Roman" w:cs="Times New Roman"/>
          <w:sz w:val="28"/>
          <w:szCs w:val="28"/>
        </w:rPr>
        <w:t xml:space="preserve">входят: </w:t>
      </w:r>
    </w:p>
    <w:p w:rsidR="00B22887" w:rsidRDefault="00E86EFB"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 </w:t>
      </w:r>
      <w:r w:rsidR="00450071">
        <w:rPr>
          <w:rFonts w:ascii="Times New Roman" w:hAnsi="Times New Roman" w:cs="Times New Roman"/>
          <w:sz w:val="28"/>
          <w:szCs w:val="28"/>
        </w:rPr>
        <w:t xml:space="preserve">артезианские скважины – </w:t>
      </w:r>
      <w:r w:rsidR="00BB78A1">
        <w:rPr>
          <w:rFonts w:ascii="Times New Roman" w:hAnsi="Times New Roman" w:cs="Times New Roman"/>
          <w:sz w:val="28"/>
          <w:szCs w:val="28"/>
        </w:rPr>
        <w:t>3</w:t>
      </w:r>
      <w:r w:rsidR="00C36AEC" w:rsidRPr="00542982">
        <w:rPr>
          <w:rFonts w:ascii="Times New Roman" w:hAnsi="Times New Roman" w:cs="Times New Roman"/>
          <w:sz w:val="28"/>
          <w:szCs w:val="28"/>
        </w:rPr>
        <w:t xml:space="preserve"> </w:t>
      </w:r>
      <w:r w:rsidR="00450071" w:rsidRPr="00542982">
        <w:rPr>
          <w:rFonts w:ascii="Times New Roman" w:hAnsi="Times New Roman" w:cs="Times New Roman"/>
          <w:sz w:val="28"/>
          <w:szCs w:val="28"/>
        </w:rPr>
        <w:t>шт.</w:t>
      </w:r>
      <w:r w:rsidRPr="00542982">
        <w:rPr>
          <w:rFonts w:ascii="Times New Roman" w:hAnsi="Times New Roman" w:cs="Times New Roman"/>
          <w:sz w:val="28"/>
          <w:szCs w:val="28"/>
        </w:rPr>
        <w:t>;</w:t>
      </w:r>
    </w:p>
    <w:p w:rsidR="00D212C0" w:rsidRDefault="00D212C0" w:rsidP="007B7B91">
      <w:pPr>
        <w:pStyle w:val="aff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сети водоснабжения  протяжённостью   </w:t>
      </w:r>
      <w:r w:rsidR="00957052">
        <w:rPr>
          <w:rFonts w:ascii="Times New Roman" w:hAnsi="Times New Roman" w:cs="Times New Roman"/>
          <w:sz w:val="28"/>
          <w:szCs w:val="28"/>
        </w:rPr>
        <w:t>11</w:t>
      </w:r>
      <w:r w:rsidR="00C80636">
        <w:rPr>
          <w:rFonts w:ascii="Times New Roman" w:hAnsi="Times New Roman" w:cs="Times New Roman"/>
          <w:sz w:val="28"/>
          <w:szCs w:val="28"/>
        </w:rPr>
        <w:t xml:space="preserve"> </w:t>
      </w:r>
      <w:r w:rsidR="00957052">
        <w:rPr>
          <w:rFonts w:ascii="Times New Roman" w:hAnsi="Times New Roman" w:cs="Times New Roman"/>
          <w:sz w:val="28"/>
          <w:szCs w:val="28"/>
        </w:rPr>
        <w:t>к</w:t>
      </w:r>
      <w:r>
        <w:rPr>
          <w:rFonts w:ascii="Times New Roman" w:hAnsi="Times New Roman" w:cs="Times New Roman"/>
          <w:sz w:val="28"/>
          <w:szCs w:val="28"/>
        </w:rPr>
        <w:t>м.</w:t>
      </w:r>
    </w:p>
    <w:p w:rsidR="009E4991" w:rsidRPr="000D5024" w:rsidRDefault="009E4991"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Существующ</w:t>
      </w:r>
      <w:r w:rsidR="005732F4">
        <w:rPr>
          <w:rFonts w:ascii="Times New Roman" w:hAnsi="Times New Roman" w:cs="Times New Roman"/>
          <w:sz w:val="28"/>
          <w:szCs w:val="28"/>
        </w:rPr>
        <w:t>ая</w:t>
      </w:r>
      <w:r w:rsidRPr="000D5024">
        <w:rPr>
          <w:rFonts w:ascii="Times New Roman" w:hAnsi="Times New Roman" w:cs="Times New Roman"/>
          <w:sz w:val="28"/>
          <w:szCs w:val="28"/>
        </w:rPr>
        <w:t xml:space="preserve"> систем</w:t>
      </w:r>
      <w:r w:rsidR="005732F4">
        <w:rPr>
          <w:rFonts w:ascii="Times New Roman" w:hAnsi="Times New Roman" w:cs="Times New Roman"/>
          <w:sz w:val="28"/>
          <w:szCs w:val="28"/>
        </w:rPr>
        <w:t>а</w:t>
      </w:r>
      <w:r w:rsidRPr="000D5024">
        <w:rPr>
          <w:rFonts w:ascii="Times New Roman" w:hAnsi="Times New Roman" w:cs="Times New Roman"/>
          <w:sz w:val="28"/>
          <w:szCs w:val="28"/>
        </w:rPr>
        <w:t xml:space="preserve"> водоснабжения </w:t>
      </w:r>
      <w:proofErr w:type="spellStart"/>
      <w:r w:rsidR="00957052">
        <w:rPr>
          <w:rFonts w:ascii="Times New Roman" w:hAnsi="Times New Roman" w:cs="Times New Roman"/>
          <w:sz w:val="28"/>
          <w:szCs w:val="28"/>
        </w:rPr>
        <w:t>Светозаревского</w:t>
      </w:r>
      <w:proofErr w:type="spellEnd"/>
      <w:r w:rsidR="00957052">
        <w:rPr>
          <w:rFonts w:ascii="Times New Roman" w:hAnsi="Times New Roman" w:cs="Times New Roman"/>
          <w:sz w:val="28"/>
          <w:szCs w:val="28"/>
        </w:rPr>
        <w:t xml:space="preserve"> с/п</w:t>
      </w:r>
      <w:r w:rsidR="00197DC7">
        <w:rPr>
          <w:rFonts w:ascii="Times New Roman" w:hAnsi="Times New Roman" w:cs="Times New Roman"/>
          <w:sz w:val="28"/>
          <w:szCs w:val="28"/>
        </w:rPr>
        <w:t xml:space="preserve"> </w:t>
      </w:r>
      <w:r w:rsidRPr="000D5024">
        <w:rPr>
          <w:rFonts w:ascii="Times New Roman" w:hAnsi="Times New Roman" w:cs="Times New Roman"/>
          <w:sz w:val="28"/>
          <w:szCs w:val="28"/>
        </w:rPr>
        <w:t>явля</w:t>
      </w:r>
      <w:r w:rsidR="005732F4">
        <w:rPr>
          <w:rFonts w:ascii="Times New Roman" w:hAnsi="Times New Roman" w:cs="Times New Roman"/>
          <w:sz w:val="28"/>
          <w:szCs w:val="28"/>
        </w:rPr>
        <w:t>е</w:t>
      </w:r>
      <w:r w:rsidRPr="000D5024">
        <w:rPr>
          <w:rFonts w:ascii="Times New Roman" w:hAnsi="Times New Roman" w:cs="Times New Roman"/>
          <w:sz w:val="28"/>
          <w:szCs w:val="28"/>
        </w:rPr>
        <w:t xml:space="preserve">тся </w:t>
      </w:r>
      <w:r w:rsidR="00197DC7" w:rsidRPr="000D5024">
        <w:rPr>
          <w:rFonts w:ascii="Times New Roman" w:hAnsi="Times New Roman" w:cs="Times New Roman"/>
          <w:sz w:val="28"/>
          <w:szCs w:val="28"/>
        </w:rPr>
        <w:t>це</w:t>
      </w:r>
      <w:r w:rsidR="00197DC7" w:rsidRPr="000D5024">
        <w:rPr>
          <w:rFonts w:ascii="Times New Roman" w:hAnsi="Times New Roman" w:cs="Times New Roman"/>
          <w:sz w:val="28"/>
          <w:szCs w:val="28"/>
        </w:rPr>
        <w:t>н</w:t>
      </w:r>
      <w:r w:rsidR="00197DC7" w:rsidRPr="000D5024">
        <w:rPr>
          <w:rFonts w:ascii="Times New Roman" w:hAnsi="Times New Roman" w:cs="Times New Roman"/>
          <w:sz w:val="28"/>
          <w:szCs w:val="28"/>
        </w:rPr>
        <w:t>трализованн</w:t>
      </w:r>
      <w:r w:rsidR="00466D94">
        <w:rPr>
          <w:rFonts w:ascii="Times New Roman" w:hAnsi="Times New Roman" w:cs="Times New Roman"/>
          <w:sz w:val="28"/>
          <w:szCs w:val="28"/>
        </w:rPr>
        <w:t>ой.</w:t>
      </w: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r w:rsidR="000F2EDD">
        <w:rPr>
          <w:rFonts w:ascii="Times New Roman" w:hAnsi="Times New Roman" w:cs="Times New Roman"/>
          <w:sz w:val="28"/>
          <w:szCs w:val="28"/>
        </w:rPr>
        <w:t>в</w:t>
      </w:r>
      <w:r w:rsidR="00197DC7">
        <w:rPr>
          <w:rFonts w:ascii="Times New Roman" w:hAnsi="Times New Roman" w:cs="Times New Roman"/>
          <w:sz w:val="28"/>
          <w:szCs w:val="28"/>
        </w:rPr>
        <w:t>_</w:t>
      </w:r>
      <w:r w:rsidR="0077181C">
        <w:rPr>
          <w:rFonts w:ascii="Times New Roman" w:hAnsi="Times New Roman" w:cs="Times New Roman"/>
          <w:sz w:val="28"/>
          <w:szCs w:val="28"/>
        </w:rPr>
        <w:t xml:space="preserve"> </w:t>
      </w:r>
      <w:proofErr w:type="spellStart"/>
      <w:r w:rsidR="00957052">
        <w:rPr>
          <w:rFonts w:ascii="Times New Roman" w:hAnsi="Times New Roman" w:cs="Times New Roman"/>
          <w:sz w:val="28"/>
          <w:szCs w:val="28"/>
        </w:rPr>
        <w:t>Светозаревском</w:t>
      </w:r>
      <w:proofErr w:type="spellEnd"/>
      <w:r w:rsidR="00957052">
        <w:rPr>
          <w:rFonts w:ascii="Times New Roman" w:hAnsi="Times New Roman" w:cs="Times New Roman"/>
          <w:sz w:val="28"/>
          <w:szCs w:val="28"/>
        </w:rPr>
        <w:t xml:space="preserve"> с/</w:t>
      </w:r>
      <w:proofErr w:type="gramStart"/>
      <w:r w:rsidR="00957052">
        <w:rPr>
          <w:rFonts w:ascii="Times New Roman" w:hAnsi="Times New Roman" w:cs="Times New Roman"/>
          <w:sz w:val="28"/>
          <w:szCs w:val="28"/>
        </w:rPr>
        <w:t>п</w:t>
      </w:r>
      <w:proofErr w:type="gramEnd"/>
      <w:r w:rsidR="00197DC7">
        <w:rPr>
          <w:rFonts w:ascii="Times New Roman" w:hAnsi="Times New Roman" w:cs="Times New Roman"/>
          <w:sz w:val="28"/>
          <w:szCs w:val="28"/>
        </w:rPr>
        <w:t>_</w:t>
      </w:r>
      <w:r w:rsidR="00097194" w:rsidRPr="00097194">
        <w:rPr>
          <w:rFonts w:ascii="Times New Roman" w:hAnsi="Times New Roman" w:cs="Times New Roman"/>
          <w:sz w:val="28"/>
          <w:szCs w:val="28"/>
        </w:rPr>
        <w:t xml:space="preserve"> </w:t>
      </w:r>
      <w:r w:rsidR="00C60196">
        <w:rPr>
          <w:rFonts w:ascii="Times New Roman" w:hAnsi="Times New Roman" w:cs="Times New Roman"/>
          <w:sz w:val="28"/>
          <w:szCs w:val="28"/>
        </w:rPr>
        <w:t xml:space="preserve"> Водоснабжение в неохваченных централизованной системой водоснабжения домах осуществляется из индивидуальных скважин и колодцев.</w:t>
      </w:r>
      <w:r w:rsidR="00E56772">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05211">
        <w:rPr>
          <w:szCs w:val="28"/>
        </w:rPr>
        <w:lastRenderedPageBreak/>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EF67B0" w:rsidRPr="00F05727" w:rsidRDefault="00EF67B0" w:rsidP="007B7B91">
      <w:pPr>
        <w:pStyle w:val="2"/>
        <w:spacing w:line="276" w:lineRule="auto"/>
        <w:ind w:firstLine="709"/>
        <w:rPr>
          <w:szCs w:val="28"/>
        </w:rPr>
      </w:pPr>
      <w:r w:rsidRPr="00F05727">
        <w:rPr>
          <w:szCs w:val="28"/>
        </w:rPr>
        <w:t>1.4 Описание результатов технического обследования централизова</w:t>
      </w:r>
      <w:r w:rsidRPr="00F05727">
        <w:rPr>
          <w:szCs w:val="28"/>
        </w:rPr>
        <w:t>н</w:t>
      </w:r>
      <w:r w:rsidRPr="00F05727">
        <w:rPr>
          <w:szCs w:val="28"/>
        </w:rPr>
        <w:t>ных систем водоснабжения</w:t>
      </w:r>
    </w:p>
    <w:p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w:t>
      </w:r>
      <w:r w:rsidR="00957052">
        <w:rPr>
          <w:rFonts w:ascii="Times New Roman" w:hAnsi="Times New Roman" w:cs="Times New Roman"/>
          <w:sz w:val="28"/>
          <w:szCs w:val="28"/>
        </w:rPr>
        <w:t xml:space="preserve">ой сети </w:t>
      </w:r>
      <w:proofErr w:type="spellStart"/>
      <w:r w:rsidR="00957052">
        <w:rPr>
          <w:rFonts w:ascii="Times New Roman" w:hAnsi="Times New Roman" w:cs="Times New Roman"/>
          <w:sz w:val="28"/>
          <w:szCs w:val="28"/>
        </w:rPr>
        <w:t>д.Красногорье</w:t>
      </w:r>
      <w:proofErr w:type="spellEnd"/>
      <w:r>
        <w:rPr>
          <w:rFonts w:ascii="Times New Roman" w:hAnsi="Times New Roman" w:cs="Times New Roman"/>
          <w:sz w:val="28"/>
          <w:szCs w:val="28"/>
        </w:rPr>
        <w:t>. Дефект: значительный износ трубопровода и многочисленные утечки воды. Решение: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w:t>
      </w:r>
      <w:r w:rsidR="00EB1F12">
        <w:rPr>
          <w:rFonts w:ascii="Times New Roman" w:hAnsi="Times New Roman" w:cs="Times New Roman"/>
          <w:sz w:val="28"/>
          <w:szCs w:val="28"/>
        </w:rPr>
        <w:t>т</w:t>
      </w:r>
      <w:r>
        <w:rPr>
          <w:rFonts w:ascii="Times New Roman" w:hAnsi="Times New Roman" w:cs="Times New Roman"/>
          <w:sz w:val="28"/>
          <w:szCs w:val="28"/>
        </w:rPr>
        <w:t>к</w:t>
      </w:r>
      <w:r w:rsidR="00BB78A1">
        <w:rPr>
          <w:rFonts w:ascii="Times New Roman" w:hAnsi="Times New Roman" w:cs="Times New Roman"/>
          <w:sz w:val="28"/>
          <w:szCs w:val="28"/>
        </w:rPr>
        <w:t>и</w:t>
      </w:r>
      <w:r>
        <w:rPr>
          <w:rFonts w:ascii="Times New Roman" w:hAnsi="Times New Roman" w:cs="Times New Roman"/>
          <w:sz w:val="28"/>
          <w:szCs w:val="28"/>
        </w:rPr>
        <w:t xml:space="preserve"> водопро</w:t>
      </w:r>
      <w:r w:rsidR="00EB1F12">
        <w:rPr>
          <w:rFonts w:ascii="Times New Roman" w:hAnsi="Times New Roman" w:cs="Times New Roman"/>
          <w:sz w:val="28"/>
          <w:szCs w:val="28"/>
        </w:rPr>
        <w:t>водной сети от скважин до зданий насосных</w:t>
      </w:r>
      <w:r w:rsidR="00BB78A1">
        <w:rPr>
          <w:rFonts w:ascii="Times New Roman" w:hAnsi="Times New Roman" w:cs="Times New Roman"/>
          <w:sz w:val="28"/>
          <w:szCs w:val="28"/>
        </w:rPr>
        <w:t xml:space="preserve"> </w:t>
      </w:r>
      <w:proofErr w:type="spellStart"/>
      <w:r w:rsidR="00957052">
        <w:rPr>
          <w:rFonts w:ascii="Times New Roman" w:hAnsi="Times New Roman" w:cs="Times New Roman"/>
          <w:sz w:val="28"/>
          <w:szCs w:val="28"/>
        </w:rPr>
        <w:t>Светозаре</w:t>
      </w:r>
      <w:r w:rsidR="00957052">
        <w:rPr>
          <w:rFonts w:ascii="Times New Roman" w:hAnsi="Times New Roman" w:cs="Times New Roman"/>
          <w:sz w:val="28"/>
          <w:szCs w:val="28"/>
        </w:rPr>
        <w:t>в</w:t>
      </w:r>
      <w:r w:rsidR="00957052">
        <w:rPr>
          <w:rFonts w:ascii="Times New Roman" w:hAnsi="Times New Roman" w:cs="Times New Roman"/>
          <w:sz w:val="28"/>
          <w:szCs w:val="28"/>
        </w:rPr>
        <w:t>ского</w:t>
      </w:r>
      <w:proofErr w:type="spellEnd"/>
      <w:r w:rsidR="00BB78A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Дефект: значительный износ трубопровода и мног</w:t>
      </w:r>
      <w:r>
        <w:rPr>
          <w:rFonts w:ascii="Times New Roman" w:hAnsi="Times New Roman" w:cs="Times New Roman"/>
          <w:sz w:val="28"/>
          <w:szCs w:val="28"/>
        </w:rPr>
        <w:t>о</w:t>
      </w:r>
      <w:r>
        <w:rPr>
          <w:rFonts w:ascii="Times New Roman" w:hAnsi="Times New Roman" w:cs="Times New Roman"/>
          <w:sz w:val="28"/>
          <w:szCs w:val="28"/>
        </w:rPr>
        <w:t>численные утечки воды. Решение: ремонт участка данной водопроводной сети.</w:t>
      </w:r>
    </w:p>
    <w:p w:rsidR="00122345" w:rsidRDefault="00EB1F12"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w:t>
      </w:r>
      <w:r w:rsidR="007C68C3">
        <w:rPr>
          <w:rFonts w:ascii="Times New Roman" w:hAnsi="Times New Roman" w:cs="Times New Roman"/>
          <w:sz w:val="28"/>
          <w:szCs w:val="28"/>
        </w:rPr>
        <w:t xml:space="preserve">сос на скважине </w:t>
      </w:r>
      <w:proofErr w:type="spellStart"/>
      <w:r w:rsidR="007C68C3">
        <w:rPr>
          <w:rFonts w:ascii="Times New Roman" w:hAnsi="Times New Roman" w:cs="Times New Roman"/>
          <w:sz w:val="28"/>
          <w:szCs w:val="28"/>
        </w:rPr>
        <w:t>д.Красногорье</w:t>
      </w:r>
      <w:proofErr w:type="spellEnd"/>
      <w:r w:rsidR="007C68C3">
        <w:rPr>
          <w:rFonts w:ascii="Times New Roman" w:hAnsi="Times New Roman" w:cs="Times New Roman"/>
          <w:sz w:val="28"/>
          <w:szCs w:val="28"/>
        </w:rPr>
        <w:t>.</w:t>
      </w:r>
      <w:r w:rsidR="00122345">
        <w:rPr>
          <w:rFonts w:ascii="Times New Roman" w:hAnsi="Times New Roman" w:cs="Times New Roman"/>
          <w:sz w:val="28"/>
          <w:szCs w:val="28"/>
        </w:rPr>
        <w:t xml:space="preserve"> Дефект: не выдает нужного давления и объема воды ввиду износа при длительной бесперебойной эксплуатации. Реш</w:t>
      </w:r>
      <w:r w:rsidR="00122345">
        <w:rPr>
          <w:rFonts w:ascii="Times New Roman" w:hAnsi="Times New Roman" w:cs="Times New Roman"/>
          <w:sz w:val="28"/>
          <w:szCs w:val="28"/>
        </w:rPr>
        <w:t>е</w:t>
      </w:r>
      <w:r w:rsidR="00122345">
        <w:rPr>
          <w:rFonts w:ascii="Times New Roman" w:hAnsi="Times New Roman" w:cs="Times New Roman"/>
          <w:sz w:val="28"/>
          <w:szCs w:val="28"/>
        </w:rPr>
        <w:t>ние: замена данного насоса.</w:t>
      </w:r>
    </w:p>
    <w:p w:rsidR="00122345" w:rsidRDefault="00EB1F12"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w:t>
      </w:r>
      <w:r w:rsidR="007C68C3">
        <w:rPr>
          <w:rFonts w:ascii="Times New Roman" w:hAnsi="Times New Roman" w:cs="Times New Roman"/>
          <w:sz w:val="28"/>
          <w:szCs w:val="28"/>
        </w:rPr>
        <w:t xml:space="preserve">сос на скважине </w:t>
      </w:r>
      <w:proofErr w:type="spellStart"/>
      <w:r w:rsidR="007C68C3">
        <w:rPr>
          <w:rFonts w:ascii="Times New Roman" w:hAnsi="Times New Roman" w:cs="Times New Roman"/>
          <w:sz w:val="28"/>
          <w:szCs w:val="28"/>
        </w:rPr>
        <w:t>д.Нижнее</w:t>
      </w:r>
      <w:proofErr w:type="spellEnd"/>
      <w:r w:rsidR="007C68C3">
        <w:rPr>
          <w:rFonts w:ascii="Times New Roman" w:hAnsi="Times New Roman" w:cs="Times New Roman"/>
          <w:sz w:val="28"/>
          <w:szCs w:val="28"/>
        </w:rPr>
        <w:t xml:space="preserve"> </w:t>
      </w:r>
      <w:proofErr w:type="spellStart"/>
      <w:r w:rsidR="007C68C3">
        <w:rPr>
          <w:rFonts w:ascii="Times New Roman" w:hAnsi="Times New Roman" w:cs="Times New Roman"/>
          <w:sz w:val="28"/>
          <w:szCs w:val="28"/>
        </w:rPr>
        <w:t>Мочагино</w:t>
      </w:r>
      <w:proofErr w:type="spellEnd"/>
      <w:r w:rsidR="00122345">
        <w:rPr>
          <w:rFonts w:ascii="Times New Roman" w:hAnsi="Times New Roman" w:cs="Times New Roman"/>
          <w:sz w:val="28"/>
          <w:szCs w:val="28"/>
        </w:rPr>
        <w:t>. Дефект: не выдает нужного давл</w:t>
      </w:r>
      <w:r w:rsidR="00122345">
        <w:rPr>
          <w:rFonts w:ascii="Times New Roman" w:hAnsi="Times New Roman" w:cs="Times New Roman"/>
          <w:sz w:val="28"/>
          <w:szCs w:val="28"/>
        </w:rPr>
        <w:t>е</w:t>
      </w:r>
      <w:r w:rsidR="00122345">
        <w:rPr>
          <w:rFonts w:ascii="Times New Roman" w:hAnsi="Times New Roman" w:cs="Times New Roman"/>
          <w:sz w:val="28"/>
          <w:szCs w:val="28"/>
        </w:rPr>
        <w:t>ния и объема воды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насос на </w:t>
      </w:r>
      <w:r w:rsidR="007C68C3">
        <w:rPr>
          <w:rFonts w:ascii="Times New Roman" w:hAnsi="Times New Roman" w:cs="Times New Roman"/>
          <w:sz w:val="28"/>
          <w:szCs w:val="28"/>
        </w:rPr>
        <w:t xml:space="preserve">скважине </w:t>
      </w:r>
      <w:proofErr w:type="spellStart"/>
      <w:r w:rsidR="007C68C3">
        <w:rPr>
          <w:rFonts w:ascii="Times New Roman" w:hAnsi="Times New Roman" w:cs="Times New Roman"/>
          <w:sz w:val="28"/>
          <w:szCs w:val="28"/>
        </w:rPr>
        <w:t>д.Светозарево</w:t>
      </w:r>
      <w:proofErr w:type="spellEnd"/>
      <w:r>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w:t>
      </w:r>
      <w:r>
        <w:rPr>
          <w:rFonts w:ascii="Times New Roman" w:hAnsi="Times New Roman" w:cs="Times New Roman"/>
          <w:sz w:val="28"/>
          <w:szCs w:val="28"/>
        </w:rPr>
        <w:t>е</w:t>
      </w:r>
      <w:r>
        <w:rPr>
          <w:rFonts w:ascii="Times New Roman" w:hAnsi="Times New Roman" w:cs="Times New Roman"/>
          <w:sz w:val="28"/>
          <w:szCs w:val="28"/>
        </w:rPr>
        <w:t>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водопроводные кол</w:t>
      </w:r>
      <w:r w:rsidR="00EB1F12">
        <w:rPr>
          <w:rFonts w:ascii="Times New Roman" w:hAnsi="Times New Roman" w:cs="Times New Roman"/>
          <w:sz w:val="28"/>
          <w:szCs w:val="28"/>
        </w:rPr>
        <w:t>одцы на ул. Лесная</w:t>
      </w:r>
      <w:r>
        <w:rPr>
          <w:rFonts w:ascii="Times New Roman" w:hAnsi="Times New Roman" w:cs="Times New Roman"/>
          <w:sz w:val="28"/>
          <w:szCs w:val="28"/>
        </w:rPr>
        <w:t>. Дефекты: неудовлетворительное состояние (обрушение боковых стенок, отсутствие крышек). Решение: ремонт (замена колец, установка крышек оголовков и люков).</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w:t>
      </w:r>
      <w:r w:rsidR="00957052">
        <w:rPr>
          <w:rFonts w:ascii="Times New Roman" w:hAnsi="Times New Roman" w:cs="Times New Roman"/>
          <w:sz w:val="28"/>
          <w:szCs w:val="28"/>
        </w:rPr>
        <w:t xml:space="preserve">и по ул. Лесная </w:t>
      </w:r>
      <w:proofErr w:type="spellStart"/>
      <w:r w:rsidR="00957052">
        <w:rPr>
          <w:rFonts w:ascii="Times New Roman" w:hAnsi="Times New Roman" w:cs="Times New Roman"/>
          <w:sz w:val="28"/>
          <w:szCs w:val="28"/>
        </w:rPr>
        <w:t>д.Светозарево</w:t>
      </w:r>
      <w:proofErr w:type="spellEnd"/>
      <w:r>
        <w:rPr>
          <w:rFonts w:ascii="Times New Roman" w:hAnsi="Times New Roman" w:cs="Times New Roman"/>
          <w:sz w:val="28"/>
          <w:szCs w:val="28"/>
        </w:rPr>
        <w:t>. Дефект: знач</w:t>
      </w:r>
      <w:r>
        <w:rPr>
          <w:rFonts w:ascii="Times New Roman" w:hAnsi="Times New Roman" w:cs="Times New Roman"/>
          <w:sz w:val="28"/>
          <w:szCs w:val="28"/>
        </w:rPr>
        <w:t>и</w:t>
      </w:r>
      <w:r>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00EB1F12">
        <w:rPr>
          <w:rFonts w:ascii="Times New Roman" w:hAnsi="Times New Roman" w:cs="Times New Roman"/>
          <w:sz w:val="28"/>
          <w:szCs w:val="28"/>
        </w:rPr>
        <w:t xml:space="preserve"> </w:t>
      </w:r>
      <w:proofErr w:type="spellStart"/>
      <w:r w:rsidR="00EB1F12">
        <w:rPr>
          <w:rFonts w:ascii="Times New Roman" w:hAnsi="Times New Roman" w:cs="Times New Roman"/>
          <w:sz w:val="28"/>
          <w:szCs w:val="28"/>
        </w:rPr>
        <w:t>д.</w:t>
      </w:r>
      <w:r w:rsidR="00957052">
        <w:rPr>
          <w:rFonts w:ascii="Times New Roman" w:hAnsi="Times New Roman" w:cs="Times New Roman"/>
          <w:sz w:val="28"/>
          <w:szCs w:val="28"/>
        </w:rPr>
        <w:t>Нижнее</w:t>
      </w:r>
      <w:proofErr w:type="spellEnd"/>
      <w:r w:rsidR="00957052">
        <w:rPr>
          <w:rFonts w:ascii="Times New Roman" w:hAnsi="Times New Roman" w:cs="Times New Roman"/>
          <w:sz w:val="28"/>
          <w:szCs w:val="28"/>
        </w:rPr>
        <w:t xml:space="preserve"> </w:t>
      </w:r>
      <w:proofErr w:type="spellStart"/>
      <w:r w:rsidR="00957052">
        <w:rPr>
          <w:rFonts w:ascii="Times New Roman" w:hAnsi="Times New Roman" w:cs="Times New Roman"/>
          <w:sz w:val="28"/>
          <w:szCs w:val="28"/>
        </w:rPr>
        <w:t>Мочагино</w:t>
      </w:r>
      <w:proofErr w:type="spellEnd"/>
      <w:r>
        <w:rPr>
          <w:rFonts w:ascii="Times New Roman" w:hAnsi="Times New Roman" w:cs="Times New Roman"/>
          <w:sz w:val="28"/>
          <w:szCs w:val="28"/>
        </w:rPr>
        <w:t>. Дефект: значительный износ трубопровода и многочисленные утечки воды. Решение: ремонт участка данной водопроводной сети.</w:t>
      </w:r>
    </w:p>
    <w:p w:rsidR="00EF67B0" w:rsidRPr="00F05727" w:rsidRDefault="00122345" w:rsidP="007B7B91">
      <w:pPr>
        <w:pStyle w:val="2"/>
        <w:spacing w:line="276" w:lineRule="auto"/>
        <w:ind w:firstLine="709"/>
        <w:rPr>
          <w:szCs w:val="28"/>
        </w:rPr>
      </w:pPr>
      <w:r w:rsidRPr="00F05727">
        <w:rPr>
          <w:szCs w:val="28"/>
        </w:rPr>
        <w:t xml:space="preserve"> </w:t>
      </w:r>
      <w:r w:rsidR="00EF67B0" w:rsidRPr="00F05727">
        <w:rPr>
          <w:szCs w:val="28"/>
        </w:rPr>
        <w:t>1.4.1 Описание состояния существующих источников водоснабжения и водозаборных</w:t>
      </w:r>
      <w:r w:rsidR="00EF67B0">
        <w:rPr>
          <w:szCs w:val="28"/>
        </w:rPr>
        <w:t xml:space="preserve"> сооружений</w:t>
      </w:r>
    </w:p>
    <w:p w:rsidR="00E705D2" w:rsidRPr="00D72D16" w:rsidRDefault="00E705D2" w:rsidP="007B7B91">
      <w:pPr>
        <w:pStyle w:val="143"/>
        <w:spacing w:line="276" w:lineRule="auto"/>
        <w:rPr>
          <w:rStyle w:val="12"/>
          <w:sz w:val="28"/>
        </w:rPr>
      </w:pPr>
      <w:r w:rsidRPr="00D72D16">
        <w:rPr>
          <w:rStyle w:val="12"/>
          <w:sz w:val="28"/>
        </w:rPr>
        <w:t>В настоящее время водоснабжение</w:t>
      </w:r>
      <w:r w:rsidR="00BE1AA1">
        <w:rPr>
          <w:rStyle w:val="12"/>
          <w:sz w:val="28"/>
        </w:rPr>
        <w:t xml:space="preserve"> населе</w:t>
      </w:r>
      <w:r w:rsidR="00EB1F12">
        <w:rPr>
          <w:rStyle w:val="12"/>
          <w:sz w:val="28"/>
        </w:rPr>
        <w:t xml:space="preserve">ния и иных потребителей </w:t>
      </w:r>
      <w:proofErr w:type="spellStart"/>
      <w:r w:rsidR="00957052">
        <w:rPr>
          <w:rStyle w:val="12"/>
          <w:sz w:val="28"/>
        </w:rPr>
        <w:t>Свет</w:t>
      </w:r>
      <w:r w:rsidR="00957052">
        <w:rPr>
          <w:rStyle w:val="12"/>
          <w:sz w:val="28"/>
        </w:rPr>
        <w:t>о</w:t>
      </w:r>
      <w:r w:rsidR="00957052">
        <w:rPr>
          <w:rStyle w:val="12"/>
          <w:sz w:val="28"/>
        </w:rPr>
        <w:t>заревского</w:t>
      </w:r>
      <w:proofErr w:type="spellEnd"/>
      <w:r w:rsidR="00EB1F12">
        <w:rPr>
          <w:rStyle w:val="12"/>
          <w:sz w:val="28"/>
        </w:rPr>
        <w:t xml:space="preserve"> сельского поселения, обеспечиваются скважинными водозаборами</w:t>
      </w:r>
      <w:r w:rsidRPr="00D72D16">
        <w:rPr>
          <w:rStyle w:val="12"/>
          <w:sz w:val="28"/>
        </w:rPr>
        <w:t xml:space="preserve">, </w:t>
      </w:r>
      <w:r w:rsidRPr="00D72D16">
        <w:rPr>
          <w:rStyle w:val="12"/>
          <w:sz w:val="28"/>
        </w:rPr>
        <w:lastRenderedPageBreak/>
        <w:t>суммарной номинальной производительно</w:t>
      </w:r>
      <w:r w:rsidR="007C68C3">
        <w:rPr>
          <w:rStyle w:val="12"/>
          <w:sz w:val="28"/>
        </w:rPr>
        <w:t>стью 18,9</w:t>
      </w:r>
      <w:r w:rsidR="00D212C0">
        <w:rPr>
          <w:rStyle w:val="12"/>
          <w:sz w:val="28"/>
        </w:rPr>
        <w:t xml:space="preserve"> </w:t>
      </w:r>
      <w:r w:rsidRPr="00D72D16">
        <w:rPr>
          <w:rStyle w:val="12"/>
          <w:sz w:val="28"/>
        </w:rPr>
        <w:t>м</w:t>
      </w:r>
      <w:r w:rsidRPr="00D72D16">
        <w:rPr>
          <w:rStyle w:val="12"/>
          <w:sz w:val="28"/>
          <w:vertAlign w:val="superscript"/>
        </w:rPr>
        <w:t>3</w:t>
      </w:r>
      <w:r w:rsidRPr="00D72D16">
        <w:rPr>
          <w:rStyle w:val="12"/>
          <w:sz w:val="28"/>
        </w:rPr>
        <w:t xml:space="preserve">/ч, состоящего из </w:t>
      </w:r>
      <w:r w:rsidR="00EB1F12">
        <w:rPr>
          <w:rStyle w:val="12"/>
          <w:sz w:val="28"/>
        </w:rPr>
        <w:t>3</w:t>
      </w:r>
      <w:r w:rsidR="00D212C0">
        <w:rPr>
          <w:rStyle w:val="12"/>
          <w:sz w:val="28"/>
        </w:rPr>
        <w:t xml:space="preserve"> </w:t>
      </w:r>
      <w:r w:rsidRPr="00D72D16">
        <w:rPr>
          <w:rStyle w:val="12"/>
          <w:sz w:val="28"/>
        </w:rPr>
        <w:t>артез</w:t>
      </w:r>
      <w:r w:rsidRPr="00D72D16">
        <w:rPr>
          <w:rStyle w:val="12"/>
          <w:sz w:val="28"/>
        </w:rPr>
        <w:t>и</w:t>
      </w:r>
      <w:r w:rsidRPr="00D72D16">
        <w:rPr>
          <w:rStyle w:val="12"/>
          <w:sz w:val="28"/>
        </w:rPr>
        <w:t>анских скважин, расположенных на территории поселения.</w:t>
      </w:r>
    </w:p>
    <w:p w:rsidR="00E705D2" w:rsidRPr="00D72D16" w:rsidRDefault="00E705D2" w:rsidP="007B7B91">
      <w:pPr>
        <w:pStyle w:val="143"/>
        <w:spacing w:line="276" w:lineRule="auto"/>
      </w:pPr>
      <w:r w:rsidRPr="00D72D16">
        <w:t>Запорная арматура  на всасывающей  и  напорной  линии находятся в и</w:t>
      </w:r>
      <w:r w:rsidRPr="00D72D16">
        <w:t>с</w:t>
      </w:r>
      <w:r w:rsidRPr="00D72D16">
        <w:t xml:space="preserve">правном состоянии,  но требует замены  в связи с морально устаревшим типом 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Default="00E705D2" w:rsidP="007B7B91">
      <w:pPr>
        <w:pStyle w:val="a9"/>
        <w:spacing w:line="276" w:lineRule="auto"/>
        <w:ind w:firstLine="567"/>
        <w:jc w:val="both"/>
        <w:rPr>
          <w:rStyle w:val="12"/>
          <w:b w:val="0"/>
          <w:sz w:val="28"/>
          <w:szCs w:val="28"/>
        </w:rPr>
      </w:pPr>
      <w:r w:rsidRPr="00D72D16">
        <w:rPr>
          <w:rStyle w:val="12"/>
          <w:b w:val="0"/>
          <w:sz w:val="28"/>
          <w:szCs w:val="28"/>
        </w:rPr>
        <w:t>Информация установленных насосных агрегатах в скважинах приведена в таблице 1.</w:t>
      </w:r>
      <w:r>
        <w:rPr>
          <w:rStyle w:val="12"/>
          <w:b w:val="0"/>
          <w:sz w:val="28"/>
          <w:szCs w:val="28"/>
        </w:rPr>
        <w:t>1</w:t>
      </w:r>
      <w:r w:rsidRPr="00D72D16">
        <w:rPr>
          <w:rStyle w:val="12"/>
          <w:b w:val="0"/>
          <w:sz w:val="28"/>
          <w:szCs w:val="28"/>
        </w:rPr>
        <w:t xml:space="preserve">. </w:t>
      </w:r>
    </w:p>
    <w:p w:rsidR="00E705D2" w:rsidRPr="00D72D16" w:rsidRDefault="00E705D2" w:rsidP="007B7B91">
      <w:pPr>
        <w:pStyle w:val="a9"/>
        <w:spacing w:line="276" w:lineRule="auto"/>
        <w:ind w:firstLine="567"/>
        <w:jc w:val="both"/>
        <w:rPr>
          <w:rStyle w:val="12"/>
          <w:b w:val="0"/>
          <w:sz w:val="28"/>
          <w:szCs w:val="28"/>
        </w:rPr>
      </w:pPr>
      <w:r w:rsidRPr="00D72D16">
        <w:rPr>
          <w:rStyle w:val="12"/>
          <w:b w:val="0"/>
          <w:sz w:val="28"/>
          <w:szCs w:val="28"/>
        </w:rPr>
        <w:t>Таблица 1.</w:t>
      </w:r>
      <w:r>
        <w:rPr>
          <w:rStyle w:val="12"/>
          <w:b w:val="0"/>
          <w:sz w:val="28"/>
          <w:szCs w:val="28"/>
        </w:rPr>
        <w:t>1</w:t>
      </w:r>
      <w:r w:rsidRPr="00D72D16">
        <w:rPr>
          <w:rStyle w:val="12"/>
          <w:b w:val="0"/>
          <w:sz w:val="28"/>
          <w:szCs w:val="28"/>
        </w:rPr>
        <w:t xml:space="preserve"> Характеристика водозаборных скважин в </w:t>
      </w:r>
      <w:proofErr w:type="spellStart"/>
      <w:r w:rsidR="00534565">
        <w:rPr>
          <w:rStyle w:val="12"/>
          <w:b w:val="0"/>
          <w:sz w:val="28"/>
          <w:szCs w:val="28"/>
        </w:rPr>
        <w:t>Светозаревском</w:t>
      </w:r>
      <w:proofErr w:type="spellEnd"/>
      <w:r w:rsidR="00EB1F12">
        <w:rPr>
          <w:rStyle w:val="12"/>
          <w:b w:val="0"/>
          <w:sz w:val="28"/>
          <w:szCs w:val="28"/>
        </w:rPr>
        <w:t xml:space="preserve"> с/</w:t>
      </w:r>
      <w:proofErr w:type="gramStart"/>
      <w:r w:rsidR="00EB1F12">
        <w:rPr>
          <w:rStyle w:val="12"/>
          <w:b w:val="0"/>
          <w:sz w:val="28"/>
          <w:szCs w:val="28"/>
        </w:rPr>
        <w:t>п</w:t>
      </w:r>
      <w:proofErr w:type="gramEnd"/>
    </w:p>
    <w:tbl>
      <w:tblPr>
        <w:tblStyle w:val="a3"/>
        <w:tblW w:w="10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418"/>
        <w:gridCol w:w="2410"/>
        <w:gridCol w:w="850"/>
        <w:gridCol w:w="1559"/>
        <w:gridCol w:w="993"/>
        <w:gridCol w:w="850"/>
        <w:gridCol w:w="900"/>
      </w:tblGrid>
      <w:tr w:rsidR="00E705D2" w:rsidRPr="00E705D2" w:rsidTr="00E705D2">
        <w:trPr>
          <w:trHeight w:val="710"/>
        </w:trPr>
        <w:tc>
          <w:tcPr>
            <w:tcW w:w="1242" w:type="dxa"/>
            <w:tcBorders>
              <w:top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974308" w:rsidP="007B7B91">
            <w:pPr>
              <w:pStyle w:val="a9"/>
              <w:spacing w:line="276" w:lineRule="auto"/>
              <w:rPr>
                <w:rStyle w:val="12"/>
                <w:b w:val="0"/>
                <w:sz w:val="20"/>
                <w:szCs w:val="20"/>
              </w:rPr>
            </w:pPr>
            <w:r>
              <w:rPr>
                <w:rStyle w:val="12"/>
                <w:b w:val="0"/>
                <w:sz w:val="20"/>
                <w:szCs w:val="20"/>
              </w:rPr>
              <w:t>Производительность</w:t>
            </w:r>
            <w:r w:rsidR="00E705D2" w:rsidRPr="00E705D2">
              <w:rPr>
                <w:rStyle w:val="12"/>
                <w:b w:val="0"/>
                <w:sz w:val="20"/>
                <w:szCs w:val="20"/>
              </w:rPr>
              <w:t>, м</w:t>
            </w:r>
            <w:r w:rsidR="00E705D2" w:rsidRPr="00E705D2">
              <w:rPr>
                <w:rStyle w:val="12"/>
                <w:b w:val="0"/>
                <w:sz w:val="20"/>
                <w:szCs w:val="20"/>
                <w:vertAlign w:val="superscript"/>
              </w:rPr>
              <w:t>3</w:t>
            </w:r>
            <w:r w:rsidR="00E705D2" w:rsidRPr="00E705D2">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Глубина скважины м</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Напор,</w:t>
            </w:r>
          </w:p>
          <w:p w:rsidR="00E705D2" w:rsidRPr="00E705D2" w:rsidRDefault="00E705D2" w:rsidP="007B7B91">
            <w:pPr>
              <w:pStyle w:val="a9"/>
              <w:spacing w:line="276" w:lineRule="auto"/>
              <w:rPr>
                <w:rStyle w:val="12"/>
                <w:b w:val="0"/>
                <w:sz w:val="20"/>
                <w:szCs w:val="20"/>
              </w:rPr>
            </w:pPr>
            <w:r w:rsidRPr="00E705D2">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proofErr w:type="spellStart"/>
            <w:r w:rsidRPr="00E705D2">
              <w:rPr>
                <w:rStyle w:val="12"/>
                <w:b w:val="0"/>
                <w:sz w:val="20"/>
                <w:szCs w:val="20"/>
              </w:rPr>
              <w:t>Мощн</w:t>
            </w:r>
            <w:proofErr w:type="spellEnd"/>
            <w:r w:rsidRPr="00E705D2">
              <w:rPr>
                <w:rStyle w:val="12"/>
                <w:b w:val="0"/>
                <w:sz w:val="20"/>
                <w:szCs w:val="20"/>
              </w:rPr>
              <w:t xml:space="preserve">. эл. </w:t>
            </w:r>
            <w:proofErr w:type="spellStart"/>
            <w:r w:rsidRPr="00E705D2">
              <w:rPr>
                <w:rStyle w:val="12"/>
                <w:b w:val="0"/>
                <w:sz w:val="20"/>
                <w:szCs w:val="20"/>
              </w:rPr>
              <w:t>дв</w:t>
            </w:r>
            <w:proofErr w:type="spellEnd"/>
            <w:r w:rsidRPr="00E705D2">
              <w:rPr>
                <w:rStyle w:val="12"/>
                <w:b w:val="0"/>
                <w:sz w:val="20"/>
                <w:szCs w:val="20"/>
              </w:rPr>
              <w:t>-ля</w:t>
            </w:r>
          </w:p>
        </w:tc>
      </w:tr>
      <w:tr w:rsidR="00D212C0" w:rsidRPr="00E705D2" w:rsidTr="00E705D2">
        <w:trPr>
          <w:trHeight w:val="379"/>
        </w:trPr>
        <w:tc>
          <w:tcPr>
            <w:tcW w:w="1242" w:type="dxa"/>
            <w:tcBorders>
              <w:top w:val="single" w:sz="12" w:space="0" w:color="auto"/>
              <w:right w:val="single" w:sz="12" w:space="0" w:color="auto"/>
            </w:tcBorders>
            <w:vAlign w:val="center"/>
          </w:tcPr>
          <w:p w:rsidR="00D212C0" w:rsidRPr="00EB1F12"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д.Светозарево</w:t>
            </w:r>
            <w:proofErr w:type="spellEnd"/>
          </w:p>
        </w:tc>
        <w:tc>
          <w:tcPr>
            <w:tcW w:w="1418" w:type="dxa"/>
            <w:tcBorders>
              <w:top w:val="single" w:sz="12" w:space="0" w:color="auto"/>
              <w:left w:val="single" w:sz="12" w:space="0" w:color="auto"/>
              <w:right w:val="single" w:sz="12" w:space="0" w:color="auto"/>
            </w:tcBorders>
            <w:vAlign w:val="center"/>
          </w:tcPr>
          <w:p w:rsidR="00D212C0" w:rsidRPr="00721ECC" w:rsidRDefault="007C68C3" w:rsidP="007B7B91">
            <w:pPr>
              <w:pStyle w:val="a9"/>
              <w:spacing w:line="276" w:lineRule="auto"/>
              <w:rPr>
                <w:rStyle w:val="12"/>
                <w:rFonts w:eastAsiaTheme="minorHAnsi"/>
                <w:b w:val="0"/>
                <w:sz w:val="20"/>
                <w:szCs w:val="20"/>
              </w:rPr>
            </w:pPr>
            <w:r w:rsidRPr="00721ECC">
              <w:rPr>
                <w:b w:val="0"/>
                <w:iCs/>
                <w:sz w:val="16"/>
              </w:rPr>
              <w:t>1984г.</w:t>
            </w:r>
          </w:p>
        </w:tc>
        <w:tc>
          <w:tcPr>
            <w:tcW w:w="2410" w:type="dxa"/>
            <w:tcBorders>
              <w:top w:val="single" w:sz="12" w:space="0" w:color="auto"/>
              <w:left w:val="single" w:sz="12" w:space="0" w:color="auto"/>
              <w:right w:val="single" w:sz="12" w:space="0" w:color="auto"/>
            </w:tcBorders>
            <w:vAlign w:val="center"/>
          </w:tcPr>
          <w:p w:rsidR="00D212C0" w:rsidRPr="00EB1F12"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Д.Светозарево</w:t>
            </w:r>
            <w:proofErr w:type="spellEnd"/>
          </w:p>
        </w:tc>
        <w:tc>
          <w:tcPr>
            <w:tcW w:w="850"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6,3</w:t>
            </w:r>
          </w:p>
        </w:tc>
        <w:tc>
          <w:tcPr>
            <w:tcW w:w="1559"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ЭЦВ 4,65*85</w:t>
            </w:r>
          </w:p>
        </w:tc>
        <w:tc>
          <w:tcPr>
            <w:tcW w:w="993" w:type="dxa"/>
            <w:tcBorders>
              <w:top w:val="single" w:sz="12" w:space="0" w:color="auto"/>
              <w:left w:val="single" w:sz="12" w:space="0" w:color="auto"/>
              <w:right w:val="single" w:sz="12" w:space="0" w:color="auto"/>
            </w:tcBorders>
            <w:vAlign w:val="center"/>
          </w:tcPr>
          <w:p w:rsidR="00D212C0" w:rsidRPr="00EB1F12" w:rsidRDefault="007C68C3"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50" w:type="dxa"/>
            <w:tcBorders>
              <w:top w:val="single" w:sz="12" w:space="0" w:color="auto"/>
              <w:left w:val="single" w:sz="12" w:space="0" w:color="auto"/>
              <w:right w:val="single" w:sz="12" w:space="0" w:color="auto"/>
            </w:tcBorders>
            <w:vAlign w:val="center"/>
          </w:tcPr>
          <w:p w:rsidR="00D212C0" w:rsidRPr="00EB1F12" w:rsidRDefault="00D212C0" w:rsidP="007B7B91">
            <w:pPr>
              <w:pStyle w:val="a9"/>
              <w:spacing w:line="276" w:lineRule="auto"/>
              <w:rPr>
                <w:rStyle w:val="12"/>
                <w:rFonts w:eastAsiaTheme="minorHAnsi"/>
                <w:b w:val="0"/>
                <w:sz w:val="20"/>
                <w:szCs w:val="20"/>
              </w:rPr>
            </w:pPr>
          </w:p>
        </w:tc>
        <w:tc>
          <w:tcPr>
            <w:tcW w:w="900" w:type="dxa"/>
            <w:tcBorders>
              <w:top w:val="single" w:sz="12" w:space="0" w:color="auto"/>
              <w:lef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b w:val="0"/>
                <w:iCs/>
                <w:sz w:val="16"/>
              </w:rPr>
              <w:t>6,5</w:t>
            </w:r>
          </w:p>
        </w:tc>
      </w:tr>
      <w:tr w:rsidR="00D212C0" w:rsidRPr="00E705D2" w:rsidTr="00E705D2">
        <w:trPr>
          <w:trHeight w:val="394"/>
        </w:trPr>
        <w:tc>
          <w:tcPr>
            <w:tcW w:w="1242" w:type="dxa"/>
            <w:tcBorders>
              <w:right w:val="single" w:sz="12" w:space="0" w:color="auto"/>
            </w:tcBorders>
            <w:vAlign w:val="center"/>
          </w:tcPr>
          <w:p w:rsidR="00D212C0" w:rsidRPr="00EB1F12"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д.Нижнее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Мочагино</w:t>
            </w:r>
            <w:proofErr w:type="spellEnd"/>
          </w:p>
        </w:tc>
        <w:tc>
          <w:tcPr>
            <w:tcW w:w="1418" w:type="dxa"/>
            <w:tcBorders>
              <w:left w:val="single" w:sz="12" w:space="0" w:color="auto"/>
              <w:right w:val="single" w:sz="12" w:space="0" w:color="auto"/>
            </w:tcBorders>
            <w:vAlign w:val="center"/>
          </w:tcPr>
          <w:p w:rsidR="00D212C0" w:rsidRPr="00721ECC" w:rsidRDefault="00721ECC" w:rsidP="007B7B91">
            <w:pPr>
              <w:pStyle w:val="a9"/>
              <w:spacing w:line="276" w:lineRule="auto"/>
              <w:rPr>
                <w:rStyle w:val="12"/>
                <w:rFonts w:eastAsiaTheme="minorHAnsi"/>
                <w:b w:val="0"/>
                <w:sz w:val="20"/>
                <w:szCs w:val="20"/>
              </w:rPr>
            </w:pPr>
            <w:r w:rsidRPr="00721ECC">
              <w:rPr>
                <w:b w:val="0"/>
                <w:iCs/>
                <w:sz w:val="16"/>
              </w:rPr>
              <w:t>1984г.</w:t>
            </w:r>
          </w:p>
        </w:tc>
        <w:tc>
          <w:tcPr>
            <w:tcW w:w="2410" w:type="dxa"/>
            <w:tcBorders>
              <w:left w:val="single" w:sz="12" w:space="0" w:color="auto"/>
              <w:right w:val="single" w:sz="12" w:space="0" w:color="auto"/>
            </w:tcBorders>
            <w:vAlign w:val="center"/>
          </w:tcPr>
          <w:p w:rsidR="00D212C0" w:rsidRPr="00EB1F12"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Д.Нижнее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Мочагино</w:t>
            </w:r>
            <w:proofErr w:type="spellEnd"/>
          </w:p>
        </w:tc>
        <w:tc>
          <w:tcPr>
            <w:tcW w:w="850" w:type="dxa"/>
            <w:tcBorders>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6,3</w:t>
            </w:r>
          </w:p>
        </w:tc>
        <w:tc>
          <w:tcPr>
            <w:tcW w:w="1559" w:type="dxa"/>
            <w:tcBorders>
              <w:left w:val="single" w:sz="12" w:space="0" w:color="auto"/>
              <w:right w:val="single" w:sz="12" w:space="0" w:color="auto"/>
            </w:tcBorders>
            <w:vAlign w:val="center"/>
          </w:tcPr>
          <w:p w:rsidR="00EB1F12" w:rsidRPr="00EB1F12" w:rsidRDefault="00EB1F12" w:rsidP="00EB1F12">
            <w:pPr>
              <w:jc w:val="center"/>
            </w:pPr>
            <w:r w:rsidRPr="00EB1F12">
              <w:rPr>
                <w:iCs/>
                <w:sz w:val="16"/>
              </w:rPr>
              <w:t>ЭЦВ 4,65*85</w:t>
            </w:r>
          </w:p>
          <w:p w:rsidR="00D212C0" w:rsidRPr="00EB1F12" w:rsidRDefault="00D212C0" w:rsidP="007B7B91">
            <w:pPr>
              <w:spacing w:line="276" w:lineRule="auto"/>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D212C0" w:rsidRPr="00EB1F12" w:rsidRDefault="00721ECC"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850" w:type="dxa"/>
            <w:tcBorders>
              <w:left w:val="single" w:sz="12" w:space="0" w:color="auto"/>
              <w:right w:val="single" w:sz="12" w:space="0" w:color="auto"/>
            </w:tcBorders>
            <w:vAlign w:val="center"/>
          </w:tcPr>
          <w:p w:rsidR="00D212C0" w:rsidRPr="00EB1F12" w:rsidRDefault="00D212C0" w:rsidP="007B7B91">
            <w:pPr>
              <w:pStyle w:val="a9"/>
              <w:spacing w:line="276" w:lineRule="auto"/>
              <w:rPr>
                <w:rStyle w:val="12"/>
                <w:rFonts w:eastAsiaTheme="minorHAnsi"/>
                <w:b w:val="0"/>
                <w:sz w:val="20"/>
                <w:szCs w:val="20"/>
              </w:rPr>
            </w:pPr>
          </w:p>
        </w:tc>
        <w:tc>
          <w:tcPr>
            <w:tcW w:w="900" w:type="dxa"/>
            <w:tcBorders>
              <w:lef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rStyle w:val="12"/>
                <w:rFonts w:eastAsiaTheme="minorHAnsi"/>
                <w:b w:val="0"/>
                <w:sz w:val="20"/>
                <w:szCs w:val="20"/>
              </w:rPr>
              <w:t>6,5</w:t>
            </w:r>
          </w:p>
        </w:tc>
      </w:tr>
      <w:tr w:rsidR="00D212C0" w:rsidRPr="00E705D2" w:rsidTr="00E705D2">
        <w:trPr>
          <w:trHeight w:val="379"/>
        </w:trPr>
        <w:tc>
          <w:tcPr>
            <w:tcW w:w="1242" w:type="dxa"/>
            <w:tcBorders>
              <w:right w:val="single" w:sz="12" w:space="0" w:color="auto"/>
            </w:tcBorders>
            <w:vAlign w:val="center"/>
          </w:tcPr>
          <w:p w:rsidR="00D212C0"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д.Красногорье</w:t>
            </w:r>
            <w:proofErr w:type="spellEnd"/>
          </w:p>
        </w:tc>
        <w:tc>
          <w:tcPr>
            <w:tcW w:w="1418" w:type="dxa"/>
            <w:tcBorders>
              <w:left w:val="single" w:sz="12" w:space="0" w:color="auto"/>
              <w:right w:val="single" w:sz="12" w:space="0" w:color="auto"/>
            </w:tcBorders>
            <w:vAlign w:val="center"/>
          </w:tcPr>
          <w:p w:rsidR="00D212C0" w:rsidRPr="00721ECC" w:rsidRDefault="00721ECC" w:rsidP="007B7B91">
            <w:pPr>
              <w:pStyle w:val="a9"/>
              <w:spacing w:line="276" w:lineRule="auto"/>
              <w:rPr>
                <w:rStyle w:val="12"/>
                <w:rFonts w:eastAsiaTheme="minorHAnsi"/>
                <w:b w:val="0"/>
                <w:sz w:val="20"/>
                <w:szCs w:val="20"/>
              </w:rPr>
            </w:pPr>
            <w:r w:rsidRPr="00721ECC">
              <w:rPr>
                <w:b w:val="0"/>
                <w:iCs/>
                <w:sz w:val="16"/>
              </w:rPr>
              <w:t>1962г.</w:t>
            </w:r>
          </w:p>
        </w:tc>
        <w:tc>
          <w:tcPr>
            <w:tcW w:w="2410" w:type="dxa"/>
            <w:tcBorders>
              <w:left w:val="single" w:sz="12" w:space="0" w:color="auto"/>
              <w:right w:val="single" w:sz="12" w:space="0" w:color="auto"/>
            </w:tcBorders>
            <w:vAlign w:val="center"/>
          </w:tcPr>
          <w:p w:rsidR="00D212C0" w:rsidRDefault="007C68C3" w:rsidP="007B7B91">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Д.Красногорье</w:t>
            </w:r>
            <w:proofErr w:type="spellEnd"/>
          </w:p>
        </w:tc>
        <w:tc>
          <w:tcPr>
            <w:tcW w:w="850" w:type="dxa"/>
            <w:tcBorders>
              <w:left w:val="single" w:sz="12" w:space="0" w:color="auto"/>
              <w:right w:val="single" w:sz="12" w:space="0" w:color="auto"/>
            </w:tcBorders>
            <w:vAlign w:val="center"/>
          </w:tcPr>
          <w:p w:rsidR="00D212C0" w:rsidRDefault="00EB1F12" w:rsidP="007B7B91">
            <w:pPr>
              <w:spacing w:line="276" w:lineRule="auto"/>
              <w:jc w:val="center"/>
              <w:rPr>
                <w:rFonts w:ascii="Times New Roman" w:hAnsi="Times New Roman" w:cs="Times New Roman"/>
                <w:sz w:val="20"/>
                <w:szCs w:val="20"/>
              </w:rPr>
            </w:pPr>
            <w:r>
              <w:rPr>
                <w:iCs/>
                <w:sz w:val="16"/>
              </w:rPr>
              <w:t>6,3</w:t>
            </w:r>
          </w:p>
        </w:tc>
        <w:tc>
          <w:tcPr>
            <w:tcW w:w="1559" w:type="dxa"/>
            <w:tcBorders>
              <w:left w:val="single" w:sz="12" w:space="0" w:color="auto"/>
              <w:right w:val="single" w:sz="12" w:space="0" w:color="auto"/>
            </w:tcBorders>
            <w:vAlign w:val="center"/>
          </w:tcPr>
          <w:p w:rsidR="00BA14F5" w:rsidRPr="00EB1F12" w:rsidRDefault="00BA14F5" w:rsidP="00BA14F5">
            <w:pPr>
              <w:jc w:val="center"/>
            </w:pPr>
            <w:r w:rsidRPr="00EB1F12">
              <w:rPr>
                <w:iCs/>
                <w:sz w:val="16"/>
              </w:rPr>
              <w:t>ЭЦВ 4,65*85</w:t>
            </w:r>
          </w:p>
          <w:p w:rsidR="00D212C0" w:rsidRDefault="00D212C0" w:rsidP="007B7B91">
            <w:pPr>
              <w:spacing w:line="276" w:lineRule="auto"/>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D212C0" w:rsidRDefault="00721ECC"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50"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p>
        </w:tc>
        <w:tc>
          <w:tcPr>
            <w:tcW w:w="900" w:type="dxa"/>
            <w:tcBorders>
              <w:left w:val="single" w:sz="12" w:space="0" w:color="auto"/>
            </w:tcBorders>
            <w:vAlign w:val="center"/>
          </w:tcPr>
          <w:p w:rsidR="00D212C0" w:rsidRDefault="00BA14F5" w:rsidP="007B7B91">
            <w:pPr>
              <w:pStyle w:val="a9"/>
              <w:spacing w:line="276" w:lineRule="auto"/>
              <w:rPr>
                <w:rStyle w:val="12"/>
                <w:rFonts w:eastAsiaTheme="minorHAnsi"/>
                <w:b w:val="0"/>
                <w:sz w:val="20"/>
                <w:szCs w:val="20"/>
              </w:rPr>
            </w:pPr>
            <w:r w:rsidRPr="00EB1F12">
              <w:rPr>
                <w:rStyle w:val="12"/>
                <w:rFonts w:eastAsiaTheme="minorHAnsi"/>
                <w:b w:val="0"/>
                <w:sz w:val="20"/>
                <w:szCs w:val="20"/>
              </w:rPr>
              <w:t>6,5</w:t>
            </w:r>
          </w:p>
        </w:tc>
      </w:tr>
    </w:tbl>
    <w:p w:rsidR="00E705D2" w:rsidRPr="00D72D16" w:rsidRDefault="00E705D2" w:rsidP="007B7B91">
      <w:pPr>
        <w:pStyle w:val="143"/>
        <w:spacing w:before="240" w:line="276" w:lineRule="auto"/>
      </w:pPr>
      <w:r w:rsidRPr="00D72D16">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rsidR="00E705D2" w:rsidRPr="00D72D16" w:rsidRDefault="00E705D2" w:rsidP="007B7B91">
      <w:pPr>
        <w:pStyle w:val="143"/>
        <w:spacing w:line="276" w:lineRule="auto"/>
      </w:pPr>
      <w:r w:rsidRPr="00D72D16">
        <w:t>Постоянный объем подачи приводит к заметному ослаблению напора в ч</w:t>
      </w:r>
      <w:r w:rsidRPr="00D72D16">
        <w:t>а</w:t>
      </w:r>
      <w:r w:rsidRPr="00D72D16">
        <w:t>сы повышенного разбора воды и к значительному повышению давления в маг</w:t>
      </w:r>
      <w:r w:rsidRPr="00D72D16">
        <w:t>и</w:t>
      </w:r>
      <w:r w:rsidRPr="00D72D16">
        <w:t>страли, когда расход воды снижается. Повышение давления в магистрали ведет к потерям воды на пути к потребителю и увеличивает вероятность разрывов труб</w:t>
      </w:r>
      <w:r w:rsidRPr="00D72D16">
        <w:t>о</w:t>
      </w:r>
      <w:r w:rsidRPr="00D72D16">
        <w:t>провода.</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 xml:space="preserve">шой разницы высотных отметок по пути прокладки водовода от насосной станции </w:t>
      </w:r>
      <w:r w:rsidRPr="00D72D16">
        <w:lastRenderedPageBreak/>
        <w:t>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E705D2" w:rsidRPr="00D72D16" w:rsidRDefault="00E705D2" w:rsidP="007B7B91">
      <w:pPr>
        <w:pStyle w:val="143"/>
        <w:spacing w:line="276" w:lineRule="auto"/>
      </w:pPr>
      <w:r w:rsidRPr="00D72D16">
        <w:t>Для повышения энергоэффективности подачи воды необходимо провести следующие мероприятия:</w:t>
      </w:r>
    </w:p>
    <w:p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rsidR="00E705D2" w:rsidRPr="00D72D16" w:rsidRDefault="00E705D2" w:rsidP="007B7B91">
      <w:pPr>
        <w:pStyle w:val="143"/>
        <w:spacing w:line="276" w:lineRule="auto"/>
      </w:pPr>
      <w:r w:rsidRPr="00D72D16">
        <w:t>Кроме низкого качества питьевой воды и несоответствия, зачастую, ее с</w:t>
      </w:r>
      <w:r w:rsidRPr="00D72D16">
        <w:t>а</w:t>
      </w:r>
      <w:r w:rsidRPr="00D72D16">
        <w:t>нитарным нормам, большого физического износа сетей водопровода, существе</w:t>
      </w:r>
      <w:r w:rsidRPr="00D72D16">
        <w:t>н</w:t>
      </w:r>
      <w:r w:rsidRPr="00D72D16">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rsidR="00E705D2" w:rsidRPr="00D72D16" w:rsidRDefault="00E705D2" w:rsidP="007B7B91">
      <w:pPr>
        <w:pStyle w:val="143"/>
        <w:spacing w:line="276" w:lineRule="auto"/>
      </w:pPr>
      <w:r w:rsidRPr="00D72D16">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rsidR="00E705D2" w:rsidRPr="00D72D16" w:rsidRDefault="00E705D2" w:rsidP="007B7B91">
      <w:pPr>
        <w:pStyle w:val="143"/>
        <w:spacing w:line="276" w:lineRule="auto"/>
      </w:pPr>
      <w:r w:rsidRPr="00D72D16">
        <w:t>- низкая стоимость внедрения и эксплуатации;</w:t>
      </w:r>
    </w:p>
    <w:p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rsidR="00E705D2" w:rsidRPr="00D72D16" w:rsidRDefault="00E705D2" w:rsidP="007B7B91">
      <w:pPr>
        <w:pStyle w:val="143"/>
        <w:spacing w:line="276" w:lineRule="auto"/>
      </w:pPr>
      <w:r w:rsidRPr="00D72D16">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rsidR="00E705D2" w:rsidRPr="00D72D16" w:rsidRDefault="00E705D2" w:rsidP="007B7B91">
      <w:pPr>
        <w:pStyle w:val="143"/>
        <w:spacing w:line="276" w:lineRule="auto"/>
      </w:pPr>
      <w:r w:rsidRPr="00D72D16">
        <w:lastRenderedPageBreak/>
        <w:t>- энергосбережение и возможность интеграции систем учета по расходу</w:t>
      </w:r>
      <w:r w:rsidRPr="00D72D16">
        <w:t>е</w:t>
      </w:r>
      <w:r w:rsidRPr="00D72D16">
        <w:t>мой воде и потребляемой электроэнергии.</w:t>
      </w:r>
    </w:p>
    <w:p w:rsidR="00E705D2" w:rsidRPr="00D72D16" w:rsidRDefault="00E705D2" w:rsidP="007B7B91">
      <w:pPr>
        <w:pStyle w:val="143"/>
        <w:spacing w:line="276" w:lineRule="auto"/>
      </w:pPr>
      <w:r w:rsidRPr="00D72D16">
        <w:t>- возможность дистанционного управления давлением и контроля;</w:t>
      </w:r>
    </w:p>
    <w:p w:rsidR="00E705D2" w:rsidRPr="00D72D16" w:rsidRDefault="00E705D2" w:rsidP="007B7B91">
      <w:pPr>
        <w:pStyle w:val="143"/>
        <w:spacing w:line="276" w:lineRule="auto"/>
      </w:pPr>
      <w:r w:rsidRPr="00D72D16">
        <w:t>- малый срок монтажа и высокий ресурс.</w:t>
      </w:r>
    </w:p>
    <w:p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8251A8">
        <w:rPr>
          <w:sz w:val="28"/>
          <w:szCs w:val="28"/>
        </w:rPr>
        <w:t xml:space="preserve">в </w:t>
      </w:r>
      <w:proofErr w:type="spellStart"/>
      <w:r w:rsidR="008251A8">
        <w:rPr>
          <w:sz w:val="28"/>
          <w:szCs w:val="28"/>
        </w:rPr>
        <w:t>Закаринском</w:t>
      </w:r>
      <w:proofErr w:type="spellEnd"/>
      <w:r w:rsidR="008251A8">
        <w:rPr>
          <w:sz w:val="28"/>
          <w:szCs w:val="28"/>
        </w:rPr>
        <w:t xml:space="preserve"> с/п </w:t>
      </w:r>
      <w:r w:rsidR="00BE1AA1">
        <w:rPr>
          <w:sz w:val="28"/>
          <w:szCs w:val="28"/>
        </w:rPr>
        <w:t>не производи</w:t>
      </w:r>
      <w:r w:rsidR="00BE1AA1">
        <w:rPr>
          <w:sz w:val="28"/>
          <w:szCs w:val="28"/>
        </w:rPr>
        <w:t>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8251A8">
        <w:rPr>
          <w:rFonts w:eastAsia="Calibri"/>
          <w:sz w:val="28"/>
          <w:szCs w:val="28"/>
        </w:rPr>
        <w:t xml:space="preserve">ых нужд </w:t>
      </w:r>
      <w:proofErr w:type="spellStart"/>
      <w:r w:rsidR="00957052">
        <w:rPr>
          <w:rFonts w:eastAsia="Calibri"/>
          <w:sz w:val="28"/>
          <w:szCs w:val="28"/>
        </w:rPr>
        <w:t>Светозаревского</w:t>
      </w:r>
      <w:proofErr w:type="spellEnd"/>
      <w:r w:rsidR="008251A8">
        <w:rPr>
          <w:rFonts w:eastAsia="Calibri"/>
          <w:sz w:val="28"/>
          <w:szCs w:val="28"/>
        </w:rPr>
        <w:t xml:space="preserve"> с/</w:t>
      </w:r>
      <w:proofErr w:type="gramStart"/>
      <w:r w:rsidR="008251A8">
        <w:rPr>
          <w:rFonts w:eastAsia="Calibri"/>
          <w:sz w:val="28"/>
          <w:szCs w:val="28"/>
        </w:rPr>
        <w:t>п</w:t>
      </w:r>
      <w:proofErr w:type="gramEnd"/>
      <w:r w:rsidRPr="00703FE7">
        <w:rPr>
          <w:rFonts w:eastAsia="Calibri"/>
          <w:sz w:val="28"/>
          <w:szCs w:val="28"/>
        </w:rPr>
        <w:t xml:space="preserve">, </w:t>
      </w:r>
      <w:r w:rsidR="008251A8">
        <w:rPr>
          <w:rFonts w:eastAsia="Calibri"/>
          <w:sz w:val="28"/>
          <w:szCs w:val="28"/>
        </w:rPr>
        <w:t xml:space="preserve"> </w:t>
      </w:r>
      <w:r w:rsidRPr="00703FE7">
        <w:rPr>
          <w:rFonts w:eastAsia="Calibri"/>
          <w:sz w:val="28"/>
          <w:szCs w:val="28"/>
        </w:rPr>
        <w:t>удовлетворяет требованиям</w:t>
      </w:r>
      <w:r w:rsidRPr="00D1180C">
        <w:rPr>
          <w:rFonts w:eastAsia="Calibri"/>
          <w:sz w:val="28"/>
          <w:szCs w:val="28"/>
        </w:rPr>
        <w:t xml:space="preserve">  Сан</w:t>
      </w:r>
      <w:r w:rsidR="00537740">
        <w:rPr>
          <w:rFonts w:eastAsia="Calibri"/>
          <w:sz w:val="28"/>
          <w:szCs w:val="28"/>
        </w:rPr>
        <w:t>ПиН 2.1.4.1175.02, имеются превышения  допустимых значений показателей по бору</w:t>
      </w:r>
      <w:r w:rsidR="00756357">
        <w:rPr>
          <w:rFonts w:eastAsia="Calibri"/>
          <w:sz w:val="28"/>
          <w:szCs w:val="28"/>
        </w:rPr>
        <w:t xml:space="preserve"> согласно результатов отбора проб воды за 2023 г</w:t>
      </w:r>
      <w:r w:rsidR="008251A8">
        <w:rPr>
          <w:rFonts w:eastAsia="Calibri"/>
          <w:sz w:val="28"/>
          <w:szCs w:val="28"/>
        </w:rPr>
        <w:t>.</w:t>
      </w:r>
    </w:p>
    <w:p w:rsidR="00EF67B0" w:rsidRPr="00F825D9" w:rsidRDefault="00EF67B0" w:rsidP="007B7B91">
      <w:pPr>
        <w:pStyle w:val="2"/>
        <w:spacing w:line="276" w:lineRule="auto"/>
        <w:rPr>
          <w:szCs w:val="28"/>
        </w:rPr>
      </w:pPr>
      <w:r w:rsidRPr="00F825D9">
        <w:rPr>
          <w:szCs w:val="28"/>
        </w:rPr>
        <w:lastRenderedPageBreak/>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r w:rsidR="00957052">
        <w:rPr>
          <w:rFonts w:ascii="Times New Roman" w:eastAsia="Calibri" w:hAnsi="Times New Roman" w:cs="Times New Roman"/>
          <w:sz w:val="28"/>
          <w:szCs w:val="28"/>
        </w:rPr>
        <w:t>Светозаревского</w:t>
      </w:r>
      <w:proofErr w:type="spellEnd"/>
      <w:r w:rsidR="008251A8">
        <w:rPr>
          <w:rFonts w:ascii="Times New Roman" w:eastAsia="Calibri" w:hAnsi="Times New Roman" w:cs="Times New Roman"/>
          <w:sz w:val="28"/>
          <w:szCs w:val="28"/>
        </w:rPr>
        <w:t xml:space="preserve"> с/п</w:t>
      </w:r>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 xml:space="preserve">функционирует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без регулирующих емкостей,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Приборы учета подаваемой в сеть воды</w:t>
      </w:r>
      <w:r w:rsidRPr="00D46808">
        <w:rPr>
          <w:rFonts w:ascii="Times New Roman" w:hAnsi="Times New Roman" w:cs="Times New Roman"/>
          <w:sz w:val="28"/>
          <w:szCs w:val="28"/>
        </w:rPr>
        <w:t xml:space="preserve"> </w:t>
      </w:r>
      <w:r>
        <w:rPr>
          <w:rFonts w:ascii="Times New Roman" w:hAnsi="Times New Roman" w:cs="Times New Roman"/>
          <w:sz w:val="28"/>
          <w:szCs w:val="28"/>
        </w:rPr>
        <w:t xml:space="preserve">отсутствуют. 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деляется характеристикой системы и графиком ее изменения во времени. В каждом случае необходимо принимать решение в зависимости от конкре</w:t>
      </w:r>
      <w:r w:rsidRPr="00614AD3">
        <w:rPr>
          <w:rFonts w:ascii="Times New Roman" w:eastAsia="Times New Roman" w:hAnsi="Times New Roman" w:cs="Times New Roman"/>
          <w:sz w:val="28"/>
          <w:szCs w:val="28"/>
        </w:rPr>
        <w:t>т</w:t>
      </w:r>
      <w:r w:rsidRPr="00614AD3">
        <w:rPr>
          <w:rFonts w:ascii="Times New Roman" w:eastAsia="Times New Roman" w:hAnsi="Times New Roman" w:cs="Times New Roman"/>
          <w:sz w:val="28"/>
          <w:szCs w:val="28"/>
        </w:rPr>
        <w:t xml:space="preserve">ных особенностей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Проблема избыточного энергопотребления насосных систем, находящихся в эксплуатации, может быть успешно решена за счет модернизации, напра</w:t>
      </w:r>
      <w:r w:rsidRPr="00614AD3">
        <w:rPr>
          <w:rFonts w:ascii="Times New Roman" w:eastAsia="Times New Roman" w:hAnsi="Times New Roman" w:cs="Times New Roman"/>
          <w:sz w:val="28"/>
          <w:szCs w:val="28"/>
        </w:rPr>
        <w:t>в</w:t>
      </w:r>
      <w:r w:rsidRPr="00614AD3">
        <w:rPr>
          <w:rFonts w:ascii="Times New Roman" w:eastAsia="Times New Roman" w:hAnsi="Times New Roman" w:cs="Times New Roman"/>
          <w:sz w:val="28"/>
          <w:szCs w:val="28"/>
        </w:rPr>
        <w:t>ленной на обеспечение этого требования.</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w:t>
      </w:r>
      <w:r w:rsidRPr="00614AD3">
        <w:rPr>
          <w:rFonts w:ascii="Times New Roman" w:eastAsia="Times New Roman" w:hAnsi="Times New Roman" w:cs="Times New Roman"/>
          <w:sz w:val="28"/>
          <w:szCs w:val="28"/>
        </w:rPr>
        <w:t>ь</w:t>
      </w:r>
      <w:r w:rsidRPr="00614AD3">
        <w:rPr>
          <w:rFonts w:ascii="Times New Roman" w:eastAsia="Times New Roman" w:hAnsi="Times New Roman" w:cs="Times New Roman"/>
          <w:sz w:val="28"/>
          <w:szCs w:val="28"/>
        </w:rPr>
        <w:t>ся на достоверные данные о работе насосного оборудования и характерист</w:t>
      </w:r>
      <w:r w:rsidRPr="00614AD3">
        <w:rPr>
          <w:rFonts w:ascii="Times New Roman" w:eastAsia="Times New Roman" w:hAnsi="Times New Roman" w:cs="Times New Roman"/>
          <w:sz w:val="28"/>
          <w:szCs w:val="28"/>
        </w:rPr>
        <w:t>и</w:t>
      </w:r>
      <w:r w:rsidRPr="00614AD3">
        <w:rPr>
          <w:rFonts w:ascii="Times New Roman" w:eastAsia="Times New Roman" w:hAnsi="Times New Roman" w:cs="Times New Roman"/>
          <w:sz w:val="28"/>
          <w:szCs w:val="28"/>
        </w:rPr>
        <w:t>ках системы. В каждом случае необходимо рассматривать несколько вариа</w:t>
      </w:r>
      <w:r w:rsidRPr="00614AD3">
        <w:rPr>
          <w:rFonts w:ascii="Times New Roman" w:eastAsia="Times New Roman" w:hAnsi="Times New Roman" w:cs="Times New Roman"/>
          <w:sz w:val="28"/>
          <w:szCs w:val="28"/>
        </w:rPr>
        <w:t>н</w:t>
      </w:r>
      <w:r w:rsidRPr="00614AD3">
        <w:rPr>
          <w:rFonts w:ascii="Times New Roman" w:eastAsia="Times New Roman" w:hAnsi="Times New Roman" w:cs="Times New Roman"/>
          <w:sz w:val="28"/>
          <w:szCs w:val="28"/>
        </w:rPr>
        <w:t>тов, а в качестве инструмента по выбору оптимального варианта использ</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вать метод оценки стоимости жизненного цикла насосного оборудования.</w:t>
      </w: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w:t>
      </w:r>
      <w:r w:rsidRPr="00221BAA">
        <w:rPr>
          <w:rFonts w:ascii="Times New Roman" w:eastAsia="Times New Roman" w:hAnsi="Times New Roman" w:cs="Times New Roman"/>
          <w:spacing w:val="-10"/>
          <w:sz w:val="28"/>
          <w:szCs w:val="28"/>
        </w:rPr>
        <w:t>и</w:t>
      </w:r>
      <w:r w:rsidRPr="00221BAA">
        <w:rPr>
          <w:rFonts w:ascii="Times New Roman" w:eastAsia="Times New Roman" w:hAnsi="Times New Roman" w:cs="Times New Roman"/>
          <w:spacing w:val="-10"/>
          <w:sz w:val="28"/>
          <w:szCs w:val="28"/>
        </w:rPr>
        <w:t>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lastRenderedPageBreak/>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lastRenderedPageBreak/>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xml:space="preserve">От нескольких дней до </w:t>
            </w:r>
            <w:r w:rsidRPr="00C86512">
              <w:rPr>
                <w:rFonts w:ascii="Times New Roman" w:eastAsia="Times New Roman" w:hAnsi="Times New Roman" w:cs="Times New Roman"/>
              </w:rPr>
              <w:lastRenderedPageBreak/>
              <w:t>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Pr="009E1D45"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proofErr w:type="spellStart"/>
      <w:r w:rsidR="00957052">
        <w:rPr>
          <w:sz w:val="28"/>
          <w:szCs w:val="28"/>
        </w:rPr>
        <w:t>Светозаревского</w:t>
      </w:r>
      <w:proofErr w:type="spellEnd"/>
      <w:r w:rsidR="008251A8">
        <w:rPr>
          <w:sz w:val="28"/>
          <w:szCs w:val="28"/>
        </w:rPr>
        <w:t xml:space="preserve"> с/</w:t>
      </w:r>
      <w:proofErr w:type="gramStart"/>
      <w:r w:rsidR="008251A8">
        <w:rPr>
          <w:sz w:val="28"/>
          <w:szCs w:val="28"/>
        </w:rPr>
        <w:t>п</w:t>
      </w:r>
      <w:proofErr w:type="gramEnd"/>
      <w:r w:rsidR="008251A8">
        <w:rPr>
          <w:sz w:val="28"/>
          <w:szCs w:val="28"/>
        </w:rPr>
        <w:t xml:space="preserve"> </w:t>
      </w:r>
      <w:r w:rsidR="008A6641">
        <w:rPr>
          <w:sz w:val="28"/>
          <w:szCs w:val="28"/>
        </w:rPr>
        <w:t xml:space="preserve"> </w:t>
      </w:r>
      <w:r w:rsidRPr="009E1D45">
        <w:rPr>
          <w:sz w:val="28"/>
          <w:szCs w:val="28"/>
        </w:rPr>
        <w:t>составляет</w:t>
      </w:r>
      <w:r w:rsidR="00461193">
        <w:rPr>
          <w:sz w:val="28"/>
          <w:szCs w:val="28"/>
        </w:rPr>
        <w:t xml:space="preserve"> 5,6</w:t>
      </w:r>
      <w:r w:rsidR="00F93CD5">
        <w:rPr>
          <w:sz w:val="28"/>
          <w:szCs w:val="28"/>
        </w:rPr>
        <w:t xml:space="preserve">  км.</w:t>
      </w:r>
      <w:r w:rsidRPr="009E1D45">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поселения явл</w:t>
      </w:r>
      <w:r w:rsidRPr="006237F9">
        <w:rPr>
          <w:sz w:val="28"/>
          <w:szCs w:val="28"/>
        </w:rPr>
        <w:t>я</w:t>
      </w:r>
      <w:r w:rsidRPr="006237F9">
        <w:rPr>
          <w:sz w:val="28"/>
          <w:szCs w:val="28"/>
        </w:rPr>
        <w:t>ются неудовлетворительно</w:t>
      </w:r>
      <w:r>
        <w:rPr>
          <w:sz w:val="28"/>
          <w:szCs w:val="28"/>
        </w:rPr>
        <w:t>е состояние водопроводных сетей,</w:t>
      </w:r>
      <w:r w:rsidR="002943AB">
        <w:rPr>
          <w:sz w:val="28"/>
          <w:szCs w:val="28"/>
        </w:rPr>
        <w:t xml:space="preserve"> </w:t>
      </w:r>
      <w:r>
        <w:rPr>
          <w:sz w:val="28"/>
          <w:szCs w:val="28"/>
        </w:rPr>
        <w:t xml:space="preserve">большая часть из которых подлежат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lastRenderedPageBreak/>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w:t>
      </w:r>
      <w:proofErr w:type="spellStart"/>
      <w:r w:rsidR="00957052">
        <w:rPr>
          <w:rFonts w:ascii="Times New Roman" w:hAnsi="Times New Roman" w:cs="Times New Roman"/>
          <w:sz w:val="28"/>
          <w:szCs w:val="28"/>
        </w:rPr>
        <w:t>Светозаревского</w:t>
      </w:r>
      <w:proofErr w:type="spellEnd"/>
      <w:r w:rsidR="008251A8">
        <w:rPr>
          <w:rFonts w:ascii="Times New Roman" w:hAnsi="Times New Roman" w:cs="Times New Roman"/>
          <w:sz w:val="28"/>
          <w:szCs w:val="28"/>
        </w:rPr>
        <w:t xml:space="preserve"> с/</w:t>
      </w:r>
      <w:proofErr w:type="gramStart"/>
      <w:r w:rsidR="008251A8">
        <w:rPr>
          <w:rFonts w:ascii="Times New Roman" w:hAnsi="Times New Roman" w:cs="Times New Roman"/>
          <w:sz w:val="28"/>
          <w:szCs w:val="28"/>
        </w:rPr>
        <w:t>п</w:t>
      </w:r>
      <w:proofErr w:type="gramEnd"/>
      <w:r w:rsidR="00E6192D">
        <w:rPr>
          <w:rFonts w:ascii="Times New Roman" w:hAnsi="Times New Roman" w:cs="Times New Roman"/>
          <w:sz w:val="28"/>
          <w:szCs w:val="28"/>
        </w:rPr>
        <w:t xml:space="preserve"> </w:t>
      </w:r>
      <w:r w:rsidR="004A2303">
        <w:rPr>
          <w:rFonts w:ascii="Times New Roman" w:hAnsi="Times New Roman" w:cs="Times New Roman"/>
          <w:sz w:val="28"/>
          <w:szCs w:val="28"/>
        </w:rPr>
        <w:t xml:space="preserve"> </w:t>
      </w:r>
      <w:r w:rsidR="00B372F1">
        <w:rPr>
          <w:rFonts w:ascii="Times New Roman" w:hAnsi="Times New Roman" w:cs="Times New Roman"/>
          <w:sz w:val="28"/>
          <w:szCs w:val="28"/>
        </w:rPr>
        <w:t>отсутствует</w:t>
      </w:r>
      <w:r w:rsidR="008251A8">
        <w:rPr>
          <w:rFonts w:ascii="Times New Roman" w:hAnsi="Times New Roman" w:cs="Times New Roman"/>
          <w:sz w:val="28"/>
          <w:szCs w:val="28"/>
        </w:rPr>
        <w:t>.</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сельского поселения </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относится к территории распростран</w:t>
      </w:r>
      <w:r w:rsidRPr="00D26F42">
        <w:rPr>
          <w:rFonts w:ascii="Times New Roman" w:hAnsi="Times New Roman" w:cs="Times New Roman"/>
          <w:sz w:val="28"/>
          <w:szCs w:val="28"/>
        </w:rPr>
        <w:t>е</w:t>
      </w:r>
      <w:r w:rsidRPr="00D26F42">
        <w:rPr>
          <w:rFonts w:ascii="Times New Roman" w:hAnsi="Times New Roman" w:cs="Times New Roman"/>
          <w:sz w:val="28"/>
          <w:szCs w:val="28"/>
        </w:rPr>
        <w:t>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F67B0" w:rsidRPr="00A8110C" w:rsidRDefault="00EF67B0" w:rsidP="00AE668B">
      <w:pPr>
        <w:pStyle w:val="1"/>
      </w:pPr>
      <w:r w:rsidRPr="00F3096F">
        <w:lastRenderedPageBreak/>
        <w:t>РАЗДЕЛ 2 НАПРАВЛЕНИЯ РАЗВИТИЯ ЦЕНТРАЛИЗОВАННЫХ С</w:t>
      </w:r>
      <w:r w:rsidRPr="00F3096F">
        <w:t>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proofErr w:type="spellStart"/>
      <w:r w:rsidR="00957052">
        <w:t>Светозаревского</w:t>
      </w:r>
      <w:proofErr w:type="spellEnd"/>
      <w:r w:rsidR="002B229F" w:rsidRPr="0011302C">
        <w:t xml:space="preserve"> сельского поселения </w:t>
      </w:r>
      <w:r w:rsidR="00E6192D">
        <w:t xml:space="preserve">Слободского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r w:rsidR="00A8110C">
        <w:t>гг</w:t>
      </w:r>
      <w:proofErr w:type="spell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структуры муниципальных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 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397A97" w:rsidRDefault="00EF67B0" w:rsidP="007B7B91">
      <w:pPr>
        <w:rPr>
          <w:color w:val="FF0000"/>
        </w:rPr>
      </w:pPr>
    </w:p>
    <w:p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rsidR="0005410E" w:rsidRPr="00C40921" w:rsidRDefault="0005410E" w:rsidP="007B7B91">
      <w:pPr>
        <w:spacing w:after="0"/>
        <w:ind w:firstLine="567"/>
        <w:jc w:val="both"/>
        <w:rPr>
          <w:rFonts w:ascii="Times New Roman" w:eastAsia="Times New Roman" w:hAnsi="Times New Roman" w:cs="Times New Roman"/>
          <w:sz w:val="28"/>
          <w:szCs w:val="28"/>
        </w:rPr>
      </w:pPr>
      <w:r w:rsidRPr="00C40921">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2"/>
        <w:gridCol w:w="78"/>
        <w:gridCol w:w="851"/>
        <w:gridCol w:w="84"/>
        <w:gridCol w:w="913"/>
        <w:gridCol w:w="1132"/>
        <w:gridCol w:w="6"/>
        <w:gridCol w:w="1380"/>
        <w:gridCol w:w="35"/>
        <w:gridCol w:w="1134"/>
        <w:gridCol w:w="76"/>
        <w:gridCol w:w="770"/>
        <w:gridCol w:w="82"/>
        <w:gridCol w:w="1040"/>
        <w:gridCol w:w="18"/>
        <w:gridCol w:w="1537"/>
        <w:gridCol w:w="16"/>
      </w:tblGrid>
      <w:tr w:rsidR="0005410E" w:rsidRPr="00C40921" w:rsidTr="00B25CBB">
        <w:trPr>
          <w:gridAfter w:val="1"/>
          <w:wAfter w:w="8" w:type="pct"/>
          <w:trHeight w:val="220"/>
        </w:trPr>
        <w:tc>
          <w:tcPr>
            <w:tcW w:w="529"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ство (наимен</w:t>
            </w:r>
            <w:r w:rsidRPr="00C40921">
              <w:rPr>
                <w:rFonts w:ascii="Times New Roman" w:eastAsia="Times New Roman" w:hAnsi="Times New Roman" w:cs="Times New Roman"/>
              </w:rPr>
              <w:t>о</w:t>
            </w:r>
            <w:r w:rsidRPr="00C40921">
              <w:rPr>
                <w:rFonts w:ascii="Times New Roman" w:eastAsia="Times New Roman" w:hAnsi="Times New Roman" w:cs="Times New Roman"/>
              </w:rPr>
              <w:t>вание и</w:t>
            </w:r>
            <w:r w:rsidRPr="00C40921">
              <w:rPr>
                <w:rFonts w:ascii="Times New Roman" w:eastAsia="Times New Roman" w:hAnsi="Times New Roman" w:cs="Times New Roman"/>
              </w:rPr>
              <w:t>с</w:t>
            </w:r>
            <w:r w:rsidRPr="00C40921">
              <w:rPr>
                <w:rFonts w:ascii="Times New Roman" w:eastAsia="Times New Roman" w:hAnsi="Times New Roman" w:cs="Times New Roman"/>
              </w:rPr>
              <w:t>точника)</w:t>
            </w:r>
          </w:p>
        </w:tc>
        <w:tc>
          <w:tcPr>
            <w:tcW w:w="2779" w:type="pct"/>
            <w:gridSpan w:val="10"/>
            <w:shd w:val="clear" w:color="auto" w:fill="auto"/>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Водопотребление,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416"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Об</w:t>
            </w:r>
            <w:r w:rsidRPr="00C40921">
              <w:rPr>
                <w:rFonts w:ascii="Times New Roman" w:eastAsia="Times New Roman" w:hAnsi="Times New Roman" w:cs="Times New Roman"/>
              </w:rPr>
              <w:t>о</w:t>
            </w:r>
            <w:r w:rsidRPr="00C40921">
              <w:rPr>
                <w:rFonts w:ascii="Times New Roman" w:eastAsia="Times New Roman" w:hAnsi="Times New Roman" w:cs="Times New Roman"/>
              </w:rPr>
              <w:t>ротная 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508"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Повторно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использ</w:t>
            </w:r>
            <w:r w:rsidRPr="00C40921">
              <w:rPr>
                <w:rFonts w:ascii="Times New Roman" w:eastAsia="Times New Roman" w:hAnsi="Times New Roman" w:cs="Times New Roman"/>
              </w:rPr>
              <w:t>у</w:t>
            </w:r>
            <w:r w:rsidRPr="00C40921">
              <w:rPr>
                <w:rFonts w:ascii="Times New Roman" w:eastAsia="Times New Roman" w:hAnsi="Times New Roman" w:cs="Times New Roman"/>
              </w:rPr>
              <w:t>емая</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760"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Безвозвратное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потребление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потери,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Всего</w:t>
            </w:r>
          </w:p>
        </w:tc>
        <w:tc>
          <w:tcPr>
            <w:tcW w:w="1002"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производственные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нужды</w:t>
            </w:r>
          </w:p>
        </w:tc>
        <w:tc>
          <w:tcPr>
            <w:tcW w:w="674"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хозяйственно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бытовые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нужды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населения</w:t>
            </w:r>
          </w:p>
        </w:tc>
        <w:tc>
          <w:tcPr>
            <w:tcW w:w="608"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ственные нужды</w:t>
            </w: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технич</w:t>
            </w:r>
            <w:r w:rsidRPr="00C40921">
              <w:rPr>
                <w:rFonts w:ascii="Times New Roman" w:eastAsia="Times New Roman" w:hAnsi="Times New Roman" w:cs="Times New Roman"/>
              </w:rPr>
              <w:t>е</w:t>
            </w:r>
            <w:r w:rsidRPr="00C40921">
              <w:rPr>
                <w:rFonts w:ascii="Times New Roman" w:eastAsia="Times New Roman" w:hAnsi="Times New Roman" w:cs="Times New Roman"/>
              </w:rPr>
              <w:t>ского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качества</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питьевого качества</w:t>
            </w:r>
          </w:p>
        </w:tc>
        <w:tc>
          <w:tcPr>
            <w:tcW w:w="674"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608"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220"/>
        </w:trPr>
        <w:tc>
          <w:tcPr>
            <w:tcW w:w="529"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1</w:t>
            </w:r>
          </w:p>
        </w:tc>
        <w:tc>
          <w:tcPr>
            <w:tcW w:w="495"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2</w:t>
            </w: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3</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4</w:t>
            </w:r>
          </w:p>
        </w:tc>
        <w:tc>
          <w:tcPr>
            <w:tcW w:w="674"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5</w:t>
            </w:r>
          </w:p>
        </w:tc>
        <w:tc>
          <w:tcPr>
            <w:tcW w:w="608"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6</w:t>
            </w:r>
          </w:p>
        </w:tc>
        <w:tc>
          <w:tcPr>
            <w:tcW w:w="41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7</w:t>
            </w:r>
          </w:p>
        </w:tc>
        <w:tc>
          <w:tcPr>
            <w:tcW w:w="508"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8</w:t>
            </w:r>
          </w:p>
        </w:tc>
        <w:tc>
          <w:tcPr>
            <w:tcW w:w="760"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9</w:t>
            </w:r>
          </w:p>
        </w:tc>
      </w:tr>
      <w:tr w:rsidR="00B25CBB" w:rsidRPr="00C40921" w:rsidTr="00A271F0">
        <w:trPr>
          <w:trHeight w:val="220"/>
        </w:trPr>
        <w:tc>
          <w:tcPr>
            <w:tcW w:w="56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sidRPr="00C40921">
              <w:rPr>
                <w:rFonts w:ascii="Times New Roman" w:eastAsia="Times New Roman" w:hAnsi="Times New Roman" w:cs="Times New Roman"/>
                <w:sz w:val="20"/>
                <w:szCs w:val="20"/>
              </w:rPr>
              <w:t>Подземный водный об</w:t>
            </w:r>
            <w:r w:rsidRPr="00C40921">
              <w:rPr>
                <w:rFonts w:ascii="Times New Roman" w:eastAsia="Times New Roman" w:hAnsi="Times New Roman" w:cs="Times New Roman"/>
                <w:sz w:val="20"/>
                <w:szCs w:val="20"/>
              </w:rPr>
              <w:t>ъ</w:t>
            </w:r>
            <w:r w:rsidRPr="00C40921">
              <w:rPr>
                <w:rFonts w:ascii="Times New Roman" w:eastAsia="Times New Roman" w:hAnsi="Times New Roman" w:cs="Times New Roman"/>
                <w:sz w:val="20"/>
                <w:szCs w:val="20"/>
              </w:rPr>
              <w:t>ект</w:t>
            </w:r>
          </w:p>
        </w:tc>
        <w:tc>
          <w:tcPr>
            <w:tcW w:w="416" w:type="pct"/>
            <w:vAlign w:val="center"/>
          </w:tcPr>
          <w:p w:rsidR="00B25CBB" w:rsidRDefault="00912332"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17,41</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48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3" w:type="pct"/>
            <w:vAlign w:val="center"/>
          </w:tcPr>
          <w:p w:rsidR="00B25CBB" w:rsidRDefault="00912332"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17,41</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694" w:type="pct"/>
            <w:gridSpan w:val="3"/>
            <w:vAlign w:val="center"/>
          </w:tcPr>
          <w:p w:rsidR="00B25CBB" w:rsidRDefault="00912332"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17,41</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554" w:type="pct"/>
          </w:tcPr>
          <w:p w:rsidR="00B25CBB" w:rsidRPr="00C40921" w:rsidRDefault="00B25CBB" w:rsidP="007B7B91">
            <w:pPr>
              <w:spacing w:after="0"/>
              <w:jc w:val="center"/>
              <w:rPr>
                <w:rFonts w:ascii="Times New Roman" w:eastAsia="Times New Roman" w:hAnsi="Times New Roman" w:cs="Times New Roman"/>
                <w:sz w:val="20"/>
                <w:szCs w:val="20"/>
              </w:rPr>
            </w:pPr>
          </w:p>
        </w:tc>
        <w:tc>
          <w:tcPr>
            <w:tcW w:w="413"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gridSpan w:val="3"/>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59"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A271F0" w:rsidRPr="00C40921" w:rsidRDefault="00A271F0" w:rsidP="007B7B91">
      <w:pPr>
        <w:pStyle w:val="a4"/>
        <w:spacing w:after="0"/>
        <w:ind w:left="0" w:firstLine="567"/>
        <w:contextualSpacing w:val="0"/>
        <w:jc w:val="both"/>
        <w:rPr>
          <w:rFonts w:ascii="Times New Roman" w:hAnsi="Times New Roman" w:cs="Times New Roman"/>
          <w:sz w:val="28"/>
          <w:szCs w:val="28"/>
        </w:rPr>
      </w:pPr>
    </w:p>
    <w:p w:rsidR="00A271F0" w:rsidRDefault="00A271F0"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Среднесуточная производительность группового водозабора</w:t>
      </w:r>
      <w:r>
        <w:rPr>
          <w:rFonts w:ascii="Times New Roman" w:hAnsi="Times New Roman" w:cs="Times New Roman"/>
          <w:sz w:val="28"/>
          <w:szCs w:val="28"/>
        </w:rPr>
        <w:t xml:space="preserve"> (населенного пункта) </w:t>
      </w:r>
      <w:r w:rsidRPr="00C40921">
        <w:rPr>
          <w:rFonts w:ascii="Times New Roman" w:hAnsi="Times New Roman" w:cs="Times New Roman"/>
          <w:sz w:val="28"/>
          <w:szCs w:val="28"/>
        </w:rPr>
        <w:t xml:space="preserve">составляет </w:t>
      </w:r>
      <w:r w:rsidR="00B629DD">
        <w:rPr>
          <w:rFonts w:ascii="Times New Roman" w:hAnsi="Times New Roman" w:cs="Times New Roman"/>
          <w:sz w:val="28"/>
          <w:szCs w:val="28"/>
        </w:rPr>
        <w:t>33,27</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годовая составляет </w:t>
      </w:r>
      <w:r w:rsidR="00DB100E">
        <w:rPr>
          <w:rFonts w:ascii="Times New Roman" w:hAnsi="Times New Roman" w:cs="Times New Roman"/>
          <w:sz w:val="28"/>
          <w:szCs w:val="28"/>
        </w:rPr>
        <w:t>17,41</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71F0" w:rsidRDefault="00A271F0"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sidR="00B629DD">
        <w:rPr>
          <w:rFonts w:ascii="Times New Roman" w:hAnsi="Times New Roman" w:cs="Times New Roman"/>
          <w:sz w:val="28"/>
          <w:szCs w:val="28"/>
        </w:rPr>
        <w:t>16,68</w:t>
      </w:r>
      <w:r>
        <w:rPr>
          <w:rFonts w:ascii="Times New Roman" w:hAnsi="Times New Roman" w:cs="Times New Roman"/>
          <w:sz w:val="28"/>
          <w:szCs w:val="28"/>
        </w:rPr>
        <w:t>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A271F0" w:rsidRPr="00A271F0" w:rsidRDefault="00A271F0" w:rsidP="007B7B91">
      <w:pPr>
        <w:spacing w:after="0"/>
        <w:jc w:val="both"/>
        <w:rPr>
          <w:rFonts w:ascii="Times New Roman" w:hAnsi="Times New Roman" w:cs="Times New Roman"/>
          <w:sz w:val="28"/>
          <w:szCs w:val="28"/>
        </w:rPr>
      </w:pP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A271F0">
        <w:rPr>
          <w:rFonts w:ascii="Times New Roman" w:hAnsi="Times New Roman" w:cs="Times New Roman"/>
          <w:sz w:val="28"/>
          <w:szCs w:val="28"/>
        </w:rPr>
        <w:t xml:space="preserve">  </w:t>
      </w:r>
      <w:proofErr w:type="spellStart"/>
      <w:r w:rsidR="00957052">
        <w:rPr>
          <w:rFonts w:ascii="Times New Roman" w:hAnsi="Times New Roman" w:cs="Times New Roman"/>
          <w:sz w:val="28"/>
          <w:szCs w:val="28"/>
        </w:rPr>
        <w:t>Светозаревского</w:t>
      </w:r>
      <w:proofErr w:type="spellEnd"/>
      <w:r w:rsidR="00CA1071">
        <w:rPr>
          <w:rFonts w:ascii="Times New Roman" w:hAnsi="Times New Roman" w:cs="Times New Roman"/>
          <w:sz w:val="28"/>
          <w:szCs w:val="28"/>
        </w:rPr>
        <w:t xml:space="preserve"> с/</w:t>
      </w:r>
      <w:proofErr w:type="gramStart"/>
      <w:r w:rsidR="00CA1071">
        <w:rPr>
          <w:rFonts w:ascii="Times New Roman" w:hAnsi="Times New Roman" w:cs="Times New Roman"/>
          <w:sz w:val="28"/>
          <w:szCs w:val="28"/>
        </w:rPr>
        <w:t>п</w:t>
      </w:r>
      <w:proofErr w:type="gramEnd"/>
      <w:r w:rsidR="00CA1071">
        <w:rPr>
          <w:rFonts w:ascii="Times New Roman" w:hAnsi="Times New Roman" w:cs="Times New Roman"/>
          <w:sz w:val="28"/>
          <w:szCs w:val="28"/>
        </w:rPr>
        <w:t xml:space="preserve"> </w:t>
      </w:r>
      <w:r w:rsidR="00A271F0">
        <w:rPr>
          <w:rFonts w:ascii="Times New Roman" w:hAnsi="Times New Roman" w:cs="Times New Roman"/>
          <w:sz w:val="28"/>
          <w:szCs w:val="28"/>
        </w:rPr>
        <w:t xml:space="preserve"> </w:t>
      </w:r>
      <w:r w:rsidRPr="00C40921">
        <w:rPr>
          <w:rFonts w:ascii="Times New Roman" w:hAnsi="Times New Roman" w:cs="Times New Roman"/>
          <w:sz w:val="28"/>
          <w:szCs w:val="28"/>
        </w:rPr>
        <w:t>являются: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sidR="00C4179B">
        <w:rPr>
          <w:rFonts w:ascii="Times New Roman" w:hAnsi="Times New Roman" w:cs="Times New Roman"/>
          <w:sz w:val="28"/>
          <w:szCs w:val="28"/>
        </w:rPr>
        <w:t>ая</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Общее водопотребление на хозяйственно-бытовые и производственные цели </w:t>
      </w:r>
      <w:r w:rsidR="00DB100E">
        <w:rPr>
          <w:rFonts w:ascii="Times New Roman" w:hAnsi="Times New Roman" w:cs="Times New Roman"/>
          <w:sz w:val="28"/>
          <w:szCs w:val="28"/>
        </w:rPr>
        <w:t>17,41</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lastRenderedPageBreak/>
        <w:t>Для улучшения системы водоснабжения  предлагается создание в населе</w:t>
      </w:r>
      <w:r w:rsidRPr="00C40921">
        <w:rPr>
          <w:rFonts w:ascii="Times New Roman" w:hAnsi="Times New Roman" w:cs="Times New Roman"/>
          <w:sz w:val="28"/>
          <w:szCs w:val="28"/>
        </w:rPr>
        <w:t>н</w:t>
      </w:r>
      <w:r w:rsidRPr="00C40921">
        <w:rPr>
          <w:rFonts w:ascii="Times New Roman" w:hAnsi="Times New Roman" w:cs="Times New Roman"/>
          <w:sz w:val="28"/>
          <w:szCs w:val="28"/>
        </w:rPr>
        <w:t>ном пункте централизованной системы для обеспечения всех потребителей водой питьевого качес</w:t>
      </w:r>
      <w:r w:rsidR="00CA1071">
        <w:rPr>
          <w:rFonts w:ascii="Times New Roman" w:hAnsi="Times New Roman" w:cs="Times New Roman"/>
          <w:sz w:val="28"/>
          <w:szCs w:val="28"/>
        </w:rPr>
        <w:t xml:space="preserve">тва в </w:t>
      </w:r>
      <w:r w:rsidR="00B629DD">
        <w:rPr>
          <w:rFonts w:ascii="Times New Roman" w:hAnsi="Times New Roman" w:cs="Times New Roman"/>
          <w:sz w:val="28"/>
          <w:szCs w:val="28"/>
        </w:rPr>
        <w:t>полном объеме из расчета 16,68</w:t>
      </w:r>
      <w:r w:rsidRPr="00C40921">
        <w:rPr>
          <w:rFonts w:ascii="Times New Roman" w:hAnsi="Times New Roman" w:cs="Times New Roman"/>
          <w:sz w:val="28"/>
          <w:szCs w:val="28"/>
        </w:rPr>
        <w:t xml:space="preserve"> литр</w:t>
      </w:r>
      <w:r>
        <w:rPr>
          <w:rFonts w:ascii="Times New Roman" w:hAnsi="Times New Roman" w:cs="Times New Roman"/>
          <w:sz w:val="28"/>
          <w:szCs w:val="28"/>
        </w:rPr>
        <w:t>а</w:t>
      </w:r>
      <w:r w:rsidRPr="00C40921">
        <w:rPr>
          <w:rFonts w:ascii="Times New Roman" w:hAnsi="Times New Roman" w:cs="Times New Roman"/>
          <w:sz w:val="28"/>
          <w:szCs w:val="28"/>
        </w:rPr>
        <w:t xml:space="preserve"> в сутки на человека</w:t>
      </w:r>
      <w:r>
        <w:rPr>
          <w:rFonts w:ascii="Times New Roman" w:hAnsi="Times New Roman" w:cs="Times New Roman"/>
          <w:sz w:val="28"/>
          <w:szCs w:val="28"/>
        </w:rPr>
        <w:t xml:space="preserve"> и 75 литров в сутки на человека к </w:t>
      </w:r>
      <w:r w:rsidRPr="00C40921">
        <w:rPr>
          <w:rFonts w:ascii="Times New Roman" w:hAnsi="Times New Roman" w:cs="Times New Roman"/>
          <w:sz w:val="28"/>
          <w:szCs w:val="28"/>
        </w:rPr>
        <w:t>2024 году.</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За счет нового строительства необходимо создать мощности и сети по доставке потреб</w:t>
      </w:r>
      <w:r w:rsidRPr="00C40921">
        <w:rPr>
          <w:rFonts w:ascii="Times New Roman" w:hAnsi="Times New Roman" w:cs="Times New Roman"/>
          <w:sz w:val="28"/>
          <w:szCs w:val="28"/>
        </w:rPr>
        <w:t>и</w:t>
      </w:r>
      <w:r w:rsidR="00B629DD">
        <w:rPr>
          <w:rFonts w:ascii="Times New Roman" w:hAnsi="Times New Roman" w:cs="Times New Roman"/>
          <w:sz w:val="28"/>
          <w:szCs w:val="28"/>
        </w:rPr>
        <w:t>телям воды в объеме 16,68</w:t>
      </w:r>
      <w:r w:rsidRPr="00C40921">
        <w:rPr>
          <w:rFonts w:ascii="Times New Roman" w:hAnsi="Times New Roman" w:cs="Times New Roman"/>
          <w:sz w:val="28"/>
          <w:szCs w:val="28"/>
        </w:rPr>
        <w:t xml:space="preserve"> литр</w:t>
      </w:r>
      <w:r>
        <w:rPr>
          <w:rFonts w:ascii="Times New Roman" w:hAnsi="Times New Roman" w:cs="Times New Roman"/>
          <w:sz w:val="28"/>
          <w:szCs w:val="28"/>
        </w:rPr>
        <w:t>а</w:t>
      </w:r>
      <w:r w:rsidRPr="00C40921">
        <w:rPr>
          <w:rFonts w:ascii="Times New Roman" w:hAnsi="Times New Roman" w:cs="Times New Roman"/>
          <w:sz w:val="28"/>
          <w:szCs w:val="28"/>
        </w:rPr>
        <w:t xml:space="preserve"> в сутки на человека. При определении очередн</w:t>
      </w:r>
      <w:r w:rsidRPr="00C40921">
        <w:rPr>
          <w:rFonts w:ascii="Times New Roman" w:hAnsi="Times New Roman" w:cs="Times New Roman"/>
          <w:sz w:val="28"/>
          <w:szCs w:val="28"/>
        </w:rPr>
        <w:t>о</w:t>
      </w:r>
      <w:r w:rsidRPr="00C40921">
        <w:rPr>
          <w:rFonts w:ascii="Times New Roman" w:hAnsi="Times New Roman" w:cs="Times New Roman"/>
          <w:sz w:val="28"/>
          <w:szCs w:val="28"/>
        </w:rPr>
        <w:t>сти нового строительства необходимо исходить из конкретной ситуации, напра</w:t>
      </w:r>
      <w:r w:rsidRPr="00C40921">
        <w:rPr>
          <w:rFonts w:ascii="Times New Roman" w:hAnsi="Times New Roman" w:cs="Times New Roman"/>
          <w:sz w:val="28"/>
          <w:szCs w:val="28"/>
        </w:rPr>
        <w:t>в</w:t>
      </w:r>
      <w:r w:rsidRPr="00C40921">
        <w:rPr>
          <w:rFonts w:ascii="Times New Roman" w:hAnsi="Times New Roman" w:cs="Times New Roman"/>
          <w:sz w:val="28"/>
          <w:szCs w:val="28"/>
        </w:rPr>
        <w:t>ления и темпов развития сел, а также роста водопотребления в связи с реализац</w:t>
      </w:r>
      <w:r w:rsidRPr="00C40921">
        <w:rPr>
          <w:rFonts w:ascii="Times New Roman" w:hAnsi="Times New Roman" w:cs="Times New Roman"/>
          <w:sz w:val="28"/>
          <w:szCs w:val="28"/>
        </w:rPr>
        <w:t>и</w:t>
      </w:r>
      <w:r w:rsidRPr="00C40921">
        <w:rPr>
          <w:rFonts w:ascii="Times New Roman" w:hAnsi="Times New Roman" w:cs="Times New Roman"/>
          <w:sz w:val="28"/>
          <w:szCs w:val="28"/>
        </w:rPr>
        <w:t>ей новых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32</w:t>
      </w:r>
      <w:r w:rsidRPr="002E5EE1">
        <w:rPr>
          <w:rFonts w:ascii="Times New Roman" w:hAnsi="Times New Roman" w:cs="Times New Roman"/>
          <w:sz w:val="28"/>
          <w:szCs w:val="28"/>
        </w:rPr>
        <w:t> л/</w:t>
      </w:r>
      <w:proofErr w:type="spellStart"/>
      <w:r w:rsidRPr="002E5EE1">
        <w:rPr>
          <w:rFonts w:ascii="Times New Roman" w:hAnsi="Times New Roman" w:cs="Times New Roman"/>
          <w:sz w:val="28"/>
          <w:szCs w:val="28"/>
        </w:rPr>
        <w:t>сут</w:t>
      </w:r>
      <w:proofErr w:type="spellEnd"/>
      <w:r w:rsidRPr="002E5EE1">
        <w:rPr>
          <w:rFonts w:ascii="Times New Roman" w:hAnsi="Times New Roman" w:cs="Times New Roman"/>
          <w:sz w:val="28"/>
          <w:szCs w:val="28"/>
        </w:rPr>
        <w:t>/чел.</w:t>
      </w:r>
    </w:p>
    <w:p w:rsidR="0005410E"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143864"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 п/п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143864" w:rsidRDefault="004538E7" w:rsidP="007B7B91">
            <w:pPr>
              <w:spacing w:after="0"/>
              <w:jc w:val="center"/>
              <w:rPr>
                <w:rFonts w:ascii="Times New Roman" w:hAnsi="Times New Roman" w:cs="Times New Roman"/>
                <w:sz w:val="20"/>
                <w:szCs w:val="20"/>
              </w:rPr>
            </w:pPr>
            <w:r>
              <w:rPr>
                <w:rFonts w:ascii="Times New Roman" w:hAnsi="Times New Roman" w:cs="Times New Roman"/>
                <w:sz w:val="20"/>
                <w:szCs w:val="20"/>
              </w:rPr>
              <w:t>объем</w:t>
            </w:r>
          </w:p>
        </w:tc>
      </w:tr>
      <w:tr w:rsidR="00A271F0" w:rsidRPr="00E236D5"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271F0" w:rsidRPr="00E236D5"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271F0" w:rsidRPr="00E236D5" w:rsidRDefault="00A271F0" w:rsidP="007B7B91">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BF46FC" w:rsidP="007B7B91">
            <w:pPr>
              <w:spacing w:after="0"/>
              <w:jc w:val="center"/>
              <w:rPr>
                <w:rFonts w:ascii="Times New Roman" w:hAnsi="Times New Roman" w:cs="Times New Roman"/>
                <w:sz w:val="20"/>
                <w:szCs w:val="20"/>
              </w:rPr>
            </w:pPr>
            <w:r>
              <w:rPr>
                <w:rFonts w:ascii="Times New Roman" w:hAnsi="Times New Roman" w:cs="Times New Roman"/>
                <w:sz w:val="20"/>
                <w:szCs w:val="20"/>
              </w:rPr>
              <w:t>325</w:t>
            </w:r>
          </w:p>
        </w:tc>
      </w:tr>
      <w:tr w:rsidR="00A271F0" w:rsidRPr="00E236D5" w:rsidTr="001473CC">
        <w:trPr>
          <w:trHeight w:val="66"/>
          <w:jc w:val="center"/>
        </w:trPr>
        <w:tc>
          <w:tcPr>
            <w:tcW w:w="527" w:type="dxa"/>
            <w:vMerge/>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271F0" w:rsidRPr="00E236D5" w:rsidRDefault="00BF46FC" w:rsidP="007B7B91">
            <w:pPr>
              <w:spacing w:after="0"/>
              <w:jc w:val="center"/>
              <w:rPr>
                <w:rFonts w:ascii="Times New Roman" w:hAnsi="Times New Roman" w:cs="Times New Roman"/>
                <w:sz w:val="20"/>
                <w:szCs w:val="20"/>
              </w:rPr>
            </w:pPr>
            <w:r>
              <w:rPr>
                <w:rFonts w:ascii="Times New Roman" w:hAnsi="Times New Roman" w:cs="Times New Roman"/>
                <w:sz w:val="20"/>
                <w:szCs w:val="20"/>
              </w:rPr>
              <w:t>16,25</w:t>
            </w:r>
          </w:p>
        </w:tc>
      </w:tr>
      <w:tr w:rsidR="00A271F0" w:rsidRPr="00E236D5" w:rsidTr="001473CC">
        <w:trPr>
          <w:trHeight w:val="66"/>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DB100E" w:rsidP="007B7B91">
            <w:pPr>
              <w:spacing w:after="0"/>
              <w:jc w:val="center"/>
              <w:rPr>
                <w:rFonts w:ascii="Times New Roman" w:hAnsi="Times New Roman" w:cs="Times New Roman"/>
                <w:sz w:val="20"/>
                <w:szCs w:val="20"/>
              </w:rPr>
            </w:pPr>
            <w:r>
              <w:rPr>
                <w:rFonts w:ascii="Times New Roman" w:hAnsi="Times New Roman" w:cs="Times New Roman"/>
                <w:sz w:val="20"/>
                <w:szCs w:val="20"/>
              </w:rPr>
              <w:t>33,27</w:t>
            </w:r>
          </w:p>
        </w:tc>
      </w:tr>
      <w:tr w:rsidR="00A271F0" w:rsidRPr="00E236D5"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E236D5"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DB100E" w:rsidP="007B7B91">
            <w:pPr>
              <w:spacing w:after="0"/>
              <w:jc w:val="center"/>
              <w:rPr>
                <w:rFonts w:ascii="Times New Roman" w:hAnsi="Times New Roman" w:cs="Times New Roman"/>
                <w:sz w:val="20"/>
                <w:szCs w:val="20"/>
              </w:rPr>
            </w:pPr>
            <w:r>
              <w:rPr>
                <w:rFonts w:ascii="Times New Roman" w:hAnsi="Times New Roman" w:cs="Times New Roman"/>
                <w:sz w:val="20"/>
                <w:szCs w:val="20"/>
              </w:rPr>
              <w:t>40</w:t>
            </w:r>
          </w:p>
        </w:tc>
      </w:tr>
      <w:tr w:rsidR="00A271F0" w:rsidRPr="00E236D5"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DB100E" w:rsidP="007B7B91">
            <w:pPr>
              <w:spacing w:after="0"/>
              <w:jc w:val="center"/>
              <w:rPr>
                <w:rFonts w:ascii="Times New Roman" w:hAnsi="Times New Roman" w:cs="Times New Roman"/>
                <w:sz w:val="20"/>
                <w:szCs w:val="20"/>
              </w:rPr>
            </w:pPr>
            <w:r>
              <w:rPr>
                <w:rFonts w:ascii="Times New Roman" w:hAnsi="Times New Roman" w:cs="Times New Roman"/>
                <w:sz w:val="20"/>
                <w:szCs w:val="20"/>
              </w:rPr>
              <w:t>8,66</w:t>
            </w:r>
          </w:p>
        </w:tc>
      </w:tr>
      <w:tr w:rsidR="00A271F0" w:rsidRPr="00E236D5"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E236D5" w:rsidRDefault="00DB100E" w:rsidP="007B7B91">
            <w:pPr>
              <w:spacing w:after="0"/>
              <w:jc w:val="center"/>
              <w:rPr>
                <w:rFonts w:ascii="Times New Roman" w:hAnsi="Times New Roman" w:cs="Times New Roman"/>
                <w:sz w:val="20"/>
                <w:szCs w:val="20"/>
              </w:rPr>
            </w:pPr>
            <w:r>
              <w:rPr>
                <w:rFonts w:ascii="Times New Roman" w:hAnsi="Times New Roman" w:cs="Times New Roman"/>
                <w:sz w:val="20"/>
                <w:szCs w:val="20"/>
              </w:rPr>
              <w:t>11,62</w:t>
            </w:r>
          </w:p>
        </w:tc>
      </w:tr>
      <w:tr w:rsidR="00A271F0" w:rsidRPr="00300A8C"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300A8C"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271F0" w:rsidRPr="00300A8C"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 xml:space="preserve">МОУ ООШ </w:t>
            </w:r>
            <w:proofErr w:type="spellStart"/>
            <w:r>
              <w:rPr>
                <w:rFonts w:ascii="Times New Roman" w:hAnsi="Times New Roman" w:cs="Times New Roman"/>
                <w:sz w:val="20"/>
                <w:szCs w:val="20"/>
              </w:rPr>
              <w:t>д.Светозарево</w:t>
            </w:r>
            <w:proofErr w:type="spellEnd"/>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271F0" w:rsidRPr="00300A8C"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30</w:t>
            </w:r>
          </w:p>
        </w:tc>
      </w:tr>
      <w:tr w:rsidR="00A271F0" w:rsidRPr="00300A8C" w:rsidTr="001473CC">
        <w:trPr>
          <w:trHeight w:val="188"/>
          <w:jc w:val="center"/>
        </w:trPr>
        <w:tc>
          <w:tcPr>
            <w:tcW w:w="527" w:type="dxa"/>
            <w:vMerge/>
            <w:tcBorders>
              <w:left w:val="single" w:sz="12" w:space="0" w:color="auto"/>
              <w:bottom w:val="single" w:sz="4"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0,71</w:t>
            </w:r>
          </w:p>
        </w:tc>
      </w:tr>
      <w:tr w:rsidR="00A271F0" w:rsidRPr="00300A8C"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C4179B" w:rsidP="00C4179B">
            <w:pPr>
              <w:spacing w:after="0"/>
              <w:rPr>
                <w:rFonts w:ascii="Times New Roman" w:hAnsi="Times New Roman" w:cs="Times New Roman"/>
                <w:sz w:val="20"/>
                <w:szCs w:val="20"/>
              </w:rPr>
            </w:pPr>
            <w:r>
              <w:rPr>
                <w:rFonts w:ascii="Times New Roman" w:hAnsi="Times New Roman" w:cs="Times New Roman"/>
                <w:sz w:val="20"/>
                <w:szCs w:val="20"/>
              </w:rPr>
              <w:t xml:space="preserve">ФАП </w:t>
            </w:r>
            <w:proofErr w:type="spellStart"/>
            <w:r>
              <w:rPr>
                <w:rFonts w:ascii="Times New Roman" w:hAnsi="Times New Roman" w:cs="Times New Roman"/>
                <w:sz w:val="20"/>
                <w:szCs w:val="20"/>
              </w:rPr>
              <w:t>д.Светозарево</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C4179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sidR="00C4179B">
              <w:rPr>
                <w:rFonts w:ascii="Times New Roman" w:hAnsi="Times New Roman" w:cs="Times New Roman"/>
                <w:sz w:val="20"/>
                <w:szCs w:val="20"/>
              </w:rPr>
              <w:t>работники</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A271F0" w:rsidRPr="00300A8C" w:rsidTr="001473CC">
        <w:trPr>
          <w:trHeight w:val="188"/>
          <w:jc w:val="center"/>
        </w:trPr>
        <w:tc>
          <w:tcPr>
            <w:tcW w:w="527" w:type="dxa"/>
            <w:vMerge/>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0,03</w:t>
            </w:r>
          </w:p>
        </w:tc>
      </w:tr>
      <w:tr w:rsidR="00A271F0" w:rsidTr="001473CC">
        <w:trPr>
          <w:trHeight w:val="167"/>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ДК Светозарево</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работники</w:t>
            </w:r>
          </w:p>
        </w:tc>
        <w:tc>
          <w:tcPr>
            <w:tcW w:w="1395" w:type="dxa"/>
            <w:tcBorders>
              <w:top w:val="single" w:sz="4" w:space="0" w:color="auto"/>
              <w:left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right w:val="single" w:sz="12" w:space="0" w:color="auto"/>
            </w:tcBorders>
            <w:vAlign w:val="bottom"/>
          </w:tcPr>
          <w:p w:rsidR="00A271F0"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3</w:t>
            </w:r>
          </w:p>
        </w:tc>
      </w:tr>
      <w:tr w:rsidR="00A271F0" w:rsidTr="001473CC">
        <w:trPr>
          <w:trHeight w:val="166"/>
          <w:jc w:val="center"/>
        </w:trPr>
        <w:tc>
          <w:tcPr>
            <w:tcW w:w="527" w:type="dxa"/>
            <w:vMerge/>
            <w:tcBorders>
              <w:left w:val="single" w:sz="12" w:space="0" w:color="auto"/>
              <w:right w:val="single" w:sz="12" w:space="0" w:color="auto"/>
            </w:tcBorders>
            <w:vAlign w:val="center"/>
          </w:tcPr>
          <w:p w:rsidR="00A271F0"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A271F0"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0,17</w:t>
            </w:r>
          </w:p>
        </w:tc>
      </w:tr>
      <w:tr w:rsidR="00C4179B" w:rsidTr="00DB100E">
        <w:trPr>
          <w:trHeight w:val="360"/>
          <w:jc w:val="center"/>
        </w:trPr>
        <w:tc>
          <w:tcPr>
            <w:tcW w:w="527" w:type="dxa"/>
            <w:vMerge w:val="restart"/>
            <w:tcBorders>
              <w:left w:val="single" w:sz="12" w:space="0" w:color="auto"/>
              <w:right w:val="single" w:sz="12" w:space="0" w:color="auto"/>
            </w:tcBorders>
            <w:vAlign w:val="center"/>
          </w:tcPr>
          <w:p w:rsidR="00C4179B" w:rsidRDefault="00C4179B" w:rsidP="007B7B91">
            <w:pPr>
              <w:spacing w:after="0"/>
              <w:jc w:val="center"/>
              <w:rPr>
                <w:rFonts w:ascii="Times New Roman" w:hAnsi="Times New Roman" w:cs="Times New Roman"/>
                <w:sz w:val="20"/>
                <w:szCs w:val="20"/>
              </w:rPr>
            </w:pPr>
          </w:p>
          <w:p w:rsidR="00C4179B" w:rsidRDefault="00C4179B" w:rsidP="007B7B91">
            <w:pPr>
              <w:spacing w:after="0"/>
              <w:jc w:val="center"/>
              <w:rPr>
                <w:rFonts w:ascii="Times New Roman" w:hAnsi="Times New Roman" w:cs="Times New Roman"/>
                <w:sz w:val="20"/>
                <w:szCs w:val="20"/>
              </w:rPr>
            </w:pPr>
          </w:p>
        </w:tc>
        <w:tc>
          <w:tcPr>
            <w:tcW w:w="4924" w:type="dxa"/>
            <w:vMerge w:val="restart"/>
            <w:tcBorders>
              <w:left w:val="single" w:sz="12" w:space="0" w:color="auto"/>
              <w:right w:val="single" w:sz="12" w:space="0" w:color="auto"/>
            </w:tcBorders>
            <w:vAlign w:val="center"/>
          </w:tcPr>
          <w:p w:rsidR="00C4179B"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Слободское РАЙПО магазин</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C4179B" w:rsidRPr="00300A8C"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работники</w:t>
            </w:r>
          </w:p>
        </w:tc>
        <w:tc>
          <w:tcPr>
            <w:tcW w:w="1395" w:type="dxa"/>
            <w:tcBorders>
              <w:left w:val="single" w:sz="12" w:space="0" w:color="auto"/>
              <w:right w:val="single" w:sz="12" w:space="0" w:color="auto"/>
            </w:tcBorders>
            <w:shd w:val="clear" w:color="auto" w:fill="auto"/>
            <w:noWrap/>
            <w:vAlign w:val="bottom"/>
          </w:tcPr>
          <w:p w:rsidR="00C4179B" w:rsidRPr="00300A8C"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чел</w:t>
            </w:r>
          </w:p>
        </w:tc>
        <w:tc>
          <w:tcPr>
            <w:tcW w:w="1395" w:type="dxa"/>
            <w:tcBorders>
              <w:left w:val="single" w:sz="12" w:space="0" w:color="auto"/>
              <w:right w:val="single" w:sz="12" w:space="0" w:color="auto"/>
            </w:tcBorders>
            <w:vAlign w:val="bottom"/>
          </w:tcPr>
          <w:p w:rsidR="00C4179B"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2</w:t>
            </w:r>
          </w:p>
        </w:tc>
      </w:tr>
      <w:tr w:rsidR="00C4179B" w:rsidTr="001473CC">
        <w:trPr>
          <w:trHeight w:val="360"/>
          <w:jc w:val="center"/>
        </w:trPr>
        <w:tc>
          <w:tcPr>
            <w:tcW w:w="527" w:type="dxa"/>
            <w:vMerge/>
            <w:tcBorders>
              <w:left w:val="single" w:sz="12" w:space="0" w:color="auto"/>
              <w:right w:val="single" w:sz="12" w:space="0" w:color="auto"/>
            </w:tcBorders>
            <w:vAlign w:val="center"/>
          </w:tcPr>
          <w:p w:rsidR="00C4179B" w:rsidRDefault="00C4179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C4179B" w:rsidRDefault="00C4179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C4179B" w:rsidRPr="00300A8C" w:rsidRDefault="00C4179B" w:rsidP="007B7B91">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ср.расходы</w:t>
            </w:r>
            <w:proofErr w:type="spellEnd"/>
          </w:p>
        </w:tc>
        <w:tc>
          <w:tcPr>
            <w:tcW w:w="1395" w:type="dxa"/>
            <w:tcBorders>
              <w:left w:val="single" w:sz="12" w:space="0" w:color="auto"/>
              <w:bottom w:val="single" w:sz="4" w:space="0" w:color="auto"/>
              <w:right w:val="single" w:sz="12" w:space="0" w:color="auto"/>
            </w:tcBorders>
            <w:shd w:val="clear" w:color="auto" w:fill="auto"/>
            <w:noWrap/>
            <w:vAlign w:val="bottom"/>
          </w:tcPr>
          <w:p w:rsidR="00C4179B" w:rsidRPr="00300A8C" w:rsidRDefault="00C4179B"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C4179B" w:rsidRDefault="00C4179B" w:rsidP="007B7B91">
            <w:pPr>
              <w:spacing w:after="0"/>
              <w:jc w:val="center"/>
              <w:rPr>
                <w:rFonts w:ascii="Times New Roman" w:hAnsi="Times New Roman" w:cs="Times New Roman"/>
                <w:sz w:val="20"/>
                <w:szCs w:val="20"/>
              </w:rPr>
            </w:pPr>
            <w:r>
              <w:rPr>
                <w:rFonts w:ascii="Times New Roman" w:hAnsi="Times New Roman" w:cs="Times New Roman"/>
                <w:sz w:val="20"/>
                <w:szCs w:val="20"/>
              </w:rPr>
              <w:t>0,07</w:t>
            </w:r>
          </w:p>
        </w:tc>
      </w:tr>
      <w:tr w:rsidR="00A271F0" w:rsidRPr="00300A8C"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A271F0" w:rsidRPr="00300A8C" w:rsidRDefault="00A271F0" w:rsidP="007B7B91">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A271F0" w:rsidRPr="00300A8C" w:rsidRDefault="00912332" w:rsidP="007B7B91">
            <w:pPr>
              <w:spacing w:after="0"/>
              <w:jc w:val="center"/>
              <w:rPr>
                <w:rFonts w:ascii="Times New Roman" w:hAnsi="Times New Roman" w:cs="Times New Roman"/>
                <w:b/>
                <w:sz w:val="20"/>
                <w:szCs w:val="20"/>
              </w:rPr>
            </w:pPr>
            <w:r>
              <w:rPr>
                <w:rFonts w:ascii="Times New Roman" w:hAnsi="Times New Roman" w:cs="Times New Roman"/>
                <w:b/>
                <w:sz w:val="20"/>
                <w:szCs w:val="20"/>
              </w:rPr>
              <w:t>37,51</w:t>
            </w:r>
          </w:p>
        </w:tc>
      </w:tr>
      <w:tr w:rsidR="00A271F0" w:rsidRPr="00300A8C"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A271F0" w:rsidRPr="00300A8C" w:rsidRDefault="00DB100E" w:rsidP="007B7B91">
            <w:pPr>
              <w:spacing w:after="0"/>
              <w:jc w:val="center"/>
              <w:rPr>
                <w:rFonts w:ascii="Times New Roman" w:hAnsi="Times New Roman" w:cs="Times New Roman"/>
                <w:b/>
                <w:sz w:val="20"/>
                <w:szCs w:val="20"/>
              </w:rPr>
            </w:pPr>
            <w:r>
              <w:rPr>
                <w:rFonts w:ascii="Times New Roman" w:hAnsi="Times New Roman" w:cs="Times New Roman"/>
                <w:b/>
                <w:sz w:val="20"/>
                <w:szCs w:val="20"/>
              </w:rPr>
              <w:t>87,16</w:t>
            </w:r>
          </w:p>
        </w:tc>
      </w:tr>
    </w:tbl>
    <w:p w:rsidR="00A271F0" w:rsidRPr="002E5EE1" w:rsidRDefault="00A271F0" w:rsidP="007B7B91">
      <w:pPr>
        <w:spacing w:after="0"/>
        <w:ind w:firstLine="567"/>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 по группам абоне</w:t>
      </w:r>
      <w:r w:rsidRPr="008C79ED">
        <w:rPr>
          <w:rFonts w:ascii="Times New Roman" w:hAnsi="Times New Roman" w:cs="Times New Roman"/>
          <w:sz w:val="28"/>
          <w:szCs w:val="28"/>
        </w:rPr>
        <w:t>н</w:t>
      </w:r>
      <w:r w:rsidRPr="008C79ED">
        <w:rPr>
          <w:rFonts w:ascii="Times New Roman" w:hAnsi="Times New Roman" w:cs="Times New Roman"/>
          <w:sz w:val="28"/>
          <w:szCs w:val="28"/>
        </w:rPr>
        <w:t xml:space="preserve">тов с разбивкой на хозяйственно-питьевые нужды населения, производственные нужды юридических лиц и другие нужды поселений </w:t>
      </w:r>
      <w:r>
        <w:rPr>
          <w:rFonts w:ascii="Times New Roman" w:hAnsi="Times New Roman" w:cs="Times New Roman"/>
          <w:sz w:val="28"/>
          <w:szCs w:val="28"/>
        </w:rPr>
        <w:t>представить не представл</w:t>
      </w:r>
      <w:r>
        <w:rPr>
          <w:rFonts w:ascii="Times New Roman" w:hAnsi="Times New Roman" w:cs="Times New Roman"/>
          <w:sz w:val="28"/>
          <w:szCs w:val="28"/>
        </w:rPr>
        <w:t>я</w:t>
      </w:r>
      <w:r>
        <w:rPr>
          <w:rFonts w:ascii="Times New Roman" w:hAnsi="Times New Roman" w:cs="Times New Roman"/>
          <w:sz w:val="28"/>
          <w:szCs w:val="28"/>
        </w:rPr>
        <w:t xml:space="preserve">ется возможным, так как данная услуга на территории </w:t>
      </w:r>
      <w:proofErr w:type="spellStart"/>
      <w:r w:rsidR="00957052">
        <w:rPr>
          <w:rFonts w:ascii="Times New Roman" w:hAnsi="Times New Roman" w:cs="Times New Roman"/>
          <w:sz w:val="28"/>
          <w:szCs w:val="28"/>
        </w:rPr>
        <w:t>Светозаревского</w:t>
      </w:r>
      <w:proofErr w:type="spellEnd"/>
      <w:r w:rsidR="00A271F0">
        <w:rPr>
          <w:rFonts w:ascii="Times New Roman" w:hAnsi="Times New Roman" w:cs="Times New Roman"/>
          <w:sz w:val="28"/>
          <w:szCs w:val="28"/>
        </w:rPr>
        <w:t xml:space="preserve"> сельского поселения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нической воды 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30638E">
        <w:rPr>
          <w:rFonts w:ascii="Times New Roman" w:hAnsi="Times New Roman" w:cs="Times New Roman"/>
          <w:sz w:val="28"/>
          <w:szCs w:val="28"/>
        </w:rPr>
        <w:t>отсутс</w:t>
      </w:r>
      <w:r w:rsidR="00461193">
        <w:rPr>
          <w:rFonts w:ascii="Times New Roman" w:hAnsi="Times New Roman" w:cs="Times New Roman"/>
          <w:sz w:val="28"/>
          <w:szCs w:val="28"/>
        </w:rPr>
        <w:t>т</w:t>
      </w:r>
      <w:r w:rsidR="0030638E">
        <w:rPr>
          <w:rFonts w:ascii="Times New Roman" w:hAnsi="Times New Roman" w:cs="Times New Roman"/>
          <w:sz w:val="28"/>
          <w:szCs w:val="28"/>
        </w:rPr>
        <w:t xml:space="preserve">вует. </w:t>
      </w:r>
      <w:r w:rsidRPr="00AF44E4">
        <w:rPr>
          <w:rFonts w:ascii="Times New Roman" w:hAnsi="Times New Roman" w:cs="Times New Roman"/>
          <w:sz w:val="28"/>
          <w:szCs w:val="28"/>
        </w:rPr>
        <w:t xml:space="preserve">Информация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технической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4538E7">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lastRenderedPageBreak/>
              <w:t xml:space="preserve">Наименование </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куб м/год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 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 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 куб м/год</w:t>
            </w:r>
          </w:p>
        </w:tc>
      </w:tr>
      <w:tr w:rsidR="00A271F0"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Pr="00AF5D5E" w:rsidRDefault="00B629DD"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Светозаревское</w:t>
            </w:r>
            <w:proofErr w:type="spellEnd"/>
            <w:r w:rsidR="00CA1071">
              <w:rPr>
                <w:rFonts w:ascii="Times New Roman" w:hAnsi="Times New Roman" w:cs="Times New Roman"/>
              </w:rPr>
              <w:t xml:space="preserve"> с/п</w:t>
            </w:r>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B629DD"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5931,25</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17410</w:t>
            </w:r>
            <w:r w:rsidR="00F40882">
              <w:rPr>
                <w:rFonts w:ascii="Times New Roman" w:hAnsi="Times New Roman" w:cs="Times New Roman"/>
              </w:rPr>
              <w:t>,0</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11478,75</w:t>
            </w:r>
          </w:p>
        </w:tc>
      </w:tr>
      <w:tr w:rsidR="00A271F0"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rPr>
                <w:rFonts w:ascii="Times New Roman" w:hAnsi="Times New Roman" w:cs="Times New Roman"/>
              </w:rPr>
            </w:pPr>
            <w:r w:rsidRPr="00AF5D5E">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5931,25</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17410,0</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A271F0" w:rsidP="007B7B91">
            <w:pPr>
              <w:pStyle w:val="a4"/>
              <w:spacing w:line="276" w:lineRule="auto"/>
              <w:ind w:left="0"/>
              <w:contextualSpacing w:val="0"/>
              <w:jc w:val="center"/>
              <w:rPr>
                <w:rFonts w:ascii="Times New Roman" w:hAnsi="Times New Roman" w:cs="Times New Roman"/>
              </w:rPr>
            </w:pP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11478,75</w:t>
            </w:r>
          </w:p>
        </w:tc>
      </w:tr>
    </w:tbl>
    <w:p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ды 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4538E7">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Наименование </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тыс.куб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на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тыс.куб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тыс. куб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тыс.куб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тыс. куб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тыс. куб м/год</w:t>
            </w:r>
          </w:p>
        </w:tc>
      </w:tr>
      <w:tr w:rsidR="002A3C10" w:rsidRPr="00C40921" w:rsidTr="001473CC">
        <w:trPr>
          <w:trHeight w:val="437"/>
          <w:jc w:val="center"/>
        </w:trPr>
        <w:tc>
          <w:tcPr>
            <w:tcW w:w="1197" w:type="dxa"/>
            <w:tcBorders>
              <w:top w:val="single" w:sz="12" w:space="0" w:color="auto"/>
              <w:right w:val="single" w:sz="12" w:space="0" w:color="auto"/>
            </w:tcBorders>
            <w:tcMar>
              <w:left w:w="57" w:type="dxa"/>
              <w:right w:w="57" w:type="dxa"/>
            </w:tcMar>
            <w:vAlign w:val="center"/>
          </w:tcPr>
          <w:p w:rsidR="002A3C10" w:rsidRPr="00C40921" w:rsidRDefault="002A3C10" w:rsidP="004538E7">
            <w:pPr>
              <w:pStyle w:val="a4"/>
              <w:spacing w:line="276" w:lineRule="auto"/>
              <w:ind w:left="0"/>
              <w:contextualSpacing w:val="0"/>
              <w:jc w:val="center"/>
              <w:rPr>
                <w:rFonts w:ascii="Times New Roman" w:hAnsi="Times New Roman" w:cs="Times New Roman"/>
              </w:rPr>
            </w:pPr>
            <w:r>
              <w:rPr>
                <w:rFonts w:ascii="Times New Roman" w:hAnsi="Times New Roman" w:cs="Times New Roman"/>
              </w:rPr>
              <w:t xml:space="preserve"> </w:t>
            </w:r>
            <w:proofErr w:type="spellStart"/>
            <w:r w:rsidR="004538E7">
              <w:rPr>
                <w:rFonts w:ascii="Times New Roman" w:hAnsi="Times New Roman" w:cs="Times New Roman"/>
              </w:rPr>
              <w:t>Светоз</w:t>
            </w:r>
            <w:r w:rsidR="004538E7">
              <w:rPr>
                <w:rFonts w:ascii="Times New Roman" w:hAnsi="Times New Roman" w:cs="Times New Roman"/>
              </w:rPr>
              <w:t>а</w:t>
            </w:r>
            <w:r w:rsidR="004538E7">
              <w:rPr>
                <w:rFonts w:ascii="Times New Roman" w:hAnsi="Times New Roman" w:cs="Times New Roman"/>
              </w:rPr>
              <w:t>ревское</w:t>
            </w:r>
            <w:proofErr w:type="spellEnd"/>
            <w:r w:rsidR="004538E7">
              <w:rPr>
                <w:rFonts w:ascii="Times New Roman" w:hAnsi="Times New Roman" w:cs="Times New Roman"/>
              </w:rPr>
              <w:t xml:space="preserve"> с/</w:t>
            </w:r>
            <w:proofErr w:type="gramStart"/>
            <w:r w:rsidR="004538E7">
              <w:rPr>
                <w:rFonts w:ascii="Times New Roman" w:hAnsi="Times New Roman" w:cs="Times New Roman"/>
              </w:rPr>
              <w:t>п</w:t>
            </w:r>
            <w:proofErr w:type="gram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5931,25</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17410</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8896,87</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F4088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8513,13</w:t>
            </w:r>
          </w:p>
        </w:tc>
      </w:tr>
      <w:tr w:rsidR="002A3C10" w:rsidRPr="00C40921" w:rsidTr="001473CC">
        <w:trPr>
          <w:trHeight w:val="437"/>
          <w:jc w:val="center"/>
        </w:trPr>
        <w:tc>
          <w:tcPr>
            <w:tcW w:w="1197" w:type="dxa"/>
            <w:tcBorders>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sidRPr="00C40921">
              <w:rPr>
                <w:rFonts w:ascii="Times New Roman" w:hAnsi="Times New Roman" w:cs="Times New Roman"/>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5931,25</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17410</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325</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8896,87</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2A3C10" w:rsidRPr="00C40921" w:rsidRDefault="00912332"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8513,13</w:t>
            </w:r>
          </w:p>
        </w:tc>
      </w:tr>
    </w:tbl>
    <w:p w:rsidR="002A3C10" w:rsidRDefault="002A3C10" w:rsidP="007B7B91">
      <w:pPr>
        <w:pStyle w:val="143"/>
        <w:spacing w:line="276" w:lineRule="auto"/>
      </w:pPr>
    </w:p>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lastRenderedPageBreak/>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 xml:space="preserve">В перспективе развития </w:t>
      </w:r>
      <w:proofErr w:type="spellStart"/>
      <w:r w:rsidR="00957052">
        <w:rPr>
          <w:rFonts w:ascii="Times New Roman" w:hAnsi="Times New Roman" w:cs="Times New Roman"/>
          <w:sz w:val="28"/>
          <w:szCs w:val="28"/>
        </w:rPr>
        <w:t>Светозаревского</w:t>
      </w:r>
      <w:proofErr w:type="spellEnd"/>
      <w:r w:rsidRPr="00D931DC">
        <w:rPr>
          <w:rFonts w:ascii="Times New Roman" w:hAnsi="Times New Roman" w:cs="Times New Roman"/>
          <w:sz w:val="28"/>
          <w:szCs w:val="28"/>
        </w:rPr>
        <w:t xml:space="preserve"> сельского поселения предусматр</w:t>
      </w:r>
      <w:r w:rsidRPr="00D931DC">
        <w:rPr>
          <w:rFonts w:ascii="Times New Roman" w:hAnsi="Times New Roman" w:cs="Times New Roman"/>
          <w:sz w:val="28"/>
          <w:szCs w:val="28"/>
        </w:rPr>
        <w:t>и</w:t>
      </w:r>
      <w:r w:rsidRPr="00D931DC">
        <w:rPr>
          <w:rFonts w:ascii="Times New Roman" w:hAnsi="Times New Roman" w:cs="Times New Roman"/>
          <w:sz w:val="28"/>
          <w:szCs w:val="28"/>
        </w:rPr>
        <w:t>вается 100% обеспечение централизованным водоснабжением существующих и планируемых объектов ка</w:t>
      </w:r>
      <w:r w:rsidR="00CA1071">
        <w:rPr>
          <w:rFonts w:ascii="Times New Roman" w:hAnsi="Times New Roman" w:cs="Times New Roman"/>
          <w:sz w:val="28"/>
          <w:szCs w:val="28"/>
        </w:rPr>
        <w:t>питаль</w:t>
      </w:r>
      <w:r w:rsidR="00F40882">
        <w:rPr>
          <w:rFonts w:ascii="Times New Roman" w:hAnsi="Times New Roman" w:cs="Times New Roman"/>
          <w:sz w:val="28"/>
          <w:szCs w:val="28"/>
        </w:rPr>
        <w:t xml:space="preserve">ного строительства в </w:t>
      </w:r>
      <w:proofErr w:type="spellStart"/>
      <w:r w:rsidR="00F40882">
        <w:rPr>
          <w:rFonts w:ascii="Times New Roman" w:hAnsi="Times New Roman" w:cs="Times New Roman"/>
          <w:sz w:val="28"/>
          <w:szCs w:val="28"/>
        </w:rPr>
        <w:t>Светозаревском</w:t>
      </w:r>
      <w:proofErr w:type="spellEnd"/>
      <w:r w:rsidR="00CA1071">
        <w:rPr>
          <w:rFonts w:ascii="Times New Roman" w:hAnsi="Times New Roman" w:cs="Times New Roman"/>
          <w:sz w:val="28"/>
          <w:szCs w:val="28"/>
        </w:rPr>
        <w:t xml:space="preserve"> с/п</w:t>
      </w:r>
      <w:r w:rsidRPr="00D931DC">
        <w:rPr>
          <w:rFonts w:ascii="Times New Roman" w:hAnsi="Times New Roman" w:cs="Times New Roman"/>
          <w:sz w:val="28"/>
          <w:szCs w:val="28"/>
        </w:rPr>
        <w:t xml:space="preserve">. </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6A3DB2" w:rsidRPr="00D931DC" w:rsidRDefault="00CA1071" w:rsidP="00F40882">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3DB2" w:rsidRPr="00D931DC">
        <w:rPr>
          <w:rFonts w:ascii="Times New Roman" w:hAnsi="Times New Roman" w:cs="Times New Roman"/>
          <w:sz w:val="28"/>
          <w:szCs w:val="28"/>
        </w:rPr>
        <w:t xml:space="preserve"> </w:t>
      </w:r>
      <w:proofErr w:type="spellStart"/>
      <w:r w:rsidR="00F40882">
        <w:rPr>
          <w:rFonts w:ascii="Times New Roman" w:hAnsi="Times New Roman" w:cs="Times New Roman"/>
          <w:sz w:val="28"/>
          <w:szCs w:val="28"/>
        </w:rPr>
        <w:t>Светозаревском</w:t>
      </w:r>
      <w:proofErr w:type="spellEnd"/>
      <w:r>
        <w:rPr>
          <w:rFonts w:ascii="Times New Roman" w:hAnsi="Times New Roman" w:cs="Times New Roman"/>
          <w:sz w:val="28"/>
          <w:szCs w:val="28"/>
        </w:rPr>
        <w:t xml:space="preserve"> с/п</w:t>
      </w:r>
      <w:r w:rsidR="006A3DB2" w:rsidRPr="00D931DC">
        <w:rPr>
          <w:rFonts w:ascii="Times New Roman" w:hAnsi="Times New Roman" w:cs="Times New Roman"/>
          <w:sz w:val="28"/>
          <w:szCs w:val="28"/>
        </w:rPr>
        <w:t xml:space="preserve"> необходимо проведение работ по ремонту и замене водопроводных сетей, ремонту водопроводных колодцев, ремонту (промывке) а</w:t>
      </w:r>
      <w:r w:rsidR="006A3DB2" w:rsidRPr="00D931DC">
        <w:rPr>
          <w:rFonts w:ascii="Times New Roman" w:hAnsi="Times New Roman" w:cs="Times New Roman"/>
          <w:sz w:val="28"/>
          <w:szCs w:val="28"/>
        </w:rPr>
        <w:t>р</w:t>
      </w:r>
      <w:r w:rsidR="006A3DB2" w:rsidRPr="00D931DC">
        <w:rPr>
          <w:rFonts w:ascii="Times New Roman" w:hAnsi="Times New Roman" w:cs="Times New Roman"/>
          <w:sz w:val="28"/>
          <w:szCs w:val="28"/>
        </w:rPr>
        <w:t>тезианских скважин, ремонту водопроводной башни.</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водопроводных колодцев с заменой запорной арматуры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t xml:space="preserve">волит существенно сократить потери воды при транспортировке. Строительство </w:t>
      </w:r>
      <w:r>
        <w:lastRenderedPageBreak/>
        <w:t>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rsidR="00EF67B0" w:rsidRPr="00090BE8" w:rsidRDefault="00CA1071" w:rsidP="007B7B91">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143BB2">
        <w:rPr>
          <w:rFonts w:ascii="Times New Roman" w:hAnsi="Times New Roman" w:cs="Times New Roman"/>
          <w:sz w:val="28"/>
          <w:szCs w:val="28"/>
        </w:rPr>
        <w:t xml:space="preserve"> </w:t>
      </w:r>
      <w:proofErr w:type="spellStart"/>
      <w:r w:rsidR="00F40882">
        <w:rPr>
          <w:rFonts w:ascii="Times New Roman" w:hAnsi="Times New Roman" w:cs="Times New Roman"/>
          <w:sz w:val="28"/>
          <w:szCs w:val="28"/>
        </w:rPr>
        <w:t>Светозаревском</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sidR="00EF67B0"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proofErr w:type="spellStart"/>
      <w:r w:rsidR="00F40882">
        <w:rPr>
          <w:rFonts w:ascii="Times New Roman" w:hAnsi="Times New Roman" w:cs="Times New Roman"/>
          <w:sz w:val="28"/>
          <w:szCs w:val="28"/>
        </w:rPr>
        <w:t>Светоз</w:t>
      </w:r>
      <w:r w:rsidR="00F40882">
        <w:rPr>
          <w:rFonts w:ascii="Times New Roman" w:hAnsi="Times New Roman" w:cs="Times New Roman"/>
          <w:sz w:val="28"/>
          <w:szCs w:val="28"/>
        </w:rPr>
        <w:t>а</w:t>
      </w:r>
      <w:r w:rsidR="00F40882">
        <w:rPr>
          <w:rFonts w:ascii="Times New Roman" w:hAnsi="Times New Roman" w:cs="Times New Roman"/>
          <w:sz w:val="28"/>
          <w:szCs w:val="28"/>
        </w:rPr>
        <w:t>ревском</w:t>
      </w:r>
      <w:proofErr w:type="spellEnd"/>
      <w:r w:rsidR="00CA1071">
        <w:rPr>
          <w:rFonts w:ascii="Times New Roman" w:hAnsi="Times New Roman" w:cs="Times New Roman"/>
          <w:sz w:val="28"/>
          <w:szCs w:val="28"/>
        </w:rPr>
        <w:t xml:space="preserve"> с/п </w:t>
      </w:r>
      <w:r>
        <w:rPr>
          <w:rFonts w:ascii="Times New Roman" w:hAnsi="Times New Roman" w:cs="Times New Roman"/>
          <w:sz w:val="28"/>
          <w:szCs w:val="28"/>
        </w:rPr>
        <w:t>оснащены</w:t>
      </w:r>
      <w:r w:rsidR="00CA1071">
        <w:rPr>
          <w:rFonts w:ascii="Times New Roman" w:hAnsi="Times New Roman" w:cs="Times New Roman"/>
          <w:sz w:val="28"/>
          <w:szCs w:val="28"/>
        </w:rPr>
        <w:t xml:space="preserve"> частично</w:t>
      </w:r>
      <w:r>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w:t>
      </w:r>
      <w:r w:rsidR="008A1E55">
        <w:rPr>
          <w:rFonts w:ascii="Times New Roman" w:hAnsi="Times New Roman" w:cs="Times New Roman"/>
          <w:sz w:val="28"/>
          <w:szCs w:val="28"/>
        </w:rPr>
        <w:t>о</w:t>
      </w:r>
      <w:r w:rsidR="008A1E55">
        <w:rPr>
          <w:rFonts w:ascii="Times New Roman" w:hAnsi="Times New Roman" w:cs="Times New Roman"/>
          <w:sz w:val="28"/>
          <w:szCs w:val="28"/>
        </w:rPr>
        <w:t>ванного водоснабжения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 средних нормативных зн</w:t>
      </w:r>
      <w:r w:rsidR="008A1E55">
        <w:rPr>
          <w:rFonts w:ascii="Times New Roman" w:hAnsi="Times New Roman" w:cs="Times New Roman"/>
          <w:sz w:val="28"/>
          <w:szCs w:val="28"/>
        </w:rPr>
        <w:t>а</w:t>
      </w:r>
      <w:r w:rsidR="008A1E55">
        <w:rPr>
          <w:rFonts w:ascii="Times New Roman" w:hAnsi="Times New Roman" w:cs="Times New Roman"/>
          <w:sz w:val="28"/>
          <w:szCs w:val="28"/>
        </w:rPr>
        <w:t>чений</w:t>
      </w:r>
      <w:r w:rsidR="00CA1071">
        <w:rPr>
          <w:rFonts w:ascii="Times New Roman" w:hAnsi="Times New Roman" w:cs="Times New Roman"/>
          <w:sz w:val="28"/>
          <w:szCs w:val="28"/>
        </w:rPr>
        <w:t xml:space="preserve"> и показаний ИПУ</w:t>
      </w:r>
      <w:r w:rsidR="008A1E55">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lastRenderedPageBreak/>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F40882">
        <w:rPr>
          <w:rFonts w:ascii="Times New Roman" w:hAnsi="Times New Roman" w:cs="Times New Roman"/>
          <w:sz w:val="28"/>
          <w:szCs w:val="28"/>
        </w:rPr>
        <w:t xml:space="preserve">ровода в </w:t>
      </w:r>
      <w:proofErr w:type="spellStart"/>
      <w:r w:rsidR="00F40882">
        <w:rPr>
          <w:rFonts w:ascii="Times New Roman" w:hAnsi="Times New Roman" w:cs="Times New Roman"/>
          <w:sz w:val="28"/>
          <w:szCs w:val="28"/>
        </w:rPr>
        <w:t>Светозаревском</w:t>
      </w:r>
      <w:proofErr w:type="spellEnd"/>
      <w:r w:rsidR="00CA1071">
        <w:rPr>
          <w:rFonts w:ascii="Times New Roman" w:hAnsi="Times New Roman" w:cs="Times New Roman"/>
          <w:sz w:val="28"/>
          <w:szCs w:val="28"/>
        </w:rPr>
        <w:t xml:space="preserve"> с/п</w:t>
      </w:r>
      <w:r w:rsidR="00143BB2">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не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СанПиН 2.1.4.1074-01 «</w:t>
      </w:r>
      <w:r w:rsidRPr="004057C7">
        <w:rPr>
          <w:rFonts w:ascii="Times New Roman" w:hAnsi="Times New Roman" w:cs="Times New Roman"/>
          <w:bCs/>
          <w:sz w:val="28"/>
          <w:szCs w:val="28"/>
        </w:rPr>
        <w:t>Питьевая вода. Гигиенические требования к качеству в</w:t>
      </w:r>
      <w:r w:rsidRPr="004057C7">
        <w:rPr>
          <w:rFonts w:ascii="Times New Roman" w:hAnsi="Times New Roman" w:cs="Times New Roman"/>
          <w:bCs/>
          <w:sz w:val="28"/>
          <w:szCs w:val="28"/>
        </w:rPr>
        <w:t>о</w:t>
      </w:r>
      <w:r w:rsidRPr="004057C7">
        <w:rPr>
          <w:rFonts w:ascii="Times New Roman" w:hAnsi="Times New Roman" w:cs="Times New Roman"/>
          <w:bCs/>
          <w:sz w:val="28"/>
          <w:szCs w:val="28"/>
        </w:rPr>
        <w:t>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6251BD"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w:t>
      </w:r>
      <w:r w:rsidR="006251BD">
        <w:rPr>
          <w:rFonts w:ascii="Times New Roman" w:hAnsi="Times New Roman" w:cs="Times New Roman"/>
          <w:sz w:val="28"/>
          <w:szCs w:val="28"/>
        </w:rPr>
        <w:t>.</w:t>
      </w:r>
    </w:p>
    <w:p w:rsidR="00EF67B0" w:rsidRPr="006251BD" w:rsidRDefault="00EF67B0" w:rsidP="006251BD">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объектов,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w:t>
      </w:r>
      <w:r w:rsidRPr="000F0A6E">
        <w:rPr>
          <w:rFonts w:ascii="Times New Roman" w:hAnsi="Times New Roman" w:cs="Times New Roman"/>
          <w:sz w:val="28"/>
          <w:szCs w:val="28"/>
        </w:rPr>
        <w:t>о</w:t>
      </w:r>
      <w:r w:rsidRPr="000F0A6E">
        <w:rPr>
          <w:rFonts w:ascii="Times New Roman" w:hAnsi="Times New Roman" w:cs="Times New Roman"/>
          <w:sz w:val="28"/>
          <w:szCs w:val="28"/>
        </w:rPr>
        <w:t xml:space="preserve">ительной документации </w:t>
      </w:r>
      <w:r>
        <w:rPr>
          <w:rFonts w:ascii="Times New Roman" w:hAnsi="Times New Roman" w:cs="Times New Roman"/>
          <w:sz w:val="28"/>
          <w:szCs w:val="28"/>
        </w:rPr>
        <w:t>сельского поселения. В границах зон необходимо собл</w:t>
      </w:r>
      <w:r>
        <w:rPr>
          <w:rFonts w:ascii="Times New Roman" w:hAnsi="Times New Roman" w:cs="Times New Roman"/>
          <w:sz w:val="28"/>
          <w:szCs w:val="28"/>
        </w:rPr>
        <w:t>ю</w:t>
      </w:r>
      <w:r>
        <w:rPr>
          <w:rFonts w:ascii="Times New Roman" w:hAnsi="Times New Roman" w:cs="Times New Roman"/>
          <w:sz w:val="28"/>
          <w:szCs w:val="28"/>
        </w:rPr>
        <w:t>дать предписываемые требования к ним.</w:t>
      </w:r>
    </w:p>
    <w:p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EF67B0" w:rsidRPr="007A4B1E" w:rsidRDefault="00EF67B0" w:rsidP="007B7B91"/>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 xml:space="preserve">одземные воды данного водозабора являются недостаточно защищенными 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Pr="00D44D76">
        <w:rPr>
          <w:rFonts w:ascii="Times New Roman" w:eastAsia="Times New Roman" w:hAnsi="Times New Roman" w:cs="Times New Roman"/>
          <w:sz w:val="28"/>
          <w:szCs w:val="28"/>
          <w:lang w:eastAsia="ar-SA"/>
        </w:rPr>
        <w:t xml:space="preserve"> 50 м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в связи с отсутствием очистных сооружений водопровода.</w:t>
      </w:r>
      <w:r w:rsidR="00EF67B0" w:rsidRPr="007A4B1E">
        <w:rPr>
          <w:rFonts w:ascii="Times New Roman" w:hAnsi="Times New Roman" w:cs="Times New Roman"/>
          <w:caps/>
          <w:sz w:val="28"/>
          <w:szCs w:val="28"/>
        </w:rPr>
        <w:br w:type="page"/>
      </w:r>
    </w:p>
    <w:p w:rsidR="00EF67B0" w:rsidRDefault="00EF67B0" w:rsidP="00AE668B">
      <w:pPr>
        <w:pStyle w:val="1"/>
      </w:pPr>
      <w:r w:rsidRPr="000F3F93">
        <w:lastRenderedPageBreak/>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382CD2" w:rsidRDefault="00140A9C" w:rsidP="00077FDE">
      <w:pPr>
        <w:spacing w:line="240" w:lineRule="auto"/>
        <w:jc w:val="center"/>
        <w:rPr>
          <w:b/>
          <w:sz w:val="28"/>
          <w:szCs w:val="28"/>
          <w:lang w:eastAsia="ar-SA"/>
        </w:rPr>
      </w:pPr>
      <w:r w:rsidRPr="00382CD2">
        <w:rPr>
          <w:b/>
          <w:sz w:val="28"/>
          <w:szCs w:val="28"/>
          <w:lang w:eastAsia="ar-SA"/>
        </w:rPr>
        <w:t>Предварительный расчет стоимости выполнения работ.</w:t>
      </w:r>
    </w:p>
    <w:p w:rsidR="00140A9C" w:rsidRPr="00461193" w:rsidRDefault="00140A9C" w:rsidP="00140A9C">
      <w:pPr>
        <w:numPr>
          <w:ilvl w:val="0"/>
          <w:numId w:val="13"/>
        </w:numPr>
        <w:spacing w:after="0" w:line="240" w:lineRule="auto"/>
        <w:jc w:val="both"/>
        <w:rPr>
          <w:rFonts w:ascii="Times New Roman" w:hAnsi="Times New Roman" w:cs="Times New Roman"/>
          <w:sz w:val="28"/>
          <w:szCs w:val="28"/>
        </w:rPr>
      </w:pPr>
      <w:r w:rsidRPr="00461193">
        <w:rPr>
          <w:rFonts w:ascii="Times New Roman" w:hAnsi="Times New Roman" w:cs="Times New Roman"/>
          <w:sz w:val="28"/>
          <w:szCs w:val="28"/>
        </w:rPr>
        <w:t>Общие положения.</w:t>
      </w:r>
    </w:p>
    <w:p w:rsidR="00140A9C" w:rsidRPr="00461193" w:rsidRDefault="00140A9C" w:rsidP="00077FDE">
      <w:pPr>
        <w:spacing w:after="0" w:line="240" w:lineRule="auto"/>
        <w:ind w:firstLine="709"/>
        <w:jc w:val="both"/>
        <w:rPr>
          <w:rFonts w:ascii="Times New Roman" w:hAnsi="Times New Roman" w:cs="Times New Roman"/>
          <w:sz w:val="28"/>
          <w:szCs w:val="28"/>
        </w:rPr>
      </w:pPr>
      <w:r w:rsidRPr="00461193">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461193">
        <w:rPr>
          <w:rFonts w:ascii="Times New Roman" w:hAnsi="Times New Roman" w:cs="Times New Roman"/>
          <w:sz w:val="28"/>
          <w:szCs w:val="28"/>
        </w:rPr>
        <w:t>о</w:t>
      </w:r>
      <w:r w:rsidRPr="00461193">
        <w:rPr>
          <w:rFonts w:ascii="Times New Roman" w:hAnsi="Times New Roman" w:cs="Times New Roman"/>
          <w:sz w:val="28"/>
          <w:szCs w:val="28"/>
        </w:rPr>
        <w:t>ванию тех или иных видов затрат, изменилась экономическая основа в строител</w:t>
      </w:r>
      <w:r w:rsidRPr="00461193">
        <w:rPr>
          <w:rFonts w:ascii="Times New Roman" w:hAnsi="Times New Roman" w:cs="Times New Roman"/>
          <w:sz w:val="28"/>
          <w:szCs w:val="28"/>
        </w:rPr>
        <w:t>ь</w:t>
      </w:r>
      <w:r w:rsidRPr="00461193">
        <w:rPr>
          <w:rFonts w:ascii="Times New Roman" w:hAnsi="Times New Roman" w:cs="Times New Roman"/>
          <w:sz w:val="28"/>
          <w:szCs w:val="28"/>
        </w:rPr>
        <w:t xml:space="preserve">ной сфере. </w:t>
      </w:r>
    </w:p>
    <w:p w:rsidR="00140A9C" w:rsidRPr="00461193" w:rsidRDefault="00140A9C" w:rsidP="00077FDE">
      <w:pPr>
        <w:spacing w:after="0" w:line="240" w:lineRule="auto"/>
        <w:ind w:firstLine="709"/>
        <w:jc w:val="both"/>
        <w:rPr>
          <w:rFonts w:ascii="Times New Roman" w:hAnsi="Times New Roman" w:cs="Times New Roman"/>
          <w:sz w:val="28"/>
          <w:szCs w:val="28"/>
        </w:rPr>
      </w:pPr>
      <w:r w:rsidRPr="00461193">
        <w:rPr>
          <w:rFonts w:ascii="Times New Roman" w:hAnsi="Times New Roman" w:cs="Times New Roman"/>
          <w:sz w:val="28"/>
          <w:szCs w:val="28"/>
        </w:rPr>
        <w:t>В настоящее время существует множество методов и подходов к определ</w:t>
      </w:r>
      <w:r w:rsidRPr="00461193">
        <w:rPr>
          <w:rFonts w:ascii="Times New Roman" w:hAnsi="Times New Roman" w:cs="Times New Roman"/>
          <w:sz w:val="28"/>
          <w:szCs w:val="28"/>
        </w:rPr>
        <w:t>е</w:t>
      </w:r>
      <w:r w:rsidRPr="00461193">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w:t>
      </w:r>
      <w:r w:rsidRPr="00461193">
        <w:rPr>
          <w:rFonts w:ascii="Times New Roman" w:hAnsi="Times New Roman" w:cs="Times New Roman"/>
          <w:sz w:val="28"/>
          <w:szCs w:val="28"/>
        </w:rPr>
        <w:t>е</w:t>
      </w:r>
      <w:r w:rsidRPr="00461193">
        <w:rPr>
          <w:rFonts w:ascii="Times New Roman" w:hAnsi="Times New Roman" w:cs="Times New Roman"/>
          <w:sz w:val="28"/>
          <w:szCs w:val="28"/>
        </w:rPr>
        <w:t>ме.</w:t>
      </w:r>
    </w:p>
    <w:p w:rsidR="00140A9C" w:rsidRPr="00461193" w:rsidRDefault="00140A9C" w:rsidP="00077FDE">
      <w:pPr>
        <w:spacing w:after="0" w:line="240" w:lineRule="auto"/>
        <w:ind w:firstLine="709"/>
        <w:jc w:val="both"/>
        <w:rPr>
          <w:rFonts w:ascii="Times New Roman" w:hAnsi="Times New Roman" w:cs="Times New Roman"/>
          <w:sz w:val="28"/>
          <w:szCs w:val="28"/>
        </w:rPr>
      </w:pPr>
      <w:r w:rsidRPr="00461193">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461193" w:rsidRDefault="00140A9C" w:rsidP="00077FDE">
      <w:pPr>
        <w:spacing w:after="0" w:line="240" w:lineRule="auto"/>
        <w:ind w:firstLine="709"/>
        <w:jc w:val="both"/>
        <w:rPr>
          <w:rFonts w:ascii="Times New Roman" w:hAnsi="Times New Roman" w:cs="Times New Roman"/>
          <w:sz w:val="28"/>
          <w:szCs w:val="28"/>
        </w:rPr>
      </w:pPr>
      <w:r w:rsidRPr="00461193">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461193">
        <w:rPr>
          <w:rFonts w:ascii="Times New Roman" w:hAnsi="Times New Roman" w:cs="Times New Roman"/>
          <w:sz w:val="28"/>
          <w:szCs w:val="28"/>
        </w:rPr>
        <w:t>т</w:t>
      </w:r>
      <w:r w:rsidRPr="00461193">
        <w:rPr>
          <w:rFonts w:ascii="Times New Roman" w:hAnsi="Times New Roman" w:cs="Times New Roman"/>
          <w:sz w:val="28"/>
          <w:szCs w:val="28"/>
        </w:rPr>
        <w:t>ные работы для строительства» (Коммунальные инженерные здания и сооруж</w:t>
      </w:r>
      <w:r w:rsidRPr="00461193">
        <w:rPr>
          <w:rFonts w:ascii="Times New Roman" w:hAnsi="Times New Roman" w:cs="Times New Roman"/>
          <w:sz w:val="28"/>
          <w:szCs w:val="28"/>
        </w:rPr>
        <w:t>е</w:t>
      </w:r>
      <w:r w:rsidRPr="00461193">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sidRPr="00461193">
        <w:rPr>
          <w:rFonts w:ascii="Times New Roman" w:hAnsi="Times New Roman" w:cs="Times New Roman"/>
          <w:sz w:val="28"/>
          <w:szCs w:val="28"/>
        </w:rPr>
        <w:t>а</w:t>
      </w:r>
      <w:r w:rsidRPr="00461193">
        <w:rPr>
          <w:rFonts w:ascii="Times New Roman" w:hAnsi="Times New Roman" w:cs="Times New Roman"/>
          <w:sz w:val="28"/>
          <w:szCs w:val="28"/>
        </w:rPr>
        <w:t>зателей проектируемых объектов и приводится к текущему уровню цен умнож</w:t>
      </w:r>
      <w:r w:rsidRPr="00461193">
        <w:rPr>
          <w:rFonts w:ascii="Times New Roman" w:hAnsi="Times New Roman" w:cs="Times New Roman"/>
          <w:sz w:val="28"/>
          <w:szCs w:val="28"/>
        </w:rPr>
        <w:t>е</w:t>
      </w:r>
      <w:r w:rsidRPr="00461193">
        <w:rPr>
          <w:rFonts w:ascii="Times New Roman" w:hAnsi="Times New Roman" w:cs="Times New Roman"/>
          <w:sz w:val="28"/>
          <w:szCs w:val="28"/>
        </w:rPr>
        <w:t>нием на коэффициент, отражающий инфляционные процессы на момент опред</w:t>
      </w:r>
      <w:r w:rsidRPr="00461193">
        <w:rPr>
          <w:rFonts w:ascii="Times New Roman" w:hAnsi="Times New Roman" w:cs="Times New Roman"/>
          <w:sz w:val="28"/>
          <w:szCs w:val="28"/>
        </w:rPr>
        <w:t>е</w:t>
      </w:r>
      <w:r w:rsidRPr="00461193">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w:t>
      </w:r>
      <w:r w:rsidRPr="00461193">
        <w:rPr>
          <w:rFonts w:ascii="Times New Roman" w:hAnsi="Times New Roman" w:cs="Times New Roman"/>
          <w:sz w:val="28"/>
          <w:szCs w:val="28"/>
        </w:rPr>
        <w:t>а</w:t>
      </w:r>
      <w:r w:rsidRPr="00461193">
        <w:rPr>
          <w:rFonts w:ascii="Times New Roman" w:hAnsi="Times New Roman" w:cs="Times New Roman"/>
          <w:sz w:val="28"/>
          <w:szCs w:val="28"/>
        </w:rPr>
        <w:t>ции.</w:t>
      </w:r>
    </w:p>
    <w:p w:rsidR="00140A9C" w:rsidRPr="00461193" w:rsidRDefault="00140A9C" w:rsidP="00077FDE">
      <w:pPr>
        <w:spacing w:after="0" w:line="240" w:lineRule="auto"/>
        <w:ind w:firstLine="709"/>
        <w:jc w:val="both"/>
        <w:rPr>
          <w:rFonts w:ascii="Times New Roman" w:hAnsi="Times New Roman" w:cs="Times New Roman"/>
          <w:sz w:val="28"/>
          <w:szCs w:val="28"/>
        </w:rPr>
      </w:pPr>
      <w:proofErr w:type="gramStart"/>
      <w:r w:rsidRPr="00461193">
        <w:rPr>
          <w:rFonts w:ascii="Times New Roman" w:hAnsi="Times New Roman" w:cs="Times New Roman"/>
          <w:sz w:val="28"/>
          <w:szCs w:val="28"/>
        </w:rPr>
        <w:t>Ориентировочная стоимость строительства зданий и сооружений определ</w:t>
      </w:r>
      <w:r w:rsidRPr="00461193">
        <w:rPr>
          <w:rFonts w:ascii="Times New Roman" w:hAnsi="Times New Roman" w:cs="Times New Roman"/>
          <w:sz w:val="28"/>
          <w:szCs w:val="28"/>
        </w:rPr>
        <w:t>е</w:t>
      </w:r>
      <w:r w:rsidRPr="00461193">
        <w:rPr>
          <w:rFonts w:ascii="Times New Roman" w:hAnsi="Times New Roman" w:cs="Times New Roman"/>
          <w:sz w:val="28"/>
          <w:szCs w:val="28"/>
        </w:rPr>
        <w:t>на по проектам объектов-аналогов, Каталогам проектов повторного примен</w:t>
      </w:r>
      <w:r w:rsidRPr="00461193">
        <w:rPr>
          <w:rFonts w:ascii="Times New Roman" w:hAnsi="Times New Roman" w:cs="Times New Roman"/>
          <w:sz w:val="28"/>
          <w:szCs w:val="28"/>
        </w:rPr>
        <w:t>е</w:t>
      </w:r>
      <w:r w:rsidRPr="00461193">
        <w:rPr>
          <w:rFonts w:ascii="Times New Roman" w:hAnsi="Times New Roman" w:cs="Times New Roman"/>
          <w:sz w:val="28"/>
          <w:szCs w:val="28"/>
        </w:rPr>
        <w:t>ния для строительства объектов социальной и инженерной инфраструктур,  Укру</w:t>
      </w:r>
      <w:r w:rsidRPr="00461193">
        <w:rPr>
          <w:rFonts w:ascii="Times New Roman" w:hAnsi="Times New Roman" w:cs="Times New Roman"/>
          <w:sz w:val="28"/>
          <w:szCs w:val="28"/>
        </w:rPr>
        <w:t>п</w:t>
      </w:r>
      <w:r w:rsidRPr="00461193">
        <w:rPr>
          <w:rFonts w:ascii="Times New Roman" w:hAnsi="Times New Roman" w:cs="Times New Roman"/>
          <w:sz w:val="28"/>
          <w:szCs w:val="28"/>
        </w:rPr>
        <w:t>ненным нормативам цены строительства для применения в 2012, изданным М</w:t>
      </w:r>
      <w:r w:rsidRPr="00461193">
        <w:rPr>
          <w:rFonts w:ascii="Times New Roman" w:hAnsi="Times New Roman" w:cs="Times New Roman"/>
          <w:sz w:val="28"/>
          <w:szCs w:val="28"/>
        </w:rPr>
        <w:t>и</w:t>
      </w:r>
      <w:r w:rsidRPr="00461193">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461193">
        <w:rPr>
          <w:rFonts w:ascii="Times New Roman" w:hAnsi="Times New Roman" w:cs="Times New Roman"/>
          <w:sz w:val="28"/>
          <w:szCs w:val="28"/>
        </w:rPr>
        <w:t xml:space="preserve"> Стоимость работ пересчитана в цены 2013 года с коэффицие</w:t>
      </w:r>
      <w:r w:rsidRPr="00461193">
        <w:rPr>
          <w:rFonts w:ascii="Times New Roman" w:hAnsi="Times New Roman" w:cs="Times New Roman"/>
          <w:sz w:val="28"/>
          <w:szCs w:val="28"/>
        </w:rPr>
        <w:t>н</w:t>
      </w:r>
      <w:r w:rsidRPr="00461193">
        <w:rPr>
          <w:rFonts w:ascii="Times New Roman" w:hAnsi="Times New Roman" w:cs="Times New Roman"/>
          <w:sz w:val="28"/>
          <w:szCs w:val="28"/>
        </w:rPr>
        <w:t>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sidRPr="00461193">
        <w:rPr>
          <w:rFonts w:ascii="Times New Roman" w:hAnsi="Times New Roman" w:cs="Times New Roman"/>
          <w:sz w:val="28"/>
          <w:szCs w:val="28"/>
        </w:rPr>
        <w:t>с</w:t>
      </w:r>
      <w:r w:rsidRPr="00461193">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sidRPr="00461193">
        <w:rPr>
          <w:rFonts w:ascii="Times New Roman" w:hAnsi="Times New Roman" w:cs="Times New Roman"/>
          <w:sz w:val="28"/>
          <w:szCs w:val="28"/>
        </w:rPr>
        <w:t>е</w:t>
      </w:r>
      <w:r w:rsidRPr="00461193">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
    <w:p w:rsidR="00140A9C" w:rsidRPr="00382CD2" w:rsidRDefault="00140A9C" w:rsidP="00077FDE">
      <w:pPr>
        <w:spacing w:after="0" w:line="240" w:lineRule="auto"/>
        <w:ind w:firstLine="709"/>
        <w:jc w:val="both"/>
        <w:rPr>
          <w:sz w:val="28"/>
          <w:szCs w:val="28"/>
        </w:rPr>
      </w:pPr>
      <w:r w:rsidRPr="00461193">
        <w:rPr>
          <w:rFonts w:ascii="Times New Roman" w:hAnsi="Times New Roman" w:cs="Times New Roman"/>
          <w:sz w:val="28"/>
          <w:szCs w:val="28"/>
        </w:rPr>
        <w:t>Расчетная стоимость мероприятий приводится по этапам реализации, пр</w:t>
      </w:r>
      <w:r w:rsidRPr="00461193">
        <w:rPr>
          <w:rFonts w:ascii="Times New Roman" w:hAnsi="Times New Roman" w:cs="Times New Roman"/>
          <w:sz w:val="28"/>
          <w:szCs w:val="28"/>
        </w:rPr>
        <w:t>и</w:t>
      </w:r>
      <w:r w:rsidRPr="00461193">
        <w:rPr>
          <w:rFonts w:ascii="Times New Roman" w:hAnsi="Times New Roman" w:cs="Times New Roman"/>
          <w:sz w:val="28"/>
          <w:szCs w:val="28"/>
        </w:rPr>
        <w:t>веденным в Схеме водоснабжения и водоотведения</w:t>
      </w:r>
      <w:r w:rsidRPr="00382CD2">
        <w:rPr>
          <w:sz w:val="28"/>
          <w:szCs w:val="28"/>
        </w:rPr>
        <w:t>,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C56113" w:rsidRDefault="00140A9C" w:rsidP="00077FDE">
      <w:pPr>
        <w:spacing w:after="0" w:line="240" w:lineRule="auto"/>
        <w:ind w:firstLine="709"/>
        <w:jc w:val="both"/>
        <w:rPr>
          <w:sz w:val="28"/>
          <w:szCs w:val="28"/>
        </w:rPr>
      </w:pPr>
      <w:r w:rsidRPr="00382CD2">
        <w:rPr>
          <w:sz w:val="28"/>
          <w:szCs w:val="28"/>
        </w:rPr>
        <w:lastRenderedPageBreak/>
        <w:t>Определение стоимости на разных этапах проектирования должно ос</w:t>
      </w:r>
      <w:r w:rsidRPr="00382CD2">
        <w:rPr>
          <w:sz w:val="28"/>
          <w:szCs w:val="28"/>
        </w:rPr>
        <w:t>у</w:t>
      </w:r>
      <w:r w:rsidRPr="00382CD2">
        <w:rPr>
          <w:sz w:val="28"/>
          <w:szCs w:val="28"/>
        </w:rPr>
        <w:t xml:space="preserve">ществляться различными методиками. На </w:t>
      </w:r>
      <w:proofErr w:type="spellStart"/>
      <w:r w:rsidRPr="00382CD2">
        <w:rPr>
          <w:sz w:val="28"/>
          <w:szCs w:val="28"/>
        </w:rPr>
        <w:t>предпроектной</w:t>
      </w:r>
      <w:proofErr w:type="spellEnd"/>
      <w:r w:rsidRPr="00382CD2">
        <w:rPr>
          <w:sz w:val="28"/>
          <w:szCs w:val="28"/>
        </w:rPr>
        <w:t xml:space="preserve"> стадии при обоснов</w:t>
      </w:r>
      <w:r w:rsidRPr="00382CD2">
        <w:rPr>
          <w:sz w:val="28"/>
          <w:szCs w:val="28"/>
        </w:rPr>
        <w:t>а</w:t>
      </w:r>
      <w:r w:rsidRPr="00382CD2">
        <w:rPr>
          <w:sz w:val="28"/>
          <w:szCs w:val="28"/>
        </w:rPr>
        <w:t>нии инвестиций определяется предварительная (расчетная) стоимость строител</w:t>
      </w:r>
      <w:r w:rsidRPr="00382CD2">
        <w:rPr>
          <w:sz w:val="28"/>
          <w:szCs w:val="28"/>
        </w:rPr>
        <w:t>ь</w:t>
      </w:r>
      <w:r w:rsidRPr="00382CD2">
        <w:rPr>
          <w:sz w:val="28"/>
          <w:szCs w:val="28"/>
        </w:rPr>
        <w:t>ства.</w:t>
      </w:r>
      <w:r>
        <w:rPr>
          <w:sz w:val="28"/>
          <w:szCs w:val="28"/>
        </w:rPr>
        <w:t xml:space="preserve"> </w:t>
      </w:r>
      <w:r w:rsidRPr="00C56113">
        <w:rPr>
          <w:sz w:val="28"/>
          <w:szCs w:val="28"/>
        </w:rPr>
        <w:t>Проекта на этой стадии еще нет, поэтому она составляется по предельно укрупненным показателям. При отсутствии таких показателей могут использ</w:t>
      </w:r>
      <w:r w:rsidRPr="00C56113">
        <w:rPr>
          <w:sz w:val="28"/>
          <w:szCs w:val="28"/>
        </w:rPr>
        <w:t>о</w:t>
      </w:r>
      <w:r w:rsidRPr="00C56113">
        <w:rPr>
          <w:sz w:val="28"/>
          <w:szCs w:val="28"/>
        </w:rPr>
        <w:t>ваться данные о стоимости объектов-аналогов. При разработке рабочей докуме</w:t>
      </w:r>
      <w:r w:rsidRPr="00C56113">
        <w:rPr>
          <w:sz w:val="28"/>
          <w:szCs w:val="28"/>
        </w:rPr>
        <w:t>н</w:t>
      </w:r>
      <w:r w:rsidRPr="00C56113">
        <w:rPr>
          <w:sz w:val="28"/>
          <w:szCs w:val="28"/>
        </w:rPr>
        <w:t>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w:t>
      </w:r>
      <w:r w:rsidRPr="00C56113">
        <w:rPr>
          <w:sz w:val="28"/>
          <w:szCs w:val="28"/>
        </w:rPr>
        <w:t>е</w:t>
      </w:r>
      <w:r w:rsidRPr="00C56113">
        <w:rPr>
          <w:sz w:val="28"/>
          <w:szCs w:val="28"/>
        </w:rPr>
        <w:t>лью последующего формирования договорных цен на разработку проектной д</w:t>
      </w:r>
      <w:r w:rsidRPr="00C56113">
        <w:rPr>
          <w:sz w:val="28"/>
          <w:szCs w:val="28"/>
        </w:rPr>
        <w:t>о</w:t>
      </w:r>
      <w:r w:rsidRPr="00C56113">
        <w:rPr>
          <w:sz w:val="28"/>
          <w:szCs w:val="28"/>
        </w:rPr>
        <w:t>кументации и строительства.</w:t>
      </w:r>
    </w:p>
    <w:p w:rsidR="00140A9C" w:rsidRPr="00C56113" w:rsidRDefault="00140A9C" w:rsidP="00077FDE">
      <w:pPr>
        <w:spacing w:after="0" w:line="240" w:lineRule="auto"/>
        <w:ind w:firstLine="709"/>
        <w:jc w:val="both"/>
        <w:rPr>
          <w:sz w:val="28"/>
          <w:szCs w:val="28"/>
        </w:rPr>
      </w:pPr>
      <w:r w:rsidRPr="00C56113">
        <w:rPr>
          <w:sz w:val="28"/>
          <w:szCs w:val="28"/>
        </w:rPr>
        <w:t>В расчетах не учитывались:</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резервирования и выкупа земельных участков и недвиж</w:t>
      </w:r>
      <w:r w:rsidRPr="00C56113">
        <w:rPr>
          <w:sz w:val="28"/>
          <w:szCs w:val="28"/>
        </w:rPr>
        <w:t>и</w:t>
      </w:r>
      <w:r w:rsidRPr="00C56113">
        <w:rPr>
          <w:sz w:val="28"/>
          <w:szCs w:val="28"/>
        </w:rPr>
        <w:t>мости для государственных и муниципальных нужд;</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проведения топографо-геодезических и геологических изысканий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сносу и демонтажу зданий и сооружений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реконструкции существующих объектов;</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оснащение необходимым оборудованием и благоустройство прил</w:t>
      </w:r>
      <w:r w:rsidRPr="00C56113">
        <w:rPr>
          <w:sz w:val="28"/>
          <w:szCs w:val="28"/>
        </w:rPr>
        <w:t>е</w:t>
      </w:r>
      <w:r w:rsidRPr="00C56113">
        <w:rPr>
          <w:sz w:val="28"/>
          <w:szCs w:val="28"/>
        </w:rPr>
        <w:t xml:space="preserve">гающей территории; </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особенности территории строительства.</w:t>
      </w:r>
    </w:p>
    <w:p w:rsidR="00140A9C" w:rsidRPr="00C56113" w:rsidRDefault="00140A9C" w:rsidP="00077FDE">
      <w:pPr>
        <w:spacing w:line="240" w:lineRule="auto"/>
        <w:rPr>
          <w:sz w:val="28"/>
          <w:szCs w:val="28"/>
        </w:rPr>
      </w:pPr>
      <w:r w:rsidRPr="00C56113">
        <w:rPr>
          <w:sz w:val="28"/>
          <w:szCs w:val="28"/>
        </w:rPr>
        <w:t>Результаты расчетов (сводная ведомость стоимости работ) приведены в таблице 7.</w:t>
      </w:r>
    </w:p>
    <w:p w:rsidR="00140A9C" w:rsidRPr="00C56113" w:rsidRDefault="00140A9C" w:rsidP="00140A9C">
      <w:pPr>
        <w:numPr>
          <w:ilvl w:val="0"/>
          <w:numId w:val="13"/>
        </w:numPr>
        <w:spacing w:line="240" w:lineRule="auto"/>
        <w:jc w:val="both"/>
        <w:rPr>
          <w:sz w:val="28"/>
          <w:szCs w:val="28"/>
        </w:rPr>
      </w:pPr>
      <w:r w:rsidRPr="00C56113">
        <w:rPr>
          <w:sz w:val="28"/>
          <w:szCs w:val="28"/>
        </w:rPr>
        <w:t>Ориентировочная стоимость зданий, сооружений и инженерных комм</w:t>
      </w:r>
      <w:r w:rsidRPr="00C56113">
        <w:rPr>
          <w:sz w:val="28"/>
          <w:szCs w:val="28"/>
        </w:rPr>
        <w:t>у</w:t>
      </w:r>
      <w:r w:rsidRPr="00C56113">
        <w:rPr>
          <w:sz w:val="28"/>
          <w:szCs w:val="28"/>
        </w:rPr>
        <w:t>никаций.</w:t>
      </w:r>
    </w:p>
    <w:p w:rsidR="00140A9C" w:rsidRPr="00C56113" w:rsidRDefault="00140A9C" w:rsidP="00077FDE">
      <w:pPr>
        <w:spacing w:line="240" w:lineRule="auto"/>
        <w:jc w:val="right"/>
        <w:rPr>
          <w:sz w:val="28"/>
          <w:szCs w:val="28"/>
        </w:rPr>
      </w:pPr>
      <w:r w:rsidRPr="00C56113">
        <w:rPr>
          <w:sz w:val="28"/>
          <w:szCs w:val="28"/>
        </w:rPr>
        <w:t>Таблица 7.</w:t>
      </w:r>
    </w:p>
    <w:p w:rsidR="00140A9C" w:rsidRPr="00C56113" w:rsidRDefault="00140A9C" w:rsidP="00077FDE">
      <w:pPr>
        <w:spacing w:line="240" w:lineRule="auto"/>
        <w:jc w:val="center"/>
        <w:rPr>
          <w:sz w:val="28"/>
          <w:szCs w:val="28"/>
        </w:rPr>
      </w:pPr>
      <w:r w:rsidRPr="00C56113">
        <w:rPr>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EF7811" w:rsidTr="00077FDE">
        <w:trPr>
          <w:cantSplit/>
          <w:trHeight w:val="295"/>
          <w:tblHeader/>
        </w:trPr>
        <w:tc>
          <w:tcPr>
            <w:tcW w:w="70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w:t>
            </w:r>
          </w:p>
          <w:p w:rsidR="00140A9C" w:rsidRPr="0073289E" w:rsidRDefault="00140A9C" w:rsidP="00140A9C">
            <w:pPr>
              <w:snapToGrid w:val="0"/>
              <w:spacing w:after="0" w:line="240" w:lineRule="auto"/>
              <w:ind w:left="-108" w:right="-108"/>
              <w:jc w:val="center"/>
              <w:rPr>
                <w:b/>
                <w:bCs/>
                <w:spacing w:val="-10"/>
              </w:rPr>
            </w:pPr>
            <w:proofErr w:type="gramStart"/>
            <w:r w:rsidRPr="0073289E">
              <w:rPr>
                <w:b/>
                <w:spacing w:val="-10"/>
                <w:szCs w:val="24"/>
              </w:rPr>
              <w:t>п</w:t>
            </w:r>
            <w:proofErr w:type="gramEnd"/>
            <w:r w:rsidRPr="0073289E">
              <w:rPr>
                <w:b/>
                <w:spacing w:val="-10"/>
                <w:szCs w:val="24"/>
              </w:rPr>
              <w:t>/п</w:t>
            </w:r>
          </w:p>
        </w:tc>
        <w:tc>
          <w:tcPr>
            <w:tcW w:w="311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jc w:val="center"/>
              <w:rPr>
                <w:b/>
                <w:bCs/>
              </w:rPr>
            </w:pPr>
            <w:r w:rsidRPr="0073289E">
              <w:rPr>
                <w:b/>
                <w:bCs/>
              </w:rPr>
              <w:t>Наименование работ и затрат</w:t>
            </w:r>
          </w:p>
        </w:tc>
        <w:tc>
          <w:tcPr>
            <w:tcW w:w="851" w:type="dxa"/>
            <w:vMerge w:val="restart"/>
            <w:tcBorders>
              <w:top w:val="single" w:sz="4" w:space="0" w:color="000000"/>
              <w:left w:val="single" w:sz="4" w:space="0" w:color="000000"/>
            </w:tcBorders>
            <w:vAlign w:val="center"/>
          </w:tcPr>
          <w:p w:rsidR="00140A9C" w:rsidRDefault="00140A9C" w:rsidP="00140A9C">
            <w:pPr>
              <w:snapToGrid w:val="0"/>
              <w:spacing w:after="0" w:line="240" w:lineRule="auto"/>
              <w:jc w:val="center"/>
              <w:rPr>
                <w:b/>
                <w:spacing w:val="-8"/>
                <w:szCs w:val="24"/>
              </w:rPr>
            </w:pPr>
            <w:r w:rsidRPr="0073289E">
              <w:rPr>
                <w:b/>
                <w:spacing w:val="-8"/>
                <w:szCs w:val="24"/>
              </w:rPr>
              <w:t>Ед</w:t>
            </w:r>
            <w:r>
              <w:rPr>
                <w:b/>
                <w:spacing w:val="-8"/>
                <w:szCs w:val="24"/>
              </w:rPr>
              <w:t>.</w:t>
            </w:r>
            <w:r w:rsidRPr="0073289E">
              <w:rPr>
                <w:b/>
                <w:spacing w:val="-8"/>
                <w:szCs w:val="24"/>
              </w:rPr>
              <w:t xml:space="preserve"> </w:t>
            </w:r>
          </w:p>
          <w:p w:rsidR="00140A9C" w:rsidRPr="0073289E" w:rsidRDefault="00140A9C" w:rsidP="00140A9C">
            <w:pPr>
              <w:snapToGrid w:val="0"/>
              <w:spacing w:after="0" w:line="240" w:lineRule="auto"/>
              <w:jc w:val="center"/>
              <w:rPr>
                <w:b/>
                <w:bCs/>
              </w:rPr>
            </w:pPr>
            <w:r w:rsidRPr="0073289E">
              <w:rPr>
                <w:b/>
                <w:spacing w:val="-8"/>
                <w:szCs w:val="24"/>
              </w:rPr>
              <w:t>изм</w:t>
            </w:r>
            <w:r>
              <w:rPr>
                <w:b/>
                <w:spacing w:val="-8"/>
                <w:szCs w:val="24"/>
              </w:rPr>
              <w:t>.</w:t>
            </w:r>
          </w:p>
        </w:tc>
        <w:tc>
          <w:tcPr>
            <w:tcW w:w="992"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color w:val="000000"/>
                <w:szCs w:val="24"/>
              </w:rPr>
            </w:pPr>
            <w:r w:rsidRPr="0073289E">
              <w:rPr>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bCs/>
                <w:spacing w:val="-10"/>
                <w:szCs w:val="24"/>
              </w:rPr>
            </w:pPr>
            <w:r w:rsidRPr="0073289E">
              <w:rPr>
                <w:b/>
                <w:color w:val="000000"/>
                <w:szCs w:val="24"/>
              </w:rPr>
              <w:t>Общая стоимость, тыс. руб.</w:t>
            </w:r>
          </w:p>
        </w:tc>
      </w:tr>
      <w:tr w:rsidR="00140A9C" w:rsidRPr="00EF7811" w:rsidTr="00077FDE">
        <w:trPr>
          <w:cantSplit/>
          <w:trHeight w:val="652"/>
          <w:tblHeader/>
        </w:trPr>
        <w:tc>
          <w:tcPr>
            <w:tcW w:w="70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p>
        </w:tc>
        <w:tc>
          <w:tcPr>
            <w:tcW w:w="311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bCs/>
              </w:rPr>
            </w:pPr>
          </w:p>
        </w:tc>
        <w:tc>
          <w:tcPr>
            <w:tcW w:w="851"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spacing w:val="-8"/>
                <w:szCs w:val="24"/>
              </w:rPr>
            </w:pPr>
          </w:p>
        </w:tc>
        <w:tc>
          <w:tcPr>
            <w:tcW w:w="992" w:type="dxa"/>
            <w:vMerge/>
            <w:tcBorders>
              <w:left w:val="single" w:sz="4" w:space="0" w:color="000000"/>
              <w:bottom w:val="single" w:sz="4" w:space="0" w:color="000000"/>
            </w:tcBorders>
            <w:vAlign w:val="center"/>
          </w:tcPr>
          <w:p w:rsidR="00140A9C" w:rsidRPr="0073289E" w:rsidRDefault="00140A9C" w:rsidP="00140A9C">
            <w:pPr>
              <w:spacing w:after="0" w:line="240" w:lineRule="auto"/>
              <w:jc w:val="center"/>
              <w:rPr>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9A50F1">
            <w:pPr>
              <w:spacing w:after="0" w:line="240" w:lineRule="auto"/>
              <w:jc w:val="center"/>
              <w:rPr>
                <w:b/>
                <w:color w:val="000000"/>
                <w:szCs w:val="24"/>
              </w:rPr>
            </w:pPr>
            <w:r w:rsidRPr="0073289E">
              <w:rPr>
                <w:b/>
                <w:color w:val="000000"/>
                <w:szCs w:val="24"/>
              </w:rPr>
              <w:t>1 этап 202</w:t>
            </w:r>
            <w:r w:rsidR="009A50F1">
              <w:rPr>
                <w:b/>
                <w:color w:val="000000"/>
                <w:szCs w:val="24"/>
              </w:rPr>
              <w:t>5</w:t>
            </w:r>
            <w:r w:rsidRPr="0073289E">
              <w:rPr>
                <w:b/>
                <w:color w:val="000000"/>
                <w:szCs w:val="24"/>
              </w:rPr>
              <w:t>г</w:t>
            </w:r>
          </w:p>
        </w:tc>
        <w:tc>
          <w:tcPr>
            <w:tcW w:w="1418" w:type="dxa"/>
            <w:tcBorders>
              <w:top w:val="single" w:sz="4" w:space="0" w:color="000000"/>
              <w:left w:val="single" w:sz="4" w:space="0" w:color="000000"/>
              <w:bottom w:val="single" w:sz="4" w:space="0" w:color="000000"/>
            </w:tcBorders>
            <w:vAlign w:val="center"/>
          </w:tcPr>
          <w:p w:rsidR="00140A9C" w:rsidRPr="0073289E" w:rsidRDefault="00103B6B" w:rsidP="00140A9C">
            <w:pPr>
              <w:spacing w:after="0" w:line="240" w:lineRule="auto"/>
              <w:jc w:val="center"/>
              <w:rPr>
                <w:b/>
                <w:color w:val="000000"/>
                <w:szCs w:val="24"/>
              </w:rPr>
            </w:pPr>
            <w:r>
              <w:rPr>
                <w:b/>
                <w:color w:val="000000"/>
                <w:szCs w:val="24"/>
              </w:rPr>
              <w:t>2 этап 2033</w:t>
            </w:r>
            <w:r w:rsidR="00140A9C" w:rsidRPr="0073289E">
              <w:rPr>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всего</w:t>
            </w:r>
          </w:p>
        </w:tc>
      </w:tr>
      <w:tr w:rsidR="00140A9C" w:rsidRPr="00EF7811" w:rsidTr="00077FDE">
        <w:trPr>
          <w:tblHeader/>
        </w:trPr>
        <w:tc>
          <w:tcPr>
            <w:tcW w:w="70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5</w:t>
            </w:r>
          </w:p>
        </w:tc>
        <w:tc>
          <w:tcPr>
            <w:tcW w:w="1418"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7</w:t>
            </w:r>
          </w:p>
        </w:tc>
      </w:tr>
      <w:tr w:rsidR="00140A9C" w:rsidRPr="00EF7811"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8E5B0F" w:rsidRDefault="00140A9C" w:rsidP="00140A9C">
            <w:pPr>
              <w:snapToGrid w:val="0"/>
              <w:spacing w:after="0" w:line="240" w:lineRule="auto"/>
              <w:jc w:val="center"/>
              <w:rPr>
                <w:b/>
                <w:u w:val="single"/>
              </w:rPr>
            </w:pPr>
            <w:r w:rsidRPr="008E5B0F">
              <w:rPr>
                <w:b/>
                <w:u w:val="single"/>
              </w:rPr>
              <w:t>Водоснабжение</w:t>
            </w:r>
          </w:p>
        </w:tc>
      </w:tr>
      <w:tr w:rsidR="00140A9C" w:rsidRPr="002D39F4" w:rsidTr="00077FDE">
        <w:tc>
          <w:tcPr>
            <w:tcW w:w="709" w:type="dxa"/>
            <w:tcBorders>
              <w:top w:val="single" w:sz="4" w:space="0" w:color="000000"/>
              <w:left w:val="single" w:sz="4" w:space="0" w:color="000000"/>
              <w:bottom w:val="single" w:sz="4" w:space="0" w:color="000000"/>
            </w:tcBorders>
            <w:vAlign w:val="center"/>
          </w:tcPr>
          <w:p w:rsidR="00140A9C" w:rsidRPr="008E5B0F" w:rsidRDefault="00140A9C" w:rsidP="00140A9C">
            <w:pPr>
              <w:pStyle w:val="afb"/>
              <w:jc w:val="center"/>
              <w:rPr>
                <w:rFonts w:ascii="Times New Roman" w:hAnsi="Times New Roman"/>
                <w:b/>
                <w:sz w:val="24"/>
              </w:rPr>
            </w:pPr>
            <w:r w:rsidRPr="008E5B0F">
              <w:rPr>
                <w:rFonts w:ascii="Times New Roman" w:hAnsi="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8E5B0F" w:rsidRDefault="00F40882" w:rsidP="00140A9C">
            <w:pPr>
              <w:pStyle w:val="afb"/>
              <w:jc w:val="center"/>
              <w:rPr>
                <w:rFonts w:ascii="Times New Roman" w:hAnsi="Times New Roman"/>
                <w:b/>
                <w:sz w:val="24"/>
              </w:rPr>
            </w:pPr>
            <w:r>
              <w:rPr>
                <w:rFonts w:ascii="Times New Roman" w:hAnsi="Times New Roman"/>
                <w:b/>
                <w:sz w:val="24"/>
              </w:rPr>
              <w:t>д</w:t>
            </w:r>
            <w:r w:rsidR="00140A9C">
              <w:rPr>
                <w:rFonts w:ascii="Times New Roman" w:hAnsi="Times New Roman"/>
                <w:b/>
                <w:sz w:val="24"/>
              </w:rPr>
              <w:t xml:space="preserve">. </w:t>
            </w:r>
            <w:r>
              <w:rPr>
                <w:rFonts w:ascii="Times New Roman" w:hAnsi="Times New Roman"/>
                <w:b/>
                <w:sz w:val="24"/>
              </w:rPr>
              <w:t>Светозарево</w:t>
            </w:r>
          </w:p>
        </w:tc>
      </w:tr>
      <w:tr w:rsidR="00140A9C" w:rsidRPr="002D39F4" w:rsidTr="00077FDE">
        <w:trPr>
          <w:trHeight w:val="190"/>
        </w:trPr>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1.1</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 xml:space="preserve">Замена участков </w:t>
            </w:r>
            <w:proofErr w:type="spellStart"/>
            <w:proofErr w:type="gramStart"/>
            <w:r>
              <w:rPr>
                <w:color w:val="000000"/>
              </w:rPr>
              <w:t>водопро</w:t>
            </w:r>
            <w:proofErr w:type="spellEnd"/>
            <w:r>
              <w:rPr>
                <w:color w:val="000000"/>
              </w:rPr>
              <w:t>-вода</w:t>
            </w:r>
            <w:proofErr w:type="gramEnd"/>
            <w:r>
              <w:rPr>
                <w:color w:val="000000"/>
              </w:rPr>
              <w:t xml:space="preserve"> из труб ПЭ 100</w:t>
            </w:r>
          </w:p>
          <w:p w:rsidR="00140A9C" w:rsidRDefault="00140A9C" w:rsidP="00140A9C">
            <w:pPr>
              <w:spacing w:after="0" w:line="240" w:lineRule="auto"/>
              <w:rPr>
                <w:color w:val="000000"/>
              </w:rPr>
            </w:pPr>
            <w:r>
              <w:rPr>
                <w:color w:val="000000"/>
              </w:rPr>
              <w:t xml:space="preserve">  Ø 100</w:t>
            </w:r>
          </w:p>
          <w:p w:rsidR="00140A9C" w:rsidRDefault="00140A9C" w:rsidP="00140A9C">
            <w:pPr>
              <w:spacing w:after="0" w:line="240" w:lineRule="auto"/>
              <w:rPr>
                <w:color w:val="000000"/>
              </w:rPr>
            </w:pPr>
            <w:r>
              <w:rPr>
                <w:color w:val="000000"/>
              </w:rPr>
              <w:t xml:space="preserve">  Ø 63</w:t>
            </w:r>
          </w:p>
          <w:p w:rsidR="00140A9C" w:rsidRDefault="00140A9C" w:rsidP="00140A9C">
            <w:pPr>
              <w:spacing w:after="0" w:line="240" w:lineRule="auto"/>
              <w:rPr>
                <w:color w:val="000000"/>
              </w:rPr>
            </w:pPr>
            <w:r>
              <w:rPr>
                <w:color w:val="000000"/>
              </w:rPr>
              <w:t xml:space="preserve">  Ø 50</w:t>
            </w:r>
          </w:p>
          <w:p w:rsidR="00140A9C" w:rsidRDefault="00140A9C" w:rsidP="00140A9C">
            <w:pPr>
              <w:spacing w:after="0" w:line="240" w:lineRule="auto"/>
              <w:rPr>
                <w:color w:val="000000"/>
              </w:rPr>
            </w:pPr>
            <w:r>
              <w:rPr>
                <w:color w:val="000000"/>
              </w:rPr>
              <w:t xml:space="preserve">  Ø 40</w:t>
            </w:r>
          </w:p>
          <w:p w:rsidR="00140A9C" w:rsidRPr="008E5B0F" w:rsidRDefault="00140A9C" w:rsidP="00140A9C">
            <w:pPr>
              <w:spacing w:after="0" w:line="240" w:lineRule="auto"/>
              <w:rPr>
                <w:color w:val="000000"/>
              </w:rPr>
            </w:pPr>
            <w:r>
              <w:rPr>
                <w:color w:val="000000"/>
              </w:rPr>
              <w:t xml:space="preserve">  Ø 32</w:t>
            </w:r>
          </w:p>
        </w:tc>
        <w:tc>
          <w:tcPr>
            <w:tcW w:w="851"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Pr="0072062F" w:rsidRDefault="00140A9C" w:rsidP="00140A9C">
            <w:pPr>
              <w:pStyle w:val="afb"/>
              <w:jc w:val="center"/>
              <w:rPr>
                <w:rFonts w:ascii="Times New Roman" w:hAnsi="Times New Roman"/>
                <w:sz w:val="24"/>
              </w:rPr>
            </w:pPr>
            <w:r>
              <w:rPr>
                <w:rFonts w:ascii="Times New Roman" w:hAnsi="Times New Roman"/>
                <w:sz w:val="24"/>
              </w:rPr>
              <w:t>км</w:t>
            </w:r>
          </w:p>
        </w:tc>
        <w:tc>
          <w:tcPr>
            <w:tcW w:w="992"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4,3</w:t>
            </w:r>
          </w:p>
          <w:p w:rsidR="00140A9C" w:rsidRDefault="00140A9C" w:rsidP="00140A9C">
            <w:pPr>
              <w:spacing w:after="0" w:line="240" w:lineRule="auto"/>
              <w:jc w:val="center"/>
              <w:rPr>
                <w:color w:val="000000"/>
                <w:szCs w:val="24"/>
              </w:rPr>
            </w:pPr>
            <w:r>
              <w:rPr>
                <w:color w:val="000000"/>
                <w:szCs w:val="24"/>
              </w:rPr>
              <w:t>2,4</w:t>
            </w:r>
          </w:p>
          <w:p w:rsidR="00140A9C" w:rsidRDefault="00140A9C" w:rsidP="00140A9C">
            <w:pPr>
              <w:spacing w:after="0" w:line="240" w:lineRule="auto"/>
              <w:jc w:val="center"/>
              <w:rPr>
                <w:color w:val="000000"/>
                <w:szCs w:val="24"/>
              </w:rPr>
            </w:pPr>
            <w:r>
              <w:rPr>
                <w:color w:val="000000"/>
                <w:szCs w:val="24"/>
              </w:rPr>
              <w:t>1,8</w:t>
            </w:r>
          </w:p>
          <w:p w:rsidR="00140A9C" w:rsidRDefault="00140A9C" w:rsidP="00140A9C">
            <w:pPr>
              <w:spacing w:after="0" w:line="240" w:lineRule="auto"/>
              <w:jc w:val="center"/>
              <w:rPr>
                <w:color w:val="000000"/>
                <w:szCs w:val="24"/>
              </w:rPr>
            </w:pPr>
            <w:r>
              <w:rPr>
                <w:color w:val="000000"/>
                <w:szCs w:val="24"/>
              </w:rPr>
              <w:t>1,2</w:t>
            </w:r>
          </w:p>
          <w:p w:rsidR="00140A9C" w:rsidRPr="00E14EB9" w:rsidRDefault="00140A9C" w:rsidP="00140A9C">
            <w:pPr>
              <w:spacing w:after="0" w:line="240" w:lineRule="auto"/>
              <w:jc w:val="center"/>
              <w:rPr>
                <w:color w:val="000000"/>
                <w:szCs w:val="24"/>
              </w:rPr>
            </w:pPr>
            <w:r>
              <w:rPr>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15000,0</w:t>
            </w:r>
          </w:p>
          <w:p w:rsidR="00140A9C" w:rsidRDefault="00140A9C" w:rsidP="00140A9C">
            <w:pPr>
              <w:spacing w:after="0" w:line="240" w:lineRule="auto"/>
              <w:jc w:val="center"/>
              <w:rPr>
                <w:color w:val="000000"/>
                <w:szCs w:val="24"/>
              </w:rPr>
            </w:pPr>
            <w:r>
              <w:rPr>
                <w:color w:val="000000"/>
                <w:szCs w:val="24"/>
              </w:rPr>
              <w:t>3600,0</w:t>
            </w:r>
          </w:p>
          <w:p w:rsidR="00140A9C" w:rsidRDefault="00140A9C" w:rsidP="00140A9C">
            <w:pPr>
              <w:spacing w:after="0" w:line="240" w:lineRule="auto"/>
              <w:jc w:val="center"/>
              <w:rPr>
                <w:color w:val="000000"/>
                <w:szCs w:val="24"/>
              </w:rPr>
            </w:pPr>
            <w:r>
              <w:rPr>
                <w:color w:val="000000"/>
                <w:szCs w:val="24"/>
              </w:rPr>
              <w:t>1800,0</w:t>
            </w:r>
          </w:p>
          <w:p w:rsidR="00140A9C" w:rsidRDefault="00140A9C" w:rsidP="00140A9C">
            <w:pPr>
              <w:spacing w:after="0" w:line="240" w:lineRule="auto"/>
              <w:jc w:val="center"/>
              <w:rPr>
                <w:color w:val="000000"/>
                <w:szCs w:val="24"/>
              </w:rPr>
            </w:pPr>
            <w:r>
              <w:rPr>
                <w:color w:val="000000"/>
                <w:szCs w:val="24"/>
              </w:rPr>
              <w:t>1000,0</w:t>
            </w:r>
          </w:p>
          <w:p w:rsidR="00140A9C" w:rsidRPr="00E14EB9" w:rsidRDefault="00140A9C" w:rsidP="00140A9C">
            <w:pPr>
              <w:spacing w:after="0" w:line="240" w:lineRule="auto"/>
              <w:jc w:val="center"/>
              <w:rPr>
                <w:color w:val="000000"/>
                <w:szCs w:val="24"/>
              </w:rPr>
            </w:pPr>
            <w:r>
              <w:rPr>
                <w:color w:val="000000"/>
                <w:szCs w:val="24"/>
              </w:rPr>
              <w:t>1500,0</w:t>
            </w:r>
          </w:p>
        </w:tc>
        <w:tc>
          <w:tcPr>
            <w:tcW w:w="1418"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15100,0</w:t>
            </w:r>
          </w:p>
          <w:p w:rsidR="00140A9C" w:rsidRDefault="00140A9C" w:rsidP="00140A9C">
            <w:pPr>
              <w:spacing w:after="0" w:line="240" w:lineRule="auto"/>
              <w:jc w:val="center"/>
              <w:rPr>
                <w:color w:val="000000"/>
              </w:rPr>
            </w:pPr>
            <w:r>
              <w:rPr>
                <w:color w:val="000000"/>
              </w:rPr>
              <w:t>3600,0</w:t>
            </w:r>
          </w:p>
          <w:p w:rsidR="00140A9C" w:rsidRDefault="00140A9C" w:rsidP="00140A9C">
            <w:pPr>
              <w:spacing w:after="0" w:line="240" w:lineRule="auto"/>
              <w:jc w:val="center"/>
              <w:rPr>
                <w:color w:val="000000"/>
              </w:rPr>
            </w:pPr>
            <w:r>
              <w:rPr>
                <w:color w:val="000000"/>
              </w:rPr>
              <w:t>1800,0</w:t>
            </w:r>
          </w:p>
          <w:p w:rsidR="00140A9C" w:rsidRDefault="00140A9C" w:rsidP="00140A9C">
            <w:pPr>
              <w:spacing w:after="0" w:line="240" w:lineRule="auto"/>
              <w:jc w:val="center"/>
              <w:rPr>
                <w:color w:val="000000"/>
              </w:rPr>
            </w:pPr>
            <w:r>
              <w:rPr>
                <w:color w:val="000000"/>
              </w:rPr>
              <w:t>1000,0</w:t>
            </w:r>
          </w:p>
          <w:p w:rsidR="00140A9C" w:rsidRPr="009465C3" w:rsidRDefault="00140A9C" w:rsidP="00140A9C">
            <w:pPr>
              <w:spacing w:after="0" w:line="240" w:lineRule="auto"/>
              <w:jc w:val="center"/>
              <w:rPr>
                <w:color w:val="000000"/>
              </w:rPr>
            </w:pPr>
            <w:r>
              <w:rPr>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30100,0</w:t>
            </w:r>
          </w:p>
          <w:p w:rsidR="00140A9C" w:rsidRDefault="00140A9C" w:rsidP="00140A9C">
            <w:pPr>
              <w:spacing w:after="0" w:line="240" w:lineRule="auto"/>
              <w:jc w:val="center"/>
              <w:rPr>
                <w:color w:val="000000"/>
              </w:rPr>
            </w:pPr>
            <w:r>
              <w:rPr>
                <w:color w:val="000000"/>
              </w:rPr>
              <w:t>7200,0</w:t>
            </w:r>
          </w:p>
          <w:p w:rsidR="00140A9C" w:rsidRDefault="00140A9C" w:rsidP="00140A9C">
            <w:pPr>
              <w:spacing w:after="0" w:line="240" w:lineRule="auto"/>
              <w:jc w:val="center"/>
              <w:rPr>
                <w:color w:val="000000"/>
              </w:rPr>
            </w:pPr>
            <w:r>
              <w:rPr>
                <w:color w:val="000000"/>
              </w:rPr>
              <w:t>3600,0</w:t>
            </w:r>
          </w:p>
          <w:p w:rsidR="00140A9C" w:rsidRDefault="00140A9C" w:rsidP="00140A9C">
            <w:pPr>
              <w:spacing w:after="0" w:line="240" w:lineRule="auto"/>
              <w:jc w:val="center"/>
              <w:rPr>
                <w:color w:val="000000"/>
              </w:rPr>
            </w:pPr>
            <w:r>
              <w:rPr>
                <w:color w:val="000000"/>
              </w:rPr>
              <w:t>2000,0</w:t>
            </w:r>
          </w:p>
          <w:p w:rsidR="00140A9C" w:rsidRPr="009465C3" w:rsidRDefault="00140A9C" w:rsidP="00140A9C">
            <w:pPr>
              <w:spacing w:after="0" w:line="240" w:lineRule="auto"/>
              <w:jc w:val="center"/>
              <w:rPr>
                <w:color w:val="000000"/>
              </w:rPr>
            </w:pPr>
            <w:r>
              <w:rPr>
                <w:color w:val="000000"/>
              </w:rPr>
              <w:t>3300,0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lastRenderedPageBreak/>
              <w:t>1.2</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Промывка артезианских скв</w:t>
            </w:r>
            <w:r>
              <w:rPr>
                <w:color w:val="000000"/>
              </w:rPr>
              <w:t>а</w:t>
            </w:r>
            <w:r>
              <w:rPr>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1.3</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павильонов артезиа</w:t>
            </w:r>
            <w:r>
              <w:rPr>
                <w:color w:val="000000"/>
              </w:rPr>
              <w:t>н</w:t>
            </w:r>
            <w:r>
              <w:rPr>
                <w:color w:val="000000"/>
              </w:rPr>
              <w:t>ских скважин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1.4</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и утепление водон</w:t>
            </w:r>
            <w:r>
              <w:rPr>
                <w:color w:val="000000"/>
              </w:rPr>
              <w:t>а</w:t>
            </w:r>
            <w:r>
              <w:rPr>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400,0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водопроводных к</w:t>
            </w:r>
            <w:r>
              <w:rPr>
                <w:color w:val="000000"/>
              </w:rPr>
              <w:t>о</w:t>
            </w:r>
            <w:r>
              <w:rPr>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2500,0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ограждений ЗСО пе</w:t>
            </w:r>
            <w:r>
              <w:rPr>
                <w:color w:val="000000"/>
              </w:rPr>
              <w:t>р</w:t>
            </w:r>
            <w:r>
              <w:rPr>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roofErr w:type="spellStart"/>
            <w:r>
              <w:rPr>
                <w:rFonts w:ascii="Times New Roman" w:hAnsi="Times New Roman"/>
                <w:sz w:val="24"/>
              </w:rPr>
              <w:t>п.м</w:t>
            </w:r>
            <w:proofErr w:type="spellEnd"/>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240,0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jc w:val="right"/>
              <w:rPr>
                <w:color w:val="000000"/>
              </w:rPr>
            </w:pPr>
            <w:r>
              <w:rPr>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49940,0</w:t>
            </w:r>
          </w:p>
        </w:tc>
      </w:tr>
    </w:tbl>
    <w:p w:rsidR="00EF67B0" w:rsidRDefault="00EF67B0" w:rsidP="007B7B91"/>
    <w:p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Pr="000C2763">
        <w:rPr>
          <w:rStyle w:val="72"/>
          <w:rFonts w:eastAsiaTheme="minorHAnsi"/>
        </w:rPr>
        <w:t>снабжения являе</w:t>
      </w:r>
      <w:r w:rsidR="00E506B9">
        <w:rPr>
          <w:rStyle w:val="72"/>
          <w:rFonts w:eastAsiaTheme="minorHAnsi"/>
        </w:rPr>
        <w:t>тся бюджет муниципального района, средства концессионеров.</w:t>
      </w:r>
    </w:p>
    <w:p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605DE1" w:rsidRDefault="00EF67B0" w:rsidP="00605DE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p>
    <w:p w:rsidR="00165B18" w:rsidRDefault="00605DE1" w:rsidP="00605DE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Пробы воды по</w:t>
      </w:r>
      <w:r w:rsidR="009D5E04">
        <w:rPr>
          <w:rFonts w:ascii="Times New Roman" w:hAnsi="Times New Roman" w:cs="Times New Roman"/>
          <w:sz w:val="28"/>
          <w:szCs w:val="28"/>
        </w:rPr>
        <w:t xml:space="preserve"> в протоколах показателям </w:t>
      </w:r>
      <w:r w:rsidR="00B01589">
        <w:rPr>
          <w:rFonts w:ascii="Times New Roman" w:hAnsi="Times New Roman" w:cs="Times New Roman"/>
          <w:sz w:val="28"/>
          <w:szCs w:val="28"/>
        </w:rPr>
        <w:t>за 2023 год</w:t>
      </w:r>
      <w:r>
        <w:rPr>
          <w:rFonts w:ascii="Times New Roman" w:hAnsi="Times New Roman" w:cs="Times New Roman"/>
          <w:sz w:val="28"/>
          <w:szCs w:val="28"/>
        </w:rPr>
        <w:t xml:space="preserve"> </w:t>
      </w:r>
      <w:r w:rsidR="00B01589">
        <w:rPr>
          <w:rFonts w:ascii="Times New Roman" w:hAnsi="Times New Roman" w:cs="Times New Roman"/>
          <w:sz w:val="28"/>
          <w:szCs w:val="28"/>
        </w:rPr>
        <w:t>соответству</w:t>
      </w:r>
      <w:r w:rsidR="005766B6">
        <w:rPr>
          <w:rFonts w:ascii="Times New Roman" w:hAnsi="Times New Roman" w:cs="Times New Roman"/>
          <w:sz w:val="28"/>
          <w:szCs w:val="28"/>
        </w:rPr>
        <w:t>ю</w:t>
      </w:r>
      <w:r w:rsidR="00B01589">
        <w:rPr>
          <w:rFonts w:ascii="Times New Roman" w:hAnsi="Times New Roman" w:cs="Times New Roman"/>
          <w:sz w:val="28"/>
          <w:szCs w:val="28"/>
        </w:rPr>
        <w:t>т</w:t>
      </w:r>
      <w:r w:rsidR="009D5E04">
        <w:rPr>
          <w:rFonts w:ascii="Times New Roman" w:hAnsi="Times New Roman" w:cs="Times New Roman"/>
          <w:sz w:val="28"/>
          <w:szCs w:val="28"/>
        </w:rPr>
        <w:t xml:space="preserve"> треб</w:t>
      </w:r>
      <w:r w:rsidR="009D5E04">
        <w:rPr>
          <w:rFonts w:ascii="Times New Roman" w:hAnsi="Times New Roman" w:cs="Times New Roman"/>
          <w:sz w:val="28"/>
          <w:szCs w:val="28"/>
        </w:rPr>
        <w:t>о</w:t>
      </w:r>
      <w:r w:rsidR="009D5E04">
        <w:rPr>
          <w:rFonts w:ascii="Times New Roman" w:hAnsi="Times New Roman" w:cs="Times New Roman"/>
          <w:sz w:val="28"/>
          <w:szCs w:val="28"/>
        </w:rPr>
        <w:t>ва</w:t>
      </w:r>
      <w:r w:rsidR="005766B6">
        <w:rPr>
          <w:rFonts w:ascii="Times New Roman" w:hAnsi="Times New Roman" w:cs="Times New Roman"/>
          <w:sz w:val="28"/>
          <w:szCs w:val="28"/>
        </w:rPr>
        <w:t>ниям СанПиН.</w:t>
      </w:r>
    </w:p>
    <w:p w:rsidR="00EF67B0" w:rsidRPr="00D44D76" w:rsidRDefault="00EF67B0" w:rsidP="007B7B91">
      <w:pPr>
        <w:pStyle w:val="2"/>
        <w:spacing w:before="120" w:line="276" w:lineRule="auto"/>
        <w:rPr>
          <w:szCs w:val="28"/>
        </w:rPr>
      </w:pPr>
      <w:r w:rsidRPr="00D44D76">
        <w:rPr>
          <w:szCs w:val="28"/>
        </w:rPr>
        <w:lastRenderedPageBreak/>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w:t>
            </w:r>
            <w:r w:rsidRPr="003E7361">
              <w:rPr>
                <w:rFonts w:ascii="Times New Roman" w:eastAsia="Times New Roman" w:hAnsi="Times New Roman" w:cs="Times New Roman"/>
              </w:rPr>
              <w:t>о</w:t>
            </w:r>
            <w:r w:rsidRPr="003E7361">
              <w:rPr>
                <w:rFonts w:ascii="Times New Roman" w:eastAsia="Times New Roman" w:hAnsi="Times New Roman" w:cs="Times New Roman"/>
              </w:rPr>
              <w:t>снабжения</w:t>
            </w:r>
          </w:p>
        </w:tc>
      </w:tr>
      <w:tr w:rsidR="00B01589" w:rsidRPr="003E7361"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lastRenderedPageBreak/>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Default="00EF67B0" w:rsidP="007B7B91">
      <w:pPr>
        <w:spacing w:after="0"/>
        <w:ind w:firstLine="567"/>
        <w:jc w:val="both"/>
        <w:rPr>
          <w:rFonts w:ascii="Times New Roman" w:hAnsi="Times New Roman" w:cs="Times New Roman"/>
          <w:bCs/>
          <w:sz w:val="28"/>
          <w:szCs w:val="28"/>
        </w:rPr>
      </w:pPr>
      <w:r w:rsidRPr="00394D2C">
        <w:rPr>
          <w:rFonts w:ascii="Times New Roman" w:hAnsi="Times New Roman" w:cs="Times New Roman"/>
          <w:bCs/>
          <w:sz w:val="28"/>
          <w:szCs w:val="28"/>
        </w:rPr>
        <w:t xml:space="preserve">Иные показатели, </w:t>
      </w:r>
      <w:proofErr w:type="gramStart"/>
      <w:r w:rsidRPr="00394D2C">
        <w:rPr>
          <w:rFonts w:ascii="Times New Roman" w:hAnsi="Times New Roman" w:cs="Times New Roman"/>
          <w:bCs/>
          <w:sz w:val="28"/>
          <w:szCs w:val="28"/>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proofErr w:type="gramEnd"/>
      <w:r>
        <w:rPr>
          <w:rFonts w:ascii="Times New Roman" w:hAnsi="Times New Roman" w:cs="Times New Roman"/>
          <w:bCs/>
          <w:sz w:val="28"/>
          <w:szCs w:val="28"/>
        </w:rPr>
        <w:t>.</w:t>
      </w: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7B7B91">
      <w:pPr>
        <w:spacing w:after="0"/>
        <w:ind w:firstLine="567"/>
        <w:jc w:val="both"/>
        <w:rPr>
          <w:rFonts w:ascii="Times New Roman" w:hAnsi="Times New Roman" w:cs="Times New Roman"/>
          <w:bCs/>
          <w:sz w:val="28"/>
          <w:szCs w:val="28"/>
        </w:rPr>
      </w:pPr>
    </w:p>
    <w:p w:rsidR="00461193" w:rsidRDefault="00461193" w:rsidP="00461193">
      <w:pPr>
        <w:pStyle w:val="1"/>
      </w:pPr>
      <w:r w:rsidRPr="000F3F93">
        <w:lastRenderedPageBreak/>
        <w:t>ГЛАВА II</w:t>
      </w:r>
    </w:p>
    <w:p w:rsidR="00461193" w:rsidRDefault="00461193" w:rsidP="00461193">
      <w:pPr>
        <w:pStyle w:val="1"/>
      </w:pPr>
      <w:r w:rsidRPr="00D14583">
        <w:t xml:space="preserve">СХЕМА </w:t>
      </w:r>
      <w:r w:rsidRPr="00D14583">
        <w:rPr>
          <w:rFonts w:eastAsia="Arial"/>
          <w:shd w:val="clear" w:color="auto" w:fill="FFFFFF"/>
        </w:rPr>
        <w:t>ВОДООТВЕДЕНИЯ</w:t>
      </w:r>
      <w:r>
        <w:rPr>
          <w:rFonts w:eastAsia="Arial"/>
          <w:shd w:val="clear" w:color="auto" w:fill="FFFFFF"/>
        </w:rPr>
        <w:t xml:space="preserve"> светозаревского</w:t>
      </w:r>
      <w:r w:rsidRPr="00D14583">
        <w:t xml:space="preserve"> </w:t>
      </w:r>
      <w:r>
        <w:t>сельского п</w:t>
      </w:r>
      <w:r>
        <w:t>о</w:t>
      </w:r>
      <w:r>
        <w:t>селения Слободского МУНИЦИПАЛЬНОГО РАЙОНА</w:t>
      </w:r>
    </w:p>
    <w:p w:rsidR="00461193" w:rsidRDefault="00461193" w:rsidP="00461193">
      <w:pPr>
        <w:pStyle w:val="1"/>
      </w:pPr>
      <w:r w:rsidRPr="000F3F93">
        <w:t>РАЗДЕЛ 1. СУЩЕСТВУЮЩЕЕ ПОЛОЖЕНИЕ В СФЕРЕ ВОДООТВ</w:t>
      </w:r>
      <w:r w:rsidRPr="000F3F93">
        <w:t>Е</w:t>
      </w:r>
      <w:r w:rsidRPr="000F3F93">
        <w:t>ДЕНИЯ ПОСЕЛЕНИЯ</w:t>
      </w:r>
    </w:p>
    <w:p w:rsidR="00461193" w:rsidRPr="00E6176A" w:rsidRDefault="00461193" w:rsidP="00461193">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p>
    <w:p w:rsidR="00461193" w:rsidRDefault="00461193" w:rsidP="00461193">
      <w:pPr>
        <w:pStyle w:val="9"/>
        <w:spacing w:line="276" w:lineRule="auto"/>
      </w:pPr>
      <w:r>
        <w:t>Для обеспечения нужд водоотведения сельского поселения организована н</w:t>
      </w:r>
      <w:r>
        <w:t>е</w:t>
      </w:r>
      <w:r>
        <w:t>централизованная система сбора сточных вод, посредством организации индив</w:t>
      </w:r>
      <w:r>
        <w:t>и</w:t>
      </w:r>
      <w:r>
        <w:t>дуальных септиков (выгребов) для каждого индивидуального здания или группы домов. Сточные воды из выгребов потребителей вывозятся специальным тран</w:t>
      </w:r>
      <w:r>
        <w:t>с</w:t>
      </w:r>
      <w:r>
        <w:t>портом и вывозятся спецтранспортом на биологические очистные сооружения.</w:t>
      </w:r>
    </w:p>
    <w:p w:rsidR="00461193" w:rsidRDefault="00461193" w:rsidP="00461193">
      <w:pPr>
        <w:pStyle w:val="9"/>
        <w:spacing w:line="276" w:lineRule="auto"/>
      </w:pPr>
      <w:r>
        <w:rPr>
          <w:szCs w:val="28"/>
        </w:rPr>
        <w:t xml:space="preserve">В настоящее время централизованной сети канализации  в </w:t>
      </w:r>
      <w:proofErr w:type="spellStart"/>
      <w:r>
        <w:rPr>
          <w:szCs w:val="28"/>
        </w:rPr>
        <w:t>Светозаревском</w:t>
      </w:r>
      <w:proofErr w:type="spellEnd"/>
      <w:r>
        <w:rPr>
          <w:szCs w:val="28"/>
        </w:rPr>
        <w:t xml:space="preserve"> сельском поселении отсутствует. Весь жилищный фонд оборудован надворными уборными или накопительными емкостями с последующим вывозом сточных вод. </w:t>
      </w:r>
      <w:r>
        <w:t>Очистные к</w:t>
      </w:r>
      <w:r>
        <w:t>а</w:t>
      </w:r>
      <w:r>
        <w:t>нализационные  сооружения отсутствуют.</w:t>
      </w:r>
    </w:p>
    <w:p w:rsidR="00461193" w:rsidRDefault="00461193" w:rsidP="00461193">
      <w:pPr>
        <w:spacing w:after="0"/>
        <w:ind w:firstLine="567"/>
        <w:jc w:val="both"/>
        <w:rPr>
          <w:rFonts w:ascii="Times New Roman" w:hAnsi="Times New Roman" w:cs="Times New Roman"/>
          <w:sz w:val="28"/>
          <w:szCs w:val="28"/>
        </w:rPr>
      </w:pPr>
      <w:r>
        <w:rPr>
          <w:rFonts w:ascii="Times New Roman" w:hAnsi="Times New Roman" w:cs="Times New Roman"/>
          <w:sz w:val="28"/>
          <w:szCs w:val="28"/>
        </w:rPr>
        <w:t>Сведения о  нормативах</w:t>
      </w:r>
      <w:r w:rsidRPr="007E5837">
        <w:rPr>
          <w:rFonts w:ascii="Times New Roman" w:hAnsi="Times New Roman" w:cs="Times New Roman"/>
          <w:sz w:val="28"/>
          <w:szCs w:val="28"/>
        </w:rPr>
        <w:t xml:space="preserve"> допустимых концентраций загрязняющих веществ в сточных водах</w:t>
      </w:r>
      <w:r>
        <w:rPr>
          <w:rFonts w:ascii="Times New Roman" w:hAnsi="Times New Roman" w:cs="Times New Roman"/>
          <w:sz w:val="28"/>
          <w:szCs w:val="28"/>
        </w:rPr>
        <w:t xml:space="preserve"> не представлены связи с отсутствием централизованной системы водоотведения</w:t>
      </w:r>
      <w:proofErr w:type="gramStart"/>
      <w:r>
        <w:rPr>
          <w:rFonts w:ascii="Times New Roman" w:hAnsi="Times New Roman" w:cs="Times New Roman"/>
          <w:sz w:val="28"/>
          <w:szCs w:val="28"/>
        </w:rPr>
        <w:t>..</w:t>
      </w:r>
      <w:proofErr w:type="gramEnd"/>
    </w:p>
    <w:p w:rsidR="00461193" w:rsidRDefault="00461193" w:rsidP="00461193">
      <w:pPr>
        <w:pStyle w:val="2"/>
        <w:spacing w:line="276" w:lineRule="auto"/>
        <w:rPr>
          <w:szCs w:val="28"/>
        </w:rPr>
      </w:pPr>
    </w:p>
    <w:p w:rsidR="00461193" w:rsidRDefault="00461193" w:rsidP="00461193">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461193" w:rsidRPr="005C2B2F" w:rsidRDefault="00461193" w:rsidP="00461193">
      <w:r>
        <w:rPr>
          <w:sz w:val="28"/>
          <w:szCs w:val="28"/>
        </w:rPr>
        <w:t>Не представлено. В сельском поселении действует нецентрализова</w:t>
      </w:r>
      <w:r>
        <w:rPr>
          <w:sz w:val="28"/>
          <w:szCs w:val="28"/>
        </w:rPr>
        <w:t>н</w:t>
      </w:r>
      <w:r>
        <w:rPr>
          <w:sz w:val="28"/>
          <w:szCs w:val="28"/>
        </w:rPr>
        <w:t>ная система водоотведения.</w:t>
      </w:r>
    </w:p>
    <w:p w:rsidR="00461193" w:rsidRDefault="00461193" w:rsidP="00461193">
      <w:pPr>
        <w:pStyle w:val="2"/>
        <w:spacing w:line="276" w:lineRule="auto"/>
        <w:rPr>
          <w:szCs w:val="28"/>
        </w:rPr>
      </w:pPr>
    </w:p>
    <w:p w:rsidR="00461193" w:rsidRDefault="00461193" w:rsidP="00461193">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461193" w:rsidRDefault="00461193" w:rsidP="00461193">
      <w:pPr>
        <w:pStyle w:val="29"/>
        <w:spacing w:after="0" w:line="276" w:lineRule="auto"/>
        <w:ind w:left="0" w:firstLine="567"/>
        <w:jc w:val="both"/>
        <w:rPr>
          <w:sz w:val="28"/>
          <w:szCs w:val="28"/>
        </w:rPr>
      </w:pPr>
      <w:r>
        <w:rPr>
          <w:sz w:val="28"/>
          <w:szCs w:val="28"/>
        </w:rPr>
        <w:t>Не представлено. В сельском поселении действует нецентрализованная с</w:t>
      </w:r>
      <w:r>
        <w:rPr>
          <w:sz w:val="28"/>
          <w:szCs w:val="28"/>
        </w:rPr>
        <w:t>и</w:t>
      </w:r>
      <w:r>
        <w:rPr>
          <w:sz w:val="28"/>
          <w:szCs w:val="28"/>
        </w:rPr>
        <w:t>стема водоотведения. Водоотведение  индивидуальных жилых домов осуществл</w:t>
      </w:r>
      <w:r>
        <w:rPr>
          <w:sz w:val="28"/>
          <w:szCs w:val="28"/>
        </w:rPr>
        <w:t>я</w:t>
      </w:r>
      <w:r>
        <w:rPr>
          <w:sz w:val="28"/>
          <w:szCs w:val="28"/>
        </w:rPr>
        <w:lastRenderedPageBreak/>
        <w:t>ется в индивидуальные выгребы,</w:t>
      </w:r>
      <w:r w:rsidRPr="002E27F2">
        <w:rPr>
          <w:sz w:val="28"/>
          <w:szCs w:val="28"/>
        </w:rPr>
        <w:t xml:space="preserve"> </w:t>
      </w:r>
      <w:r>
        <w:rPr>
          <w:sz w:val="28"/>
          <w:szCs w:val="28"/>
        </w:rPr>
        <w:t>откуда специальным транспортом выв</w:t>
      </w:r>
      <w:r>
        <w:rPr>
          <w:sz w:val="28"/>
          <w:szCs w:val="28"/>
        </w:rPr>
        <w:t>о</w:t>
      </w:r>
      <w:r>
        <w:rPr>
          <w:sz w:val="28"/>
          <w:szCs w:val="28"/>
        </w:rPr>
        <w:t xml:space="preserve">зятся на </w:t>
      </w:r>
      <w:proofErr w:type="gramStart"/>
      <w:r>
        <w:rPr>
          <w:sz w:val="28"/>
          <w:szCs w:val="28"/>
        </w:rPr>
        <w:t>БОС</w:t>
      </w:r>
      <w:proofErr w:type="gramEnd"/>
      <w:r>
        <w:rPr>
          <w:sz w:val="28"/>
          <w:szCs w:val="28"/>
        </w:rPr>
        <w:t>.</w:t>
      </w:r>
    </w:p>
    <w:p w:rsidR="00461193" w:rsidRPr="006C6404" w:rsidRDefault="00461193" w:rsidP="00461193">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461193" w:rsidRDefault="00461193" w:rsidP="00461193">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461193" w:rsidRPr="006C6404" w:rsidRDefault="00461193" w:rsidP="00461193">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461193" w:rsidRDefault="00461193" w:rsidP="00461193">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461193" w:rsidRPr="00B01589" w:rsidRDefault="00461193" w:rsidP="00461193">
      <w:pPr>
        <w:spacing w:after="0"/>
        <w:ind w:firstLine="709"/>
        <w:jc w:val="both"/>
        <w:rPr>
          <w:rFonts w:ascii="Times New Roman" w:hAnsi="Times New Roman" w:cs="Times New Roman"/>
          <w:sz w:val="28"/>
          <w:szCs w:val="28"/>
        </w:rPr>
      </w:pPr>
      <w:r>
        <w:rPr>
          <w:sz w:val="28"/>
          <w:szCs w:val="28"/>
        </w:rPr>
        <w:t>Не представлено. В Ленинском сельском поселении действует нецентрал</w:t>
      </w:r>
      <w:r>
        <w:rPr>
          <w:sz w:val="28"/>
          <w:szCs w:val="28"/>
        </w:rPr>
        <w:t>и</w:t>
      </w:r>
      <w:r>
        <w:rPr>
          <w:sz w:val="28"/>
          <w:szCs w:val="28"/>
        </w:rPr>
        <w:t>зованная система водоотведения.</w:t>
      </w:r>
    </w:p>
    <w:p w:rsidR="00461193" w:rsidRPr="00813B1B" w:rsidRDefault="00461193" w:rsidP="00461193">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461193" w:rsidRPr="005C2B2F" w:rsidRDefault="00461193" w:rsidP="00461193">
      <w:pPr>
        <w:pStyle w:val="2"/>
        <w:spacing w:line="276" w:lineRule="auto"/>
        <w:rPr>
          <w:b w:val="0"/>
          <w:szCs w:val="28"/>
        </w:rPr>
      </w:pPr>
      <w:r w:rsidRPr="005C2B2F">
        <w:rPr>
          <w:b w:val="0"/>
          <w:szCs w:val="28"/>
        </w:rPr>
        <w:t xml:space="preserve">Не </w:t>
      </w:r>
      <w:proofErr w:type="gramStart"/>
      <w:r w:rsidRPr="005C2B2F">
        <w:rPr>
          <w:b w:val="0"/>
          <w:szCs w:val="28"/>
        </w:rPr>
        <w:t>представлен</w:t>
      </w:r>
      <w:r>
        <w:rPr>
          <w:b w:val="0"/>
          <w:szCs w:val="28"/>
        </w:rPr>
        <w:t>а</w:t>
      </w:r>
      <w:proofErr w:type="gramEnd"/>
      <w:r w:rsidRPr="005C2B2F">
        <w:rPr>
          <w:b w:val="0"/>
          <w:szCs w:val="28"/>
        </w:rPr>
        <w:t>. В Ленинском сельском поселении действует нецентрализ</w:t>
      </w:r>
      <w:r w:rsidRPr="005C2B2F">
        <w:rPr>
          <w:b w:val="0"/>
          <w:szCs w:val="28"/>
        </w:rPr>
        <w:t>о</w:t>
      </w:r>
      <w:r w:rsidRPr="005C2B2F">
        <w:rPr>
          <w:b w:val="0"/>
          <w:szCs w:val="28"/>
        </w:rPr>
        <w:t xml:space="preserve">ванная система водоотведения. </w:t>
      </w:r>
    </w:p>
    <w:p w:rsidR="00461193" w:rsidRPr="00100D1D" w:rsidRDefault="00461193" w:rsidP="00461193">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461193" w:rsidRPr="001E1D50" w:rsidRDefault="00461193" w:rsidP="00461193">
      <w:pPr>
        <w:pStyle w:val="71"/>
        <w:spacing w:line="276" w:lineRule="auto"/>
        <w:ind w:firstLine="567"/>
        <w:jc w:val="both"/>
        <w:rPr>
          <w:rFonts w:eastAsiaTheme="minorEastAsia"/>
        </w:rPr>
      </w:pPr>
      <w:r w:rsidRPr="001E1D50">
        <w:t xml:space="preserve">В связи с отсутствием очистных сооружений канализации, стоки из выгребов вывозятся спецтранспортом </w:t>
      </w:r>
      <w:r>
        <w:t xml:space="preserve">на </w:t>
      </w:r>
      <w:proofErr w:type="gramStart"/>
      <w:r>
        <w:t>БОС</w:t>
      </w:r>
      <w:proofErr w:type="gramEnd"/>
      <w:r>
        <w:t>.</w:t>
      </w:r>
    </w:p>
    <w:p w:rsidR="00461193" w:rsidRPr="00100D1D" w:rsidRDefault="00461193" w:rsidP="00461193">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461193" w:rsidRDefault="00461193" w:rsidP="00461193">
      <w:pPr>
        <w:pStyle w:val="71"/>
        <w:spacing w:line="276" w:lineRule="auto"/>
        <w:ind w:firstLine="567"/>
        <w:jc w:val="both"/>
      </w:pPr>
      <w:r>
        <w:t>Нецентрализованной системой водоотведения является территория  индив</w:t>
      </w:r>
      <w:r>
        <w:t>и</w:t>
      </w:r>
      <w:r>
        <w:t>дуальной жилой застройки. Для обеспечения нужд водоотведения 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461193" w:rsidRPr="00100D1D" w:rsidRDefault="00461193" w:rsidP="00461193">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rsidR="00461193" w:rsidRPr="00713446" w:rsidRDefault="00461193" w:rsidP="00461193">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461193" w:rsidRPr="00100D1D" w:rsidRDefault="00461193" w:rsidP="00461193">
      <w:pPr>
        <w:pStyle w:val="1"/>
      </w:pPr>
      <w:r w:rsidRPr="00F9435B">
        <w:lastRenderedPageBreak/>
        <w:t>РАЗДЕЛ 2 БАЛАНСЫ СТОЧНЫХ ВОД СИСТЕМЫ ВОДООТВЕД</w:t>
      </w:r>
      <w:r w:rsidRPr="00F9435B">
        <w:t>Е</w:t>
      </w:r>
      <w:r>
        <w:t>НИЯ</w:t>
      </w:r>
    </w:p>
    <w:p w:rsidR="00461193" w:rsidRDefault="00461193" w:rsidP="00461193">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461193" w:rsidRPr="005C2B2F" w:rsidRDefault="00461193" w:rsidP="00461193"/>
    <w:p w:rsidR="00461193" w:rsidRDefault="00461193" w:rsidP="00461193">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rsidR="00461193" w:rsidRPr="001758B9" w:rsidRDefault="00461193" w:rsidP="00461193"/>
    <w:p w:rsidR="00461193" w:rsidRPr="00100D1D" w:rsidRDefault="00461193" w:rsidP="00461193">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461193" w:rsidRDefault="00461193" w:rsidP="00461193">
      <w:pPr>
        <w:pStyle w:val="71"/>
        <w:spacing w:line="276" w:lineRule="auto"/>
        <w:ind w:firstLine="567"/>
        <w:jc w:val="both"/>
      </w:pPr>
      <w:r>
        <w:t>На территории поселения отсутствуют здания, строения, сооружения, осн</w:t>
      </w:r>
      <w:r>
        <w:t>а</w:t>
      </w:r>
      <w:r>
        <w:t xml:space="preserve">щенные приборами учета принимаемых сточных вод. </w:t>
      </w:r>
    </w:p>
    <w:p w:rsidR="00461193" w:rsidRPr="00100D1D" w:rsidRDefault="00461193" w:rsidP="00461193">
      <w:pPr>
        <w:pStyle w:val="2"/>
        <w:spacing w:line="276" w:lineRule="auto"/>
        <w:rPr>
          <w:szCs w:val="28"/>
        </w:rPr>
      </w:pPr>
      <w:r w:rsidRPr="00100D1D">
        <w:rPr>
          <w:szCs w:val="28"/>
        </w:rPr>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rsidR="00461193" w:rsidRPr="005D3867" w:rsidRDefault="00461193" w:rsidP="00461193">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461193" w:rsidRPr="00100D1D" w:rsidRDefault="00461193" w:rsidP="00461193">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461193" w:rsidRPr="009B7E47" w:rsidRDefault="00461193" w:rsidP="00461193">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ставляется возможным, так как организована нецентрализованная система вод</w:t>
      </w:r>
      <w:r>
        <w:t>о</w:t>
      </w:r>
      <w:r>
        <w:t>отведения.</w:t>
      </w:r>
    </w:p>
    <w:p w:rsidR="00461193" w:rsidRDefault="00461193" w:rsidP="00461193">
      <w:pPr>
        <w:rPr>
          <w:rFonts w:ascii="Times New Roman" w:eastAsia="Times New Roman" w:hAnsi="Times New Roman" w:cs="Times New Roman"/>
          <w:b/>
          <w:bCs/>
          <w:sz w:val="28"/>
          <w:szCs w:val="28"/>
        </w:rPr>
      </w:pPr>
      <w:r>
        <w:br w:type="page"/>
      </w:r>
    </w:p>
    <w:p w:rsidR="00461193" w:rsidRPr="00F9435B" w:rsidRDefault="00461193" w:rsidP="00461193">
      <w:pPr>
        <w:pStyle w:val="1"/>
      </w:pPr>
      <w:r w:rsidRPr="00F9435B">
        <w:lastRenderedPageBreak/>
        <w:t>РАЗДЕЛ 3 ПРОГНОЗ ОБЪЕМА</w:t>
      </w:r>
      <w:r>
        <w:t xml:space="preserve"> СТОЧНЫХ ВОД</w:t>
      </w:r>
    </w:p>
    <w:p w:rsidR="00461193" w:rsidRPr="00100D1D" w:rsidRDefault="00461193" w:rsidP="00461193">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461193" w:rsidRDefault="00461193" w:rsidP="00461193">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461193" w:rsidRPr="009A2AFE" w:rsidRDefault="00461193" w:rsidP="00461193">
      <w:pPr>
        <w:pStyle w:val="9"/>
        <w:spacing w:line="276" w:lineRule="auto"/>
        <w:rPr>
          <w:b/>
          <w:szCs w:val="28"/>
        </w:rPr>
      </w:pPr>
      <w:r>
        <w:t>Сведения о перспективном строительстве жилого фонда и иных объектах строительства в сельском поселении отсутствуют.</w:t>
      </w:r>
    </w:p>
    <w:p w:rsidR="00461193" w:rsidRPr="00100D1D" w:rsidRDefault="00461193" w:rsidP="00461193">
      <w:pPr>
        <w:pStyle w:val="2"/>
        <w:spacing w:line="276" w:lineRule="auto"/>
        <w:rPr>
          <w:szCs w:val="28"/>
        </w:rPr>
      </w:pPr>
      <w:r w:rsidRPr="00100D1D">
        <w:rPr>
          <w:szCs w:val="28"/>
        </w:rPr>
        <w:t>3.2 Описание структуры централизованной системы водоотведения</w:t>
      </w:r>
    </w:p>
    <w:p w:rsidR="00461193" w:rsidRPr="005C2B2F" w:rsidRDefault="00461193" w:rsidP="00461193">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461193" w:rsidRDefault="00461193" w:rsidP="00461193">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p>
    <w:p w:rsidR="00461193" w:rsidRPr="005C2B2F" w:rsidRDefault="00461193" w:rsidP="00461193">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461193" w:rsidRPr="00D8010F" w:rsidRDefault="00461193" w:rsidP="00461193">
      <w:pPr>
        <w:ind w:firstLine="567"/>
        <w:rPr>
          <w:b/>
          <w:sz w:val="28"/>
          <w:szCs w:val="28"/>
        </w:rPr>
      </w:pPr>
      <w:r w:rsidRPr="00D8010F">
        <w:rPr>
          <w:b/>
          <w:sz w:val="28"/>
          <w:szCs w:val="28"/>
        </w:rPr>
        <w:t>3.4 Результаты анализа гидравлических режимов и режимов работы эл</w:t>
      </w:r>
      <w:r w:rsidRPr="00D8010F">
        <w:rPr>
          <w:b/>
          <w:sz w:val="28"/>
          <w:szCs w:val="28"/>
        </w:rPr>
        <w:t>е</w:t>
      </w:r>
      <w:r w:rsidRPr="00D8010F">
        <w:rPr>
          <w:b/>
          <w:sz w:val="28"/>
          <w:szCs w:val="28"/>
        </w:rPr>
        <w:t>ментов централизованной системы водоотведения</w:t>
      </w:r>
    </w:p>
    <w:p w:rsidR="00461193" w:rsidRPr="005C2B2F" w:rsidRDefault="00461193" w:rsidP="00461193">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461193" w:rsidRPr="00100D1D" w:rsidRDefault="00461193" w:rsidP="00461193">
      <w:pPr>
        <w:pStyle w:val="2"/>
        <w:spacing w:line="276" w:lineRule="auto"/>
        <w:rPr>
          <w:szCs w:val="28"/>
        </w:rPr>
      </w:pPr>
      <w:r w:rsidRPr="00100D1D">
        <w:rPr>
          <w:szCs w:val="28"/>
        </w:rPr>
        <w:t xml:space="preserve">3.5 Анализ </w:t>
      </w:r>
      <w:proofErr w:type="gramStart"/>
      <w:r w:rsidRPr="00100D1D">
        <w:rPr>
          <w:szCs w:val="28"/>
        </w:rPr>
        <w:t>резервов производственных мощностей очистных сооруж</w:t>
      </w:r>
      <w:r w:rsidRPr="00100D1D">
        <w:rPr>
          <w:szCs w:val="28"/>
        </w:rPr>
        <w:t>е</w:t>
      </w:r>
      <w:r w:rsidRPr="00100D1D">
        <w:rPr>
          <w:szCs w:val="28"/>
        </w:rPr>
        <w:t>ний системы водоотведения</w:t>
      </w:r>
      <w:proofErr w:type="gramEnd"/>
      <w:r w:rsidRPr="00100D1D">
        <w:rPr>
          <w:szCs w:val="28"/>
        </w:rPr>
        <w:t xml:space="preserve"> и возможно</w:t>
      </w:r>
      <w:r>
        <w:rPr>
          <w:szCs w:val="28"/>
        </w:rPr>
        <w:t>сти расширения зоны их действия</w:t>
      </w:r>
    </w:p>
    <w:p w:rsidR="00461193" w:rsidRDefault="00461193" w:rsidP="00461193">
      <w:pPr>
        <w:spacing w:after="0"/>
        <w:ind w:firstLine="567"/>
        <w:jc w:val="both"/>
        <w:rPr>
          <w:rFonts w:ascii="Times New Roman" w:hAnsi="Times New Roman" w:cs="Times New Roman"/>
          <w:sz w:val="28"/>
          <w:szCs w:val="28"/>
        </w:rPr>
      </w:pPr>
    </w:p>
    <w:p w:rsidR="00461193" w:rsidRPr="005C2B2F" w:rsidRDefault="00461193" w:rsidP="00461193">
      <w:pPr>
        <w:pStyle w:val="2"/>
        <w:spacing w:line="276" w:lineRule="auto"/>
        <w:rPr>
          <w:b w:val="0"/>
          <w:caps/>
          <w:szCs w:val="28"/>
        </w:rPr>
      </w:pPr>
      <w:r w:rsidRPr="005C2B2F">
        <w:rPr>
          <w:b w:val="0"/>
        </w:rPr>
        <w:t>Не представляется возможным</w:t>
      </w:r>
      <w:r>
        <w:rPr>
          <w:b w:val="0"/>
        </w:rPr>
        <w:t xml:space="preserve"> ввиду отсутствия централизованной системы водоотведения.</w:t>
      </w:r>
    </w:p>
    <w:p w:rsidR="00461193" w:rsidRPr="00365BD0" w:rsidRDefault="00461193" w:rsidP="00461193">
      <w:pPr>
        <w:spacing w:after="0"/>
        <w:ind w:firstLine="567"/>
        <w:jc w:val="both"/>
        <w:rPr>
          <w:rFonts w:ascii="Times New Roman" w:hAnsi="Times New Roman" w:cs="Times New Roman"/>
          <w:sz w:val="28"/>
          <w:szCs w:val="28"/>
        </w:rPr>
      </w:pPr>
      <w:r w:rsidRPr="00365BD0">
        <w:rPr>
          <w:rFonts w:ascii="Times New Roman" w:hAnsi="Times New Roman" w:cs="Times New Roman"/>
          <w:sz w:val="28"/>
          <w:szCs w:val="28"/>
        </w:rPr>
        <w:br w:type="page"/>
      </w:r>
    </w:p>
    <w:p w:rsidR="00461193" w:rsidRDefault="00461193" w:rsidP="00461193">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461193" w:rsidRPr="00100D1D" w:rsidRDefault="00461193" w:rsidP="00461193"/>
    <w:p w:rsidR="00461193" w:rsidRPr="00102C4A" w:rsidRDefault="00461193" w:rsidP="00461193">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461193" w:rsidRPr="0011302C" w:rsidRDefault="00461193" w:rsidP="00461193">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proofErr w:type="gramStart"/>
      <w:r>
        <w:t>для</w:t>
      </w:r>
      <w:proofErr w:type="gramEnd"/>
      <w:r>
        <w:t xml:space="preserve"> </w:t>
      </w:r>
      <w:proofErr w:type="gramStart"/>
      <w:r w:rsidRPr="0011302C">
        <w:t>улучшение</w:t>
      </w:r>
      <w:proofErr w:type="gramEnd"/>
      <w:r w:rsidRPr="0011302C">
        <w:t xml:space="preserve"> качества коммунальных услуг населения разра</w:t>
      </w:r>
      <w:r>
        <w:t>ботана  и утверждена муниципальная программа «Развитие коммунальной и жилищной и коммунальной инфраструктуры Слободского района Кировской о</w:t>
      </w:r>
      <w:r>
        <w:t>б</w:t>
      </w:r>
      <w:r>
        <w:t>ласти на 2020-2026 гг.»</w:t>
      </w:r>
      <w:r w:rsidRPr="0011302C">
        <w:t xml:space="preserve"> </w:t>
      </w:r>
    </w:p>
    <w:p w:rsidR="00461193" w:rsidRPr="00365BD0" w:rsidRDefault="00461193" w:rsidP="00461193">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461193" w:rsidRPr="00365BD0" w:rsidRDefault="00461193" w:rsidP="00461193">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461193" w:rsidRPr="0092296D" w:rsidRDefault="00461193" w:rsidP="00461193">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461193" w:rsidRDefault="00461193" w:rsidP="00461193">
      <w:pPr>
        <w:pStyle w:val="2"/>
        <w:spacing w:before="240" w:line="276" w:lineRule="auto"/>
        <w:rPr>
          <w:szCs w:val="28"/>
        </w:rPr>
      </w:pPr>
    </w:p>
    <w:p w:rsidR="00461193" w:rsidRPr="0092296D" w:rsidRDefault="00461193" w:rsidP="00461193">
      <w:pPr>
        <w:pStyle w:val="2"/>
        <w:spacing w:before="240" w:line="276" w:lineRule="auto"/>
        <w:rPr>
          <w:szCs w:val="28"/>
        </w:rPr>
      </w:pPr>
      <w:r w:rsidRPr="0092296D">
        <w:rPr>
          <w:szCs w:val="28"/>
        </w:rPr>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461193" w:rsidRPr="0044271C" w:rsidRDefault="00461193" w:rsidP="00461193">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Pr>
          <w:rFonts w:ascii="Times New Roman" w:hAnsi="Times New Roman" w:cs="Times New Roman"/>
          <w:sz w:val="28"/>
          <w:szCs w:val="28"/>
        </w:rPr>
        <w:t xml:space="preserve">«Программой комплексного развития </w:t>
      </w:r>
      <w:r w:rsidRPr="00D77A9A">
        <w:rPr>
          <w:rStyle w:val="90"/>
          <w:rFonts w:eastAsiaTheme="minorHAnsi"/>
        </w:rPr>
        <w:t>систем коммунальной инфрастру</w:t>
      </w:r>
      <w:r w:rsidRPr="00D77A9A">
        <w:rPr>
          <w:rStyle w:val="90"/>
          <w:rFonts w:eastAsiaTheme="minorHAnsi"/>
        </w:rPr>
        <w:t>к</w:t>
      </w:r>
      <w:r w:rsidRPr="00D77A9A">
        <w:rPr>
          <w:rStyle w:val="90"/>
          <w:rFonts w:eastAsiaTheme="minorHAnsi"/>
        </w:rPr>
        <w:t xml:space="preserve">туры муниципального района </w:t>
      </w:r>
      <w:r>
        <w:rPr>
          <w:rStyle w:val="90"/>
          <w:rFonts w:eastAsiaTheme="minorHAnsi"/>
        </w:rPr>
        <w:t xml:space="preserve"> и схемой предлагается ряд мероприятий, отраже</w:t>
      </w:r>
      <w:r>
        <w:rPr>
          <w:rStyle w:val="90"/>
          <w:rFonts w:eastAsiaTheme="minorHAnsi"/>
        </w:rPr>
        <w:t>н</w:t>
      </w:r>
      <w:r>
        <w:rPr>
          <w:rStyle w:val="90"/>
          <w:rFonts w:eastAsiaTheme="minorHAnsi"/>
        </w:rPr>
        <w:t>ных в таблице 4.1 и п. 4.1.</w:t>
      </w:r>
    </w:p>
    <w:p w:rsidR="00461193" w:rsidRDefault="00461193" w:rsidP="00461193">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461193" w:rsidRPr="00AB4147" w:rsidRDefault="00461193" w:rsidP="00461193">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461193" w:rsidRPr="0092296D" w:rsidRDefault="00461193" w:rsidP="00461193">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Pr>
          <w:szCs w:val="28"/>
        </w:rPr>
        <w:t>.</w:t>
      </w:r>
    </w:p>
    <w:p w:rsidR="00461193" w:rsidRDefault="00461193" w:rsidP="00461193">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461193" w:rsidRPr="00B66E46" w:rsidRDefault="00461193" w:rsidP="00461193">
      <w:pPr>
        <w:pStyle w:val="9"/>
        <w:spacing w:line="276" w:lineRule="auto"/>
      </w:pPr>
      <w:r>
        <w:t xml:space="preserve">Строительство сетей водоотведения следует производить </w:t>
      </w:r>
      <w:proofErr w:type="gramStart"/>
      <w:r>
        <w:t>согласно требов</w:t>
      </w:r>
      <w:r>
        <w:t>а</w:t>
      </w:r>
      <w:r>
        <w:t>ний</w:t>
      </w:r>
      <w:proofErr w:type="gramEnd"/>
      <w:r>
        <w:t xml:space="preserve"> СНиП 2.04.03-85 «Канализация. Наружные сети и сооружения».</w:t>
      </w:r>
    </w:p>
    <w:p w:rsidR="00461193" w:rsidRPr="0092296D" w:rsidRDefault="00461193" w:rsidP="00461193">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461193" w:rsidRPr="00B66E46" w:rsidRDefault="00461193" w:rsidP="00461193">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сутствия централизованной системы водоотведения. На территории организована нецентрализованная система водоотведения, принимающая стоки в септики (в</w:t>
      </w:r>
      <w:r>
        <w:rPr>
          <w:b w:val="0"/>
          <w:szCs w:val="28"/>
        </w:rPr>
        <w:t>ы</w:t>
      </w:r>
      <w:r>
        <w:rPr>
          <w:b w:val="0"/>
          <w:szCs w:val="28"/>
        </w:rPr>
        <w:t>гребы) для каждого индивидуального здания.</w:t>
      </w:r>
    </w:p>
    <w:p w:rsidR="00461193" w:rsidRPr="0092296D" w:rsidRDefault="00461193" w:rsidP="00461193">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Pr>
          <w:szCs w:val="28"/>
        </w:rPr>
        <w:t>.</w:t>
      </w:r>
    </w:p>
    <w:p w:rsidR="00461193" w:rsidRDefault="00461193" w:rsidP="00461193">
      <w:pPr>
        <w:pStyle w:val="9"/>
        <w:spacing w:line="276" w:lineRule="auto"/>
      </w:pPr>
      <w:r>
        <w:t>И</w:t>
      </w:r>
      <w:r w:rsidRPr="00AD0CD9">
        <w:t>нформация о планируемых зонах размещения объектов централи</w:t>
      </w:r>
      <w:r>
        <w:t xml:space="preserve">зованной системы водоотведения отсутствует. Планирование мест размещения объектов централизованного водоотведения будет </w:t>
      </w:r>
      <w:proofErr w:type="gramStart"/>
      <w:r>
        <w:t>производится</w:t>
      </w:r>
      <w:proofErr w:type="gramEnd"/>
      <w:r>
        <w:t xml:space="preserve"> в ходе проектирования.</w:t>
      </w:r>
    </w:p>
    <w:p w:rsidR="00461193" w:rsidRPr="0092296D" w:rsidRDefault="00461193" w:rsidP="00461193">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461193" w:rsidRPr="008E72D2" w:rsidRDefault="00461193" w:rsidP="00461193">
      <w:pPr>
        <w:pStyle w:val="9"/>
        <w:spacing w:line="276" w:lineRule="auto"/>
      </w:pPr>
      <w:r w:rsidRPr="00424CAC">
        <w:t>Для обеспечени</w:t>
      </w:r>
      <w:r>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w:t>
      </w:r>
      <w:bookmarkStart w:id="1" w:name="_GoBack"/>
      <w:r w:rsidRPr="00424CAC">
        <w:t>о</w:t>
      </w:r>
      <w:bookmarkEnd w:id="1"/>
      <w:r w:rsidRPr="00424CAC">
        <w:t>в сточных вод между технологическими зонами сооруж</w:t>
      </w:r>
      <w:r w:rsidRPr="00424CAC">
        <w:t>е</w:t>
      </w:r>
      <w:r w:rsidRPr="00424CAC">
        <w:t>ний водоотведения нет необходимости.</w:t>
      </w:r>
    </w:p>
    <w:p w:rsidR="00461193" w:rsidRPr="0092296D" w:rsidRDefault="00461193" w:rsidP="00461193">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461193" w:rsidRDefault="00461193" w:rsidP="00461193">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461193" w:rsidRPr="00B66E46" w:rsidRDefault="00461193" w:rsidP="00461193">
      <w:pPr>
        <w:pStyle w:val="a4"/>
        <w:spacing w:after="0"/>
        <w:ind w:left="0" w:firstLine="567"/>
        <w:contextualSpacing w:val="0"/>
        <w:jc w:val="both"/>
        <w:rPr>
          <w:rFonts w:ascii="Times New Roman" w:hAnsi="Times New Roman" w:cs="Times New Roman"/>
          <w:sz w:val="28"/>
          <w:szCs w:val="28"/>
        </w:rPr>
      </w:pPr>
      <w:r w:rsidRPr="00B66E46">
        <w:rPr>
          <w:rFonts w:ascii="Times New Roman" w:hAnsi="Times New Roman" w:cs="Times New Roman"/>
          <w:sz w:val="28"/>
          <w:szCs w:val="28"/>
        </w:rPr>
        <w:t>4.10  Сокращение сбросов и организация возврата очищенных сточных вод на технические нужды</w:t>
      </w:r>
    </w:p>
    <w:p w:rsidR="00461193" w:rsidRPr="00B66E46" w:rsidRDefault="00461193" w:rsidP="00461193">
      <w:pPr>
        <w:pStyle w:val="a4"/>
        <w:spacing w:after="0"/>
        <w:ind w:left="0" w:firstLine="567"/>
        <w:contextualSpacing w:val="0"/>
        <w:jc w:val="both"/>
        <w:rPr>
          <w:rFonts w:ascii="Times New Roman" w:hAnsi="Times New Roman" w:cs="Times New Roman"/>
          <w:sz w:val="28"/>
          <w:szCs w:val="28"/>
        </w:rPr>
      </w:pPr>
      <w:r w:rsidRPr="00B66E46">
        <w:rPr>
          <w:rFonts w:ascii="Times New Roman" w:hAnsi="Times New Roman" w:cs="Times New Roman"/>
          <w:sz w:val="28"/>
          <w:szCs w:val="28"/>
        </w:rPr>
        <w:t xml:space="preserve">Не </w:t>
      </w:r>
      <w:proofErr w:type="gramStart"/>
      <w:r w:rsidRPr="00B66E46">
        <w:rPr>
          <w:rFonts w:ascii="Times New Roman" w:hAnsi="Times New Roman" w:cs="Times New Roman"/>
          <w:sz w:val="28"/>
          <w:szCs w:val="28"/>
        </w:rPr>
        <w:t>представлена</w:t>
      </w:r>
      <w:proofErr w:type="gramEnd"/>
      <w:r w:rsidRPr="00B66E46">
        <w:rPr>
          <w:rFonts w:ascii="Times New Roman" w:hAnsi="Times New Roman" w:cs="Times New Roman"/>
          <w:sz w:val="28"/>
          <w:szCs w:val="28"/>
        </w:rPr>
        <w:t>.</w:t>
      </w:r>
    </w:p>
    <w:p w:rsidR="00461193" w:rsidRPr="0092296D" w:rsidRDefault="00461193" w:rsidP="00461193">
      <w:pPr>
        <w:pStyle w:val="1"/>
      </w:pPr>
      <w:r w:rsidRPr="00F9435B">
        <w:lastRenderedPageBreak/>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t>ВАННОЙ СИСТЕМЫ ВОДООТВЕДЕНИЯ</w:t>
      </w:r>
    </w:p>
    <w:p w:rsidR="00461193" w:rsidRPr="0092296D" w:rsidRDefault="00461193" w:rsidP="00461193">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461193" w:rsidRPr="0041638A" w:rsidRDefault="00461193" w:rsidP="00461193">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61193" w:rsidRDefault="00461193" w:rsidP="00461193">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461193" w:rsidRPr="0041638A" w:rsidRDefault="00461193" w:rsidP="00461193">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rsidR="00461193" w:rsidRPr="0041638A" w:rsidRDefault="00461193" w:rsidP="0046119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461193" w:rsidRPr="0041638A" w:rsidTr="00461193">
        <w:trPr>
          <w:trHeight w:val="329"/>
          <w:jc w:val="center"/>
        </w:trPr>
        <w:tc>
          <w:tcPr>
            <w:tcW w:w="534" w:type="pct"/>
            <w:tcBorders>
              <w:top w:val="single" w:sz="12" w:space="0" w:color="auto"/>
              <w:bottom w:val="single" w:sz="12"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324" w:type="pct"/>
            <w:tcBorders>
              <w:top w:val="single" w:sz="12" w:space="0" w:color="auto"/>
              <w:left w:val="single" w:sz="12" w:space="0" w:color="auto"/>
              <w:bottom w:val="single" w:sz="12" w:space="0" w:color="auto"/>
              <w:right w:val="single" w:sz="12"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461193" w:rsidRPr="0041638A" w:rsidTr="00461193">
        <w:trPr>
          <w:jc w:val="center"/>
        </w:trPr>
        <w:tc>
          <w:tcPr>
            <w:tcW w:w="534" w:type="pct"/>
            <w:tcBorders>
              <w:top w:val="single" w:sz="12" w:space="0" w:color="auto"/>
              <w:bottom w:val="single" w:sz="12"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461193" w:rsidRPr="0041638A" w:rsidTr="00461193">
        <w:trPr>
          <w:jc w:val="center"/>
        </w:trPr>
        <w:tc>
          <w:tcPr>
            <w:tcW w:w="534" w:type="pct"/>
            <w:tcBorders>
              <w:top w:val="single" w:sz="12"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w:t>
            </w:r>
            <w:proofErr w:type="gramStart"/>
            <w:r w:rsidRPr="0041638A">
              <w:rPr>
                <w:rFonts w:ascii="Times New Roman" w:eastAsia="Times New Roman" w:hAnsi="Times New Roman" w:cs="Times New Roman"/>
                <w:sz w:val="24"/>
                <w:szCs w:val="24"/>
              </w:rPr>
              <w:t>т-</w:t>
            </w:r>
            <w:proofErr w:type="gramEnd"/>
            <w:r w:rsidRPr="0041638A">
              <w:rPr>
                <w:rFonts w:ascii="Times New Roman" w:eastAsia="Times New Roman" w:hAnsi="Times New Roman" w:cs="Times New Roman"/>
                <w:sz w:val="24"/>
                <w:szCs w:val="24"/>
              </w:rPr>
              <w:t xml:space="preserve"> анион</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w:t>
            </w:r>
            <w:proofErr w:type="gramStart"/>
            <w:r w:rsidRPr="0041638A">
              <w:rPr>
                <w:rFonts w:ascii="Times New Roman" w:eastAsia="Times New Roman" w:hAnsi="Times New Roman" w:cs="Times New Roman"/>
                <w:sz w:val="24"/>
                <w:szCs w:val="24"/>
              </w:rPr>
              <w:t>я</w:t>
            </w:r>
            <w:proofErr w:type="spellEnd"/>
            <w:r w:rsidRPr="0041638A">
              <w:rPr>
                <w:rFonts w:ascii="Times New Roman" w:eastAsia="Times New Roman" w:hAnsi="Times New Roman" w:cs="Times New Roman"/>
                <w:sz w:val="24"/>
                <w:szCs w:val="24"/>
              </w:rPr>
              <w:t>(</w:t>
            </w:r>
            <w:proofErr w:type="gram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461193" w:rsidRPr="0041638A" w:rsidTr="00461193">
        <w:trPr>
          <w:jc w:val="center"/>
        </w:trPr>
        <w:tc>
          <w:tcPr>
            <w:tcW w:w="534" w:type="pct"/>
            <w:tcBorders>
              <w:top w:val="single" w:sz="4" w:space="0" w:color="auto"/>
              <w:bottom w:val="single" w:sz="4"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461193" w:rsidRPr="0041638A" w:rsidTr="00461193">
        <w:trPr>
          <w:jc w:val="center"/>
        </w:trPr>
        <w:tc>
          <w:tcPr>
            <w:tcW w:w="534" w:type="pct"/>
            <w:tcBorders>
              <w:top w:val="single" w:sz="4" w:space="0" w:color="auto"/>
              <w:bottom w:val="single" w:sz="12" w:space="0" w:color="auto"/>
              <w:right w:val="single" w:sz="12" w:space="0" w:color="auto"/>
            </w:tcBorders>
          </w:tcPr>
          <w:p w:rsidR="00461193" w:rsidRPr="0041638A" w:rsidRDefault="00461193" w:rsidP="004611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461193" w:rsidRPr="0041638A" w:rsidRDefault="00461193" w:rsidP="00461193">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461193" w:rsidRPr="0041638A" w:rsidRDefault="00461193" w:rsidP="00461193">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rsidR="00461193" w:rsidRPr="00D46F39" w:rsidRDefault="00461193" w:rsidP="00461193">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тающей экологической нагрузкой, как на поверхностные водные источники, так и 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rsidR="00461193" w:rsidRPr="00D46F39" w:rsidRDefault="00461193" w:rsidP="00461193">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обеспечение населения качественной водой в необходимых количествах;</w:t>
      </w:r>
    </w:p>
    <w:p w:rsidR="00461193" w:rsidRPr="00D46F39" w:rsidRDefault="00461193" w:rsidP="00461193">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rsidR="00461193" w:rsidRPr="00D46F39" w:rsidRDefault="00461193" w:rsidP="00461193">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rsidR="00461193" w:rsidRPr="00D46F39" w:rsidRDefault="00461193" w:rsidP="00461193">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lastRenderedPageBreak/>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rsidR="00461193" w:rsidRPr="00D46F39" w:rsidRDefault="00461193" w:rsidP="00461193">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rsidR="00461193" w:rsidRPr="00D46F39" w:rsidRDefault="00461193" w:rsidP="00461193">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rsidR="00461193" w:rsidRPr="00D46F39" w:rsidRDefault="00461193" w:rsidP="00461193">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461193" w:rsidRPr="00D46F39" w:rsidRDefault="00461193" w:rsidP="00461193">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461193" w:rsidRPr="00D46F39" w:rsidRDefault="00461193" w:rsidP="00461193">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rsidR="00461193" w:rsidRPr="00D46F39" w:rsidRDefault="00461193" w:rsidP="00461193">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461193" w:rsidRPr="00D46F39" w:rsidRDefault="00461193" w:rsidP="00461193">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461193" w:rsidRPr="00D46F39" w:rsidRDefault="00461193" w:rsidP="00461193">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461193" w:rsidRPr="00D512D5" w:rsidRDefault="00461193" w:rsidP="00461193">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rsidR="00461193" w:rsidRPr="00181856" w:rsidRDefault="00461193" w:rsidP="00461193">
      <w:pPr>
        <w:pStyle w:val="2"/>
        <w:spacing w:line="276" w:lineRule="auto"/>
        <w:rPr>
          <w:b w:val="0"/>
          <w:spacing w:val="20"/>
          <w:szCs w:val="28"/>
        </w:rPr>
      </w:pPr>
      <w:r w:rsidRPr="00181856">
        <w:rPr>
          <w:b w:val="0"/>
          <w:szCs w:val="28"/>
        </w:rPr>
        <w:t>Сведений</w:t>
      </w:r>
      <w:r w:rsidRPr="00181856">
        <w:rPr>
          <w:b w:val="0"/>
          <w:spacing w:val="20"/>
          <w:szCs w:val="28"/>
        </w:rPr>
        <w:t xml:space="preserve"> о применении методов, безопасных для окружающей ср</w:t>
      </w:r>
      <w:r w:rsidRPr="00181856">
        <w:rPr>
          <w:b w:val="0"/>
          <w:spacing w:val="20"/>
          <w:szCs w:val="28"/>
        </w:rPr>
        <w:t>е</w:t>
      </w:r>
      <w:r w:rsidRPr="00181856">
        <w:rPr>
          <w:b w:val="0"/>
          <w:spacing w:val="20"/>
          <w:szCs w:val="28"/>
        </w:rPr>
        <w:t>ды, при утилизации осадков сточных вод</w:t>
      </w:r>
      <w:r w:rsidRPr="00181856">
        <w:rPr>
          <w:b w:val="0"/>
          <w:szCs w:val="28"/>
        </w:rPr>
        <w:t xml:space="preserve"> не представлено.</w:t>
      </w:r>
    </w:p>
    <w:p w:rsidR="00461193" w:rsidRPr="00330C37" w:rsidRDefault="00461193" w:rsidP="00461193">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461193" w:rsidRPr="00330C37" w:rsidRDefault="00461193" w:rsidP="00461193">
      <w:pPr>
        <w:pStyle w:val="a4"/>
        <w:spacing w:after="0"/>
        <w:ind w:left="0" w:firstLine="567"/>
        <w:contextualSpacing w:val="0"/>
        <w:jc w:val="both"/>
        <w:rPr>
          <w:rFonts w:ascii="Times New Roman" w:hAnsi="Times New Roman" w:cs="Times New Roman"/>
          <w:sz w:val="28"/>
          <w:szCs w:val="28"/>
        </w:rPr>
      </w:pPr>
    </w:p>
    <w:p w:rsidR="00461193" w:rsidRPr="00330C37" w:rsidRDefault="00461193" w:rsidP="00461193">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rsidR="00461193" w:rsidRPr="00F9435B" w:rsidRDefault="00461193" w:rsidP="00461193">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461193" w:rsidRDefault="00461193" w:rsidP="00461193">
      <w:pPr>
        <w:pStyle w:val="a4"/>
        <w:spacing w:after="0"/>
        <w:ind w:left="0" w:firstLine="567"/>
        <w:contextualSpacing w:val="0"/>
        <w:jc w:val="both"/>
        <w:rPr>
          <w:rFonts w:ascii="Times New Roman" w:hAnsi="Times New Roman" w:cs="Times New Roman"/>
          <w:sz w:val="28"/>
          <w:szCs w:val="28"/>
        </w:rPr>
      </w:pPr>
    </w:p>
    <w:p w:rsidR="00461193" w:rsidRPr="00065A54"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461193" w:rsidRPr="00065A54"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rsidR="00461193" w:rsidRPr="00065A54"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Pr>
          <w:rFonts w:ascii="Times New Roman" w:hAnsi="Times New Roman" w:cs="Times New Roman"/>
          <w:sz w:val="28"/>
          <w:szCs w:val="28"/>
        </w:rPr>
        <w:t xml:space="preserve">территориях                 </w:t>
      </w:r>
    </w:p>
    <w:p w:rsidR="00461193"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rsidR="00461193" w:rsidRPr="00065A54"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rsidR="00461193" w:rsidRPr="00065A54" w:rsidRDefault="00461193" w:rsidP="00461193">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461193" w:rsidRPr="00065A54" w:rsidRDefault="00461193" w:rsidP="00461193">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461193" w:rsidRPr="00065A54" w:rsidRDefault="00461193" w:rsidP="00461193">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lastRenderedPageBreak/>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461193" w:rsidRPr="00065A54" w:rsidRDefault="00461193" w:rsidP="00461193">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461193" w:rsidRPr="00065A54" w:rsidRDefault="00461193" w:rsidP="00461193">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Pr="00065A54">
        <w:rPr>
          <w:rFonts w:ascii="Times New Roman" w:hAnsi="Times New Roman" w:cs="Times New Roman"/>
          <w:sz w:val="28"/>
          <w:szCs w:val="28"/>
        </w:rPr>
        <w:t xml:space="preserve"> финансирования инвестиционной программы </w:t>
      </w:r>
      <w:r>
        <w:rPr>
          <w:rFonts w:ascii="Times New Roman" w:hAnsi="Times New Roman" w:cs="Times New Roman"/>
          <w:sz w:val="28"/>
          <w:szCs w:val="28"/>
        </w:rPr>
        <w:t>могут быть</w:t>
      </w:r>
      <w:r w:rsidRPr="00065A54">
        <w:rPr>
          <w:rFonts w:ascii="Times New Roman" w:hAnsi="Times New Roman" w:cs="Times New Roman"/>
          <w:sz w:val="28"/>
          <w:szCs w:val="28"/>
        </w:rPr>
        <w:t xml:space="preserve"> сре</w:t>
      </w:r>
      <w:r w:rsidRPr="00065A54">
        <w:rPr>
          <w:rFonts w:ascii="Times New Roman" w:hAnsi="Times New Roman" w:cs="Times New Roman"/>
          <w:sz w:val="28"/>
          <w:szCs w:val="28"/>
        </w:rPr>
        <w:t>д</w:t>
      </w:r>
      <w:r w:rsidRPr="00065A54">
        <w:rPr>
          <w:rFonts w:ascii="Times New Roman" w:hAnsi="Times New Roman" w:cs="Times New Roman"/>
          <w:sz w:val="28"/>
          <w:szCs w:val="28"/>
        </w:rPr>
        <w:t>ства амортизации, прибыли, бюджетные средства.</w:t>
      </w:r>
    </w:p>
    <w:p w:rsidR="00461193" w:rsidRDefault="00461193" w:rsidP="00461193">
      <w:pPr>
        <w:widowControl w:val="0"/>
        <w:autoSpaceDE w:val="0"/>
        <w:autoSpaceDN w:val="0"/>
        <w:adjustRightInd w:val="0"/>
        <w:spacing w:after="0"/>
        <w:ind w:firstLine="567"/>
        <w:jc w:val="both"/>
        <w:rPr>
          <w:rFonts w:ascii="Times New Roman" w:eastAsia="Times New Roman" w:hAnsi="Times New Roman" w:cs="Times New Roman"/>
          <w:sz w:val="28"/>
          <w:szCs w:val="28"/>
        </w:rPr>
      </w:pPr>
      <w:proofErr w:type="gramStart"/>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w:t>
      </w:r>
      <w:proofErr w:type="gramEnd"/>
      <w:r w:rsidRPr="005046B4">
        <w:rPr>
          <w:rFonts w:ascii="Times New Roman" w:eastAsia="Times New Roman" w:hAnsi="Times New Roman" w:cs="Times New Roman"/>
          <w:sz w:val="28"/>
          <w:szCs w:val="28"/>
        </w:rPr>
        <w:t xml:space="preserve"> и услуг соответствующего вида».</w:t>
      </w:r>
    </w:p>
    <w:p w:rsidR="00461193" w:rsidRPr="005046B4" w:rsidRDefault="00461193" w:rsidP="00461193">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461193" w:rsidRPr="00F9435B" w:rsidRDefault="00461193" w:rsidP="00461193">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461193" w:rsidRPr="0092296D" w:rsidRDefault="00461193" w:rsidP="00461193">
      <w:pPr>
        <w:pStyle w:val="2"/>
        <w:spacing w:line="276" w:lineRule="auto"/>
        <w:rPr>
          <w:szCs w:val="28"/>
        </w:rPr>
      </w:pPr>
      <w:r w:rsidRPr="0092296D">
        <w:rPr>
          <w:szCs w:val="28"/>
        </w:rPr>
        <w:t>7.1 Показатели надежности и бесперебойности водоотведения</w:t>
      </w:r>
    </w:p>
    <w:p w:rsidR="00461193" w:rsidRPr="004E64B3" w:rsidRDefault="00461193" w:rsidP="00461193">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461193" w:rsidRPr="004E64B3" w:rsidRDefault="00461193" w:rsidP="00461193">
      <w:pPr>
        <w:pStyle w:val="2"/>
        <w:spacing w:line="276" w:lineRule="auto"/>
        <w:rPr>
          <w:szCs w:val="28"/>
        </w:rPr>
      </w:pPr>
      <w:r w:rsidRPr="004E64B3">
        <w:rPr>
          <w:szCs w:val="28"/>
        </w:rPr>
        <w:t>7.2 Показатели качества обслуживания абонентов</w:t>
      </w:r>
    </w:p>
    <w:p w:rsidR="00461193" w:rsidRPr="004E64B3" w:rsidRDefault="00461193" w:rsidP="00461193">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461193" w:rsidRPr="0092296D" w:rsidRDefault="00461193" w:rsidP="00461193">
      <w:pPr>
        <w:pStyle w:val="2"/>
        <w:spacing w:line="276" w:lineRule="auto"/>
        <w:rPr>
          <w:szCs w:val="28"/>
        </w:rPr>
      </w:pPr>
      <w:r w:rsidRPr="0092296D">
        <w:rPr>
          <w:szCs w:val="28"/>
        </w:rPr>
        <w:t>7.3 Показатели качества очистки воды</w:t>
      </w:r>
    </w:p>
    <w:p w:rsidR="00461193" w:rsidRDefault="00461193" w:rsidP="00461193">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461193" w:rsidRPr="0092296D" w:rsidRDefault="00461193" w:rsidP="00461193">
      <w:pPr>
        <w:pStyle w:val="2"/>
        <w:spacing w:line="276" w:lineRule="auto"/>
        <w:rPr>
          <w:szCs w:val="28"/>
        </w:rPr>
      </w:pPr>
      <w:r w:rsidRPr="0092296D">
        <w:rPr>
          <w:szCs w:val="28"/>
        </w:rPr>
        <w:t>7.4  Показатели эффективности использования ресурсов при транспо</w:t>
      </w:r>
      <w:r w:rsidRPr="0092296D">
        <w:rPr>
          <w:szCs w:val="28"/>
        </w:rPr>
        <w:t>р</w:t>
      </w:r>
      <w:r w:rsidRPr="0092296D">
        <w:rPr>
          <w:szCs w:val="28"/>
        </w:rPr>
        <w:t>тировке сточных вод</w:t>
      </w:r>
    </w:p>
    <w:p w:rsidR="00461193" w:rsidRDefault="00461193" w:rsidP="00461193">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461193" w:rsidRPr="007D2309" w:rsidRDefault="00461193" w:rsidP="00461193">
      <w:pPr>
        <w:pStyle w:val="2"/>
        <w:spacing w:line="276" w:lineRule="auto"/>
        <w:rPr>
          <w:szCs w:val="28"/>
        </w:rPr>
      </w:pPr>
      <w:r w:rsidRPr="007D2309">
        <w:rPr>
          <w:szCs w:val="28"/>
        </w:rPr>
        <w:lastRenderedPageBreak/>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461193" w:rsidRDefault="00461193" w:rsidP="00461193">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461193" w:rsidRPr="007D2309" w:rsidRDefault="00461193" w:rsidP="00461193">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61193" w:rsidRPr="007D2309" w:rsidRDefault="00461193" w:rsidP="00461193">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461193" w:rsidRPr="00F9435B" w:rsidRDefault="00461193" w:rsidP="00461193">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461193" w:rsidRPr="007D2309" w:rsidRDefault="00461193" w:rsidP="00461193">
      <w:pPr>
        <w:autoSpaceDE w:val="0"/>
        <w:autoSpaceDN w:val="0"/>
        <w:adjustRightInd w:val="0"/>
        <w:spacing w:after="0"/>
        <w:ind w:firstLine="567"/>
        <w:jc w:val="both"/>
        <w:rPr>
          <w:rFonts w:ascii="Times New Roman" w:hAnsi="Times New Roman" w:cs="Times New Roman"/>
          <w:bCs/>
          <w:sz w:val="28"/>
          <w:szCs w:val="28"/>
        </w:rPr>
      </w:pPr>
      <w:proofErr w:type="gramStart"/>
      <w:r w:rsidRPr="007D2309">
        <w:rPr>
          <w:rFonts w:ascii="Times New Roman" w:hAnsi="Times New Roman" w:cs="Times New Roman"/>
          <w:bCs/>
          <w:sz w:val="28"/>
          <w:szCs w:val="28"/>
        </w:rPr>
        <w:t>Согласно статьи</w:t>
      </w:r>
      <w:proofErr w:type="gramEnd"/>
      <w:r w:rsidRPr="007D2309">
        <w:rPr>
          <w:rFonts w:ascii="Times New Roman" w:hAnsi="Times New Roman" w:cs="Times New Roman"/>
          <w:bCs/>
          <w:sz w:val="28"/>
          <w:szCs w:val="28"/>
        </w:rPr>
        <w:t xml:space="preserve">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 xml:space="preserve">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sidRPr="007D2309">
        <w:rPr>
          <w:rFonts w:ascii="Times New Roman" w:hAnsi="Times New Roman" w:cs="Times New Roman"/>
          <w:bCs/>
          <w:sz w:val="28"/>
          <w:szCs w:val="28"/>
        </w:rPr>
        <w:t>сети</w:t>
      </w:r>
      <w:proofErr w:type="gramEnd"/>
      <w:r w:rsidRPr="007D2309">
        <w:rPr>
          <w:rFonts w:ascii="Times New Roman" w:hAnsi="Times New Roman" w:cs="Times New Roman"/>
          <w:bCs/>
          <w:sz w:val="28"/>
          <w:szCs w:val="28"/>
        </w:rPr>
        <w:t xml:space="preserve">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 xml:space="preserve">ным бесхозяйным объектам (в </w:t>
      </w:r>
      <w:proofErr w:type="gramStart"/>
      <w:r w:rsidRPr="007D2309">
        <w:rPr>
          <w:rFonts w:ascii="Times New Roman" w:hAnsi="Times New Roman" w:cs="Times New Roman"/>
          <w:bCs/>
          <w:sz w:val="28"/>
          <w:szCs w:val="28"/>
        </w:rPr>
        <w:t>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w:t>
      </w:r>
      <w:proofErr w:type="gramEnd"/>
      <w:r w:rsidRPr="007D2309">
        <w:rPr>
          <w:rFonts w:ascii="Times New Roman" w:hAnsi="Times New Roman" w:cs="Times New Roman"/>
          <w:bCs/>
          <w:sz w:val="28"/>
          <w:szCs w:val="28"/>
        </w:rPr>
        <w:t xml:space="preserve">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461193" w:rsidRPr="007D2309" w:rsidRDefault="00461193" w:rsidP="00461193">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461193" w:rsidRPr="007D2309" w:rsidRDefault="00461193" w:rsidP="00461193">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61193" w:rsidRPr="00F9435B" w:rsidRDefault="00461193" w:rsidP="00461193">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Pr>
          <w:rFonts w:ascii="Times New Roman" w:hAnsi="Times New Roman" w:cs="Times New Roman"/>
          <w:bCs/>
          <w:sz w:val="28"/>
          <w:szCs w:val="28"/>
        </w:rPr>
        <w:t>доотводящих сетей на территории Ленинского с/</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461193" w:rsidRDefault="00461193" w:rsidP="00461193">
      <w:pPr>
        <w:spacing w:after="0"/>
        <w:jc w:val="both"/>
        <w:rPr>
          <w:rFonts w:ascii="Times New Roman" w:hAnsi="Times New Roman" w:cs="Times New Roman"/>
          <w:bCs/>
          <w:sz w:val="28"/>
          <w:szCs w:val="28"/>
        </w:rPr>
      </w:pPr>
    </w:p>
    <w:p w:rsidR="00461193" w:rsidRPr="00394D2C" w:rsidRDefault="00461193" w:rsidP="007B7B91">
      <w:pPr>
        <w:spacing w:after="0"/>
        <w:ind w:firstLine="567"/>
        <w:jc w:val="both"/>
        <w:rPr>
          <w:rFonts w:ascii="Times New Roman" w:hAnsi="Times New Roman" w:cs="Times New Roman"/>
          <w:sz w:val="28"/>
          <w:szCs w:val="28"/>
        </w:rPr>
      </w:pPr>
    </w:p>
    <w:p w:rsidR="00EF67B0"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461193" w:rsidRPr="000F3F93" w:rsidRDefault="00461193" w:rsidP="007B7B91">
      <w:pPr>
        <w:spacing w:after="0"/>
        <w:ind w:firstLine="567"/>
        <w:jc w:val="both"/>
        <w:rPr>
          <w:rFonts w:ascii="Times New Roman" w:hAnsi="Times New Roman" w:cs="Times New Roman"/>
          <w:caps/>
          <w:color w:val="FF0000"/>
          <w:sz w:val="28"/>
          <w:szCs w:val="28"/>
        </w:rPr>
      </w:pPr>
    </w:p>
    <w:p w:rsidR="00EF67B0" w:rsidRPr="000F3F93" w:rsidRDefault="00EF67B0" w:rsidP="00AE668B">
      <w:pPr>
        <w:pStyle w:val="1"/>
      </w:pPr>
      <w:r w:rsidRPr="000F3F93">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F40882" w:rsidRDefault="00EF67B0" w:rsidP="00F40882">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чи воды, выполнен анализ работы каждой системы водоснабжения на основании сравнения нормативных показателей с фактическими и определены причины о</w:t>
      </w:r>
      <w:r w:rsidRPr="007D2309">
        <w:t>т</w:t>
      </w:r>
      <w:r w:rsidRPr="007D2309">
        <w:t>клонений фактических показателей работы систем водоснабжения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дов системы водоотведения</w:t>
      </w:r>
      <w:proofErr w:type="gramStart"/>
      <w:r w:rsidRPr="00CE6A88">
        <w:t xml:space="preserve"> </w:t>
      </w:r>
      <w:r w:rsidR="00A5265D">
        <w:t>.</w:t>
      </w:r>
      <w:proofErr w:type="gramEnd"/>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rsidR="00155A54" w:rsidRPr="00155A54" w:rsidRDefault="00155A54" w:rsidP="007B7B91">
      <w:pPr>
        <w:pStyle w:val="143"/>
        <w:spacing w:line="276" w:lineRule="auto"/>
      </w:pPr>
      <w:r>
        <w:t>Централизованное водоснабжение многих объектов администрации и сферы образования не осуществляется</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411241" w:rsidP="007B7B91">
      <w:pPr>
        <w:pStyle w:val="143"/>
        <w:spacing w:line="276" w:lineRule="auto"/>
      </w:pPr>
      <w:r w:rsidRPr="008545BC">
        <w:t>- Отсутствие очистки и подготовки подаваемой в сеть воды;</w:t>
      </w:r>
    </w:p>
    <w:p w:rsidR="00411241" w:rsidRPr="00DC76F6" w:rsidRDefault="00411241" w:rsidP="007B7B91">
      <w:pPr>
        <w:pStyle w:val="143"/>
        <w:spacing w:line="276" w:lineRule="auto"/>
      </w:pPr>
      <w:r>
        <w:lastRenderedPageBreak/>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7B7B91" w:rsidRDefault="009A50F1" w:rsidP="007B7B91">
      <w:pPr>
        <w:pStyle w:val="143"/>
        <w:spacing w:line="276" w:lineRule="auto"/>
      </w:pPr>
      <w:r>
        <w:t>Стоки из выгребных ям вывозятся спецтранспортом на очистные сооруж</w:t>
      </w:r>
      <w:r>
        <w:t>е</w:t>
      </w:r>
      <w:r>
        <w:t>ния.</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1"/>
      <w:footerReference w:type="default" r:id="rId12"/>
      <w:headerReference w:type="first" r:id="rId13"/>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3E" w:rsidRDefault="00EA033E" w:rsidP="00D321AE">
      <w:pPr>
        <w:spacing w:after="0" w:line="240" w:lineRule="auto"/>
      </w:pPr>
      <w:r>
        <w:separator/>
      </w:r>
    </w:p>
  </w:endnote>
  <w:endnote w:type="continuationSeparator" w:id="0">
    <w:p w:rsidR="00EA033E" w:rsidRDefault="00EA033E"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93" w:rsidRPr="001C798E" w:rsidRDefault="00461193"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D27056">
      <w:rPr>
        <w:rFonts w:ascii="Times New Roman" w:hAnsi="Times New Roman"/>
        <w:noProof/>
        <w:sz w:val="24"/>
        <w:szCs w:val="24"/>
      </w:rPr>
      <w:t>48</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3E" w:rsidRDefault="00EA033E" w:rsidP="00D321AE">
      <w:pPr>
        <w:spacing w:after="0" w:line="240" w:lineRule="auto"/>
      </w:pPr>
      <w:r>
        <w:separator/>
      </w:r>
    </w:p>
  </w:footnote>
  <w:footnote w:type="continuationSeparator" w:id="0">
    <w:p w:rsidR="00EA033E" w:rsidRDefault="00EA033E"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93" w:rsidRPr="00884269" w:rsidRDefault="00461193"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461193" w:rsidRPr="00884269" w:rsidRDefault="00461193"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461193" w:rsidRPr="00526558" w:rsidRDefault="00461193"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93" w:rsidRDefault="00461193">
    <w:pPr>
      <w:pStyle w:val="ab"/>
    </w:pPr>
    <w:r>
      <w:rPr>
        <w:noProof/>
      </w:rPr>
      <mc:AlternateContent>
        <mc:Choice Requires="wps">
          <w:drawing>
            <wp:anchor distT="0" distB="0" distL="114300" distR="114300" simplePos="0" relativeHeight="251657728" behindDoc="1" locked="0" layoutInCell="1" allowOverlap="1" wp14:anchorId="1BEB1145" wp14:editId="24025178">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D71234E"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93" w:rsidRDefault="0046119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93" w:rsidRDefault="004611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3AA8"/>
    <w:rsid w:val="00044E04"/>
    <w:rsid w:val="000462D2"/>
    <w:rsid w:val="00046A18"/>
    <w:rsid w:val="000478C2"/>
    <w:rsid w:val="000503BE"/>
    <w:rsid w:val="00050C75"/>
    <w:rsid w:val="00052598"/>
    <w:rsid w:val="000527B3"/>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040"/>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66"/>
    <w:rsid w:val="000E7905"/>
    <w:rsid w:val="000F0546"/>
    <w:rsid w:val="000F0A6E"/>
    <w:rsid w:val="000F28C9"/>
    <w:rsid w:val="000F2EDD"/>
    <w:rsid w:val="000F37DA"/>
    <w:rsid w:val="000F3F93"/>
    <w:rsid w:val="000F4066"/>
    <w:rsid w:val="000F4F4B"/>
    <w:rsid w:val="000F5B46"/>
    <w:rsid w:val="000F5D8F"/>
    <w:rsid w:val="000F75C4"/>
    <w:rsid w:val="000F78DD"/>
    <w:rsid w:val="0010259B"/>
    <w:rsid w:val="0010286D"/>
    <w:rsid w:val="00102FD4"/>
    <w:rsid w:val="00103450"/>
    <w:rsid w:val="00103B6B"/>
    <w:rsid w:val="00104B68"/>
    <w:rsid w:val="001058BA"/>
    <w:rsid w:val="00107C8E"/>
    <w:rsid w:val="00107F40"/>
    <w:rsid w:val="00110C47"/>
    <w:rsid w:val="0011302C"/>
    <w:rsid w:val="00116729"/>
    <w:rsid w:val="001217DD"/>
    <w:rsid w:val="00122345"/>
    <w:rsid w:val="00122BF2"/>
    <w:rsid w:val="00124393"/>
    <w:rsid w:val="00124745"/>
    <w:rsid w:val="001264AB"/>
    <w:rsid w:val="00127071"/>
    <w:rsid w:val="001277E2"/>
    <w:rsid w:val="00127EF7"/>
    <w:rsid w:val="00131FAA"/>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9D8"/>
    <w:rsid w:val="00161327"/>
    <w:rsid w:val="00161B53"/>
    <w:rsid w:val="00163161"/>
    <w:rsid w:val="00163BCE"/>
    <w:rsid w:val="00163C70"/>
    <w:rsid w:val="00165038"/>
    <w:rsid w:val="00165102"/>
    <w:rsid w:val="00165B18"/>
    <w:rsid w:val="00165CB2"/>
    <w:rsid w:val="00166EF0"/>
    <w:rsid w:val="001671F6"/>
    <w:rsid w:val="00167566"/>
    <w:rsid w:val="0016789D"/>
    <w:rsid w:val="00170254"/>
    <w:rsid w:val="00170318"/>
    <w:rsid w:val="00172433"/>
    <w:rsid w:val="00172571"/>
    <w:rsid w:val="001732FD"/>
    <w:rsid w:val="0017438D"/>
    <w:rsid w:val="00176A4B"/>
    <w:rsid w:val="00180A71"/>
    <w:rsid w:val="001825F3"/>
    <w:rsid w:val="001832F5"/>
    <w:rsid w:val="00184693"/>
    <w:rsid w:val="0018765B"/>
    <w:rsid w:val="00187DD2"/>
    <w:rsid w:val="001913FB"/>
    <w:rsid w:val="00191676"/>
    <w:rsid w:val="00191A4D"/>
    <w:rsid w:val="001921E6"/>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47D"/>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794"/>
    <w:rsid w:val="00367CFE"/>
    <w:rsid w:val="003704EA"/>
    <w:rsid w:val="003706E1"/>
    <w:rsid w:val="0037404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20F"/>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7361"/>
    <w:rsid w:val="003E7E70"/>
    <w:rsid w:val="003F0F17"/>
    <w:rsid w:val="003F21BB"/>
    <w:rsid w:val="003F23F1"/>
    <w:rsid w:val="003F3625"/>
    <w:rsid w:val="003F3A13"/>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38E7"/>
    <w:rsid w:val="00454B3B"/>
    <w:rsid w:val="00455568"/>
    <w:rsid w:val="004564EF"/>
    <w:rsid w:val="004566E7"/>
    <w:rsid w:val="0045799E"/>
    <w:rsid w:val="00460845"/>
    <w:rsid w:val="00460DEA"/>
    <w:rsid w:val="00461193"/>
    <w:rsid w:val="00462404"/>
    <w:rsid w:val="004625F2"/>
    <w:rsid w:val="00463349"/>
    <w:rsid w:val="0046377A"/>
    <w:rsid w:val="004649D1"/>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7362"/>
    <w:rsid w:val="00487730"/>
    <w:rsid w:val="00490A4D"/>
    <w:rsid w:val="004934FD"/>
    <w:rsid w:val="00493FC8"/>
    <w:rsid w:val="00495A99"/>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21873"/>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65"/>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E5"/>
    <w:rsid w:val="005C191D"/>
    <w:rsid w:val="005C251D"/>
    <w:rsid w:val="005C2B00"/>
    <w:rsid w:val="005C2DAB"/>
    <w:rsid w:val="005C3525"/>
    <w:rsid w:val="005C39EE"/>
    <w:rsid w:val="005C4C2B"/>
    <w:rsid w:val="005C503B"/>
    <w:rsid w:val="005C5631"/>
    <w:rsid w:val="005C56F1"/>
    <w:rsid w:val="005C7A81"/>
    <w:rsid w:val="005D010F"/>
    <w:rsid w:val="005D04A1"/>
    <w:rsid w:val="005D064E"/>
    <w:rsid w:val="005D160C"/>
    <w:rsid w:val="005D190A"/>
    <w:rsid w:val="005D1934"/>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7178"/>
    <w:rsid w:val="005E77CA"/>
    <w:rsid w:val="005F0CF4"/>
    <w:rsid w:val="005F1185"/>
    <w:rsid w:val="005F2FBD"/>
    <w:rsid w:val="005F3C19"/>
    <w:rsid w:val="005F4210"/>
    <w:rsid w:val="005F44CA"/>
    <w:rsid w:val="005F4924"/>
    <w:rsid w:val="005F503D"/>
    <w:rsid w:val="005F6C2E"/>
    <w:rsid w:val="0060226A"/>
    <w:rsid w:val="00602E6A"/>
    <w:rsid w:val="00603502"/>
    <w:rsid w:val="00603875"/>
    <w:rsid w:val="0060537D"/>
    <w:rsid w:val="00605DE1"/>
    <w:rsid w:val="00606F92"/>
    <w:rsid w:val="006101DA"/>
    <w:rsid w:val="006103C1"/>
    <w:rsid w:val="00610A34"/>
    <w:rsid w:val="00611158"/>
    <w:rsid w:val="00611A04"/>
    <w:rsid w:val="00611D46"/>
    <w:rsid w:val="00612675"/>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1BD"/>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4C2"/>
    <w:rsid w:val="0071553F"/>
    <w:rsid w:val="007155A1"/>
    <w:rsid w:val="00715CD2"/>
    <w:rsid w:val="007172EE"/>
    <w:rsid w:val="00717AD5"/>
    <w:rsid w:val="00721ECC"/>
    <w:rsid w:val="00722651"/>
    <w:rsid w:val="00722756"/>
    <w:rsid w:val="00722F38"/>
    <w:rsid w:val="00723088"/>
    <w:rsid w:val="007258BD"/>
    <w:rsid w:val="00725A52"/>
    <w:rsid w:val="0072693E"/>
    <w:rsid w:val="007270AC"/>
    <w:rsid w:val="00730B20"/>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60AB3"/>
    <w:rsid w:val="00760BEC"/>
    <w:rsid w:val="00761C58"/>
    <w:rsid w:val="00762046"/>
    <w:rsid w:val="007620CB"/>
    <w:rsid w:val="007627B1"/>
    <w:rsid w:val="00762B98"/>
    <w:rsid w:val="00762ECA"/>
    <w:rsid w:val="007642EA"/>
    <w:rsid w:val="00765745"/>
    <w:rsid w:val="007663EF"/>
    <w:rsid w:val="00767459"/>
    <w:rsid w:val="00767892"/>
    <w:rsid w:val="007707BB"/>
    <w:rsid w:val="007708FF"/>
    <w:rsid w:val="0077181C"/>
    <w:rsid w:val="00773FD0"/>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26CF"/>
    <w:rsid w:val="007C3AD3"/>
    <w:rsid w:val="007C45A2"/>
    <w:rsid w:val="007C58BB"/>
    <w:rsid w:val="007C68C3"/>
    <w:rsid w:val="007C6AB8"/>
    <w:rsid w:val="007C6DA9"/>
    <w:rsid w:val="007C7F26"/>
    <w:rsid w:val="007D1972"/>
    <w:rsid w:val="007D1CAC"/>
    <w:rsid w:val="007D2D3E"/>
    <w:rsid w:val="007D33CA"/>
    <w:rsid w:val="007D520D"/>
    <w:rsid w:val="007D53F8"/>
    <w:rsid w:val="007D5900"/>
    <w:rsid w:val="007D754F"/>
    <w:rsid w:val="007D7AC8"/>
    <w:rsid w:val="007D7F01"/>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251A8"/>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1868"/>
    <w:rsid w:val="008A1E55"/>
    <w:rsid w:val="008A2816"/>
    <w:rsid w:val="008A3BBF"/>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655"/>
    <w:rsid w:val="00907840"/>
    <w:rsid w:val="009117AD"/>
    <w:rsid w:val="00912332"/>
    <w:rsid w:val="00912360"/>
    <w:rsid w:val="0091250C"/>
    <w:rsid w:val="00913919"/>
    <w:rsid w:val="00915C4E"/>
    <w:rsid w:val="009160D2"/>
    <w:rsid w:val="00923AC5"/>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2DF3"/>
    <w:rsid w:val="00945244"/>
    <w:rsid w:val="00946C17"/>
    <w:rsid w:val="0095065A"/>
    <w:rsid w:val="009509A6"/>
    <w:rsid w:val="00950E48"/>
    <w:rsid w:val="009512F7"/>
    <w:rsid w:val="00951C8F"/>
    <w:rsid w:val="009544F5"/>
    <w:rsid w:val="00954FB7"/>
    <w:rsid w:val="00955CB3"/>
    <w:rsid w:val="00955E79"/>
    <w:rsid w:val="00957052"/>
    <w:rsid w:val="009573EC"/>
    <w:rsid w:val="0095778C"/>
    <w:rsid w:val="00957B5D"/>
    <w:rsid w:val="00960433"/>
    <w:rsid w:val="009639F7"/>
    <w:rsid w:val="00964EA7"/>
    <w:rsid w:val="009654A5"/>
    <w:rsid w:val="0096668B"/>
    <w:rsid w:val="00966A0F"/>
    <w:rsid w:val="00966E7D"/>
    <w:rsid w:val="009702ED"/>
    <w:rsid w:val="0097144F"/>
    <w:rsid w:val="009715FE"/>
    <w:rsid w:val="00972622"/>
    <w:rsid w:val="009729E9"/>
    <w:rsid w:val="00974308"/>
    <w:rsid w:val="00976205"/>
    <w:rsid w:val="00977CA9"/>
    <w:rsid w:val="00980273"/>
    <w:rsid w:val="00980882"/>
    <w:rsid w:val="00981B09"/>
    <w:rsid w:val="00981DA5"/>
    <w:rsid w:val="00982E18"/>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6F26"/>
    <w:rsid w:val="009970AC"/>
    <w:rsid w:val="009975CD"/>
    <w:rsid w:val="00997D40"/>
    <w:rsid w:val="009A0182"/>
    <w:rsid w:val="009A0AAF"/>
    <w:rsid w:val="009A14BF"/>
    <w:rsid w:val="009A1D38"/>
    <w:rsid w:val="009A2555"/>
    <w:rsid w:val="009A2AFE"/>
    <w:rsid w:val="009A2CC3"/>
    <w:rsid w:val="009A3265"/>
    <w:rsid w:val="009A39D4"/>
    <w:rsid w:val="009A3F74"/>
    <w:rsid w:val="009A45AD"/>
    <w:rsid w:val="009A50F1"/>
    <w:rsid w:val="009A6246"/>
    <w:rsid w:val="009B00A6"/>
    <w:rsid w:val="009B0A90"/>
    <w:rsid w:val="009B0CBA"/>
    <w:rsid w:val="009B1859"/>
    <w:rsid w:val="009B1BA8"/>
    <w:rsid w:val="009B1BE6"/>
    <w:rsid w:val="009B2297"/>
    <w:rsid w:val="009B2D16"/>
    <w:rsid w:val="009B4101"/>
    <w:rsid w:val="009B46EA"/>
    <w:rsid w:val="009B53F1"/>
    <w:rsid w:val="009B547D"/>
    <w:rsid w:val="009B6706"/>
    <w:rsid w:val="009B6ABE"/>
    <w:rsid w:val="009B6DFE"/>
    <w:rsid w:val="009B7533"/>
    <w:rsid w:val="009B7919"/>
    <w:rsid w:val="009B7C0C"/>
    <w:rsid w:val="009C0255"/>
    <w:rsid w:val="009C0C53"/>
    <w:rsid w:val="009C16AE"/>
    <w:rsid w:val="009C182A"/>
    <w:rsid w:val="009C292C"/>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D87"/>
    <w:rsid w:val="009F5BE5"/>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6681"/>
    <w:rsid w:val="00A271F0"/>
    <w:rsid w:val="00A27320"/>
    <w:rsid w:val="00A277F4"/>
    <w:rsid w:val="00A31E4B"/>
    <w:rsid w:val="00A31E92"/>
    <w:rsid w:val="00A33662"/>
    <w:rsid w:val="00A33AC1"/>
    <w:rsid w:val="00A33EC4"/>
    <w:rsid w:val="00A34A23"/>
    <w:rsid w:val="00A35985"/>
    <w:rsid w:val="00A36815"/>
    <w:rsid w:val="00A37B5F"/>
    <w:rsid w:val="00A37F14"/>
    <w:rsid w:val="00A40760"/>
    <w:rsid w:val="00A40FE1"/>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30AD"/>
    <w:rsid w:val="00A63939"/>
    <w:rsid w:val="00A64403"/>
    <w:rsid w:val="00A6467E"/>
    <w:rsid w:val="00A64B1E"/>
    <w:rsid w:val="00A6538E"/>
    <w:rsid w:val="00A65D0A"/>
    <w:rsid w:val="00A669EB"/>
    <w:rsid w:val="00A67CB2"/>
    <w:rsid w:val="00A700C2"/>
    <w:rsid w:val="00A70585"/>
    <w:rsid w:val="00A70FAE"/>
    <w:rsid w:val="00A7179C"/>
    <w:rsid w:val="00A71E8B"/>
    <w:rsid w:val="00A71F39"/>
    <w:rsid w:val="00A72E5A"/>
    <w:rsid w:val="00A733FC"/>
    <w:rsid w:val="00A73BE6"/>
    <w:rsid w:val="00A741F0"/>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B00269"/>
    <w:rsid w:val="00B0088D"/>
    <w:rsid w:val="00B00C37"/>
    <w:rsid w:val="00B00ECF"/>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206AA"/>
    <w:rsid w:val="00B215E4"/>
    <w:rsid w:val="00B21781"/>
    <w:rsid w:val="00B222C0"/>
    <w:rsid w:val="00B22887"/>
    <w:rsid w:val="00B23BB6"/>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29DD"/>
    <w:rsid w:val="00B62AC1"/>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A1341"/>
    <w:rsid w:val="00BA14F5"/>
    <w:rsid w:val="00BA1584"/>
    <w:rsid w:val="00BA21BD"/>
    <w:rsid w:val="00BA2C50"/>
    <w:rsid w:val="00BA2F43"/>
    <w:rsid w:val="00BA3AD8"/>
    <w:rsid w:val="00BA42BB"/>
    <w:rsid w:val="00BA60C4"/>
    <w:rsid w:val="00BA6E97"/>
    <w:rsid w:val="00BA7874"/>
    <w:rsid w:val="00BB0C0A"/>
    <w:rsid w:val="00BB1E82"/>
    <w:rsid w:val="00BB3658"/>
    <w:rsid w:val="00BB3D69"/>
    <w:rsid w:val="00BB5488"/>
    <w:rsid w:val="00BB5E48"/>
    <w:rsid w:val="00BB64D8"/>
    <w:rsid w:val="00BB70DB"/>
    <w:rsid w:val="00BB716B"/>
    <w:rsid w:val="00BB78A1"/>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46FC"/>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4DEF"/>
    <w:rsid w:val="00C25204"/>
    <w:rsid w:val="00C26414"/>
    <w:rsid w:val="00C30567"/>
    <w:rsid w:val="00C308A5"/>
    <w:rsid w:val="00C31664"/>
    <w:rsid w:val="00C31CA8"/>
    <w:rsid w:val="00C356C2"/>
    <w:rsid w:val="00C36159"/>
    <w:rsid w:val="00C36AEC"/>
    <w:rsid w:val="00C4179B"/>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636"/>
    <w:rsid w:val="00C80A11"/>
    <w:rsid w:val="00C81BC7"/>
    <w:rsid w:val="00C81F0F"/>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071"/>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27056"/>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6363"/>
    <w:rsid w:val="00D46808"/>
    <w:rsid w:val="00D46F39"/>
    <w:rsid w:val="00D512D5"/>
    <w:rsid w:val="00D51A54"/>
    <w:rsid w:val="00D527A3"/>
    <w:rsid w:val="00D540CD"/>
    <w:rsid w:val="00D55556"/>
    <w:rsid w:val="00D558F5"/>
    <w:rsid w:val="00D56013"/>
    <w:rsid w:val="00D56356"/>
    <w:rsid w:val="00D5663B"/>
    <w:rsid w:val="00D56B3E"/>
    <w:rsid w:val="00D612C4"/>
    <w:rsid w:val="00D6196E"/>
    <w:rsid w:val="00D620C9"/>
    <w:rsid w:val="00D6257A"/>
    <w:rsid w:val="00D62933"/>
    <w:rsid w:val="00D63A3D"/>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21C"/>
    <w:rsid w:val="00D8066E"/>
    <w:rsid w:val="00D812BB"/>
    <w:rsid w:val="00D815DB"/>
    <w:rsid w:val="00D81A74"/>
    <w:rsid w:val="00D825C2"/>
    <w:rsid w:val="00D826D2"/>
    <w:rsid w:val="00D8398E"/>
    <w:rsid w:val="00D859CD"/>
    <w:rsid w:val="00D86370"/>
    <w:rsid w:val="00D906C6"/>
    <w:rsid w:val="00D92F95"/>
    <w:rsid w:val="00D931DC"/>
    <w:rsid w:val="00D94315"/>
    <w:rsid w:val="00D968CF"/>
    <w:rsid w:val="00D9744E"/>
    <w:rsid w:val="00D97639"/>
    <w:rsid w:val="00D97790"/>
    <w:rsid w:val="00DA03E2"/>
    <w:rsid w:val="00DA08CA"/>
    <w:rsid w:val="00DA0CDE"/>
    <w:rsid w:val="00DA1270"/>
    <w:rsid w:val="00DA142A"/>
    <w:rsid w:val="00DA31E5"/>
    <w:rsid w:val="00DA3E66"/>
    <w:rsid w:val="00DA3EA0"/>
    <w:rsid w:val="00DA418A"/>
    <w:rsid w:val="00DA4613"/>
    <w:rsid w:val="00DA48DD"/>
    <w:rsid w:val="00DA51B5"/>
    <w:rsid w:val="00DA5B88"/>
    <w:rsid w:val="00DA60E7"/>
    <w:rsid w:val="00DB0965"/>
    <w:rsid w:val="00DB100E"/>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F0422"/>
    <w:rsid w:val="00DF0750"/>
    <w:rsid w:val="00DF08FE"/>
    <w:rsid w:val="00DF260F"/>
    <w:rsid w:val="00DF2FAE"/>
    <w:rsid w:val="00DF3B09"/>
    <w:rsid w:val="00DF4427"/>
    <w:rsid w:val="00DF45B3"/>
    <w:rsid w:val="00E003C3"/>
    <w:rsid w:val="00E007C4"/>
    <w:rsid w:val="00E00A50"/>
    <w:rsid w:val="00E00EC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C8B"/>
    <w:rsid w:val="00EA033E"/>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1F12"/>
    <w:rsid w:val="00EB423A"/>
    <w:rsid w:val="00EB4B7B"/>
    <w:rsid w:val="00EB51CB"/>
    <w:rsid w:val="00EB617B"/>
    <w:rsid w:val="00EB6FF1"/>
    <w:rsid w:val="00EB792C"/>
    <w:rsid w:val="00EC0A07"/>
    <w:rsid w:val="00EC1ED9"/>
    <w:rsid w:val="00EC2E75"/>
    <w:rsid w:val="00EC35B6"/>
    <w:rsid w:val="00EC4C29"/>
    <w:rsid w:val="00EC51F7"/>
    <w:rsid w:val="00EC535D"/>
    <w:rsid w:val="00EC5413"/>
    <w:rsid w:val="00EC5FBA"/>
    <w:rsid w:val="00EC6825"/>
    <w:rsid w:val="00EC75D2"/>
    <w:rsid w:val="00ED2BE8"/>
    <w:rsid w:val="00ED456F"/>
    <w:rsid w:val="00ED457B"/>
    <w:rsid w:val="00EE23F0"/>
    <w:rsid w:val="00EE34F8"/>
    <w:rsid w:val="00EE4059"/>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220EF"/>
    <w:rsid w:val="00F2289E"/>
    <w:rsid w:val="00F23955"/>
    <w:rsid w:val="00F25C26"/>
    <w:rsid w:val="00F272F7"/>
    <w:rsid w:val="00F300DC"/>
    <w:rsid w:val="00F30246"/>
    <w:rsid w:val="00F3096F"/>
    <w:rsid w:val="00F316CF"/>
    <w:rsid w:val="00F317F9"/>
    <w:rsid w:val="00F319AC"/>
    <w:rsid w:val="00F3225E"/>
    <w:rsid w:val="00F363BE"/>
    <w:rsid w:val="00F40737"/>
    <w:rsid w:val="00F40882"/>
    <w:rsid w:val="00F41011"/>
    <w:rsid w:val="00F41024"/>
    <w:rsid w:val="00F4158A"/>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2EDD"/>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03654897">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297485740">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54606367">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5199-D1DC-49CF-B877-5BFF4117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55</Pages>
  <Words>14942</Words>
  <Characters>85174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99917</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7</cp:revision>
  <cp:lastPrinted>2024-03-26T13:56:00Z</cp:lastPrinted>
  <dcterms:created xsi:type="dcterms:W3CDTF">2024-03-20T10:35:00Z</dcterms:created>
  <dcterms:modified xsi:type="dcterms:W3CDTF">2024-03-28T10:55:00Z</dcterms:modified>
</cp:coreProperties>
</file>